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4F7C">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4F7C">
            <w:pPr>
              <w:pStyle w:val="Default"/>
              <w:rPr>
                <w:rFonts w:asciiTheme="minorHAnsi" w:hAnsiTheme="minorHAnsi"/>
              </w:rPr>
            </w:pPr>
            <w:r>
              <w:rPr>
                <w:rFonts w:asciiTheme="minorHAnsi" w:hAnsiTheme="minorHAnsi"/>
              </w:rPr>
              <w:t>Diploma of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2EF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907DFC" w:rsidRDefault="00907DFC" w:rsidP="00A851DA"/>
          <w:p w:rsidR="00EF4F7C" w:rsidRDefault="00EF4F7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4F7C"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2EFB" w:rsidP="009310CC">
            <w:pPr>
              <w:rPr>
                <w:rFonts w:cs="Bliss-Regular"/>
                <w:color w:val="000000"/>
              </w:rPr>
            </w:pPr>
            <w:r>
              <w:rPr>
                <w:rFonts w:cs="Bliss-Regular"/>
                <w:color w:val="000000"/>
              </w:rPr>
              <w:t>28</w:t>
            </w:r>
            <w:r w:rsidR="00EF4F7C">
              <w:rPr>
                <w:rFonts w:cs="Bliss-Regular"/>
                <w:color w:val="000000"/>
              </w:rPr>
              <w:t>/1</w:t>
            </w:r>
            <w:r w:rsidR="009310CC">
              <w:rPr>
                <w:rFonts w:cs="Bliss-Regular"/>
                <w:color w:val="000000"/>
              </w:rPr>
              <w:t>1</w:t>
            </w:r>
            <w:r w:rsidR="00EF4F7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907DFC" w:rsidRDefault="00907DFC" w:rsidP="009310CC">
      <w:pPr>
        <w:rPr>
          <w:rFonts w:cs="Times New Roman"/>
          <w:sz w:val="24"/>
          <w:szCs w:val="32"/>
        </w:rPr>
      </w:pP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lastRenderedPageBreak/>
        <w:t>Q1: Explain the contents of statement of Profit or Loss.</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A profit and loss statement is a financial statement which summarizes the revenues, costs and expenses incurred during a particular period of time such as fiscal quarter or year. P&amp;L records data which reflects enterprise’s ability, profit, cost. A P&amp;L usually referred to as income statement together with balance sheet and cash flow statement. Income statement shows accounts changes over a period of time setting before. Balance sheet shows what is owned or owed at a single period of time. A profit and loss statement starts with cash inflows that you have. When we get total cash inflows, we reduce the total cash inflows by the cost. The profit and loss statement ends with the total net profit of the year which is the total money the business made during the year.</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A profit and loss statement is based on the below equations:</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Gross profit = sales – cost of goods sold</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Net profit = gross profit – expenses</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A profit and loss statement include the following elements:</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1) Revenue which is the total earned from the business. That Includes amount of sales, interest, dividends etc.</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2) Cost of goods sold which is the cost of products and services during specific period. That includes buying price, import duties, freight, handling expenses, labour cost, manufacturing cost etc.</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3) Gross profit which is the difference between sales and cost of manufacturing or purchasing materials before subtracting operation expenses like salaries, rent, power etc. Gross profit margin is the one of import measurement of financial health of the business.</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4) Expenses which is overheads or outgoings and which is the cost incurred for earning revenue. Expenses includes wages, power, interests, loan, salary etc.</w:t>
      </w:r>
    </w:p>
    <w:p w:rsidR="00C62EFB" w:rsidRPr="002775A2" w:rsidRDefault="00C62EFB" w:rsidP="002775A2">
      <w:pPr>
        <w:spacing w:after="0" w:line="360" w:lineRule="auto"/>
        <w:jc w:val="both"/>
        <w:rPr>
          <w:rFonts w:ascii="Arial" w:hAnsi="Arial" w:cs="Arial"/>
          <w:sz w:val="24"/>
          <w:szCs w:val="32"/>
        </w:rPr>
      </w:pPr>
      <w:r w:rsidRPr="002775A2">
        <w:rPr>
          <w:rFonts w:ascii="Arial" w:hAnsi="Arial" w:cs="Arial"/>
          <w:sz w:val="24"/>
          <w:szCs w:val="32"/>
        </w:rPr>
        <w:t xml:space="preserve">5) Net profit is the amount which subtracts expenses from gross profit. And which reflects the total earning of particular period. </w:t>
      </w:r>
    </w:p>
    <w:p w:rsidR="00C62EFB" w:rsidRPr="00C62EFB" w:rsidRDefault="00C62EFB" w:rsidP="00C62EFB">
      <w:pPr>
        <w:rPr>
          <w:rFonts w:cs="Times New Roman"/>
          <w:sz w:val="24"/>
          <w:szCs w:val="32"/>
        </w:rPr>
      </w:pPr>
    </w:p>
    <w:p w:rsidR="00C62EFB" w:rsidRPr="00C62EFB" w:rsidRDefault="00C62EFB" w:rsidP="00C62EFB">
      <w:pPr>
        <w:rPr>
          <w:rFonts w:cs="Times New Roman"/>
          <w:sz w:val="24"/>
          <w:szCs w:val="32"/>
        </w:rPr>
      </w:pPr>
      <w:r w:rsidRPr="00C62EFB">
        <w:rPr>
          <w:rFonts w:cs="Times New Roman"/>
          <w:sz w:val="24"/>
          <w:szCs w:val="32"/>
        </w:rPr>
        <w:t xml:space="preserve">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Q2: Explain the</w:t>
      </w:r>
      <w:r w:rsidR="00E738A3">
        <w:rPr>
          <w:rFonts w:ascii="Arial" w:hAnsi="Arial" w:cs="Arial"/>
          <w:sz w:val="24"/>
          <w:szCs w:val="32"/>
        </w:rPr>
        <w:t xml:space="preserve"> following equation in detail </w:t>
      </w:r>
      <w:r w:rsidRPr="00E738A3">
        <w:rPr>
          <w:rFonts w:ascii="Arial" w:hAnsi="Arial" w:cs="Arial"/>
          <w:sz w:val="24"/>
          <w:szCs w:val="32"/>
        </w:rPr>
        <w:t>Assets = Liabilities + Capital</w:t>
      </w:r>
    </w:p>
    <w:p w:rsidR="00C62EFB" w:rsidRPr="00E738A3" w:rsidRDefault="00C62EFB" w:rsidP="00E738A3">
      <w:pPr>
        <w:spacing w:after="0" w:line="360" w:lineRule="auto"/>
        <w:jc w:val="both"/>
        <w:rPr>
          <w:rFonts w:ascii="Arial" w:hAnsi="Arial" w:cs="Arial"/>
          <w:sz w:val="24"/>
          <w:szCs w:val="32"/>
        </w:rPr>
      </w:pP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lastRenderedPageBreak/>
        <w:t>Financial status of an enterprises is measured by Assets, Liabilities and Capital. Assets are the things and resources which company owns. Such as cash, inventory, investments, lands, buildings, equipment, goodwill and so on. Liabilities are amounts of company owes. Such as loans payable, cash payable, wages payable, interest payable, rent payable, tax payable and so on. As per double entry accounting, this accounting equation is always be in balance because each business transaction affects minimum two company’s accounts. Capital is the money that you are spending for or put into your company.</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For instance, a company borrow money from a bank, the assets increase and the liabilities also increase by the same amount at the same time.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A company purchase inventor for cash, one asset (inventory) increase and the other asset (cash) decrease at the same time.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A company purchase machine for cash, one asset (machine) increase and one asset (cash) decrease by the same amount. Liabilities and capital are not influenced.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A company purchase machine on credit, asset value increase, since not paying by cash but create an obligation, therefore liabilities increase by the same amount as asset value. </w:t>
      </w:r>
    </w:p>
    <w:p w:rsidR="00E738A3" w:rsidRDefault="00E738A3" w:rsidP="00C62EFB">
      <w:pPr>
        <w:rPr>
          <w:rFonts w:cs="Times New Roman"/>
          <w:sz w:val="24"/>
          <w:szCs w:val="32"/>
        </w:rPr>
      </w:pPr>
    </w:p>
    <w:p w:rsidR="00E738A3" w:rsidRDefault="00E738A3" w:rsidP="00C62EFB">
      <w:pPr>
        <w:rPr>
          <w:rFonts w:cs="Times New Roman"/>
          <w:sz w:val="24"/>
          <w:szCs w:val="32"/>
        </w:rPr>
      </w:pP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Q3: Discuss the following concepts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Realization concept</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Matching concept</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Realization concept is the principle that revenue can be recognized when the goods or services associated with the revenue have been delivered or rendered. Which means revenue can be recognized after it has been earned. It often violate when a company needs to accelerate the recognition of revenue.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t xml:space="preserve">Realization concept provides conservative basis for revenue recognition. Revenue should be considered as being earned/realized on the date when goods are sold to the clients in consideration for cash or claims to cash. Therefore, the realization concept prevents the company record profits on pending sales. To measure the revenues of certain period of time, realization concept needs provision of bad debts to be created on debtors outstanding.   </w:t>
      </w:r>
    </w:p>
    <w:p w:rsidR="00C62EFB" w:rsidRPr="00E738A3" w:rsidRDefault="00C62EFB" w:rsidP="00E738A3">
      <w:pPr>
        <w:spacing w:after="0" w:line="360" w:lineRule="auto"/>
        <w:jc w:val="both"/>
        <w:rPr>
          <w:rFonts w:ascii="Arial" w:hAnsi="Arial" w:cs="Arial"/>
          <w:sz w:val="24"/>
          <w:szCs w:val="32"/>
        </w:rPr>
      </w:pPr>
      <w:r w:rsidRPr="00E738A3">
        <w:rPr>
          <w:rFonts w:ascii="Arial" w:hAnsi="Arial" w:cs="Arial"/>
          <w:sz w:val="24"/>
          <w:szCs w:val="32"/>
        </w:rPr>
        <w:lastRenderedPageBreak/>
        <w:t xml:space="preserve">Realization concepts relates to both income statement and balance sheet, in some cases, realization concepts is applicable only to income statement. </w:t>
      </w:r>
    </w:p>
    <w:p w:rsidR="00F035FC" w:rsidRDefault="00F035FC" w:rsidP="00F035FC">
      <w:pPr>
        <w:spacing w:after="0" w:line="360" w:lineRule="auto"/>
        <w:jc w:val="both"/>
        <w:rPr>
          <w:rFonts w:ascii="Arial" w:hAnsi="Arial" w:cs="Arial"/>
          <w:sz w:val="24"/>
          <w:szCs w:val="32"/>
        </w:rPr>
      </w:pPr>
    </w:p>
    <w:p w:rsidR="0084705F" w:rsidRPr="00F035FC" w:rsidRDefault="001527FC" w:rsidP="00F035FC">
      <w:pPr>
        <w:spacing w:after="0" w:line="360" w:lineRule="auto"/>
        <w:jc w:val="both"/>
        <w:rPr>
          <w:rFonts w:ascii="Arial" w:hAnsi="Arial" w:cs="Arial"/>
          <w:sz w:val="24"/>
          <w:szCs w:val="32"/>
        </w:rPr>
      </w:pPr>
      <w:r w:rsidRPr="00F035FC">
        <w:rPr>
          <w:rFonts w:ascii="Arial" w:hAnsi="Arial" w:cs="Arial"/>
          <w:sz w:val="24"/>
          <w:szCs w:val="32"/>
        </w:rPr>
        <w:t xml:space="preserve">Matching concept is the principle that expenses are recognized in a specific accounting period as the related revenues are recorded. The revenues of particular account period are recorded along with the expenses. Therefore, revenues and related expenses of matching concept are recorded for </w:t>
      </w:r>
      <w:r w:rsidR="005676E9" w:rsidRPr="00F035FC">
        <w:rPr>
          <w:rFonts w:ascii="Arial" w:hAnsi="Arial" w:cs="Arial"/>
          <w:sz w:val="24"/>
          <w:szCs w:val="32"/>
        </w:rPr>
        <w:t xml:space="preserve">the same period. If between revenue and expenses has cause and effect relationship, account must record revenue and expenses of the same period. </w:t>
      </w:r>
    </w:p>
    <w:p w:rsidR="001527FC" w:rsidRPr="00F035FC" w:rsidRDefault="005676E9" w:rsidP="00F035FC">
      <w:pPr>
        <w:spacing w:after="0" w:line="360" w:lineRule="auto"/>
        <w:jc w:val="both"/>
        <w:rPr>
          <w:rFonts w:ascii="Arial" w:hAnsi="Arial" w:cs="Arial"/>
          <w:sz w:val="24"/>
          <w:szCs w:val="32"/>
        </w:rPr>
      </w:pPr>
      <w:r w:rsidRPr="00F035FC">
        <w:rPr>
          <w:rFonts w:ascii="Arial" w:hAnsi="Arial" w:cs="Arial"/>
          <w:sz w:val="24"/>
          <w:szCs w:val="32"/>
        </w:rPr>
        <w:t xml:space="preserve">For example, a salesman earn a 5% commission on sales and recorded in the month of March, the commission of </w:t>
      </w:r>
      <w:r w:rsidR="0084705F" w:rsidRPr="00F035FC">
        <w:rPr>
          <w:rFonts w:ascii="Arial" w:hAnsi="Arial" w:cs="Arial"/>
          <w:sz w:val="24"/>
          <w:szCs w:val="32"/>
        </w:rPr>
        <w:t>$5000 is paid in April. But this commission must be recorded in the month of March.</w:t>
      </w:r>
    </w:p>
    <w:p w:rsidR="0084705F" w:rsidRPr="00F035FC" w:rsidRDefault="0084705F" w:rsidP="00F035FC">
      <w:pPr>
        <w:spacing w:after="0" w:line="360" w:lineRule="auto"/>
        <w:jc w:val="both"/>
        <w:rPr>
          <w:rFonts w:ascii="Arial" w:hAnsi="Arial" w:cs="Arial"/>
          <w:sz w:val="24"/>
          <w:szCs w:val="32"/>
        </w:rPr>
      </w:pPr>
      <w:r w:rsidRPr="00F035FC">
        <w:rPr>
          <w:rFonts w:ascii="Arial" w:hAnsi="Arial" w:cs="Arial"/>
          <w:sz w:val="24"/>
          <w:szCs w:val="32"/>
        </w:rPr>
        <w:t>A company needs manufacturing equipment for $10,000 with targeted life of 10 years. It should charge the depreciation cost at the rate of $1000 per year for 10 years.</w:t>
      </w:r>
    </w:p>
    <w:p w:rsidR="0084705F" w:rsidRPr="00F035FC" w:rsidRDefault="0084705F" w:rsidP="00F035FC">
      <w:pPr>
        <w:spacing w:after="0" w:line="360" w:lineRule="auto"/>
        <w:jc w:val="both"/>
        <w:rPr>
          <w:rFonts w:ascii="Arial" w:hAnsi="Arial" w:cs="Arial"/>
          <w:sz w:val="24"/>
          <w:szCs w:val="32"/>
        </w:rPr>
      </w:pPr>
      <w:r w:rsidRPr="00F035FC">
        <w:rPr>
          <w:rFonts w:ascii="Arial" w:hAnsi="Arial" w:cs="Arial"/>
          <w:sz w:val="24"/>
          <w:szCs w:val="32"/>
        </w:rPr>
        <w:t xml:space="preserve">An employee earns </w:t>
      </w:r>
      <w:proofErr w:type="gramStart"/>
      <w:r w:rsidRPr="00F035FC">
        <w:rPr>
          <w:rFonts w:ascii="Arial" w:hAnsi="Arial" w:cs="Arial"/>
          <w:sz w:val="24"/>
          <w:szCs w:val="32"/>
        </w:rPr>
        <w:t>a</w:t>
      </w:r>
      <w:proofErr w:type="gramEnd"/>
      <w:r w:rsidRPr="00F035FC">
        <w:rPr>
          <w:rFonts w:ascii="Arial" w:hAnsi="Arial" w:cs="Arial"/>
          <w:sz w:val="24"/>
          <w:szCs w:val="32"/>
        </w:rPr>
        <w:t xml:space="preserve"> $8000 bonus based on his performance of the year. Even the bonus is paid in the following year but must be recorded within the year which the employee earned it. </w:t>
      </w:r>
    </w:p>
    <w:p w:rsidR="00F035FC" w:rsidRDefault="00F035FC" w:rsidP="002461AE">
      <w:pPr>
        <w:spacing w:after="0" w:line="360" w:lineRule="auto"/>
        <w:jc w:val="both"/>
        <w:rPr>
          <w:rFonts w:ascii="Arial" w:hAnsi="Arial" w:cs="Arial"/>
          <w:sz w:val="24"/>
          <w:szCs w:val="32"/>
        </w:rPr>
      </w:pPr>
      <w:r w:rsidRPr="002461AE">
        <w:rPr>
          <w:rFonts w:ascii="Arial" w:hAnsi="Arial" w:cs="Arial"/>
          <w:sz w:val="24"/>
          <w:szCs w:val="32"/>
        </w:rPr>
        <w:t>Under matching concept, we need to have an accrual entry. For example, there are commission expenses $2000 and accrued expenses $2000. In this entry, the commission expense</w:t>
      </w:r>
      <w:r w:rsidR="002461AE" w:rsidRPr="002461AE">
        <w:rPr>
          <w:rFonts w:ascii="Arial" w:hAnsi="Arial" w:cs="Arial"/>
          <w:sz w:val="24"/>
          <w:szCs w:val="32"/>
        </w:rPr>
        <w:t>s is charged before actual cash payment made, together with a liability are recorded in the same account. In the following month, the company pays the commission and records as debit accrued expenses $2000 and credit cash $2000.</w:t>
      </w:r>
    </w:p>
    <w:p w:rsidR="002461AE" w:rsidRPr="002461AE" w:rsidRDefault="002461AE" w:rsidP="002461AE">
      <w:pPr>
        <w:spacing w:after="0" w:line="360" w:lineRule="auto"/>
        <w:jc w:val="both"/>
        <w:rPr>
          <w:rFonts w:ascii="Arial" w:hAnsi="Arial" w:cs="Arial"/>
          <w:sz w:val="24"/>
          <w:szCs w:val="32"/>
        </w:rPr>
      </w:pPr>
      <w:r>
        <w:rPr>
          <w:rFonts w:ascii="Arial" w:hAnsi="Arial" w:cs="Arial"/>
          <w:sz w:val="24"/>
          <w:szCs w:val="32"/>
        </w:rPr>
        <w:t>Matching concept is labour intensive</w:t>
      </w:r>
      <w:r w:rsidR="009C1F48">
        <w:rPr>
          <w:rFonts w:ascii="Arial" w:hAnsi="Arial" w:cs="Arial"/>
          <w:sz w:val="24"/>
          <w:szCs w:val="32"/>
        </w:rPr>
        <w:t>, accountant does not employ it for immaterial items. For instance, account may not create a journal entry of $50 over four months but such small expenses are charged as incurred.</w:t>
      </w:r>
    </w:p>
    <w:p w:rsidR="00C62EFB" w:rsidRPr="00C62EFB" w:rsidRDefault="00C62EFB" w:rsidP="00C62EFB">
      <w:pPr>
        <w:rPr>
          <w:rFonts w:cs="Times New Roman"/>
          <w:sz w:val="24"/>
          <w:szCs w:val="32"/>
        </w:rPr>
      </w:pPr>
    </w:p>
    <w:p w:rsidR="00C62EFB" w:rsidRPr="00C62EFB" w:rsidRDefault="00C62EFB" w:rsidP="00C62EFB">
      <w:pPr>
        <w:rPr>
          <w:rFonts w:cs="Times New Roman"/>
          <w:sz w:val="24"/>
          <w:szCs w:val="32"/>
        </w:rPr>
      </w:pPr>
      <w:bookmarkStart w:id="0" w:name="_GoBack"/>
      <w:bookmarkEnd w:id="0"/>
    </w:p>
    <w:sectPr w:rsidR="00C62EFB" w:rsidRPr="00C62EF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AD4" w:rsidRDefault="00E14AD4" w:rsidP="00CB4D0A">
      <w:pPr>
        <w:spacing w:after="0" w:line="240" w:lineRule="auto"/>
      </w:pPr>
      <w:r>
        <w:separator/>
      </w:r>
    </w:p>
  </w:endnote>
  <w:endnote w:type="continuationSeparator" w:id="0">
    <w:p w:rsidR="00E14AD4" w:rsidRDefault="00E14A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AD4" w:rsidRDefault="00E14AD4" w:rsidP="00CB4D0A">
      <w:pPr>
        <w:spacing w:after="0" w:line="240" w:lineRule="auto"/>
      </w:pPr>
      <w:r>
        <w:separator/>
      </w:r>
    </w:p>
  </w:footnote>
  <w:footnote w:type="continuationSeparator" w:id="0">
    <w:p w:rsidR="00E14AD4" w:rsidRDefault="00E14AD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251" w:rsidRPr="00805251" w:rsidRDefault="00805251" w:rsidP="00805251">
    <w:pPr>
      <w:pStyle w:val="Header"/>
      <w:jc w:val="right"/>
      <w:rPr>
        <w:lang w:val="en-SG"/>
      </w:rPr>
    </w:pPr>
    <w:r>
      <w:rPr>
        <w:lang w:val="en-SG"/>
      </w:rPr>
      <w:t xml:space="preserve">Dai </w:t>
    </w:r>
    <w:proofErr w:type="spellStart"/>
    <w:r>
      <w:rPr>
        <w:lang w:val="en-SG"/>
      </w:rPr>
      <w:t>Wenbi</w:t>
    </w:r>
    <w:proofErr w:type="spellEnd"/>
    <w:r>
      <w:rPr>
        <w:lang w:val="en-SG"/>
      </w:rPr>
      <w:t xml:space="preserve">      1575     Assignment </w:t>
    </w:r>
    <w:r w:rsidR="00C62EFB">
      <w:rPr>
        <w:lang w:val="en-SG"/>
      </w:rPr>
      <w:t>5</w:t>
    </w:r>
    <w:r>
      <w:rPr>
        <w:lang w:val="en-SG"/>
      </w:rPr>
      <w:t xml:space="preserve">   Page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580283"/>
    <w:multiLevelType w:val="hybridMultilevel"/>
    <w:tmpl w:val="66E4BF94"/>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4B2"/>
    <w:rsid w:val="00035CDD"/>
    <w:rsid w:val="00040083"/>
    <w:rsid w:val="00055992"/>
    <w:rsid w:val="000820E8"/>
    <w:rsid w:val="001175EE"/>
    <w:rsid w:val="00141825"/>
    <w:rsid w:val="001527FC"/>
    <w:rsid w:val="00157CF6"/>
    <w:rsid w:val="00182416"/>
    <w:rsid w:val="00187EB4"/>
    <w:rsid w:val="001F0481"/>
    <w:rsid w:val="00200C92"/>
    <w:rsid w:val="0020451E"/>
    <w:rsid w:val="00206B9D"/>
    <w:rsid w:val="0023259C"/>
    <w:rsid w:val="002461AE"/>
    <w:rsid w:val="002775A2"/>
    <w:rsid w:val="002B0BD7"/>
    <w:rsid w:val="002B573D"/>
    <w:rsid w:val="002C5CB2"/>
    <w:rsid w:val="002D1012"/>
    <w:rsid w:val="002F779F"/>
    <w:rsid w:val="00371885"/>
    <w:rsid w:val="003E2B87"/>
    <w:rsid w:val="00402786"/>
    <w:rsid w:val="00405895"/>
    <w:rsid w:val="004058DF"/>
    <w:rsid w:val="00413E75"/>
    <w:rsid w:val="00443E6F"/>
    <w:rsid w:val="00486F1A"/>
    <w:rsid w:val="00490CB9"/>
    <w:rsid w:val="004A2CE2"/>
    <w:rsid w:val="004E3CDA"/>
    <w:rsid w:val="004F4B4D"/>
    <w:rsid w:val="0050216D"/>
    <w:rsid w:val="00503D7E"/>
    <w:rsid w:val="0050778F"/>
    <w:rsid w:val="00527C11"/>
    <w:rsid w:val="00535F31"/>
    <w:rsid w:val="005676E9"/>
    <w:rsid w:val="00574D64"/>
    <w:rsid w:val="00591365"/>
    <w:rsid w:val="005A7B7F"/>
    <w:rsid w:val="005B31E4"/>
    <w:rsid w:val="006034F6"/>
    <w:rsid w:val="00607874"/>
    <w:rsid w:val="00607E77"/>
    <w:rsid w:val="00617BB3"/>
    <w:rsid w:val="00645CDD"/>
    <w:rsid w:val="006823A7"/>
    <w:rsid w:val="00687EE8"/>
    <w:rsid w:val="0070347F"/>
    <w:rsid w:val="0070678E"/>
    <w:rsid w:val="00805251"/>
    <w:rsid w:val="00831C11"/>
    <w:rsid w:val="0084705F"/>
    <w:rsid w:val="008A60B4"/>
    <w:rsid w:val="008B3C31"/>
    <w:rsid w:val="008B64FE"/>
    <w:rsid w:val="00907DFC"/>
    <w:rsid w:val="009310CC"/>
    <w:rsid w:val="00935BF7"/>
    <w:rsid w:val="0095442C"/>
    <w:rsid w:val="00983942"/>
    <w:rsid w:val="009C1F48"/>
    <w:rsid w:val="009C37E0"/>
    <w:rsid w:val="009E41F4"/>
    <w:rsid w:val="00A14B66"/>
    <w:rsid w:val="00A65CF7"/>
    <w:rsid w:val="00A81AB4"/>
    <w:rsid w:val="00A851DA"/>
    <w:rsid w:val="00AC7D5B"/>
    <w:rsid w:val="00AE1481"/>
    <w:rsid w:val="00B0415E"/>
    <w:rsid w:val="00B04678"/>
    <w:rsid w:val="00BA5B65"/>
    <w:rsid w:val="00BC46DF"/>
    <w:rsid w:val="00C03577"/>
    <w:rsid w:val="00C53029"/>
    <w:rsid w:val="00C62EF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4AD4"/>
    <w:rsid w:val="00E30679"/>
    <w:rsid w:val="00E4597D"/>
    <w:rsid w:val="00E54832"/>
    <w:rsid w:val="00E56A90"/>
    <w:rsid w:val="00E641CC"/>
    <w:rsid w:val="00E738A3"/>
    <w:rsid w:val="00EA30AB"/>
    <w:rsid w:val="00EB3925"/>
    <w:rsid w:val="00EF4F7C"/>
    <w:rsid w:val="00F035FC"/>
    <w:rsid w:val="00F40A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2302E-A4B6-4544-A873-4DCECD3DE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weihang wei</cp:lastModifiedBy>
  <cp:revision>20</cp:revision>
  <dcterms:created xsi:type="dcterms:W3CDTF">2015-11-28T12:36:00Z</dcterms:created>
  <dcterms:modified xsi:type="dcterms:W3CDTF">2015-11-28T13:45:00Z</dcterms:modified>
</cp:coreProperties>
</file>