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4D4F" w:rsidRPr="00B0415E" w:rsidRDefault="007F145B">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0968" w:rsidP="00E90968">
            <w:pPr>
              <w:rPr>
                <w:rFonts w:cs="Bliss-Regular"/>
                <w:color w:val="000000"/>
              </w:rPr>
            </w:pPr>
            <w:r>
              <w:rPr>
                <w:rFonts w:cs="Bliss-Regular"/>
                <w:color w:val="000000"/>
              </w:rPr>
              <w:t>30</w:t>
            </w:r>
            <w:r w:rsidR="00646FEF">
              <w:rPr>
                <w:rFonts w:cs="Bliss-Regular"/>
                <w:color w:val="000000"/>
              </w:rPr>
              <w:t>/0</w:t>
            </w:r>
            <w:r>
              <w:rPr>
                <w:rFonts w:cs="Bliss-Regular"/>
                <w:color w:val="000000"/>
              </w:rPr>
              <w:t>4</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7F145B" w:rsidP="00503D7E">
      <w:pPr>
        <w:rPr>
          <w:rFonts w:cs="Times New Roman"/>
          <w:b/>
        </w:rPr>
      </w:pPr>
      <w:r>
        <w:rPr>
          <w:rFonts w:cs="Times New Roman"/>
          <w:b/>
        </w:rPr>
        <w:lastRenderedPageBreak/>
        <w:t>Working in a Forensic Team</w:t>
      </w:r>
    </w:p>
    <w:p w:rsidR="00EB72C0" w:rsidRDefault="00EB72C0" w:rsidP="00503D7E">
      <w:pPr>
        <w:rPr>
          <w:rFonts w:cs="Times New Roman"/>
          <w:b/>
        </w:rPr>
      </w:pPr>
    </w:p>
    <w:p w:rsidR="00EB72C0" w:rsidRDefault="007F145B" w:rsidP="00503D7E">
      <w:pPr>
        <w:rPr>
          <w:rFonts w:cs="Times New Roman"/>
          <w:b/>
        </w:rPr>
      </w:pPr>
      <w:r>
        <w:rPr>
          <w:rFonts w:cs="Times New Roman"/>
          <w:b/>
        </w:rPr>
        <w:t>Assessment 12</w:t>
      </w:r>
    </w:p>
    <w:p w:rsidR="007A14EF" w:rsidRDefault="00EC7F1C" w:rsidP="007F145B">
      <w:pPr>
        <w:pStyle w:val="ListParagraph"/>
        <w:numPr>
          <w:ilvl w:val="0"/>
          <w:numId w:val="2"/>
        </w:numPr>
      </w:pPr>
      <w:r w:rsidRPr="008D16C0">
        <w:rPr>
          <w:b/>
        </w:rPr>
        <w:t>i.</w:t>
      </w:r>
      <w:r w:rsidRPr="008D16C0">
        <w:t xml:space="preserve"> </w:t>
      </w:r>
      <w:r w:rsidR="00005B39">
        <w:t>The internal auditor is responsible for ensuring that every department within a company follow the company policies and procedures.</w:t>
      </w:r>
      <w:r w:rsidR="007959C7">
        <w:t xml:space="preserve">  T</w:t>
      </w:r>
      <w:r w:rsidR="00E90968">
        <w:t>hey are responsible for making</w:t>
      </w:r>
      <w:r w:rsidR="002F4AB1">
        <w:t xml:space="preserve"> sure that day to day tasks within the business are done correctly and following any compliance procedures.  The internal auditor works within the business and monitors that any potential risks are being managed.  They also provide management with</w:t>
      </w:r>
      <w:r w:rsidR="00604094">
        <w:t xml:space="preserve"> advice on how to improve processes.  </w:t>
      </w:r>
      <w:r w:rsidR="007959C7">
        <w:t>The internal auditor needs to make sure that any issues that could affect the sustainability of the business are dealt with.  Internal auditors are not just concerned with financial risks they also consider the company’s reputation, the treatment of employees, the company ethics and its growth within the industry.  Any information they gather is given to management in order for them to run the business effectively.</w:t>
      </w:r>
      <w:r w:rsidR="007A14EF">
        <w:t xml:space="preserve">  They try to update any outdated processes in order to improve the day to day running and business of a company.  The internal auditor will perform regular risk assessments and prepare reports highlighting any issues or problems and giving them to the relevant people.  They also ensure a business follows the regulations applied within the industry.</w:t>
      </w:r>
    </w:p>
    <w:p w:rsidR="0020758D" w:rsidRDefault="00B03FEB" w:rsidP="00C67956">
      <w:pPr>
        <w:ind w:left="720"/>
      </w:pPr>
      <w:r>
        <w:rPr>
          <w:b/>
        </w:rPr>
        <w:t xml:space="preserve">ii. </w:t>
      </w:r>
      <w:r w:rsidR="009C6E5C">
        <w:t xml:space="preserve">External auditors are a third party responsible for evaluating the financial records of a company and ensure accounting regulations set out in the generally accepted accounting principles (GAAP) and Financial reporting standards (FRS’s) by the accounting bodies are adhered to.  </w:t>
      </w:r>
      <w:r w:rsidR="00A73DC5">
        <w:t xml:space="preserve">They need to provide an unbiased and accurate analysis of a company’s financial position.  They should have no connection to the company that they are auditing and be completely independent.  They need to familiarise themselves with the business the company are in.  Therefore as the external auditor will have a good knowledge of the company it is useful for the forensic accountant to have a good relationship with the auditor to get background information in order to have a clear picture of the business to help in their investigation.  They need to understand the working relationship between the company and the external auditor, if relations have been strained is this due to staff hiding information and not being forthcoming with information for the auditor to look at, is something trying to be hidden.  </w:t>
      </w:r>
      <w:r w:rsidR="0020758D">
        <w:t xml:space="preserve">External auditors can help point out any potential risks or actual risks in a company and the processes and procedures they follow to help with the investigation.  The forensic accountant can also refer to the </w:t>
      </w:r>
      <w:r w:rsidR="00E90968">
        <w:t>auditor’s</w:t>
      </w:r>
      <w:r w:rsidR="0020758D">
        <w:t xml:space="preserve"> notes and reports to get a better idea of the company set up e.g. staff, roles, culture an</w:t>
      </w:r>
      <w:r w:rsidR="00E90968">
        <w:t>d ethics.  However sometimes these</w:t>
      </w:r>
      <w:r w:rsidR="0020758D">
        <w:t xml:space="preserve"> documents need written consent from the auditor to allow the forensic accountant access which may slow down the</w:t>
      </w:r>
      <w:r w:rsidR="00C67956">
        <w:t xml:space="preserve"> investigation.</w:t>
      </w:r>
    </w:p>
    <w:p w:rsidR="0096006C" w:rsidRDefault="0020758D" w:rsidP="009C6E5C">
      <w:pPr>
        <w:ind w:left="720"/>
      </w:pPr>
      <w:r>
        <w:rPr>
          <w:b/>
        </w:rPr>
        <w:t xml:space="preserve">iii. </w:t>
      </w:r>
      <w:r w:rsidR="00B52270">
        <w:t>The objectives of internal auditors in a forensic investigation is to assist the investigation team in seeing how the fraud was able to happen and how to prevent it happening in the future.  The internal audit team will probably feel embarrassment at how the fraud was able to occur so they will want to justify their position and show where there was a lack of controls.  They need to work with management in putting a plan in place to avoid this happening again.  They need to speak to management along with the forensic team</w:t>
      </w:r>
      <w:r w:rsidR="006C41D8">
        <w:t xml:space="preserve"> to make them more aware of risks and check that they ensured their staff followed all the procedures </w:t>
      </w:r>
      <w:r w:rsidR="006C41D8">
        <w:lastRenderedPageBreak/>
        <w:t>put in place to prevent the fraud i.e. was there sufficient segregation of duties and supervision.  The internal auditors should give their evaluation of the fraud risk</w:t>
      </w:r>
      <w:r w:rsidR="00695052">
        <w:t xml:space="preserve"> and how they view the fraud risk, do they supervise certain activities.  They need to see if fraud or a particular fraud has occurred before and is happening again and why is it happening again some controls must be lacking.  They need to ensure that any information required by the investigation team is accessible and that they have access to all systems that are required in the investigation.  If there are any limitations in the infor</w:t>
      </w:r>
      <w:r w:rsidR="00E90968">
        <w:t xml:space="preserve">mation they gather for the team, </w:t>
      </w:r>
      <w:r w:rsidR="00695052">
        <w:t xml:space="preserve">why are they unable to have the full report or spreadsheet or why was this information not prepared was it to enable the fraudster to commit the fraud.  The internal </w:t>
      </w:r>
      <w:r w:rsidR="00E90968">
        <w:t>auditor’s</w:t>
      </w:r>
      <w:r w:rsidR="00695052">
        <w:t xml:space="preserve"> main objective is to assist the investigation in getting the evidence they need in order to prove the fraud and show any gaps in controls.</w:t>
      </w:r>
    </w:p>
    <w:p w:rsidR="00C609BB" w:rsidRDefault="00695052" w:rsidP="009C6E5C">
      <w:pPr>
        <w:ind w:left="720"/>
      </w:pPr>
      <w:r>
        <w:rPr>
          <w:b/>
        </w:rPr>
        <w:t>iv.</w:t>
      </w:r>
      <w:r>
        <w:t xml:space="preserve"> </w:t>
      </w:r>
      <w:r w:rsidR="001B2FDE">
        <w:t>The forensic accounting i</w:t>
      </w:r>
      <w:r w:rsidR="00C609BB">
        <w:t>n</w:t>
      </w:r>
      <w:r w:rsidR="001B2FDE">
        <w:t xml:space="preserve">vestigators have an important role to play in working as part of the forensic team.  They need to gather evidence in order to prove the motive for the fraud and which suspects were involved.  They need to collect physical and documentary evidence and submit any reports with comments made by the suspect in interview.  They also need to demonstrate if there have been attempts to tamper evidence.  The investigators role is not part of the day to day activity and they can only help in financial investigations as they have no legal background or expertise.  Any evidence they find is communicated back to the audit committee and give advice where needed to the committee.  They are </w:t>
      </w:r>
      <w:r w:rsidR="00E90968">
        <w:t>there</w:t>
      </w:r>
      <w:r w:rsidR="001B2FDE">
        <w:t xml:space="preserve"> to look at things from a different perspective and give ideas on these perspectives that may uncover the fraud and explain why it has happened.  They can then along with the audit committee come up with a plan of action.  </w:t>
      </w:r>
      <w:r w:rsidR="00C609BB">
        <w:t>Their role is key in looking at financial information and gathering the relevant evidence.  They are there to support the accountants with their knowledge of fraud.  They are an intrinsic part of the audit team.  Forensic accounting investigators are not only used to investigate financial frauds within a company but can also be asked to gather evidence in monetary disputes between businesses, settlements in divorce cases and potential insurance claim frauds.</w:t>
      </w:r>
    </w:p>
    <w:p w:rsidR="00C609BB" w:rsidRDefault="00C609BB" w:rsidP="009C6E5C">
      <w:pPr>
        <w:ind w:left="720"/>
      </w:pPr>
    </w:p>
    <w:p w:rsidR="00695052" w:rsidRDefault="001B2FDE" w:rsidP="00C609BB">
      <w:pPr>
        <w:pStyle w:val="ListParagraph"/>
        <w:numPr>
          <w:ilvl w:val="0"/>
          <w:numId w:val="2"/>
        </w:numPr>
      </w:pPr>
      <w:r>
        <w:t xml:space="preserve"> </w:t>
      </w:r>
      <w:r w:rsidR="00D35D0A">
        <w:t xml:space="preserve">Forensic accounting investigators work with lawyers as quite often they are part of a law firm.  They use their financial skills and knowledge that lawyers do not have in giving them the financial facts of the case.  The lawyer will use the forensic accountant as an expert witness when the case comes to trial.  A company may have a law department and forensic accountants work with them as part of the audit team.  They work together in internal investigations as they both have expertise in particular areas but areas that overlap.  So they may both be used in internal audits or investigations that have been established from a tip off.  This could for example be an employee reporting another employee for committing a fraud and stealing money from their employer.  They could also be used outside of a company and more for a government agency so for example tax evasion so working with lawyers and liaising with HMRC or benefit fraud and DWP.  </w:t>
      </w:r>
    </w:p>
    <w:p w:rsidR="00D35D0A" w:rsidRDefault="00D35D0A" w:rsidP="00D35D0A">
      <w:pPr>
        <w:pStyle w:val="ListParagraph"/>
      </w:pPr>
      <w:r>
        <w:t xml:space="preserve">The forensic accountant and lawyers both need to know their roles in an investigation and must plan it together in order to achieve success and no duplicate of information.  There will be other professionals used so everyone need to be clear in their roles so there is so </w:t>
      </w:r>
      <w:r>
        <w:lastRenderedPageBreak/>
        <w:t xml:space="preserve">confusion over who is gathering what information and there are no delays for the court case.  </w:t>
      </w:r>
    </w:p>
    <w:p w:rsidR="003C314B" w:rsidRDefault="003C314B" w:rsidP="00D35D0A">
      <w:pPr>
        <w:pStyle w:val="ListParagraph"/>
      </w:pPr>
      <w:r>
        <w:t>The forensic accountant with the lawyers help should have some legal knowledge in areas such as what crime has been committed, what charges are to be brought against the suspect and what is the expected sentence if the case gets to court.</w:t>
      </w:r>
    </w:p>
    <w:p w:rsidR="003C314B" w:rsidRDefault="003C314B" w:rsidP="00D35D0A">
      <w:pPr>
        <w:pStyle w:val="ListParagraph"/>
      </w:pPr>
      <w:r>
        <w:t>As mentioned before the forensic accountant must have clear timing issues as all information must be gathered and collated in plenty of time before the case so that the lawyer has time to prepare the case and if they have any further requirements they can be dealt with before the case gets to court preventing possible delays in the case.  The information gathered will also show if there are any limitations in the case and that a criminal conviction will not be achieved.  They need to analyse the data they submit to the lawyer so that the lawyer has a clear understanding.</w:t>
      </w:r>
    </w:p>
    <w:p w:rsidR="003C314B" w:rsidRDefault="003C314B" w:rsidP="00D35D0A">
      <w:pPr>
        <w:pStyle w:val="ListParagraph"/>
      </w:pPr>
      <w:r>
        <w:t>The forensic accountant may be asked to take part in investigations along with the lawyer in order to have input over financial issues.</w:t>
      </w:r>
    </w:p>
    <w:p w:rsidR="003C314B" w:rsidRDefault="003C314B" w:rsidP="00D35D0A">
      <w:pPr>
        <w:pStyle w:val="ListParagraph"/>
      </w:pPr>
      <w:r>
        <w:t>The forensic accountant can do background checks in the company and of its vendors and customers again useful information for the lawyer.</w:t>
      </w:r>
    </w:p>
    <w:p w:rsidR="003C314B" w:rsidRDefault="003C314B" w:rsidP="00D35D0A">
      <w:pPr>
        <w:pStyle w:val="ListParagraph"/>
      </w:pPr>
      <w:r>
        <w:t>The forensic accountant is responsible for collecting financial and non-financial information for lawyers.</w:t>
      </w:r>
    </w:p>
    <w:p w:rsidR="003C314B" w:rsidRDefault="003C314B" w:rsidP="00D35D0A">
      <w:pPr>
        <w:pStyle w:val="ListParagraph"/>
      </w:pPr>
    </w:p>
    <w:p w:rsidR="003C314B" w:rsidRDefault="004820AB" w:rsidP="004820AB">
      <w:pPr>
        <w:pStyle w:val="ListParagraph"/>
        <w:numPr>
          <w:ilvl w:val="0"/>
          <w:numId w:val="2"/>
        </w:numPr>
      </w:pPr>
      <w:r>
        <w:t xml:space="preserve">Privacy is very important in a forensic investigation as the information they are dealing with is confidential and sensitive.  If there is a fraud in the company they will not want it to get out especially to competitors as it could have a detrimental effect on their business for example suppliers may no longer wish to supply them or customers may no longer wish to do business with them.  Another very important matter is if the investigation is not kept private the suspect could hear about the investigation and this gives them the opportunity to destroy potential evidence as if they know they are being investigated they could start shredding valuable paperwork or getting rid of hard drives off the computer.  If any evidence is leaked it could harm the entire case.  Also there might be an instance of the wrong person being accused and this is only </w:t>
      </w:r>
      <w:proofErr w:type="spellStart"/>
      <w:r w:rsidR="005B6F4D">
        <w:t>realis</w:t>
      </w:r>
      <w:r>
        <w:t>ed</w:t>
      </w:r>
      <w:proofErr w:type="spellEnd"/>
      <w:r>
        <w:t xml:space="preserve"> once a full investigation is complete, if the innocent person finds out about this they might then sue the company for defamation of character.  There m</w:t>
      </w:r>
      <w:r w:rsidR="00E90968">
        <w:t>ay also be more tha</w:t>
      </w:r>
      <w:r>
        <w:t xml:space="preserve">n one person involved in the fraud from more than one organization and if the information gets out that there is a fraud investigation taking place it gives them the heads up </w:t>
      </w:r>
      <w:r w:rsidR="00E90968">
        <w:t xml:space="preserve">and they can inform each other to hide the fraud.  </w:t>
      </w:r>
    </w:p>
    <w:p w:rsidR="00E90968" w:rsidRPr="00C67956" w:rsidRDefault="00E90968" w:rsidP="00E90968">
      <w:pPr>
        <w:pStyle w:val="ListParagraph"/>
      </w:pPr>
      <w:r>
        <w:t>In order to achieve privacy the forensic investigation team and other working with them could be made to sign a confidentiality agreement so that they would get punished if they did leak potentially important evidence.  Ensure that only the audit committee are privy to investigation information as the fewer people know the better and if the information is leaked there are fewer culprits so the guilty party should be found out more easily.  The investigation team could work from independent offices so that people in the company are unaware the investigation is taken place and reduces the chances of staff within the company finding out about the investigation.</w:t>
      </w:r>
      <w:bookmarkStart w:id="0" w:name="_GoBack"/>
      <w:bookmarkEnd w:id="0"/>
    </w:p>
    <w:sectPr w:rsidR="00E90968" w:rsidRPr="00C6795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A81" w:rsidRDefault="00692A81" w:rsidP="00CB4D0A">
      <w:pPr>
        <w:spacing w:after="0" w:line="240" w:lineRule="auto"/>
      </w:pPr>
      <w:r>
        <w:separator/>
      </w:r>
    </w:p>
  </w:endnote>
  <w:endnote w:type="continuationSeparator" w:id="0">
    <w:p w:rsidR="00692A81" w:rsidRDefault="00692A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A81" w:rsidRDefault="00692A81" w:rsidP="00CB4D0A">
      <w:pPr>
        <w:spacing w:after="0" w:line="240" w:lineRule="auto"/>
      </w:pPr>
      <w:r>
        <w:separator/>
      </w:r>
    </w:p>
  </w:footnote>
  <w:footnote w:type="continuationSeparator" w:id="0">
    <w:p w:rsidR="00692A81" w:rsidRDefault="00692A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F2C2A60"/>
    <w:lvl w:ilvl="0" w:tplc="251051E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359"/>
    <w:rsid w:val="00005B39"/>
    <w:rsid w:val="0001049A"/>
    <w:rsid w:val="000158F9"/>
    <w:rsid w:val="000162CC"/>
    <w:rsid w:val="00023180"/>
    <w:rsid w:val="00035CDD"/>
    <w:rsid w:val="00040083"/>
    <w:rsid w:val="000421E7"/>
    <w:rsid w:val="00054126"/>
    <w:rsid w:val="0005575F"/>
    <w:rsid w:val="00055992"/>
    <w:rsid w:val="00063A82"/>
    <w:rsid w:val="00067664"/>
    <w:rsid w:val="000820E8"/>
    <w:rsid w:val="00082CD8"/>
    <w:rsid w:val="00087163"/>
    <w:rsid w:val="00090EF2"/>
    <w:rsid w:val="000911BC"/>
    <w:rsid w:val="000968CF"/>
    <w:rsid w:val="000C0D5E"/>
    <w:rsid w:val="000C3A89"/>
    <w:rsid w:val="000D5439"/>
    <w:rsid w:val="000F0DC1"/>
    <w:rsid w:val="00111201"/>
    <w:rsid w:val="0011633C"/>
    <w:rsid w:val="001175EE"/>
    <w:rsid w:val="00122421"/>
    <w:rsid w:val="00131434"/>
    <w:rsid w:val="00136852"/>
    <w:rsid w:val="00152B06"/>
    <w:rsid w:val="00157CF6"/>
    <w:rsid w:val="00176E9E"/>
    <w:rsid w:val="00181417"/>
    <w:rsid w:val="00182416"/>
    <w:rsid w:val="00187EB4"/>
    <w:rsid w:val="00194783"/>
    <w:rsid w:val="001958AA"/>
    <w:rsid w:val="00197608"/>
    <w:rsid w:val="001B2FDE"/>
    <w:rsid w:val="001C61DE"/>
    <w:rsid w:val="001D04AE"/>
    <w:rsid w:val="001D0FFF"/>
    <w:rsid w:val="001D24BF"/>
    <w:rsid w:val="001D7886"/>
    <w:rsid w:val="001E6A89"/>
    <w:rsid w:val="001E7B57"/>
    <w:rsid w:val="001F0481"/>
    <w:rsid w:val="001F4571"/>
    <w:rsid w:val="001F4639"/>
    <w:rsid w:val="00200C92"/>
    <w:rsid w:val="002024F5"/>
    <w:rsid w:val="0020451E"/>
    <w:rsid w:val="00206B9D"/>
    <w:rsid w:val="0020758D"/>
    <w:rsid w:val="00213AB3"/>
    <w:rsid w:val="0023259C"/>
    <w:rsid w:val="00241E06"/>
    <w:rsid w:val="00255696"/>
    <w:rsid w:val="002623C2"/>
    <w:rsid w:val="00265E31"/>
    <w:rsid w:val="002725C9"/>
    <w:rsid w:val="002749D3"/>
    <w:rsid w:val="00281C8D"/>
    <w:rsid w:val="00290360"/>
    <w:rsid w:val="0029340E"/>
    <w:rsid w:val="002A1A57"/>
    <w:rsid w:val="002A3FB2"/>
    <w:rsid w:val="002B0BD7"/>
    <w:rsid w:val="002B573D"/>
    <w:rsid w:val="002C1154"/>
    <w:rsid w:val="002C33D0"/>
    <w:rsid w:val="002C5CB2"/>
    <w:rsid w:val="002E60BD"/>
    <w:rsid w:val="002E76A3"/>
    <w:rsid w:val="002F1C69"/>
    <w:rsid w:val="002F1D4E"/>
    <w:rsid w:val="002F4AB1"/>
    <w:rsid w:val="002F779F"/>
    <w:rsid w:val="003170F8"/>
    <w:rsid w:val="003222FE"/>
    <w:rsid w:val="00324261"/>
    <w:rsid w:val="00335F09"/>
    <w:rsid w:val="0035098E"/>
    <w:rsid w:val="00352B14"/>
    <w:rsid w:val="00355259"/>
    <w:rsid w:val="00355ADC"/>
    <w:rsid w:val="00356FE9"/>
    <w:rsid w:val="00361926"/>
    <w:rsid w:val="00371885"/>
    <w:rsid w:val="0037210F"/>
    <w:rsid w:val="003832C4"/>
    <w:rsid w:val="00387136"/>
    <w:rsid w:val="00397948"/>
    <w:rsid w:val="003A050E"/>
    <w:rsid w:val="003A0AA9"/>
    <w:rsid w:val="003B1EDE"/>
    <w:rsid w:val="003B6B94"/>
    <w:rsid w:val="003C314B"/>
    <w:rsid w:val="003C55FF"/>
    <w:rsid w:val="003D1319"/>
    <w:rsid w:val="003E2B87"/>
    <w:rsid w:val="00400DF4"/>
    <w:rsid w:val="00402786"/>
    <w:rsid w:val="00405895"/>
    <w:rsid w:val="004058DF"/>
    <w:rsid w:val="00407C88"/>
    <w:rsid w:val="00410EE9"/>
    <w:rsid w:val="00411E42"/>
    <w:rsid w:val="0041531E"/>
    <w:rsid w:val="00420CB8"/>
    <w:rsid w:val="004274A4"/>
    <w:rsid w:val="004335F5"/>
    <w:rsid w:val="00434F13"/>
    <w:rsid w:val="00435635"/>
    <w:rsid w:val="00443E6F"/>
    <w:rsid w:val="00455DCF"/>
    <w:rsid w:val="004664E0"/>
    <w:rsid w:val="00475BCC"/>
    <w:rsid w:val="004820AB"/>
    <w:rsid w:val="00486F1A"/>
    <w:rsid w:val="00487A49"/>
    <w:rsid w:val="00487E73"/>
    <w:rsid w:val="00490CB9"/>
    <w:rsid w:val="00492DFF"/>
    <w:rsid w:val="00496CAE"/>
    <w:rsid w:val="004A2CE2"/>
    <w:rsid w:val="004E3CDA"/>
    <w:rsid w:val="004E4B5E"/>
    <w:rsid w:val="004F19E9"/>
    <w:rsid w:val="004F22B6"/>
    <w:rsid w:val="004F2FCF"/>
    <w:rsid w:val="004F4B4D"/>
    <w:rsid w:val="004F798E"/>
    <w:rsid w:val="0050216D"/>
    <w:rsid w:val="00502C9D"/>
    <w:rsid w:val="00503D7E"/>
    <w:rsid w:val="0050778F"/>
    <w:rsid w:val="00515DA7"/>
    <w:rsid w:val="00522B0B"/>
    <w:rsid w:val="00527C11"/>
    <w:rsid w:val="00527D7F"/>
    <w:rsid w:val="00530C7F"/>
    <w:rsid w:val="00535F31"/>
    <w:rsid w:val="0055028A"/>
    <w:rsid w:val="005574B4"/>
    <w:rsid w:val="00566C2C"/>
    <w:rsid w:val="00574D64"/>
    <w:rsid w:val="00580631"/>
    <w:rsid w:val="00586E3D"/>
    <w:rsid w:val="00586E64"/>
    <w:rsid w:val="00591365"/>
    <w:rsid w:val="005A61C6"/>
    <w:rsid w:val="005B0AEF"/>
    <w:rsid w:val="005B31E4"/>
    <w:rsid w:val="005B39DD"/>
    <w:rsid w:val="005B6F4D"/>
    <w:rsid w:val="005C38DD"/>
    <w:rsid w:val="005C7895"/>
    <w:rsid w:val="005E1B79"/>
    <w:rsid w:val="005F4646"/>
    <w:rsid w:val="006034F6"/>
    <w:rsid w:val="00604094"/>
    <w:rsid w:val="00607874"/>
    <w:rsid w:val="00607E77"/>
    <w:rsid w:val="0061258F"/>
    <w:rsid w:val="00617BB3"/>
    <w:rsid w:val="0062057D"/>
    <w:rsid w:val="00645CDD"/>
    <w:rsid w:val="00646FEF"/>
    <w:rsid w:val="0065035D"/>
    <w:rsid w:val="00675245"/>
    <w:rsid w:val="006823A7"/>
    <w:rsid w:val="00686EE4"/>
    <w:rsid w:val="00687EE8"/>
    <w:rsid w:val="00692A81"/>
    <w:rsid w:val="00693D42"/>
    <w:rsid w:val="00695052"/>
    <w:rsid w:val="00697359"/>
    <w:rsid w:val="006977A3"/>
    <w:rsid w:val="006A0F91"/>
    <w:rsid w:val="006A589C"/>
    <w:rsid w:val="006A7E72"/>
    <w:rsid w:val="006C1C2E"/>
    <w:rsid w:val="006C41D8"/>
    <w:rsid w:val="006C4D4F"/>
    <w:rsid w:val="006D0835"/>
    <w:rsid w:val="006D1E54"/>
    <w:rsid w:val="006D4A6E"/>
    <w:rsid w:val="006D4FE5"/>
    <w:rsid w:val="006E1811"/>
    <w:rsid w:val="006F3468"/>
    <w:rsid w:val="0070347F"/>
    <w:rsid w:val="0070678E"/>
    <w:rsid w:val="00711DAD"/>
    <w:rsid w:val="007120AF"/>
    <w:rsid w:val="00726D74"/>
    <w:rsid w:val="0073222E"/>
    <w:rsid w:val="007346F7"/>
    <w:rsid w:val="007457F4"/>
    <w:rsid w:val="00764EC9"/>
    <w:rsid w:val="00775D98"/>
    <w:rsid w:val="007853CB"/>
    <w:rsid w:val="00785DF7"/>
    <w:rsid w:val="007914DE"/>
    <w:rsid w:val="00794CB9"/>
    <w:rsid w:val="007959C7"/>
    <w:rsid w:val="007964A3"/>
    <w:rsid w:val="007A1000"/>
    <w:rsid w:val="007A14EF"/>
    <w:rsid w:val="007A4434"/>
    <w:rsid w:val="007B0E07"/>
    <w:rsid w:val="007B1DFD"/>
    <w:rsid w:val="007B28F4"/>
    <w:rsid w:val="007B3961"/>
    <w:rsid w:val="007B55B0"/>
    <w:rsid w:val="007B7C20"/>
    <w:rsid w:val="007C25F9"/>
    <w:rsid w:val="007C7657"/>
    <w:rsid w:val="007D4D66"/>
    <w:rsid w:val="007E62AD"/>
    <w:rsid w:val="007F145B"/>
    <w:rsid w:val="007F2729"/>
    <w:rsid w:val="00806EA0"/>
    <w:rsid w:val="00827550"/>
    <w:rsid w:val="00831C11"/>
    <w:rsid w:val="00835EF2"/>
    <w:rsid w:val="00840B76"/>
    <w:rsid w:val="00862D7D"/>
    <w:rsid w:val="0086695B"/>
    <w:rsid w:val="00871D76"/>
    <w:rsid w:val="00880E0A"/>
    <w:rsid w:val="00892ED4"/>
    <w:rsid w:val="008A0BBB"/>
    <w:rsid w:val="008A60B4"/>
    <w:rsid w:val="008A6112"/>
    <w:rsid w:val="008B3C31"/>
    <w:rsid w:val="008B64FE"/>
    <w:rsid w:val="008C4AA8"/>
    <w:rsid w:val="008C706A"/>
    <w:rsid w:val="008C7760"/>
    <w:rsid w:val="008C7E71"/>
    <w:rsid w:val="008D16C0"/>
    <w:rsid w:val="008D44AF"/>
    <w:rsid w:val="008E0899"/>
    <w:rsid w:val="008E70F3"/>
    <w:rsid w:val="008E7F48"/>
    <w:rsid w:val="008F1871"/>
    <w:rsid w:val="008F6F6E"/>
    <w:rsid w:val="008F7119"/>
    <w:rsid w:val="009005A2"/>
    <w:rsid w:val="009040AA"/>
    <w:rsid w:val="00913AFA"/>
    <w:rsid w:val="00916148"/>
    <w:rsid w:val="00924A4F"/>
    <w:rsid w:val="00931D67"/>
    <w:rsid w:val="00935BF7"/>
    <w:rsid w:val="00950F6D"/>
    <w:rsid w:val="009541E3"/>
    <w:rsid w:val="0095442C"/>
    <w:rsid w:val="00957534"/>
    <w:rsid w:val="0096006C"/>
    <w:rsid w:val="009630B9"/>
    <w:rsid w:val="00964D15"/>
    <w:rsid w:val="00974759"/>
    <w:rsid w:val="00983942"/>
    <w:rsid w:val="00983BAC"/>
    <w:rsid w:val="00984408"/>
    <w:rsid w:val="009858EB"/>
    <w:rsid w:val="00985E0A"/>
    <w:rsid w:val="009863CA"/>
    <w:rsid w:val="00990DBE"/>
    <w:rsid w:val="00994F21"/>
    <w:rsid w:val="0099619C"/>
    <w:rsid w:val="009A48A0"/>
    <w:rsid w:val="009B4E0E"/>
    <w:rsid w:val="009C0771"/>
    <w:rsid w:val="009C37E0"/>
    <w:rsid w:val="009C4A14"/>
    <w:rsid w:val="009C6E5C"/>
    <w:rsid w:val="009C7FA7"/>
    <w:rsid w:val="009E41F4"/>
    <w:rsid w:val="00A07084"/>
    <w:rsid w:val="00A14B66"/>
    <w:rsid w:val="00A15AE6"/>
    <w:rsid w:val="00A16CC3"/>
    <w:rsid w:val="00A23B7C"/>
    <w:rsid w:val="00A264ED"/>
    <w:rsid w:val="00A26BFC"/>
    <w:rsid w:val="00A27F0E"/>
    <w:rsid w:val="00A424EB"/>
    <w:rsid w:val="00A47D7C"/>
    <w:rsid w:val="00A57646"/>
    <w:rsid w:val="00A603A2"/>
    <w:rsid w:val="00A65CF7"/>
    <w:rsid w:val="00A7256C"/>
    <w:rsid w:val="00A73DC5"/>
    <w:rsid w:val="00A75DD9"/>
    <w:rsid w:val="00A76BF3"/>
    <w:rsid w:val="00A81AB4"/>
    <w:rsid w:val="00A851DA"/>
    <w:rsid w:val="00A94EC6"/>
    <w:rsid w:val="00AA36E4"/>
    <w:rsid w:val="00AB5570"/>
    <w:rsid w:val="00AC7D5B"/>
    <w:rsid w:val="00AD1385"/>
    <w:rsid w:val="00AE0DBB"/>
    <w:rsid w:val="00AE1481"/>
    <w:rsid w:val="00AE3E22"/>
    <w:rsid w:val="00B008B7"/>
    <w:rsid w:val="00B03FEB"/>
    <w:rsid w:val="00B0415E"/>
    <w:rsid w:val="00B04678"/>
    <w:rsid w:val="00B16C80"/>
    <w:rsid w:val="00B17265"/>
    <w:rsid w:val="00B45CC5"/>
    <w:rsid w:val="00B52270"/>
    <w:rsid w:val="00B53C11"/>
    <w:rsid w:val="00B60200"/>
    <w:rsid w:val="00B8142D"/>
    <w:rsid w:val="00B81EC9"/>
    <w:rsid w:val="00B90245"/>
    <w:rsid w:val="00BB313B"/>
    <w:rsid w:val="00BB6A94"/>
    <w:rsid w:val="00BC46DF"/>
    <w:rsid w:val="00BD3551"/>
    <w:rsid w:val="00BF239F"/>
    <w:rsid w:val="00BF720B"/>
    <w:rsid w:val="00BF7E62"/>
    <w:rsid w:val="00C03577"/>
    <w:rsid w:val="00C33AF0"/>
    <w:rsid w:val="00C37D35"/>
    <w:rsid w:val="00C468E0"/>
    <w:rsid w:val="00C52BAD"/>
    <w:rsid w:val="00C53029"/>
    <w:rsid w:val="00C609BB"/>
    <w:rsid w:val="00C632B1"/>
    <w:rsid w:val="00C642A9"/>
    <w:rsid w:val="00C65FEA"/>
    <w:rsid w:val="00C676CA"/>
    <w:rsid w:val="00C67956"/>
    <w:rsid w:val="00C75FDE"/>
    <w:rsid w:val="00C77E3B"/>
    <w:rsid w:val="00C9414E"/>
    <w:rsid w:val="00C95D35"/>
    <w:rsid w:val="00CA0AC2"/>
    <w:rsid w:val="00CA327B"/>
    <w:rsid w:val="00CA7BB2"/>
    <w:rsid w:val="00CB4D0A"/>
    <w:rsid w:val="00CC0C92"/>
    <w:rsid w:val="00CC2D25"/>
    <w:rsid w:val="00CC2FB3"/>
    <w:rsid w:val="00CC4506"/>
    <w:rsid w:val="00CC575A"/>
    <w:rsid w:val="00CD31A3"/>
    <w:rsid w:val="00CF082B"/>
    <w:rsid w:val="00CF123B"/>
    <w:rsid w:val="00CF440B"/>
    <w:rsid w:val="00CF6668"/>
    <w:rsid w:val="00D00EF8"/>
    <w:rsid w:val="00D0216F"/>
    <w:rsid w:val="00D039AC"/>
    <w:rsid w:val="00D0478D"/>
    <w:rsid w:val="00D049E9"/>
    <w:rsid w:val="00D16C88"/>
    <w:rsid w:val="00D35D0A"/>
    <w:rsid w:val="00D37B53"/>
    <w:rsid w:val="00D427DE"/>
    <w:rsid w:val="00D50606"/>
    <w:rsid w:val="00D515D3"/>
    <w:rsid w:val="00D51797"/>
    <w:rsid w:val="00D5587D"/>
    <w:rsid w:val="00D656AC"/>
    <w:rsid w:val="00D65AD4"/>
    <w:rsid w:val="00D6767E"/>
    <w:rsid w:val="00D707CC"/>
    <w:rsid w:val="00D821FE"/>
    <w:rsid w:val="00D85BCE"/>
    <w:rsid w:val="00D866E6"/>
    <w:rsid w:val="00D94050"/>
    <w:rsid w:val="00D95BAC"/>
    <w:rsid w:val="00DA47B3"/>
    <w:rsid w:val="00DA4FC6"/>
    <w:rsid w:val="00DB0793"/>
    <w:rsid w:val="00DB77AF"/>
    <w:rsid w:val="00DC09D1"/>
    <w:rsid w:val="00DD2FD4"/>
    <w:rsid w:val="00DF02E0"/>
    <w:rsid w:val="00DF535A"/>
    <w:rsid w:val="00E00821"/>
    <w:rsid w:val="00E04DB4"/>
    <w:rsid w:val="00E07CA8"/>
    <w:rsid w:val="00E12B35"/>
    <w:rsid w:val="00E27D4B"/>
    <w:rsid w:val="00E30679"/>
    <w:rsid w:val="00E331FE"/>
    <w:rsid w:val="00E36218"/>
    <w:rsid w:val="00E45779"/>
    <w:rsid w:val="00E4597D"/>
    <w:rsid w:val="00E45B0A"/>
    <w:rsid w:val="00E52802"/>
    <w:rsid w:val="00E54832"/>
    <w:rsid w:val="00E56003"/>
    <w:rsid w:val="00E56A90"/>
    <w:rsid w:val="00E641CC"/>
    <w:rsid w:val="00E667A9"/>
    <w:rsid w:val="00E769FE"/>
    <w:rsid w:val="00E90968"/>
    <w:rsid w:val="00E91571"/>
    <w:rsid w:val="00EA30AB"/>
    <w:rsid w:val="00EA4762"/>
    <w:rsid w:val="00EB255A"/>
    <w:rsid w:val="00EB3925"/>
    <w:rsid w:val="00EB72C0"/>
    <w:rsid w:val="00EC7F1C"/>
    <w:rsid w:val="00F03645"/>
    <w:rsid w:val="00F058CE"/>
    <w:rsid w:val="00F14D3F"/>
    <w:rsid w:val="00F1655C"/>
    <w:rsid w:val="00F2066A"/>
    <w:rsid w:val="00F21CB3"/>
    <w:rsid w:val="00F34FF2"/>
    <w:rsid w:val="00F35DB3"/>
    <w:rsid w:val="00F63028"/>
    <w:rsid w:val="00F64D16"/>
    <w:rsid w:val="00F711FD"/>
    <w:rsid w:val="00F76952"/>
    <w:rsid w:val="00F77488"/>
    <w:rsid w:val="00F90353"/>
    <w:rsid w:val="00F908A0"/>
    <w:rsid w:val="00F96EB3"/>
    <w:rsid w:val="00FA032B"/>
    <w:rsid w:val="00FA262A"/>
    <w:rsid w:val="00FA6F68"/>
    <w:rsid w:val="00FB03F0"/>
    <w:rsid w:val="00FC052D"/>
    <w:rsid w:val="00FC5CD0"/>
    <w:rsid w:val="00FD2AA5"/>
    <w:rsid w:val="00FD4489"/>
    <w:rsid w:val="00FD6D5F"/>
    <w:rsid w:val="00FD7548"/>
    <w:rsid w:val="00FE077A"/>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724392-BACC-4657-9D84-515D716D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B5C4E-3C7A-4824-A908-8FAAB878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5</Pages>
  <Words>1656</Words>
  <Characters>9444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11078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Annear</cp:lastModifiedBy>
  <cp:revision>5</cp:revision>
  <dcterms:created xsi:type="dcterms:W3CDTF">2015-04-30T12:39:00Z</dcterms:created>
  <dcterms:modified xsi:type="dcterms:W3CDTF">2015-04-30T16:11:00Z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962240513</vt:i4>
  </property>
  <property fmtid="{D5CDD505-2E9C-101B-9397-08002B2CF9AE}" pid="4" name="_EmailSubject">
    <vt:lpwstr/>
  </property>
  <property fmtid="{D5CDD505-2E9C-101B-9397-08002B2CF9AE}" pid="5" name="_AuthorEmail">
    <vt:lpwstr>clare.annear@sanofi.com</vt:lpwstr>
  </property>
  <property fmtid="{D5CDD505-2E9C-101B-9397-08002B2CF9AE}" pid="6" name="_AuthorEmailDisplayName">
    <vt:lpwstr>Annear, Clare PH/GB</vt:lpwstr>
  </property>
  <property fmtid="{D5CDD505-2E9C-101B-9397-08002B2CF9AE}" pid="7" name="_ReviewingToolsShownOnce">
    <vt:lpwstr/>
  </property>
</Properties>
</file>