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A017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2A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Lit </w:t>
            </w:r>
            <w:proofErr w:type="spellStart"/>
            <w:r>
              <w:rPr>
                <w:rFonts w:asciiTheme="minorHAnsi" w:hAnsiTheme="minorHAnsi"/>
              </w:rPr>
              <w:t>Tzar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Ching</w:t>
            </w:r>
            <w:proofErr w:type="spellEnd"/>
            <w:r>
              <w:rPr>
                <w:rFonts w:asciiTheme="minorHAnsi" w:hAnsiTheme="minorHAnsi"/>
              </w:rPr>
              <w:t xml:space="preserve"> Joe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02A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1286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2A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2A17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E02A17" w:rsidRDefault="00E02A17" w:rsidP="00E02A17">
            <w:r>
              <w:rPr>
                <w:rFonts w:hint="eastAsia"/>
              </w:rPr>
              <w:t>1</w:t>
            </w:r>
          </w:p>
          <w:p w:rsidR="00E02A17" w:rsidRDefault="00E02A17" w:rsidP="00E02A17">
            <w:r>
              <w:rPr>
                <w:rFonts w:hint="eastAsia"/>
              </w:rPr>
              <w:t xml:space="preserve">I </w:t>
            </w:r>
            <w:r>
              <w:t>d</w:t>
            </w:r>
          </w:p>
          <w:p w:rsidR="00E02A17" w:rsidRDefault="00E02A17" w:rsidP="00E02A17">
            <w:r>
              <w:rPr>
                <w:rFonts w:hint="eastAsia"/>
              </w:rPr>
              <w:t xml:space="preserve">II </w:t>
            </w:r>
            <w:r>
              <w:t>d</w:t>
            </w:r>
          </w:p>
          <w:p w:rsidR="00E02A17" w:rsidRDefault="00E02A17" w:rsidP="00E02A17">
            <w:r>
              <w:t>III d</w:t>
            </w:r>
          </w:p>
          <w:p w:rsidR="00E02A17" w:rsidRDefault="00E02A17" w:rsidP="00E02A17">
            <w:r>
              <w:t>IV b</w:t>
            </w:r>
          </w:p>
          <w:p w:rsidR="00E02A17" w:rsidRDefault="00E02A17" w:rsidP="00E02A17">
            <w:r>
              <w:t>V a</w:t>
            </w:r>
          </w:p>
          <w:p w:rsidR="00E02A17" w:rsidRDefault="00E02A17" w:rsidP="00E02A17"/>
          <w:p w:rsidR="00E02A17" w:rsidRDefault="00E02A17" w:rsidP="00E02A17">
            <w:r>
              <w:t>2</w:t>
            </w:r>
          </w:p>
          <w:p w:rsidR="00E02A17" w:rsidRDefault="00E02A17" w:rsidP="00E02A17">
            <w:r>
              <w:t>I</w:t>
            </w:r>
            <w:r w:rsidRPr="002E5334">
              <w:t xml:space="preserve"> </w:t>
            </w:r>
            <w:r>
              <w:t>A</w:t>
            </w:r>
            <w:r w:rsidRPr="002E5334">
              <w:t xml:space="preserve"> project </w:t>
            </w:r>
            <w:proofErr w:type="gramStart"/>
            <w:r w:rsidRPr="002E5334">
              <w:t>has</w:t>
            </w:r>
            <w:proofErr w:type="gramEnd"/>
            <w:r w:rsidRPr="002E5334">
              <w:t xml:space="preserve"> a clear start date and end date</w:t>
            </w:r>
            <w:r>
              <w:t>,</w:t>
            </w:r>
            <w:r w:rsidRPr="002E5334">
              <w:t xml:space="preserve"> </w:t>
            </w:r>
            <w:r>
              <w:t>r</w:t>
            </w:r>
            <w:r w:rsidRPr="002E5334">
              <w:t xml:space="preserve">outine </w:t>
            </w:r>
            <w:r>
              <w:t>work</w:t>
            </w:r>
            <w:r w:rsidRPr="002E5334">
              <w:t xml:space="preserve"> represent a process that will never finish.</w:t>
            </w:r>
          </w:p>
          <w:p w:rsidR="00E02A17" w:rsidRDefault="00E02A17" w:rsidP="00E02A17">
            <w:r>
              <w:t>II 1. Pointing out the requirements, 2. Fulfilling various needs, 3. Balancing the project constraints, budget, scope, quality, schedule, resources and risk.</w:t>
            </w:r>
          </w:p>
          <w:p w:rsidR="00E02A17" w:rsidRDefault="00E02A17" w:rsidP="00E02A17">
            <w:r>
              <w:t xml:space="preserve">III </w:t>
            </w:r>
          </w:p>
          <w:p w:rsidR="00E02A17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Initiation – Different sources and different reasons can result in projects arising.</w:t>
            </w:r>
          </w:p>
          <w:p w:rsidR="00E02A17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Planning </w:t>
            </w:r>
            <w:r>
              <w:rPr>
                <w:rFonts w:ascii="Calibri" w:hAnsi="Calibri" w:cs="Calibri"/>
                <w:szCs w:val="24"/>
              </w:rPr>
              <w:softHyphen/>
              <w:t>– From an idea to a reality, as project outlines are translated into specific actions.</w:t>
            </w:r>
          </w:p>
          <w:p w:rsidR="00E02A17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Executing – The project becomes reality here.</w:t>
            </w:r>
          </w:p>
          <w:p w:rsidR="00E02A17" w:rsidRDefault="00E02A17" w:rsidP="00E02A17">
            <w:pPr>
              <w:autoSpaceDE w:val="0"/>
              <w:autoSpaceDN w:val="0"/>
              <w:adjustRightInd w:val="0"/>
              <w:ind w:firstLine="240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Controlling – Careful monitoring against the key dates and milestones</w:t>
            </w:r>
          </w:p>
          <w:p w:rsidR="00E02A17" w:rsidRDefault="00E02A17" w:rsidP="00E02A17">
            <w:pPr>
              <w:autoSpaceDE w:val="0"/>
              <w:autoSpaceDN w:val="0"/>
              <w:adjustRightInd w:val="0"/>
              <w:ind w:firstLineChars="100" w:firstLine="220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Closing – All deliverables can be formally signed off and the team </w:t>
            </w:r>
            <w:bookmarkStart w:id="0" w:name="_GoBack"/>
            <w:bookmarkEnd w:id="0"/>
            <w:r>
              <w:rPr>
                <w:rFonts w:ascii="Calibri" w:hAnsi="Calibri" w:cs="Calibri"/>
                <w:szCs w:val="24"/>
              </w:rPr>
              <w:t>disbanded.</w:t>
            </w:r>
          </w:p>
          <w:p w:rsidR="00E02A17" w:rsidRDefault="00E02A17" w:rsidP="00E02A1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IV</w:t>
            </w:r>
            <w:r>
              <w:rPr>
                <w:rFonts w:ascii="Calibri" w:hAnsi="Calibri" w:cs="Calibri" w:hint="eastAsia"/>
                <w:szCs w:val="24"/>
              </w:rPr>
              <w:t xml:space="preserve"> </w:t>
            </w:r>
          </w:p>
          <w:p w:rsidR="00E02A17" w:rsidRPr="00BE7441" w:rsidRDefault="00E02A17" w:rsidP="00E02A17">
            <w:pPr>
              <w:rPr>
                <w:rFonts w:ascii="Calibri" w:hAnsi="Calibri" w:cs="Calibri"/>
                <w:szCs w:val="24"/>
              </w:rPr>
            </w:pPr>
            <w:r w:rsidRPr="00BE7441">
              <w:rPr>
                <w:rFonts w:ascii="Calibri" w:hAnsi="Calibri" w:cs="Calibri"/>
                <w:szCs w:val="24"/>
              </w:rPr>
              <w:t>Communication Skills - Written and oral communications are the backbone of all successful projects.</w:t>
            </w:r>
          </w:p>
          <w:p w:rsidR="00E02A17" w:rsidRPr="00BE7441" w:rsidRDefault="00E02A17" w:rsidP="00E02A17">
            <w:pPr>
              <w:rPr>
                <w:rFonts w:ascii="Calibri" w:hAnsi="Calibri" w:cs="Calibri"/>
                <w:szCs w:val="24"/>
              </w:rPr>
            </w:pPr>
            <w:r w:rsidRPr="00BE7441">
              <w:rPr>
                <w:rFonts w:ascii="Calibri" w:hAnsi="Calibri" w:cs="Calibri"/>
                <w:szCs w:val="24"/>
              </w:rPr>
              <w:t>Organizational Skills - Track and locate mater in a moment</w:t>
            </w:r>
          </w:p>
          <w:p w:rsidR="00E02A17" w:rsidRPr="00BE7441" w:rsidRDefault="00E02A17" w:rsidP="00E02A17">
            <w:pPr>
              <w:rPr>
                <w:rFonts w:ascii="Calibri" w:hAnsi="Calibri" w:cs="Calibri"/>
                <w:szCs w:val="24"/>
              </w:rPr>
            </w:pPr>
            <w:r w:rsidRPr="00BE7441">
              <w:rPr>
                <w:rFonts w:ascii="Calibri" w:hAnsi="Calibri" w:cs="Calibri"/>
                <w:szCs w:val="24"/>
              </w:rPr>
              <w:t>Budgeting Skills - establish and manage budgets</w:t>
            </w:r>
          </w:p>
          <w:p w:rsidR="00E02A17" w:rsidRPr="00BE7441" w:rsidRDefault="00E02A17" w:rsidP="00E02A17">
            <w:pPr>
              <w:rPr>
                <w:rFonts w:ascii="Calibri" w:hAnsi="Calibri" w:cs="Calibri"/>
                <w:szCs w:val="24"/>
              </w:rPr>
            </w:pPr>
            <w:r w:rsidRPr="00BE7441">
              <w:rPr>
                <w:rFonts w:ascii="Calibri" w:hAnsi="Calibri" w:cs="Calibri"/>
                <w:szCs w:val="24"/>
              </w:rPr>
              <w:t>Problem Solving - Best course of action to take and implement</w:t>
            </w:r>
          </w:p>
          <w:p w:rsidR="00E02A17" w:rsidRPr="00BE7441" w:rsidRDefault="00E02A17" w:rsidP="00E02A17">
            <w:pPr>
              <w:rPr>
                <w:rFonts w:ascii="Calibri" w:hAnsi="Calibri" w:cs="Calibri"/>
                <w:szCs w:val="24"/>
              </w:rPr>
            </w:pPr>
            <w:r w:rsidRPr="00BE7441">
              <w:rPr>
                <w:rFonts w:ascii="Calibri" w:hAnsi="Calibri" w:cs="Calibri"/>
                <w:szCs w:val="24"/>
              </w:rPr>
              <w:t>Negotiation and Influencing - Working with others to come to agreement</w:t>
            </w:r>
          </w:p>
          <w:p w:rsidR="00E02A17" w:rsidRPr="00BE7441" w:rsidRDefault="00E02A17" w:rsidP="00E02A17">
            <w:pPr>
              <w:rPr>
                <w:rFonts w:ascii="Calibri" w:hAnsi="Calibri" w:cs="Calibri"/>
                <w:szCs w:val="24"/>
              </w:rPr>
            </w:pPr>
            <w:r w:rsidRPr="00BE7441">
              <w:rPr>
                <w:rFonts w:ascii="Calibri" w:hAnsi="Calibri" w:cs="Calibri"/>
                <w:szCs w:val="24"/>
              </w:rPr>
              <w:t>Leading - Impart vision, inspire and motivate others, establish direction and gain consensus for strategic goals</w:t>
            </w:r>
          </w:p>
          <w:p w:rsidR="00E02A17" w:rsidRDefault="00E02A17" w:rsidP="00E02A17">
            <w:pPr>
              <w:rPr>
                <w:rFonts w:ascii="Calibri" w:hAnsi="Calibri" w:cs="Calibri"/>
                <w:szCs w:val="24"/>
              </w:rPr>
            </w:pPr>
            <w:r w:rsidRPr="00BE7441">
              <w:rPr>
                <w:rFonts w:ascii="Calibri" w:hAnsi="Calibri" w:cs="Calibri"/>
                <w:szCs w:val="24"/>
              </w:rPr>
              <w:t xml:space="preserve">Team Building and Human Resources - Help people work through the various </w:t>
            </w:r>
            <w:proofErr w:type="spellStart"/>
            <w:r w:rsidRPr="00BE7441">
              <w:rPr>
                <w:rFonts w:ascii="Calibri" w:hAnsi="Calibri" w:cs="Calibri"/>
                <w:szCs w:val="24"/>
              </w:rPr>
              <w:t>teamforming</w:t>
            </w:r>
            <w:proofErr w:type="spellEnd"/>
            <w:r w:rsidRPr="00BE7441">
              <w:rPr>
                <w:rFonts w:ascii="Calibri" w:hAnsi="Calibri" w:cs="Calibri"/>
                <w:szCs w:val="24"/>
              </w:rPr>
              <w:t xml:space="preserve"> stages to become fully functional</w:t>
            </w:r>
          </w:p>
          <w:p w:rsidR="00E02A17" w:rsidRDefault="00E02A17" w:rsidP="00E02A1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V Five process groups</w:t>
            </w:r>
          </w:p>
          <w:p w:rsidR="00E02A17" w:rsidRDefault="00E02A17" w:rsidP="00E02A1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  Initiation, Planning, Executing, Controlling, and Closing</w:t>
            </w:r>
          </w:p>
          <w:p w:rsidR="00E02A17" w:rsidRDefault="00E02A17" w:rsidP="00E02A1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  Nine knowledge areas</w:t>
            </w:r>
          </w:p>
          <w:p w:rsidR="00E02A17" w:rsidRPr="00493DAF" w:rsidRDefault="00E02A17" w:rsidP="00E02A1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  </w:t>
            </w:r>
            <w:r w:rsidRPr="00493DAF">
              <w:rPr>
                <w:rFonts w:ascii="Calibri" w:hAnsi="Calibri" w:cs="Calibri"/>
                <w:szCs w:val="24"/>
              </w:rPr>
              <w:t>Integration Management</w:t>
            </w:r>
          </w:p>
          <w:p w:rsidR="00E02A17" w:rsidRPr="00493DAF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 w:rsidRPr="00493DAF">
              <w:rPr>
                <w:rFonts w:ascii="Calibri" w:hAnsi="Calibri" w:cs="Calibri"/>
                <w:szCs w:val="24"/>
              </w:rPr>
              <w:t>Scope Management</w:t>
            </w:r>
          </w:p>
          <w:p w:rsidR="00E02A17" w:rsidRPr="00493DAF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 w:rsidRPr="00493DAF">
              <w:rPr>
                <w:rFonts w:ascii="Calibri" w:hAnsi="Calibri" w:cs="Calibri"/>
                <w:szCs w:val="24"/>
              </w:rPr>
              <w:t>Time Management</w:t>
            </w:r>
          </w:p>
          <w:p w:rsidR="00E02A17" w:rsidRPr="00493DAF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 w:rsidRPr="00493DAF">
              <w:rPr>
                <w:rFonts w:ascii="Calibri" w:hAnsi="Calibri" w:cs="Calibri"/>
                <w:szCs w:val="24"/>
              </w:rPr>
              <w:lastRenderedPageBreak/>
              <w:t>Cost Management</w:t>
            </w:r>
          </w:p>
          <w:p w:rsidR="00E02A17" w:rsidRPr="00493DAF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 w:rsidRPr="00493DAF">
              <w:rPr>
                <w:rFonts w:ascii="Calibri" w:hAnsi="Calibri" w:cs="Calibri"/>
                <w:szCs w:val="24"/>
              </w:rPr>
              <w:t>Quality Management</w:t>
            </w:r>
          </w:p>
          <w:p w:rsidR="00E02A17" w:rsidRPr="00493DAF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 w:rsidRPr="00493DAF">
              <w:rPr>
                <w:rFonts w:ascii="Calibri" w:hAnsi="Calibri" w:cs="Calibri"/>
                <w:szCs w:val="24"/>
              </w:rPr>
              <w:t>Human Resource Management</w:t>
            </w:r>
          </w:p>
          <w:p w:rsidR="00E02A17" w:rsidRPr="00493DAF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 w:rsidRPr="00493DAF">
              <w:rPr>
                <w:rFonts w:ascii="Calibri" w:hAnsi="Calibri" w:cs="Calibri"/>
                <w:szCs w:val="24"/>
              </w:rPr>
              <w:t>Communications Management</w:t>
            </w:r>
          </w:p>
          <w:p w:rsidR="00E02A17" w:rsidRPr="00493DAF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 w:rsidRPr="00493DAF">
              <w:rPr>
                <w:rFonts w:ascii="Calibri" w:hAnsi="Calibri" w:cs="Calibri"/>
                <w:szCs w:val="24"/>
              </w:rPr>
              <w:t>Risk Management</w:t>
            </w:r>
          </w:p>
          <w:p w:rsidR="00E02A17" w:rsidRDefault="00E02A17" w:rsidP="00E02A17">
            <w:pPr>
              <w:ind w:firstLineChars="100" w:firstLine="220"/>
              <w:rPr>
                <w:rFonts w:ascii="Calibri" w:hAnsi="Calibri" w:cs="Calibri"/>
                <w:szCs w:val="24"/>
              </w:rPr>
            </w:pPr>
            <w:r w:rsidRPr="00493DAF">
              <w:rPr>
                <w:rFonts w:ascii="Calibri" w:hAnsi="Calibri" w:cs="Calibri"/>
                <w:szCs w:val="24"/>
              </w:rPr>
              <w:t>Procurement Management</w:t>
            </w:r>
          </w:p>
          <w:p w:rsidR="00E02A17" w:rsidRDefault="00E02A17" w:rsidP="00E02A17">
            <w:pPr>
              <w:rPr>
                <w:rFonts w:ascii="Calibri" w:hAnsi="Calibri" w:cs="Calibri"/>
                <w:szCs w:val="24"/>
              </w:rPr>
            </w:pPr>
          </w:p>
          <w:p w:rsidR="00E02A17" w:rsidRDefault="00E02A17" w:rsidP="00E02A1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 w:hint="eastAsia"/>
                <w:szCs w:val="24"/>
              </w:rPr>
              <w:t>3</w:t>
            </w:r>
          </w:p>
          <w:p w:rsidR="00E02A17" w:rsidRDefault="00E02A17" w:rsidP="00E02A17">
            <w:r>
              <w:t>Project title: School Management System</w:t>
            </w:r>
          </w:p>
          <w:p w:rsidR="00E02A17" w:rsidRDefault="00E02A17" w:rsidP="00E02A17">
            <w:r>
              <w:t xml:space="preserve">Stage </w:t>
            </w:r>
            <w:r>
              <w:tab/>
            </w:r>
            <w:r>
              <w:tab/>
              <w:t xml:space="preserve">Length of time involved </w:t>
            </w:r>
            <w:r>
              <w:tab/>
              <w:t>Key activities</w:t>
            </w:r>
          </w:p>
          <w:p w:rsidR="00E02A17" w:rsidRDefault="00E02A17" w:rsidP="00E02A17">
            <w:r>
              <w:t>1</w:t>
            </w:r>
            <w:r>
              <w:tab/>
            </w:r>
            <w:r>
              <w:tab/>
            </w:r>
            <w:r>
              <w:tab/>
              <w:t>1 month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Project Deliverables</w:t>
            </w:r>
          </w:p>
          <w:p w:rsidR="00E02A17" w:rsidRDefault="00E02A17" w:rsidP="00E02A17">
            <w:r>
              <w:t>2</w:t>
            </w:r>
            <w:r>
              <w:tab/>
            </w:r>
            <w:r>
              <w:tab/>
            </w:r>
            <w:r>
              <w:tab/>
              <w:t>1 month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Procure Hardware</w:t>
            </w:r>
          </w:p>
          <w:p w:rsidR="00E02A17" w:rsidRDefault="00E02A17" w:rsidP="00E02A17">
            <w:r>
              <w:t>3</w:t>
            </w:r>
            <w:r>
              <w:tab/>
            </w:r>
            <w:r>
              <w:tab/>
            </w:r>
            <w:r>
              <w:tab/>
              <w:t>1 month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Test Hardware</w:t>
            </w:r>
          </w:p>
          <w:p w:rsidR="00E02A17" w:rsidRDefault="00E02A17" w:rsidP="00E02A17">
            <w:r>
              <w:t>4</w:t>
            </w:r>
            <w:r>
              <w:tab/>
            </w:r>
            <w:r>
              <w:tab/>
            </w:r>
            <w:r>
              <w:tab/>
              <w:t>1 month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Procure Software Tools</w:t>
            </w:r>
          </w:p>
          <w:p w:rsidR="00E02A17" w:rsidRDefault="00E02A17" w:rsidP="00E02A17">
            <w:r>
              <w:t>5</w:t>
            </w:r>
            <w:r>
              <w:tab/>
            </w:r>
            <w:r>
              <w:tab/>
            </w:r>
            <w:r>
              <w:tab/>
              <w:t>2 months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Write Programs</w:t>
            </w:r>
          </w:p>
          <w:p w:rsidR="00E02A17" w:rsidRDefault="00E02A17" w:rsidP="00E02A17">
            <w:r>
              <w:t>6</w:t>
            </w:r>
            <w:r>
              <w:tab/>
            </w:r>
            <w:r>
              <w:tab/>
            </w:r>
            <w:r>
              <w:tab/>
              <w:t>1 month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Test and Debug</w:t>
            </w:r>
          </w:p>
          <w:p w:rsidR="00E02A17" w:rsidRDefault="00E02A17" w:rsidP="00E02A17">
            <w:r>
              <w:t>7</w:t>
            </w:r>
            <w:r>
              <w:tab/>
            </w:r>
            <w:r>
              <w:tab/>
            </w:r>
            <w:r>
              <w:tab/>
              <w:t>1 month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Install</w:t>
            </w:r>
          </w:p>
          <w:p w:rsidR="00E02A17" w:rsidRDefault="00E02A17" w:rsidP="00E02A17">
            <w:r>
              <w:t>8</w:t>
            </w:r>
            <w:r>
              <w:tab/>
            </w:r>
            <w:r>
              <w:tab/>
            </w:r>
            <w:r>
              <w:tab/>
              <w:t>2 month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Training</w:t>
            </w:r>
          </w:p>
          <w:p w:rsidR="00E02A17" w:rsidRDefault="00E02A17" w:rsidP="00E02A17">
            <w:r>
              <w:t>9</w:t>
            </w:r>
            <w:r>
              <w:tab/>
            </w:r>
            <w:r>
              <w:tab/>
            </w:r>
            <w:r>
              <w:tab/>
              <w:t>1 month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Acceptance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02A1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Lit </w:t>
            </w:r>
            <w:proofErr w:type="spellStart"/>
            <w:r>
              <w:rPr>
                <w:rFonts w:cs="Bliss-Regular"/>
                <w:color w:val="000000"/>
              </w:rPr>
              <w:t>Tzar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Ching</w:t>
            </w:r>
            <w:proofErr w:type="spellEnd"/>
            <w:r>
              <w:rPr>
                <w:rFonts w:cs="Bliss-Regular"/>
                <w:color w:val="000000"/>
              </w:rPr>
              <w:t xml:space="preserve"> Joe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02A1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14-Aug-2014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CC2" w:rsidRDefault="00873CC2" w:rsidP="00CB4D0A">
      <w:pPr>
        <w:spacing w:after="0" w:line="240" w:lineRule="auto"/>
      </w:pPr>
      <w:r>
        <w:separator/>
      </w:r>
    </w:p>
  </w:endnote>
  <w:endnote w:type="continuationSeparator" w:id="0">
    <w:p w:rsidR="00873CC2" w:rsidRDefault="00873CC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CC2" w:rsidRDefault="00873CC2" w:rsidP="00CB4D0A">
      <w:pPr>
        <w:spacing w:after="0" w:line="240" w:lineRule="auto"/>
      </w:pPr>
      <w:r>
        <w:separator/>
      </w:r>
    </w:p>
  </w:footnote>
  <w:footnote w:type="continuationSeparator" w:id="0">
    <w:p w:rsidR="00873CC2" w:rsidRDefault="00873CC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301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831C11"/>
    <w:rsid w:val="00873CC2"/>
    <w:rsid w:val="008A0178"/>
    <w:rsid w:val="008A60B4"/>
    <w:rsid w:val="008B3C31"/>
    <w:rsid w:val="008B64FE"/>
    <w:rsid w:val="00935BF7"/>
    <w:rsid w:val="0095442C"/>
    <w:rsid w:val="00983942"/>
    <w:rsid w:val="009C37E0"/>
    <w:rsid w:val="00A14B66"/>
    <w:rsid w:val="00A65CF7"/>
    <w:rsid w:val="00A851DA"/>
    <w:rsid w:val="00AC7D5B"/>
    <w:rsid w:val="00AE1481"/>
    <w:rsid w:val="00B0415E"/>
    <w:rsid w:val="00B04678"/>
    <w:rsid w:val="00BC46DF"/>
    <w:rsid w:val="00C03577"/>
    <w:rsid w:val="00C65FEA"/>
    <w:rsid w:val="00CA0AC2"/>
    <w:rsid w:val="00CB4D0A"/>
    <w:rsid w:val="00CC2FB3"/>
    <w:rsid w:val="00CC575A"/>
    <w:rsid w:val="00D039AC"/>
    <w:rsid w:val="00D427DE"/>
    <w:rsid w:val="00D5587D"/>
    <w:rsid w:val="00D707CC"/>
    <w:rsid w:val="00D821FE"/>
    <w:rsid w:val="00DB0793"/>
    <w:rsid w:val="00E00821"/>
    <w:rsid w:val="00E02A17"/>
    <w:rsid w:val="00E04DB4"/>
    <w:rsid w:val="00E30679"/>
    <w:rsid w:val="00E4597D"/>
    <w:rsid w:val="00E54832"/>
    <w:rsid w:val="00E56A90"/>
    <w:rsid w:val="00E641CC"/>
    <w:rsid w:val="00EA30AB"/>
    <w:rsid w:val="00EB3925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FFEFF-866A-4045-9566-CF1AC44D5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Hong Kong International Airport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aa</cp:lastModifiedBy>
  <cp:revision>1</cp:revision>
  <dcterms:created xsi:type="dcterms:W3CDTF">2013-06-24T13:12:00Z</dcterms:created>
  <dcterms:modified xsi:type="dcterms:W3CDTF">2014-08-14T13:21:00Z</dcterms:modified>
</cp:coreProperties>
</file>