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0D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Martin Selley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20D5">
            <w:pPr>
              <w:pStyle w:val="Default"/>
              <w:rPr>
                <w:rFonts w:asciiTheme="minorHAnsi" w:hAnsiTheme="minorHAnsi"/>
              </w:rPr>
            </w:pPr>
            <w:r>
              <w:rPr>
                <w:rFonts w:asciiTheme="minorHAnsi" w:hAnsiTheme="minorHAnsi"/>
              </w:rPr>
              <w:t>1328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Safety In The Workplace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205" w:rsidP="00A5020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251E4" w:rsidRDefault="004251E4" w:rsidP="00197272">
            <w:pPr>
              <w:jc w:val="both"/>
              <w:rPr>
                <w:rFonts w:ascii="Arial" w:hAnsi="Arial" w:cs="Arial"/>
                <w:sz w:val="24"/>
                <w:szCs w:val="24"/>
              </w:rPr>
            </w:pPr>
            <w:r w:rsidRPr="002E7458">
              <w:rPr>
                <w:rFonts w:ascii="Arial" w:hAnsi="Arial" w:cs="Arial"/>
                <w:sz w:val="24"/>
                <w:szCs w:val="24"/>
                <w:u w:val="single"/>
              </w:rPr>
              <w:t>Question 1</w:t>
            </w:r>
            <w:r w:rsidR="00B6755E">
              <w:rPr>
                <w:rFonts w:ascii="Arial" w:hAnsi="Arial" w:cs="Arial"/>
                <w:sz w:val="24"/>
                <w:szCs w:val="24"/>
                <w:u w:val="single"/>
              </w:rPr>
              <w:t>.I</w:t>
            </w:r>
            <w:r w:rsidR="00197272">
              <w:rPr>
                <w:rFonts w:ascii="Arial" w:hAnsi="Arial" w:cs="Arial"/>
                <w:sz w:val="24"/>
                <w:szCs w:val="24"/>
              </w:rPr>
              <w:tab/>
              <w:t xml:space="preserve">-      </w:t>
            </w:r>
            <w:r w:rsidR="00D2654C">
              <w:rPr>
                <w:rFonts w:ascii="Arial" w:hAnsi="Arial" w:cs="Arial"/>
                <w:sz w:val="24"/>
                <w:szCs w:val="24"/>
              </w:rPr>
              <w:t xml:space="preserve">    </w:t>
            </w:r>
            <w:r w:rsidR="00B6755E" w:rsidRPr="00B6755E">
              <w:rPr>
                <w:rFonts w:ascii="Arial" w:hAnsi="Arial" w:cs="Arial"/>
                <w:sz w:val="24"/>
                <w:szCs w:val="24"/>
              </w:rPr>
              <w:t>What is Hazard?</w:t>
            </w:r>
          </w:p>
          <w:p w:rsidR="00B6755E" w:rsidRDefault="00B6755E" w:rsidP="004251E4">
            <w:pPr>
              <w:jc w:val="both"/>
              <w:rPr>
                <w:rFonts w:ascii="Arial" w:hAnsi="Arial" w:cs="Arial"/>
                <w:sz w:val="24"/>
                <w:szCs w:val="24"/>
              </w:rPr>
            </w:pPr>
          </w:p>
          <w:p w:rsidR="004251E4" w:rsidRDefault="004251E4" w:rsidP="00D2654C">
            <w:pPr>
              <w:ind w:left="2268" w:hanging="2268"/>
              <w:jc w:val="both"/>
              <w:rPr>
                <w:rFonts w:ascii="Arial" w:hAnsi="Arial" w:cs="Arial"/>
                <w:sz w:val="24"/>
                <w:szCs w:val="24"/>
              </w:rPr>
            </w:pPr>
            <w:r>
              <w:rPr>
                <w:rFonts w:ascii="Arial" w:hAnsi="Arial" w:cs="Arial"/>
                <w:sz w:val="24"/>
                <w:szCs w:val="24"/>
              </w:rPr>
              <w:t>Answer</w:t>
            </w:r>
            <w:r w:rsidR="00197272">
              <w:rPr>
                <w:rFonts w:ascii="Arial" w:hAnsi="Arial" w:cs="Arial"/>
                <w:sz w:val="24"/>
                <w:szCs w:val="24"/>
              </w:rPr>
              <w:t xml:space="preserve"> </w:t>
            </w:r>
            <w:r>
              <w:rPr>
                <w:rFonts w:ascii="Arial" w:hAnsi="Arial" w:cs="Arial"/>
                <w:sz w:val="24"/>
                <w:szCs w:val="24"/>
              </w:rPr>
              <w:t>-</w:t>
            </w:r>
            <w:r>
              <w:rPr>
                <w:rFonts w:ascii="Arial" w:hAnsi="Arial" w:cs="Arial"/>
                <w:sz w:val="24"/>
                <w:szCs w:val="24"/>
              </w:rPr>
              <w:tab/>
            </w:r>
            <w:r w:rsidR="00197272">
              <w:rPr>
                <w:rFonts w:ascii="Arial" w:hAnsi="Arial" w:cs="Arial"/>
                <w:sz w:val="24"/>
                <w:szCs w:val="24"/>
              </w:rPr>
              <w:t xml:space="preserve">A Hazard; in relation to workplace safety is a possible threat, or </w:t>
            </w:r>
            <w:r w:rsidR="00D2654C">
              <w:rPr>
                <w:rFonts w:ascii="Arial" w:hAnsi="Arial" w:cs="Arial"/>
                <w:sz w:val="24"/>
                <w:szCs w:val="24"/>
              </w:rPr>
              <w:t xml:space="preserve">  </w:t>
            </w:r>
            <w:r w:rsidR="00197272">
              <w:rPr>
                <w:rFonts w:ascii="Arial" w:hAnsi="Arial" w:cs="Arial"/>
                <w:sz w:val="24"/>
                <w:szCs w:val="24"/>
              </w:rPr>
              <w:t>source of harm, or an undesirable health effect on an employee or employees.</w:t>
            </w:r>
          </w:p>
          <w:p w:rsidR="004251E4" w:rsidRDefault="004251E4" w:rsidP="004251E4">
            <w:pPr>
              <w:jc w:val="both"/>
              <w:rPr>
                <w:rFonts w:ascii="Arial" w:hAnsi="Arial" w:cs="Arial"/>
                <w:sz w:val="24"/>
                <w:szCs w:val="24"/>
              </w:rPr>
            </w:pPr>
          </w:p>
          <w:p w:rsidR="00E734ED" w:rsidRDefault="00E734ED" w:rsidP="004251E4">
            <w:pPr>
              <w:jc w:val="both"/>
              <w:rPr>
                <w:rFonts w:ascii="Arial" w:hAnsi="Arial" w:cs="Arial"/>
                <w:sz w:val="24"/>
                <w:szCs w:val="24"/>
              </w:rPr>
            </w:pPr>
          </w:p>
          <w:p w:rsidR="00B6755E" w:rsidRDefault="00B6755E" w:rsidP="00D2654C">
            <w:pPr>
              <w:jc w:val="both"/>
              <w:rPr>
                <w:rFonts w:ascii="Calibri" w:eastAsia="Calibri" w:hAnsi="Calibri" w:cs="Calibri"/>
                <w:sz w:val="24"/>
                <w:szCs w:val="24"/>
              </w:rPr>
            </w:pPr>
            <w:r w:rsidRPr="002E7458">
              <w:rPr>
                <w:rFonts w:ascii="Arial" w:hAnsi="Arial" w:cs="Arial"/>
                <w:sz w:val="24"/>
                <w:szCs w:val="24"/>
                <w:u w:val="single"/>
              </w:rPr>
              <w:t>Question 1</w:t>
            </w:r>
            <w:r>
              <w:rPr>
                <w:rFonts w:ascii="Arial" w:hAnsi="Arial" w:cs="Arial"/>
                <w:sz w:val="24"/>
                <w:szCs w:val="24"/>
                <w:u w:val="single"/>
              </w:rPr>
              <w:t>.II</w:t>
            </w:r>
            <w:r w:rsidR="00197272">
              <w:rPr>
                <w:rFonts w:ascii="Arial" w:hAnsi="Arial" w:cs="Arial"/>
                <w:sz w:val="24"/>
                <w:szCs w:val="24"/>
              </w:rPr>
              <w:tab/>
              <w:t>-</w:t>
            </w:r>
            <w:r w:rsidR="00D2654C">
              <w:rPr>
                <w:rFonts w:ascii="Arial" w:hAnsi="Arial" w:cs="Arial"/>
                <w:sz w:val="24"/>
                <w:szCs w:val="24"/>
              </w:rPr>
              <w:t xml:space="preserve">          </w:t>
            </w:r>
            <w:r w:rsidRPr="00B6755E">
              <w:rPr>
                <w:rFonts w:ascii="Arial" w:hAnsi="Arial" w:cs="Arial"/>
                <w:sz w:val="24"/>
                <w:szCs w:val="24"/>
              </w:rPr>
              <w:t>What is the difference between risk and hazard?</w:t>
            </w:r>
            <w:r>
              <w:rPr>
                <w:rFonts w:ascii="Calibri" w:eastAsia="Calibri" w:hAnsi="Calibri" w:cs="Calibri"/>
                <w:sz w:val="24"/>
                <w:szCs w:val="24"/>
              </w:rPr>
              <w:t xml:space="preserve"> </w:t>
            </w:r>
          </w:p>
          <w:p w:rsidR="00B6755E" w:rsidRDefault="00B6755E" w:rsidP="00B6755E">
            <w:pPr>
              <w:jc w:val="both"/>
              <w:rPr>
                <w:rFonts w:ascii="Arial" w:hAnsi="Arial" w:cs="Arial"/>
                <w:sz w:val="24"/>
                <w:szCs w:val="24"/>
              </w:rPr>
            </w:pPr>
          </w:p>
          <w:p w:rsidR="00D75D40" w:rsidRPr="00D75D40" w:rsidRDefault="00D75D40" w:rsidP="00D75D40">
            <w:pPr>
              <w:autoSpaceDE w:val="0"/>
              <w:autoSpaceDN w:val="0"/>
              <w:adjustRightInd w:val="0"/>
              <w:ind w:left="2268" w:hanging="2268"/>
              <w:jc w:val="both"/>
              <w:rPr>
                <w:rFonts w:ascii="Arial" w:hAnsi="Arial" w:cs="Arial"/>
                <w:sz w:val="24"/>
                <w:szCs w:val="24"/>
              </w:rPr>
            </w:pPr>
            <w:r>
              <w:rPr>
                <w:rFonts w:ascii="Arial" w:hAnsi="Arial" w:cs="Arial"/>
                <w:sz w:val="24"/>
                <w:szCs w:val="24"/>
              </w:rPr>
              <w:t xml:space="preserve">Answer </w:t>
            </w:r>
            <w:r w:rsidR="00B6755E">
              <w:rPr>
                <w:rFonts w:ascii="Arial" w:hAnsi="Arial" w:cs="Arial"/>
                <w:sz w:val="24"/>
                <w:szCs w:val="24"/>
              </w:rPr>
              <w:t>-</w:t>
            </w:r>
            <w:r w:rsidR="00B6755E">
              <w:rPr>
                <w:rFonts w:ascii="Arial" w:hAnsi="Arial" w:cs="Arial"/>
                <w:sz w:val="24"/>
                <w:szCs w:val="24"/>
              </w:rPr>
              <w:tab/>
            </w:r>
            <w:r w:rsidRPr="00D75D40">
              <w:rPr>
                <w:rFonts w:ascii="Arial" w:hAnsi="Arial" w:cs="Arial"/>
                <w:sz w:val="24"/>
                <w:szCs w:val="24"/>
              </w:rPr>
              <w:t xml:space="preserve">A hazard is something that can cause harm, e.g. </w:t>
            </w:r>
            <w:r>
              <w:rPr>
                <w:rFonts w:ascii="Arial" w:hAnsi="Arial" w:cs="Arial"/>
                <w:sz w:val="24"/>
                <w:szCs w:val="24"/>
              </w:rPr>
              <w:t xml:space="preserve">pressure release, heat, </w:t>
            </w:r>
            <w:r w:rsidRPr="00D75D40">
              <w:rPr>
                <w:rFonts w:ascii="Arial" w:hAnsi="Arial" w:cs="Arial"/>
                <w:sz w:val="24"/>
                <w:szCs w:val="24"/>
              </w:rPr>
              <w:t>electricity, chemicals,</w:t>
            </w:r>
            <w:r>
              <w:rPr>
                <w:rFonts w:ascii="Arial" w:hAnsi="Arial" w:cs="Arial"/>
                <w:sz w:val="24"/>
                <w:szCs w:val="24"/>
              </w:rPr>
              <w:t xml:space="preserve"> </w:t>
            </w:r>
            <w:r w:rsidRPr="00D75D40">
              <w:rPr>
                <w:rFonts w:ascii="Arial" w:hAnsi="Arial" w:cs="Arial"/>
                <w:sz w:val="24"/>
                <w:szCs w:val="24"/>
              </w:rPr>
              <w:t xml:space="preserve">noise, </w:t>
            </w:r>
            <w:r>
              <w:rPr>
                <w:rFonts w:ascii="Arial" w:hAnsi="Arial" w:cs="Arial"/>
                <w:sz w:val="24"/>
                <w:szCs w:val="24"/>
              </w:rPr>
              <w:t>working at height</w:t>
            </w:r>
            <w:r w:rsidRPr="00D75D40">
              <w:rPr>
                <w:rFonts w:ascii="Arial" w:hAnsi="Arial" w:cs="Arial"/>
                <w:sz w:val="24"/>
                <w:szCs w:val="24"/>
              </w:rPr>
              <w:t xml:space="preserve"> etc.</w:t>
            </w:r>
          </w:p>
          <w:p w:rsidR="00B6755E" w:rsidRDefault="00D75D40" w:rsidP="00D75D40">
            <w:pPr>
              <w:autoSpaceDE w:val="0"/>
              <w:autoSpaceDN w:val="0"/>
              <w:adjustRightInd w:val="0"/>
              <w:ind w:left="2268" w:hanging="2268"/>
              <w:jc w:val="both"/>
              <w:rPr>
                <w:rFonts w:ascii="Arial" w:hAnsi="Arial" w:cs="Arial"/>
                <w:sz w:val="24"/>
                <w:szCs w:val="24"/>
              </w:rPr>
            </w:pPr>
            <w:r>
              <w:rPr>
                <w:rFonts w:ascii="Arial" w:hAnsi="Arial" w:cs="Arial"/>
                <w:sz w:val="24"/>
                <w:szCs w:val="24"/>
              </w:rPr>
              <w:t xml:space="preserve">                                  </w:t>
            </w:r>
            <w:r w:rsidRPr="00D75D40">
              <w:rPr>
                <w:rFonts w:ascii="Arial" w:hAnsi="Arial" w:cs="Arial"/>
                <w:sz w:val="24"/>
                <w:szCs w:val="24"/>
              </w:rPr>
              <w:t xml:space="preserve">A risk is the chance, that any </w:t>
            </w:r>
            <w:r>
              <w:rPr>
                <w:rFonts w:ascii="Arial" w:hAnsi="Arial" w:cs="Arial"/>
                <w:sz w:val="24"/>
                <w:szCs w:val="24"/>
              </w:rPr>
              <w:t xml:space="preserve">of the potential </w:t>
            </w:r>
            <w:r w:rsidRPr="00D75D40">
              <w:rPr>
                <w:rFonts w:ascii="Arial" w:hAnsi="Arial" w:cs="Arial"/>
                <w:sz w:val="24"/>
                <w:szCs w:val="24"/>
              </w:rPr>
              <w:t>hazard</w:t>
            </w:r>
            <w:r>
              <w:rPr>
                <w:rFonts w:ascii="Arial" w:hAnsi="Arial" w:cs="Arial"/>
                <w:sz w:val="24"/>
                <w:szCs w:val="24"/>
              </w:rPr>
              <w:t>s</w:t>
            </w:r>
            <w:r w:rsidRPr="00D75D40">
              <w:rPr>
                <w:rFonts w:ascii="Arial" w:hAnsi="Arial" w:cs="Arial"/>
                <w:sz w:val="24"/>
                <w:szCs w:val="24"/>
              </w:rPr>
              <w:t xml:space="preserve"> will actually cause</w:t>
            </w:r>
            <w:r>
              <w:rPr>
                <w:rFonts w:ascii="Arial" w:hAnsi="Arial" w:cs="Arial"/>
                <w:sz w:val="24"/>
                <w:szCs w:val="24"/>
              </w:rPr>
              <w:t xml:space="preserve"> </w:t>
            </w:r>
            <w:r w:rsidRPr="00D75D40">
              <w:rPr>
                <w:rFonts w:ascii="Arial" w:hAnsi="Arial" w:cs="Arial"/>
                <w:sz w:val="24"/>
                <w:szCs w:val="24"/>
              </w:rPr>
              <w:t>some</w:t>
            </w:r>
            <w:r>
              <w:rPr>
                <w:rFonts w:ascii="Arial" w:hAnsi="Arial" w:cs="Arial"/>
                <w:sz w:val="24"/>
                <w:szCs w:val="24"/>
              </w:rPr>
              <w:t>one</w:t>
            </w:r>
            <w:r w:rsidRPr="00D75D40">
              <w:rPr>
                <w:rFonts w:ascii="Arial" w:hAnsi="Arial" w:cs="Arial"/>
                <w:sz w:val="24"/>
                <w:szCs w:val="24"/>
              </w:rPr>
              <w:t xml:space="preserve"> harm.</w:t>
            </w:r>
          </w:p>
          <w:p w:rsidR="00D2654C" w:rsidRDefault="00D2654C" w:rsidP="00D75D40">
            <w:pPr>
              <w:ind w:left="2268" w:hanging="2268"/>
              <w:jc w:val="both"/>
              <w:rPr>
                <w:rFonts w:ascii="Arial" w:hAnsi="Arial" w:cs="Arial"/>
                <w:sz w:val="24"/>
                <w:szCs w:val="24"/>
              </w:rPr>
            </w:pPr>
          </w:p>
          <w:p w:rsidR="00E734ED" w:rsidRDefault="00E734ED" w:rsidP="00D75D40">
            <w:pPr>
              <w:ind w:left="2268" w:hanging="2268"/>
              <w:jc w:val="both"/>
              <w:rPr>
                <w:rFonts w:ascii="Arial" w:hAnsi="Arial" w:cs="Arial"/>
                <w:sz w:val="24"/>
                <w:szCs w:val="24"/>
              </w:rPr>
            </w:pPr>
          </w:p>
          <w:p w:rsidR="00B6755E" w:rsidRDefault="00B6755E" w:rsidP="00B6755E">
            <w:pPr>
              <w:jc w:val="both"/>
              <w:rPr>
                <w:rFonts w:ascii="Arial" w:hAnsi="Arial" w:cs="Arial"/>
                <w:sz w:val="24"/>
                <w:szCs w:val="24"/>
              </w:rPr>
            </w:pPr>
            <w:r w:rsidRPr="002E7458">
              <w:rPr>
                <w:rFonts w:ascii="Arial" w:hAnsi="Arial" w:cs="Arial"/>
                <w:sz w:val="24"/>
                <w:szCs w:val="24"/>
                <w:u w:val="single"/>
              </w:rPr>
              <w:t>Question 1</w:t>
            </w:r>
            <w:r>
              <w:rPr>
                <w:rFonts w:ascii="Arial" w:hAnsi="Arial" w:cs="Arial"/>
                <w:sz w:val="24"/>
                <w:szCs w:val="24"/>
                <w:u w:val="single"/>
              </w:rPr>
              <w:t>.III</w:t>
            </w:r>
            <w:r>
              <w:rPr>
                <w:rFonts w:ascii="Arial" w:hAnsi="Arial" w:cs="Arial"/>
                <w:sz w:val="24"/>
                <w:szCs w:val="24"/>
              </w:rPr>
              <w:tab/>
              <w:t>-</w:t>
            </w:r>
            <w:r>
              <w:rPr>
                <w:rFonts w:ascii="Arial" w:hAnsi="Arial" w:cs="Arial"/>
                <w:sz w:val="24"/>
                <w:szCs w:val="24"/>
              </w:rPr>
              <w:tab/>
            </w:r>
            <w:r w:rsidRPr="00B6755E">
              <w:rPr>
                <w:rFonts w:ascii="Arial" w:hAnsi="Arial" w:cs="Arial"/>
                <w:sz w:val="24"/>
                <w:szCs w:val="24"/>
              </w:rPr>
              <w:t xml:space="preserve">How can you identify workplace hazards? </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 xml:space="preserve">a. Walk through the work site and look for hazards </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b. Perform a job safety analysis</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c. Review past accidents and near misses</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d. All of the above</w:t>
            </w:r>
          </w:p>
          <w:p w:rsidR="00B6755E" w:rsidRDefault="00B6755E" w:rsidP="00B6755E">
            <w:pPr>
              <w:jc w:val="both"/>
              <w:rPr>
                <w:rFonts w:ascii="Arial" w:hAnsi="Arial" w:cs="Arial"/>
                <w:sz w:val="24"/>
                <w:szCs w:val="24"/>
              </w:rPr>
            </w:pPr>
          </w:p>
          <w:p w:rsidR="00B6755E" w:rsidRDefault="00B6755E" w:rsidP="00E734ED">
            <w:pPr>
              <w:ind w:left="2098" w:hanging="2098"/>
              <w:jc w:val="both"/>
              <w:rPr>
                <w:rFonts w:ascii="Arial" w:hAnsi="Arial" w:cs="Arial"/>
                <w:sz w:val="24"/>
                <w:szCs w:val="24"/>
              </w:rPr>
            </w:pPr>
            <w:r>
              <w:rPr>
                <w:rFonts w:ascii="Arial" w:hAnsi="Arial" w:cs="Arial"/>
                <w:sz w:val="24"/>
                <w:szCs w:val="24"/>
              </w:rPr>
              <w:t>Answer</w:t>
            </w:r>
            <w:r w:rsidR="00D75D40">
              <w:rPr>
                <w:rFonts w:ascii="Arial" w:hAnsi="Arial" w:cs="Arial"/>
                <w:sz w:val="24"/>
                <w:szCs w:val="24"/>
              </w:rPr>
              <w:t xml:space="preserve"> </w:t>
            </w:r>
            <w:r>
              <w:rPr>
                <w:rFonts w:ascii="Arial" w:hAnsi="Arial" w:cs="Arial"/>
                <w:sz w:val="24"/>
                <w:szCs w:val="24"/>
              </w:rPr>
              <w:t>-</w:t>
            </w:r>
            <w:r w:rsidR="00D75D40">
              <w:rPr>
                <w:rFonts w:ascii="Arial" w:hAnsi="Arial" w:cs="Arial"/>
                <w:sz w:val="24"/>
                <w:szCs w:val="24"/>
              </w:rPr>
              <w:t xml:space="preserve">            </w:t>
            </w:r>
            <w:r w:rsidR="00E734ED">
              <w:rPr>
                <w:rFonts w:ascii="Arial" w:hAnsi="Arial" w:cs="Arial"/>
                <w:sz w:val="24"/>
                <w:szCs w:val="24"/>
              </w:rPr>
              <w:t xml:space="preserve"> </w:t>
            </w:r>
            <w:r w:rsidR="00D75D40">
              <w:rPr>
                <w:rFonts w:ascii="Arial" w:hAnsi="Arial" w:cs="Arial"/>
                <w:sz w:val="24"/>
                <w:szCs w:val="24"/>
              </w:rPr>
              <w:t xml:space="preserve">  </w:t>
            </w:r>
            <w:r w:rsidR="00E734ED">
              <w:rPr>
                <w:rFonts w:ascii="Arial" w:hAnsi="Arial" w:cs="Arial"/>
                <w:sz w:val="24"/>
                <w:szCs w:val="24"/>
              </w:rPr>
              <w:t xml:space="preserve">  The answer is</w:t>
            </w:r>
            <w:r w:rsidR="00D75D40">
              <w:rPr>
                <w:rFonts w:ascii="Arial" w:hAnsi="Arial" w:cs="Arial"/>
                <w:sz w:val="24"/>
                <w:szCs w:val="24"/>
              </w:rPr>
              <w:t xml:space="preserve"> </w:t>
            </w:r>
            <w:r w:rsidR="00E734ED">
              <w:rPr>
                <w:rFonts w:ascii="Arial" w:hAnsi="Arial" w:cs="Arial"/>
                <w:sz w:val="24"/>
                <w:szCs w:val="24"/>
              </w:rPr>
              <w:t>“</w:t>
            </w:r>
            <w:r w:rsidR="00D75D40">
              <w:rPr>
                <w:rFonts w:ascii="Arial" w:hAnsi="Arial" w:cs="Arial"/>
                <w:sz w:val="24"/>
                <w:szCs w:val="24"/>
              </w:rPr>
              <w:t>d. All of the above</w:t>
            </w:r>
            <w:r w:rsidR="00E734ED">
              <w:rPr>
                <w:rFonts w:ascii="Arial" w:hAnsi="Arial" w:cs="Arial"/>
                <w:sz w:val="24"/>
                <w:szCs w:val="24"/>
              </w:rPr>
              <w:t>”</w:t>
            </w:r>
            <w:r w:rsidR="00D75D40">
              <w:rPr>
                <w:rFonts w:ascii="Arial" w:hAnsi="Arial" w:cs="Arial"/>
                <w:sz w:val="24"/>
                <w:szCs w:val="24"/>
              </w:rPr>
              <w:t xml:space="preserve">. Performing tasks </w:t>
            </w:r>
            <w:r w:rsidR="00E734ED">
              <w:rPr>
                <w:rFonts w:ascii="Arial" w:hAnsi="Arial" w:cs="Arial"/>
                <w:sz w:val="24"/>
                <w:szCs w:val="24"/>
              </w:rPr>
              <w:t xml:space="preserve">a, </w:t>
            </w:r>
            <w:r w:rsidR="00D75D40">
              <w:rPr>
                <w:rFonts w:ascii="Arial" w:hAnsi="Arial" w:cs="Arial"/>
                <w:sz w:val="24"/>
                <w:szCs w:val="24"/>
              </w:rPr>
              <w:t>b</w:t>
            </w:r>
            <w:r w:rsidR="00E734ED">
              <w:rPr>
                <w:rFonts w:ascii="Arial" w:hAnsi="Arial" w:cs="Arial"/>
                <w:sz w:val="24"/>
                <w:szCs w:val="24"/>
              </w:rPr>
              <w:t xml:space="preserve"> &amp; c</w:t>
            </w:r>
            <w:r w:rsidR="00D75D40">
              <w:rPr>
                <w:rFonts w:ascii="Arial" w:hAnsi="Arial" w:cs="Arial"/>
                <w:sz w:val="24"/>
                <w:szCs w:val="24"/>
              </w:rPr>
              <w:t xml:space="preserve"> will all contribute to the identification of workplace hazards to differing degrees.</w:t>
            </w:r>
          </w:p>
          <w:p w:rsidR="00B6755E" w:rsidRDefault="00B6755E" w:rsidP="00E734ED">
            <w:pPr>
              <w:ind w:left="2098" w:hanging="2098"/>
              <w:jc w:val="both"/>
              <w:rPr>
                <w:rFonts w:ascii="Arial" w:hAnsi="Arial" w:cs="Arial"/>
                <w:sz w:val="24"/>
                <w:szCs w:val="24"/>
              </w:rPr>
            </w:pPr>
          </w:p>
          <w:p w:rsidR="00E734ED" w:rsidRDefault="00E734ED" w:rsidP="00E734ED">
            <w:pPr>
              <w:ind w:left="2098" w:hanging="2098"/>
              <w:jc w:val="both"/>
              <w:rPr>
                <w:rFonts w:ascii="Arial" w:hAnsi="Arial" w:cs="Arial"/>
                <w:sz w:val="24"/>
                <w:szCs w:val="24"/>
              </w:rPr>
            </w:pPr>
          </w:p>
          <w:p w:rsidR="00B6755E" w:rsidRPr="00B6755E" w:rsidRDefault="00B6755E" w:rsidP="00B6755E">
            <w:pPr>
              <w:ind w:left="2098" w:hanging="2098"/>
              <w:jc w:val="both"/>
              <w:rPr>
                <w:rFonts w:ascii="Arial" w:hAnsi="Arial" w:cs="Arial"/>
                <w:sz w:val="24"/>
                <w:szCs w:val="24"/>
              </w:rPr>
            </w:pPr>
            <w:r w:rsidRPr="002E7458">
              <w:rPr>
                <w:rFonts w:ascii="Arial" w:hAnsi="Arial" w:cs="Arial"/>
                <w:sz w:val="24"/>
                <w:szCs w:val="24"/>
                <w:u w:val="single"/>
              </w:rPr>
              <w:lastRenderedPageBreak/>
              <w:t>Question 1</w:t>
            </w:r>
            <w:r>
              <w:rPr>
                <w:rFonts w:ascii="Arial" w:hAnsi="Arial" w:cs="Arial"/>
                <w:sz w:val="24"/>
                <w:szCs w:val="24"/>
                <w:u w:val="single"/>
              </w:rPr>
              <w:t>.I</w:t>
            </w:r>
            <w:r w:rsidR="006A693B">
              <w:rPr>
                <w:rFonts w:ascii="Arial" w:hAnsi="Arial" w:cs="Arial"/>
                <w:sz w:val="24"/>
                <w:szCs w:val="24"/>
                <w:u w:val="single"/>
              </w:rPr>
              <w:t>V</w:t>
            </w:r>
            <w:r>
              <w:rPr>
                <w:rFonts w:ascii="Arial" w:hAnsi="Arial" w:cs="Arial"/>
                <w:sz w:val="24"/>
                <w:szCs w:val="24"/>
                <w:u w:val="single"/>
              </w:rPr>
              <w:t xml:space="preserve"> </w:t>
            </w:r>
            <w:r>
              <w:rPr>
                <w:rFonts w:ascii="Arial" w:hAnsi="Arial" w:cs="Arial"/>
                <w:sz w:val="24"/>
                <w:szCs w:val="24"/>
              </w:rPr>
              <w:t xml:space="preserve">-       </w:t>
            </w:r>
            <w:r w:rsidRPr="00B6755E">
              <w:rPr>
                <w:rFonts w:ascii="Arial" w:hAnsi="Arial" w:cs="Arial"/>
                <w:sz w:val="24"/>
                <w:szCs w:val="24"/>
              </w:rPr>
              <w:t>Your company has realized that its workers may be at a high risk for repetitive strain injuries due to prolonged computer use. What is the best safety solution?</w:t>
            </w:r>
          </w:p>
          <w:p w:rsidR="00B6755E" w:rsidRDefault="00B6755E" w:rsidP="00B6755E">
            <w:pPr>
              <w:jc w:val="both"/>
              <w:rPr>
                <w:rFonts w:ascii="Arial" w:hAnsi="Arial" w:cs="Arial"/>
                <w:sz w:val="24"/>
                <w:szCs w:val="24"/>
              </w:rPr>
            </w:pP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a.</w:t>
            </w:r>
            <w:r w:rsidR="00EE255D">
              <w:rPr>
                <w:rFonts w:ascii="Arial" w:hAnsi="Arial" w:cs="Arial"/>
                <w:sz w:val="24"/>
                <w:szCs w:val="24"/>
              </w:rPr>
              <w:t xml:space="preserve"> </w:t>
            </w:r>
            <w:r w:rsidR="008D3FFD" w:rsidRPr="008D3FFD">
              <w:rPr>
                <w:rFonts w:ascii="Arial" w:hAnsi="Arial" w:cs="Arial"/>
                <w:sz w:val="24"/>
                <w:szCs w:val="24"/>
              </w:rPr>
              <w:t>Ask employees to stretch once per hour</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 xml:space="preserve">b. </w:t>
            </w:r>
            <w:r w:rsidR="008D3FFD" w:rsidRPr="008D3FFD">
              <w:rPr>
                <w:rFonts w:ascii="Arial" w:hAnsi="Arial" w:cs="Arial"/>
                <w:sz w:val="24"/>
                <w:szCs w:val="24"/>
              </w:rPr>
              <w:t>Get rid of all the computers</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c.</w:t>
            </w:r>
            <w:r w:rsidR="00EE255D">
              <w:rPr>
                <w:rFonts w:ascii="Arial" w:hAnsi="Arial" w:cs="Arial"/>
                <w:sz w:val="24"/>
                <w:szCs w:val="24"/>
              </w:rPr>
              <w:t xml:space="preserve"> </w:t>
            </w:r>
            <w:r w:rsidR="008D3FFD" w:rsidRPr="008D3FFD">
              <w:rPr>
                <w:rFonts w:ascii="Arial" w:hAnsi="Arial" w:cs="Arial"/>
                <w:sz w:val="24"/>
                <w:szCs w:val="24"/>
              </w:rPr>
              <w:t>Make employees work from home so the company isn’t responsible</w:t>
            </w:r>
          </w:p>
          <w:p w:rsidR="00B6755E" w:rsidRPr="00B6755E" w:rsidRDefault="00B6755E" w:rsidP="00B6755E">
            <w:pPr>
              <w:ind w:left="2160"/>
              <w:jc w:val="both"/>
              <w:rPr>
                <w:rFonts w:ascii="Arial" w:hAnsi="Arial" w:cs="Arial"/>
                <w:sz w:val="24"/>
                <w:szCs w:val="24"/>
              </w:rPr>
            </w:pPr>
            <w:r w:rsidRPr="00B6755E">
              <w:rPr>
                <w:rFonts w:ascii="Arial" w:hAnsi="Arial" w:cs="Arial"/>
                <w:sz w:val="24"/>
                <w:szCs w:val="24"/>
              </w:rPr>
              <w:t xml:space="preserve">d. </w:t>
            </w:r>
            <w:r w:rsidR="008D3FFD" w:rsidRPr="008D3FFD">
              <w:rPr>
                <w:rFonts w:ascii="Arial" w:hAnsi="Arial" w:cs="Arial"/>
                <w:sz w:val="24"/>
                <w:szCs w:val="24"/>
              </w:rPr>
              <w:t>No solution is required – this isn’t a safety concern</w:t>
            </w:r>
          </w:p>
          <w:p w:rsidR="00B6755E" w:rsidRDefault="00B6755E" w:rsidP="00B6755E">
            <w:pPr>
              <w:jc w:val="both"/>
              <w:rPr>
                <w:rFonts w:ascii="Arial" w:hAnsi="Arial" w:cs="Arial"/>
                <w:sz w:val="24"/>
                <w:szCs w:val="24"/>
              </w:rPr>
            </w:pPr>
          </w:p>
          <w:p w:rsidR="00122EBC" w:rsidRDefault="00B6755E" w:rsidP="00122EBC">
            <w:pPr>
              <w:ind w:left="2098" w:hanging="2098"/>
              <w:jc w:val="both"/>
              <w:rPr>
                <w:rFonts w:ascii="Arial" w:hAnsi="Arial" w:cs="Arial"/>
                <w:sz w:val="24"/>
                <w:szCs w:val="24"/>
              </w:rPr>
            </w:pPr>
            <w:r>
              <w:rPr>
                <w:rFonts w:ascii="Arial" w:hAnsi="Arial" w:cs="Arial"/>
                <w:sz w:val="24"/>
                <w:szCs w:val="24"/>
              </w:rPr>
              <w:t>Answer</w:t>
            </w:r>
            <w:r w:rsidR="00122EBC">
              <w:rPr>
                <w:rFonts w:ascii="Arial" w:hAnsi="Arial" w:cs="Arial"/>
                <w:sz w:val="24"/>
                <w:szCs w:val="24"/>
              </w:rPr>
              <w:t xml:space="preserve"> </w:t>
            </w:r>
            <w:r>
              <w:rPr>
                <w:rFonts w:ascii="Arial" w:hAnsi="Arial" w:cs="Arial"/>
                <w:sz w:val="24"/>
                <w:szCs w:val="24"/>
              </w:rPr>
              <w:t>-</w:t>
            </w:r>
            <w:r w:rsidR="00122EBC">
              <w:rPr>
                <w:rFonts w:ascii="Arial" w:hAnsi="Arial" w:cs="Arial"/>
                <w:sz w:val="24"/>
                <w:szCs w:val="24"/>
              </w:rPr>
              <w:t xml:space="preserve">                </w:t>
            </w:r>
            <w:r w:rsidR="00122EBC">
              <w:rPr>
                <w:rFonts w:ascii="Arial" w:hAnsi="Arial" w:cs="Arial"/>
                <w:sz w:val="24"/>
                <w:szCs w:val="24"/>
              </w:rPr>
              <w:t>The answer is “</w:t>
            </w:r>
            <w:r w:rsidR="00122EBC">
              <w:rPr>
                <w:rFonts w:ascii="Arial" w:hAnsi="Arial" w:cs="Arial"/>
                <w:sz w:val="24"/>
                <w:szCs w:val="24"/>
              </w:rPr>
              <w:t>a</w:t>
            </w:r>
            <w:r w:rsidR="00122EBC">
              <w:rPr>
                <w:rFonts w:ascii="Arial" w:hAnsi="Arial" w:cs="Arial"/>
                <w:sz w:val="24"/>
                <w:szCs w:val="24"/>
              </w:rPr>
              <w:t>. A</w:t>
            </w:r>
            <w:r w:rsidR="00122EBC">
              <w:rPr>
                <w:rFonts w:ascii="Arial" w:hAnsi="Arial" w:cs="Arial"/>
                <w:sz w:val="24"/>
                <w:szCs w:val="24"/>
              </w:rPr>
              <w:t xml:space="preserve">sk employees to stretch once per hour”. This will give the body a chance to relax and recover. All of the other potential answers are ridiculous in the extreme. Paying off employees will not solve the problem, unless you can automate the task they were doing. Working from home; or any other location, for the company, means the company is still responsible. Saying it is not a safety concern is trying to turn a blind </w:t>
            </w:r>
            <w:r w:rsidR="000319F1">
              <w:rPr>
                <w:rFonts w:ascii="Arial" w:hAnsi="Arial" w:cs="Arial"/>
                <w:sz w:val="24"/>
                <w:szCs w:val="24"/>
              </w:rPr>
              <w:t>eye;</w:t>
            </w:r>
            <w:r w:rsidR="00122EBC">
              <w:rPr>
                <w:rFonts w:ascii="Arial" w:hAnsi="Arial" w:cs="Arial"/>
                <w:sz w:val="24"/>
                <w:szCs w:val="24"/>
              </w:rPr>
              <w:t xml:space="preserve"> this is definitely a safety issue.</w:t>
            </w:r>
          </w:p>
          <w:p w:rsidR="00B6755E" w:rsidRDefault="00B6755E" w:rsidP="00B6755E">
            <w:pPr>
              <w:jc w:val="both"/>
              <w:rPr>
                <w:rFonts w:ascii="Arial" w:hAnsi="Arial" w:cs="Arial"/>
                <w:sz w:val="24"/>
                <w:szCs w:val="24"/>
              </w:rPr>
            </w:pPr>
          </w:p>
          <w:p w:rsidR="006A693B" w:rsidRDefault="006A693B" w:rsidP="00B6755E">
            <w:pPr>
              <w:jc w:val="both"/>
              <w:rPr>
                <w:rFonts w:ascii="Arial" w:hAnsi="Arial" w:cs="Arial"/>
                <w:sz w:val="24"/>
                <w:szCs w:val="24"/>
              </w:rPr>
            </w:pPr>
          </w:p>
          <w:p w:rsidR="00122EBC" w:rsidRDefault="00122EBC" w:rsidP="00B6755E">
            <w:pPr>
              <w:jc w:val="both"/>
              <w:rPr>
                <w:rFonts w:ascii="Arial" w:hAnsi="Arial" w:cs="Arial"/>
                <w:sz w:val="24"/>
                <w:szCs w:val="24"/>
              </w:rPr>
            </w:pPr>
          </w:p>
          <w:p w:rsidR="00B97F89" w:rsidRPr="00B97F89" w:rsidRDefault="006A693B" w:rsidP="000319F1">
            <w:pPr>
              <w:ind w:left="2098" w:hanging="2098"/>
              <w:jc w:val="both"/>
              <w:rPr>
                <w:rFonts w:ascii="Arial" w:hAnsi="Arial" w:cs="Arial"/>
                <w:sz w:val="24"/>
                <w:szCs w:val="24"/>
              </w:rPr>
            </w:pPr>
            <w:r w:rsidRPr="002E7458">
              <w:rPr>
                <w:rFonts w:ascii="Arial" w:hAnsi="Arial" w:cs="Arial"/>
                <w:sz w:val="24"/>
                <w:szCs w:val="24"/>
                <w:u w:val="single"/>
              </w:rPr>
              <w:t>Question 1</w:t>
            </w:r>
            <w:r>
              <w:rPr>
                <w:rFonts w:ascii="Arial" w:hAnsi="Arial" w:cs="Arial"/>
                <w:sz w:val="24"/>
                <w:szCs w:val="24"/>
                <w:u w:val="single"/>
              </w:rPr>
              <w:t>.V</w:t>
            </w:r>
            <w:r w:rsidR="00B97F89">
              <w:rPr>
                <w:rFonts w:ascii="Arial" w:hAnsi="Arial" w:cs="Arial"/>
                <w:sz w:val="24"/>
                <w:szCs w:val="24"/>
                <w:u w:val="single"/>
              </w:rPr>
              <w:t xml:space="preserve"> </w:t>
            </w:r>
            <w:r>
              <w:rPr>
                <w:rFonts w:ascii="Arial" w:hAnsi="Arial" w:cs="Arial"/>
                <w:sz w:val="24"/>
                <w:szCs w:val="24"/>
              </w:rPr>
              <w:t>-</w:t>
            </w:r>
            <w:r>
              <w:rPr>
                <w:rFonts w:ascii="Arial" w:hAnsi="Arial" w:cs="Arial"/>
                <w:sz w:val="24"/>
                <w:szCs w:val="24"/>
              </w:rPr>
              <w:tab/>
            </w:r>
            <w:r w:rsidR="00B97F89" w:rsidRPr="00B97F89">
              <w:rPr>
                <w:rFonts w:ascii="Arial" w:hAnsi="Arial" w:cs="Arial"/>
                <w:sz w:val="24"/>
                <w:szCs w:val="24"/>
              </w:rPr>
              <w:t xml:space="preserve">What types of hazards should a safety committee </w:t>
            </w:r>
            <w:proofErr w:type="gramStart"/>
            <w:r w:rsidR="00B97F89" w:rsidRPr="00B97F89">
              <w:rPr>
                <w:rFonts w:ascii="Arial" w:hAnsi="Arial" w:cs="Arial"/>
                <w:sz w:val="24"/>
                <w:szCs w:val="24"/>
              </w:rPr>
              <w:t>be</w:t>
            </w:r>
            <w:proofErr w:type="gramEnd"/>
            <w:r w:rsidR="00B97F89" w:rsidRPr="00B97F89">
              <w:rPr>
                <w:rFonts w:ascii="Arial" w:hAnsi="Arial" w:cs="Arial"/>
                <w:sz w:val="24"/>
                <w:szCs w:val="24"/>
              </w:rPr>
              <w:t xml:space="preserve"> concerned about?</w:t>
            </w:r>
          </w:p>
          <w:p w:rsidR="006A693B" w:rsidRPr="00B97F89" w:rsidRDefault="006A693B" w:rsidP="006A693B">
            <w:pPr>
              <w:jc w:val="both"/>
              <w:rPr>
                <w:rFonts w:ascii="Arial" w:hAnsi="Arial" w:cs="Arial"/>
                <w:sz w:val="24"/>
                <w:szCs w:val="24"/>
              </w:rPr>
            </w:pPr>
            <w:r w:rsidRPr="00B97F89">
              <w:rPr>
                <w:rFonts w:ascii="Arial" w:hAnsi="Arial" w:cs="Arial"/>
                <w:sz w:val="24"/>
                <w:szCs w:val="24"/>
              </w:rPr>
              <w:t xml:space="preserve"> </w:t>
            </w:r>
          </w:p>
          <w:p w:rsidR="006A693B" w:rsidRPr="00B97F89" w:rsidRDefault="006A693B" w:rsidP="006A693B">
            <w:pPr>
              <w:ind w:left="2160"/>
              <w:jc w:val="both"/>
              <w:rPr>
                <w:rFonts w:ascii="Arial" w:hAnsi="Arial" w:cs="Arial"/>
                <w:sz w:val="24"/>
                <w:szCs w:val="24"/>
              </w:rPr>
            </w:pPr>
            <w:r w:rsidRPr="00B6755E">
              <w:rPr>
                <w:rFonts w:ascii="Arial" w:hAnsi="Arial" w:cs="Arial"/>
                <w:sz w:val="24"/>
                <w:szCs w:val="24"/>
              </w:rPr>
              <w:t>a.</w:t>
            </w:r>
            <w:r w:rsidRPr="00B97F89">
              <w:rPr>
                <w:rFonts w:ascii="Arial" w:hAnsi="Arial" w:cs="Arial"/>
                <w:sz w:val="24"/>
                <w:szCs w:val="24"/>
              </w:rPr>
              <w:t xml:space="preserve"> </w:t>
            </w:r>
            <w:r w:rsidR="00B97F89" w:rsidRPr="00B97F89">
              <w:rPr>
                <w:rFonts w:ascii="Arial" w:hAnsi="Arial" w:cs="Arial"/>
                <w:sz w:val="24"/>
                <w:szCs w:val="24"/>
              </w:rPr>
              <w:t>Health</w:t>
            </w:r>
          </w:p>
          <w:p w:rsidR="006A693B" w:rsidRDefault="006A693B" w:rsidP="006A693B">
            <w:pPr>
              <w:ind w:left="2160"/>
              <w:jc w:val="both"/>
              <w:rPr>
                <w:rFonts w:ascii="Calibri" w:eastAsia="Calibri" w:hAnsi="Calibri" w:cs="Calibri"/>
                <w:sz w:val="24"/>
                <w:szCs w:val="24"/>
              </w:rPr>
            </w:pPr>
            <w:r w:rsidRPr="00B6755E">
              <w:rPr>
                <w:rFonts w:ascii="Arial" w:hAnsi="Arial" w:cs="Arial"/>
                <w:sz w:val="24"/>
                <w:szCs w:val="24"/>
              </w:rPr>
              <w:t>b.</w:t>
            </w:r>
            <w:r w:rsidRPr="00B97F89">
              <w:rPr>
                <w:rFonts w:ascii="Arial" w:hAnsi="Arial" w:cs="Arial"/>
                <w:sz w:val="24"/>
                <w:szCs w:val="24"/>
              </w:rPr>
              <w:t xml:space="preserve"> </w:t>
            </w:r>
            <w:r w:rsidR="00B97F89" w:rsidRPr="00B97F89">
              <w:rPr>
                <w:rFonts w:ascii="Arial" w:hAnsi="Arial" w:cs="Arial"/>
                <w:sz w:val="24"/>
                <w:szCs w:val="24"/>
              </w:rPr>
              <w:t>Biological</w:t>
            </w:r>
          </w:p>
          <w:p w:rsidR="00B97F89" w:rsidRPr="00B6755E" w:rsidRDefault="00B97F89" w:rsidP="006A693B">
            <w:pPr>
              <w:ind w:left="2160"/>
              <w:jc w:val="both"/>
              <w:rPr>
                <w:rFonts w:ascii="Arial" w:hAnsi="Arial" w:cs="Arial"/>
                <w:sz w:val="24"/>
                <w:szCs w:val="24"/>
              </w:rPr>
            </w:pPr>
            <w:r>
              <w:rPr>
                <w:rFonts w:ascii="Calibri" w:eastAsia="Calibri" w:hAnsi="Calibri" w:cs="Calibri"/>
                <w:sz w:val="24"/>
                <w:szCs w:val="24"/>
              </w:rPr>
              <w:t xml:space="preserve">c. </w:t>
            </w:r>
            <w:r w:rsidRPr="00B97F89">
              <w:rPr>
                <w:rFonts w:ascii="Arial" w:hAnsi="Arial" w:cs="Arial"/>
                <w:sz w:val="24"/>
                <w:szCs w:val="24"/>
              </w:rPr>
              <w:t>Chemical</w:t>
            </w:r>
          </w:p>
          <w:p w:rsidR="00B97F89" w:rsidRDefault="00B97F89" w:rsidP="006A693B">
            <w:pPr>
              <w:ind w:left="2160"/>
              <w:jc w:val="both"/>
              <w:rPr>
                <w:rFonts w:ascii="Calibri" w:eastAsia="Calibri" w:hAnsi="Calibri" w:cs="Calibri"/>
                <w:sz w:val="24"/>
                <w:szCs w:val="24"/>
              </w:rPr>
            </w:pPr>
            <w:r>
              <w:rPr>
                <w:rFonts w:ascii="Arial" w:hAnsi="Arial" w:cs="Arial"/>
                <w:sz w:val="24"/>
                <w:szCs w:val="24"/>
              </w:rPr>
              <w:t>d</w:t>
            </w:r>
            <w:r w:rsidR="006A693B" w:rsidRPr="00B6755E">
              <w:rPr>
                <w:rFonts w:ascii="Arial" w:hAnsi="Arial" w:cs="Arial"/>
                <w:sz w:val="24"/>
                <w:szCs w:val="24"/>
              </w:rPr>
              <w:t>.</w:t>
            </w:r>
            <w:r w:rsidR="006A693B" w:rsidRPr="00B97F89">
              <w:rPr>
                <w:rFonts w:ascii="Arial" w:hAnsi="Arial" w:cs="Arial"/>
                <w:sz w:val="24"/>
                <w:szCs w:val="24"/>
              </w:rPr>
              <w:t xml:space="preserve"> </w:t>
            </w:r>
            <w:r w:rsidRPr="00B97F89">
              <w:rPr>
                <w:rFonts w:ascii="Arial" w:hAnsi="Arial" w:cs="Arial"/>
                <w:sz w:val="24"/>
                <w:szCs w:val="24"/>
              </w:rPr>
              <w:t>Ergonomic</w:t>
            </w:r>
            <w:r>
              <w:rPr>
                <w:rFonts w:ascii="Calibri" w:eastAsia="Calibri" w:hAnsi="Calibri" w:cs="Calibri"/>
                <w:sz w:val="24"/>
                <w:szCs w:val="24"/>
              </w:rPr>
              <w:t xml:space="preserve"> </w:t>
            </w:r>
          </w:p>
          <w:p w:rsidR="00B97F89" w:rsidRDefault="00B97F89" w:rsidP="006A693B">
            <w:pPr>
              <w:ind w:left="2160"/>
              <w:jc w:val="both"/>
              <w:rPr>
                <w:rFonts w:ascii="Arial" w:hAnsi="Arial" w:cs="Arial"/>
                <w:sz w:val="24"/>
                <w:szCs w:val="24"/>
              </w:rPr>
            </w:pPr>
            <w:r>
              <w:rPr>
                <w:rFonts w:ascii="Arial" w:hAnsi="Arial" w:cs="Arial"/>
                <w:sz w:val="24"/>
                <w:szCs w:val="24"/>
              </w:rPr>
              <w:t>e</w:t>
            </w:r>
            <w:r w:rsidR="006A693B" w:rsidRPr="00B6755E">
              <w:rPr>
                <w:rFonts w:ascii="Arial" w:hAnsi="Arial" w:cs="Arial"/>
                <w:sz w:val="24"/>
                <w:szCs w:val="24"/>
              </w:rPr>
              <w:t>.</w:t>
            </w:r>
            <w:r>
              <w:rPr>
                <w:rFonts w:ascii="Arial" w:hAnsi="Arial" w:cs="Arial"/>
                <w:sz w:val="24"/>
                <w:szCs w:val="24"/>
              </w:rPr>
              <w:t xml:space="preserve"> Physical</w:t>
            </w:r>
          </w:p>
          <w:p w:rsidR="006A693B" w:rsidRPr="00B6755E" w:rsidRDefault="00B97F89" w:rsidP="006A693B">
            <w:pPr>
              <w:ind w:left="2160"/>
              <w:jc w:val="both"/>
              <w:rPr>
                <w:rFonts w:ascii="Arial" w:hAnsi="Arial" w:cs="Arial"/>
                <w:sz w:val="24"/>
                <w:szCs w:val="24"/>
              </w:rPr>
            </w:pPr>
            <w:r>
              <w:rPr>
                <w:rFonts w:ascii="Arial" w:hAnsi="Arial" w:cs="Arial"/>
                <w:sz w:val="24"/>
                <w:szCs w:val="24"/>
              </w:rPr>
              <w:t xml:space="preserve">f. </w:t>
            </w:r>
            <w:r w:rsidR="006A693B" w:rsidRPr="00B6755E">
              <w:rPr>
                <w:rFonts w:ascii="Arial" w:hAnsi="Arial" w:cs="Arial"/>
                <w:sz w:val="24"/>
                <w:szCs w:val="24"/>
              </w:rPr>
              <w:t>All of the above</w:t>
            </w:r>
          </w:p>
          <w:p w:rsidR="006A693B" w:rsidRDefault="006A693B" w:rsidP="006A693B">
            <w:pPr>
              <w:jc w:val="both"/>
              <w:rPr>
                <w:rFonts w:ascii="Arial" w:hAnsi="Arial" w:cs="Arial"/>
                <w:sz w:val="24"/>
                <w:szCs w:val="24"/>
              </w:rPr>
            </w:pPr>
          </w:p>
          <w:p w:rsidR="00B6755E" w:rsidRDefault="006A693B" w:rsidP="00D048EB">
            <w:pPr>
              <w:ind w:left="2155" w:hanging="2155"/>
              <w:jc w:val="both"/>
              <w:rPr>
                <w:rFonts w:ascii="Arial" w:hAnsi="Arial" w:cs="Arial"/>
                <w:sz w:val="24"/>
                <w:szCs w:val="24"/>
              </w:rPr>
            </w:pPr>
            <w:r>
              <w:rPr>
                <w:rFonts w:ascii="Arial" w:hAnsi="Arial" w:cs="Arial"/>
                <w:sz w:val="24"/>
                <w:szCs w:val="24"/>
              </w:rPr>
              <w:t>Answer</w:t>
            </w:r>
            <w:r w:rsidR="00D048EB">
              <w:rPr>
                <w:rFonts w:ascii="Arial" w:hAnsi="Arial" w:cs="Arial"/>
                <w:sz w:val="24"/>
                <w:szCs w:val="24"/>
              </w:rPr>
              <w:t xml:space="preserve"> </w:t>
            </w:r>
            <w:r>
              <w:rPr>
                <w:rFonts w:ascii="Arial" w:hAnsi="Arial" w:cs="Arial"/>
                <w:sz w:val="24"/>
                <w:szCs w:val="24"/>
              </w:rPr>
              <w:t>-</w:t>
            </w:r>
            <w:r w:rsidR="00D048EB">
              <w:rPr>
                <w:rFonts w:ascii="Arial" w:hAnsi="Arial" w:cs="Arial"/>
                <w:sz w:val="24"/>
                <w:szCs w:val="24"/>
              </w:rPr>
              <w:t xml:space="preserve">           A safety committee needs to be concerned about all and any hazards in the workplace. It is one of the main functions of the Safety Committee to make recommendations; and put into practice safe working methods to minimize, or lower to an acceptable level the hazards, and subsequent risks presented in the workplace.</w:t>
            </w:r>
          </w:p>
          <w:p w:rsidR="00B6755E" w:rsidRDefault="00B6755E" w:rsidP="004251E4">
            <w:pPr>
              <w:jc w:val="both"/>
              <w:rPr>
                <w:rFonts w:ascii="Arial" w:hAnsi="Arial" w:cs="Arial"/>
                <w:sz w:val="24"/>
                <w:szCs w:val="24"/>
              </w:rPr>
            </w:pPr>
          </w:p>
          <w:p w:rsidR="00D048EB" w:rsidRDefault="00D048EB" w:rsidP="004251E4">
            <w:pPr>
              <w:jc w:val="both"/>
              <w:rPr>
                <w:rFonts w:ascii="Arial" w:hAnsi="Arial" w:cs="Arial"/>
                <w:sz w:val="24"/>
                <w:szCs w:val="24"/>
              </w:rPr>
            </w:pPr>
          </w:p>
          <w:p w:rsidR="004251E4" w:rsidRDefault="004251E4" w:rsidP="004251E4">
            <w:pPr>
              <w:autoSpaceDE w:val="0"/>
              <w:autoSpaceDN w:val="0"/>
              <w:adjustRightInd w:val="0"/>
              <w:jc w:val="both"/>
              <w:rPr>
                <w:rFonts w:ascii="Arial" w:hAnsi="Arial" w:cs="Arial"/>
                <w:sz w:val="24"/>
                <w:szCs w:val="24"/>
              </w:rPr>
            </w:pPr>
            <w:r w:rsidRPr="002E7458">
              <w:rPr>
                <w:rFonts w:ascii="Arial" w:hAnsi="Arial" w:cs="Arial"/>
                <w:sz w:val="24"/>
                <w:szCs w:val="24"/>
                <w:u w:val="single"/>
              </w:rPr>
              <w:t>Question 2</w:t>
            </w:r>
            <w:r>
              <w:rPr>
                <w:rFonts w:ascii="Arial" w:hAnsi="Arial" w:cs="Arial"/>
                <w:sz w:val="24"/>
                <w:szCs w:val="24"/>
              </w:rPr>
              <w:tab/>
              <w:t>-</w:t>
            </w:r>
            <w:r>
              <w:rPr>
                <w:rFonts w:ascii="Arial" w:hAnsi="Arial" w:cs="Arial"/>
                <w:sz w:val="24"/>
                <w:szCs w:val="24"/>
              </w:rPr>
              <w:tab/>
            </w:r>
            <w:r w:rsidR="008B0455">
              <w:rPr>
                <w:rFonts w:ascii="Arial" w:hAnsi="Arial" w:cs="Arial"/>
                <w:sz w:val="24"/>
                <w:szCs w:val="24"/>
              </w:rPr>
              <w:t>Discuss the Hazard identification process in detail</w:t>
            </w:r>
          </w:p>
          <w:p w:rsidR="008B0455" w:rsidRDefault="008B0455" w:rsidP="004251E4">
            <w:pPr>
              <w:jc w:val="both"/>
              <w:rPr>
                <w:rFonts w:ascii="Arial" w:hAnsi="Arial" w:cs="Arial"/>
                <w:sz w:val="24"/>
                <w:szCs w:val="24"/>
              </w:rPr>
            </w:pPr>
          </w:p>
          <w:p w:rsidR="004251E4" w:rsidRDefault="004251E4" w:rsidP="003B5A52">
            <w:pPr>
              <w:ind w:left="2098" w:hanging="2098"/>
              <w:jc w:val="both"/>
              <w:rPr>
                <w:rFonts w:ascii="Arial" w:hAnsi="Arial" w:cs="Arial"/>
                <w:sz w:val="24"/>
                <w:szCs w:val="24"/>
              </w:rPr>
            </w:pPr>
            <w:r>
              <w:rPr>
                <w:rFonts w:ascii="Arial" w:hAnsi="Arial" w:cs="Arial"/>
                <w:sz w:val="24"/>
                <w:szCs w:val="24"/>
              </w:rPr>
              <w:t>Answer</w:t>
            </w:r>
            <w:r w:rsidR="003B5A52">
              <w:rPr>
                <w:rFonts w:ascii="Arial" w:hAnsi="Arial" w:cs="Arial"/>
                <w:sz w:val="24"/>
                <w:szCs w:val="24"/>
              </w:rPr>
              <w:t xml:space="preserve"> </w:t>
            </w:r>
            <w:r>
              <w:rPr>
                <w:rFonts w:ascii="Arial" w:hAnsi="Arial" w:cs="Arial"/>
                <w:sz w:val="24"/>
                <w:szCs w:val="24"/>
              </w:rPr>
              <w:t>-</w:t>
            </w:r>
            <w:r w:rsidR="003B5A52">
              <w:rPr>
                <w:rFonts w:ascii="Arial" w:hAnsi="Arial" w:cs="Arial"/>
                <w:sz w:val="24"/>
                <w:szCs w:val="24"/>
              </w:rPr>
              <w:t xml:space="preserve">           The Hazard identification process can be shown in a flowchart, typical example is shown below.</w:t>
            </w:r>
          </w:p>
          <w:p w:rsidR="008B0455" w:rsidRDefault="008B0455" w:rsidP="003B5A52">
            <w:pPr>
              <w:ind w:left="2098" w:hanging="2098"/>
              <w:jc w:val="both"/>
              <w:rPr>
                <w:rFonts w:ascii="Arial" w:hAnsi="Arial" w:cs="Arial"/>
                <w:sz w:val="24"/>
                <w:szCs w:val="24"/>
              </w:rPr>
            </w:pPr>
          </w:p>
          <w:p w:rsidR="003B5A52" w:rsidRDefault="005074DE" w:rsidP="003B5A52">
            <w:pPr>
              <w:ind w:left="2098" w:hanging="2098"/>
              <w:jc w:val="both"/>
              <w:rPr>
                <w:rFonts w:ascii="Arial" w:hAnsi="Arial" w:cs="Arial"/>
                <w:sz w:val="24"/>
                <w:szCs w:val="24"/>
              </w:rPr>
            </w:pPr>
            <w:r>
              <w:rPr>
                <w:rFonts w:ascii="Arial" w:hAnsi="Arial" w:cs="Arial"/>
                <w:sz w:val="24"/>
                <w:szCs w:val="24"/>
              </w:rPr>
              <w:t xml:space="preserve">                               The first step is to identify the hazard</w:t>
            </w:r>
            <w:r w:rsidR="002275CC">
              <w:rPr>
                <w:rFonts w:ascii="Arial" w:hAnsi="Arial" w:cs="Arial"/>
                <w:sz w:val="24"/>
                <w:szCs w:val="24"/>
              </w:rPr>
              <w:t>(s)</w:t>
            </w:r>
            <w:r w:rsidR="007C74CA">
              <w:rPr>
                <w:rFonts w:ascii="Arial" w:hAnsi="Arial" w:cs="Arial"/>
                <w:sz w:val="24"/>
                <w:szCs w:val="24"/>
              </w:rPr>
              <w:t>;</w:t>
            </w:r>
            <w:r>
              <w:rPr>
                <w:rFonts w:ascii="Arial" w:hAnsi="Arial" w:cs="Arial"/>
                <w:sz w:val="24"/>
                <w:szCs w:val="24"/>
              </w:rPr>
              <w:t xml:space="preserve"> </w:t>
            </w:r>
            <w:r w:rsidR="007C74CA">
              <w:rPr>
                <w:rFonts w:ascii="Arial" w:hAnsi="Arial" w:cs="Arial"/>
                <w:sz w:val="24"/>
                <w:szCs w:val="24"/>
              </w:rPr>
              <w:t>using</w:t>
            </w:r>
            <w:r>
              <w:rPr>
                <w:rFonts w:ascii="Arial" w:hAnsi="Arial" w:cs="Arial"/>
                <w:sz w:val="24"/>
                <w:szCs w:val="24"/>
              </w:rPr>
              <w:t xml:space="preserve"> whatever method(s) the safety committee feels appropriate. Typically; perform a job safety analysis, walk through the job with experienced employees, review historical data in the form of accident reports, near misses etc. Also consider using checklists.</w:t>
            </w:r>
            <w:r w:rsidR="000A7FB2">
              <w:rPr>
                <w:rFonts w:ascii="Arial" w:hAnsi="Arial" w:cs="Arial"/>
                <w:sz w:val="24"/>
                <w:szCs w:val="24"/>
              </w:rPr>
              <w:t xml:space="preserve"> The outcomes of the identification process should give a clear </w:t>
            </w:r>
            <w:r w:rsidR="000A7FB2">
              <w:rPr>
                <w:rFonts w:ascii="Arial" w:hAnsi="Arial" w:cs="Arial"/>
                <w:sz w:val="24"/>
                <w:szCs w:val="24"/>
              </w:rPr>
              <w:lastRenderedPageBreak/>
              <w:t>indication of the potential hazards that could be encountered. It is key also to remember that if ‘conditions’ change than a further review may be required. A change in condition may be; job performed inside rather than outside, climatic conditions may change, new technologies alter job sequence etc. Continuous review</w:t>
            </w:r>
            <w:r w:rsidR="002275CC">
              <w:rPr>
                <w:rFonts w:ascii="Arial" w:hAnsi="Arial" w:cs="Arial"/>
                <w:sz w:val="24"/>
                <w:szCs w:val="24"/>
              </w:rPr>
              <w:t xml:space="preserve"> should avoid any new hazards going unnoticed.</w:t>
            </w:r>
            <w:r w:rsidR="000A7FB2">
              <w:rPr>
                <w:rFonts w:ascii="Arial" w:hAnsi="Arial" w:cs="Arial"/>
                <w:sz w:val="24"/>
                <w:szCs w:val="24"/>
              </w:rPr>
              <w:t xml:space="preserve"> </w:t>
            </w:r>
            <w:r>
              <w:rPr>
                <w:rFonts w:ascii="Arial" w:hAnsi="Arial" w:cs="Arial"/>
                <w:sz w:val="24"/>
                <w:szCs w:val="24"/>
              </w:rPr>
              <w:t xml:space="preserve">    </w:t>
            </w:r>
          </w:p>
          <w:p w:rsidR="003B5A52" w:rsidRDefault="000672A6" w:rsidP="003B5A52">
            <w:pPr>
              <w:ind w:left="2098" w:hanging="2098"/>
              <w:jc w:val="both"/>
              <w:rPr>
                <w:rFonts w:ascii="Arial" w:hAnsi="Arial" w:cs="Arial"/>
                <w:sz w:val="24"/>
                <w:szCs w:val="24"/>
              </w:rPr>
            </w:pPr>
            <w:r>
              <w:rPr>
                <w:noProof/>
              </w:rPr>
              <w:drawing>
                <wp:inline distT="0" distB="0" distL="0" distR="0" wp14:anchorId="7D7F0B0E" wp14:editId="0DD80C9A">
                  <wp:extent cx="5276850" cy="478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6850" cy="4781550"/>
                          </a:xfrm>
                          <a:prstGeom prst="rect">
                            <a:avLst/>
                          </a:prstGeom>
                        </pic:spPr>
                      </pic:pic>
                    </a:graphicData>
                  </a:graphic>
                </wp:inline>
              </w:drawing>
            </w:r>
          </w:p>
          <w:p w:rsidR="007C74CA" w:rsidRDefault="007C74CA" w:rsidP="00A851DA">
            <w:pPr>
              <w:rPr>
                <w:b/>
              </w:rPr>
            </w:pPr>
          </w:p>
        </w:tc>
      </w:tr>
      <w:tr w:rsidR="003B5A52" w:rsidTr="00CC2FB3">
        <w:tc>
          <w:tcPr>
            <w:tcW w:w="9242" w:type="dxa"/>
          </w:tcPr>
          <w:p w:rsidR="003B5A52" w:rsidRPr="003B5A52" w:rsidRDefault="003B5A52" w:rsidP="00197272">
            <w:pPr>
              <w:jc w:val="both"/>
              <w:rPr>
                <w:rFonts w:ascii="Arial" w:hAnsi="Arial" w:cs="Arial"/>
                <w:sz w:val="24"/>
                <w:szCs w:val="24"/>
                <w:u w:val="single"/>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76CC8" w:rsidRDefault="00876CC8" w:rsidP="00A851DA">
            <w:pPr>
              <w:rPr>
                <w:rFonts w:ascii="Brush Script MT" w:hAnsi="Brush Script MT" w:cs="Bliss-Regular"/>
                <w:color w:val="000000"/>
              </w:rPr>
            </w:pPr>
            <w:r w:rsidRPr="00876CC8">
              <w:rPr>
                <w:rFonts w:ascii="Brush Script MT" w:hAnsi="Brush Script MT" w:cs="Bliss-Regular"/>
                <w:color w:val="000000"/>
              </w:rPr>
              <w:t>Martin Selley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6CC8" w:rsidP="00DE096D">
            <w:pPr>
              <w:rPr>
                <w:rFonts w:cs="Bliss-Regular"/>
                <w:color w:val="000000"/>
              </w:rPr>
            </w:pPr>
            <w:r>
              <w:rPr>
                <w:rFonts w:cs="Bliss-Regular"/>
                <w:color w:val="000000"/>
              </w:rPr>
              <w:t>2</w:t>
            </w:r>
            <w:r w:rsidR="00DE096D">
              <w:rPr>
                <w:rFonts w:cs="Bliss-Regular"/>
                <w:color w:val="000000"/>
              </w:rPr>
              <w:t>6</w:t>
            </w:r>
            <w:r>
              <w:rPr>
                <w:rFonts w:cs="Bliss-Regular"/>
                <w:color w:val="000000"/>
              </w:rPr>
              <w:t>-</w:t>
            </w:r>
            <w:r w:rsidR="00DE096D">
              <w:rPr>
                <w:rFonts w:cs="Bliss-Regular"/>
                <w:color w:val="000000"/>
              </w:rPr>
              <w:t>MAY</w:t>
            </w:r>
            <w:r>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4B480B" w:rsidRDefault="004B480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6796C">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6796C">
          <w:rPr>
            <w:b/>
            <w:bCs/>
            <w:noProof/>
          </w:rPr>
          <w:t>3</w:t>
        </w:r>
        <w:r>
          <w:rPr>
            <w:b/>
            <w:bCs/>
            <w:sz w:val="24"/>
            <w:szCs w:val="24"/>
          </w:rPr>
          <w:fldChar w:fldCharType="end"/>
        </w:r>
      </w:p>
    </w:sdtContent>
  </w:sdt>
  <w:p w:rsidR="004B480B" w:rsidRDefault="004B48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1535"/>
    <w:multiLevelType w:val="hybridMultilevel"/>
    <w:tmpl w:val="7040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60533"/>
    <w:multiLevelType w:val="hybridMultilevel"/>
    <w:tmpl w:val="419E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F76DDC"/>
    <w:multiLevelType w:val="hybridMultilevel"/>
    <w:tmpl w:val="DEEC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4610C1"/>
    <w:multiLevelType w:val="hybridMultilevel"/>
    <w:tmpl w:val="DC08B7B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
    <w:nsid w:val="4D224AC5"/>
    <w:multiLevelType w:val="hybridMultilevel"/>
    <w:tmpl w:val="4480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F90379"/>
    <w:multiLevelType w:val="hybridMultilevel"/>
    <w:tmpl w:val="E0A2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9141A4"/>
    <w:multiLevelType w:val="hybridMultilevel"/>
    <w:tmpl w:val="FEB63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6"/>
  </w:num>
  <w:num w:numId="5">
    <w:abstractNumId w:val="7"/>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9F1"/>
    <w:rsid w:val="00035CDD"/>
    <w:rsid w:val="00040083"/>
    <w:rsid w:val="00055992"/>
    <w:rsid w:val="000672A6"/>
    <w:rsid w:val="000820E8"/>
    <w:rsid w:val="000A7FB2"/>
    <w:rsid w:val="00114BB4"/>
    <w:rsid w:val="001175EE"/>
    <w:rsid w:val="00122EBC"/>
    <w:rsid w:val="00157CF6"/>
    <w:rsid w:val="00182416"/>
    <w:rsid w:val="00187EB4"/>
    <w:rsid w:val="00197272"/>
    <w:rsid w:val="001F0481"/>
    <w:rsid w:val="00200C92"/>
    <w:rsid w:val="0020451E"/>
    <w:rsid w:val="00206B9D"/>
    <w:rsid w:val="002275CC"/>
    <w:rsid w:val="0023259C"/>
    <w:rsid w:val="002B0BD7"/>
    <w:rsid w:val="002B573D"/>
    <w:rsid w:val="002C5CB2"/>
    <w:rsid w:val="002F779F"/>
    <w:rsid w:val="00371885"/>
    <w:rsid w:val="003B5A52"/>
    <w:rsid w:val="003E2B87"/>
    <w:rsid w:val="00402786"/>
    <w:rsid w:val="00405895"/>
    <w:rsid w:val="004058DF"/>
    <w:rsid w:val="004251E4"/>
    <w:rsid w:val="00443E6F"/>
    <w:rsid w:val="00486F1A"/>
    <w:rsid w:val="00490CB9"/>
    <w:rsid w:val="004A2CE2"/>
    <w:rsid w:val="004B480B"/>
    <w:rsid w:val="004E3CDA"/>
    <w:rsid w:val="004F4B4D"/>
    <w:rsid w:val="0050216D"/>
    <w:rsid w:val="00503D7E"/>
    <w:rsid w:val="005074DE"/>
    <w:rsid w:val="0050778F"/>
    <w:rsid w:val="00527C11"/>
    <w:rsid w:val="00535F31"/>
    <w:rsid w:val="00574D64"/>
    <w:rsid w:val="00591365"/>
    <w:rsid w:val="005B31E4"/>
    <w:rsid w:val="006034F6"/>
    <w:rsid w:val="00607874"/>
    <w:rsid w:val="00607E77"/>
    <w:rsid w:val="00617BB3"/>
    <w:rsid w:val="00645CDD"/>
    <w:rsid w:val="006823A7"/>
    <w:rsid w:val="00687EE8"/>
    <w:rsid w:val="006A693B"/>
    <w:rsid w:val="0070347F"/>
    <w:rsid w:val="0070678E"/>
    <w:rsid w:val="007220D5"/>
    <w:rsid w:val="007C74CA"/>
    <w:rsid w:val="007D0378"/>
    <w:rsid w:val="00831C11"/>
    <w:rsid w:val="00876CC8"/>
    <w:rsid w:val="008A60B4"/>
    <w:rsid w:val="008B0455"/>
    <w:rsid w:val="008B3C31"/>
    <w:rsid w:val="008B64FE"/>
    <w:rsid w:val="008D3FFD"/>
    <w:rsid w:val="00935BF7"/>
    <w:rsid w:val="0095442C"/>
    <w:rsid w:val="0096796C"/>
    <w:rsid w:val="00983942"/>
    <w:rsid w:val="009C37E0"/>
    <w:rsid w:val="009E41F4"/>
    <w:rsid w:val="00A14B66"/>
    <w:rsid w:val="00A50205"/>
    <w:rsid w:val="00A65CF7"/>
    <w:rsid w:val="00A81AB4"/>
    <w:rsid w:val="00A851DA"/>
    <w:rsid w:val="00AC7D5B"/>
    <w:rsid w:val="00AE1481"/>
    <w:rsid w:val="00B0415E"/>
    <w:rsid w:val="00B04678"/>
    <w:rsid w:val="00B23FE4"/>
    <w:rsid w:val="00B6755E"/>
    <w:rsid w:val="00B97F89"/>
    <w:rsid w:val="00BC46DF"/>
    <w:rsid w:val="00C03577"/>
    <w:rsid w:val="00C53029"/>
    <w:rsid w:val="00C65FEA"/>
    <w:rsid w:val="00CA0AC2"/>
    <w:rsid w:val="00CB4D0A"/>
    <w:rsid w:val="00CC2FB3"/>
    <w:rsid w:val="00CC575A"/>
    <w:rsid w:val="00CF123B"/>
    <w:rsid w:val="00D039AC"/>
    <w:rsid w:val="00D048EB"/>
    <w:rsid w:val="00D2654C"/>
    <w:rsid w:val="00D427DE"/>
    <w:rsid w:val="00D5587D"/>
    <w:rsid w:val="00D707CC"/>
    <w:rsid w:val="00D75D40"/>
    <w:rsid w:val="00D821FE"/>
    <w:rsid w:val="00DB0793"/>
    <w:rsid w:val="00DE096D"/>
    <w:rsid w:val="00E00821"/>
    <w:rsid w:val="00E04DB4"/>
    <w:rsid w:val="00E30679"/>
    <w:rsid w:val="00E4597D"/>
    <w:rsid w:val="00E54832"/>
    <w:rsid w:val="00E56A90"/>
    <w:rsid w:val="00E641CC"/>
    <w:rsid w:val="00E734ED"/>
    <w:rsid w:val="00EA30AB"/>
    <w:rsid w:val="00EB3925"/>
    <w:rsid w:val="00EE255D"/>
    <w:rsid w:val="00F96EB3"/>
    <w:rsid w:val="00FB5601"/>
    <w:rsid w:val="00FB631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85A7B-93F4-457D-A8C1-0F8CD1BC2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AR</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cp:lastModifiedBy>
  <cp:revision>21</cp:revision>
  <dcterms:created xsi:type="dcterms:W3CDTF">2015-05-26T11:54:00Z</dcterms:created>
  <dcterms:modified xsi:type="dcterms:W3CDTF">2015-05-26T19:06:00Z</dcterms:modified>
</cp:coreProperties>
</file>