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3AA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B3AA2" w:rsidRDefault="00DB3AA2">
            <w:pPr>
              <w:pStyle w:val="Default"/>
              <w:rPr>
                <w:rFonts w:asciiTheme="minorHAnsi" w:hAnsiTheme="minorHAnsi"/>
                <w:b/>
              </w:rPr>
            </w:pPr>
            <w:r w:rsidRPr="00DB3AA2">
              <w:rPr>
                <w:rFonts w:asciiTheme="minorHAnsi" w:hAnsiTheme="minorHAnsi"/>
                <w:b/>
              </w:rPr>
              <w:t>Giuseppe A. Cilumbriello.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B3AA2" w:rsidRDefault="00DB3AA2">
            <w:pPr>
              <w:pStyle w:val="Default"/>
              <w:rPr>
                <w:rFonts w:asciiTheme="minorHAnsi" w:hAnsiTheme="minorHAnsi"/>
                <w:b/>
              </w:rPr>
            </w:pPr>
            <w:r w:rsidRPr="00DB3AA2">
              <w:rPr>
                <w:rFonts w:asciiTheme="minorHAnsi" w:hAnsiTheme="minorHAnsi"/>
                <w:b/>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B3AA2" w:rsidRDefault="00DB3AA2">
            <w:pPr>
              <w:pStyle w:val="Default"/>
              <w:rPr>
                <w:rFonts w:asciiTheme="minorHAnsi" w:hAnsiTheme="minorHAnsi"/>
                <w:b/>
              </w:rPr>
            </w:pPr>
            <w:r w:rsidRPr="00DB3AA2">
              <w:rPr>
                <w:rFonts w:asciiTheme="minorHAnsi" w:hAnsiTheme="minorHAnsi"/>
                <w:b/>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B3AA2" w:rsidRDefault="00DB3AA2">
            <w:pPr>
              <w:rPr>
                <w:b/>
                <w:sz w:val="24"/>
                <w:szCs w:val="24"/>
              </w:rPr>
            </w:pPr>
            <w:r w:rsidRPr="00DB3AA2">
              <w:rPr>
                <w:b/>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                                                                         UNIT-9</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                                           BUDGETING AND BUDGETARY CONTROL.</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Q: 1: What is fixed and flexible budget? Why fixed budget are preferred in government departments? Discuss the both types of budgets.</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A: 1: Flexible is a budget that adjusts or flexes for changes in the volume of activity. The flexible budget is more sophisticated and useful than a static budget, which remains at one amount regardless of the volume of activity.</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Fixed budget is a budget that does not change or flex when sales or some other activity increases or decreases. A fixed budget is also referred to a static budget.</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The main object is to control expenditure, usually classified by object and personnel by type of position. The budget is divided into sections based on organizational unit and department, and expenditure is listed based on the category. The main objective is to control expenditure, to ensure that the government is abiding by legal regulations to obtain accountability. Fixed budget can indicate whether or not input can be matched with output if necessary sanctions were obtained before spending money and the appropriation of funds. It is necessary that the input be linked with the </w:t>
            </w:r>
            <w:r w:rsidRPr="00DB3AA2">
              <w:rPr>
                <w:rFonts w:ascii="Calibri" w:eastAsia="Calibri" w:hAnsi="Calibri" w:cs="Times New Roman"/>
                <w:b/>
                <w:sz w:val="28"/>
                <w:szCs w:val="28"/>
              </w:rPr>
              <w:lastRenderedPageBreak/>
              <w:t xml:space="preserve">expected outcome of the expenditure. </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The presentation of a budget is essential for any business that wishes to keep its costs under control. Budget assists firms in planning business ventures, coordinating business activities and communicating information to the company’s stakeholders. </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Q: 2: What is zero-based budgeting?  Explain the process of zero-based budgeting. </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A: 2: Zero-based budgeting “ZBB” is a budgeting method where all expenses must be justified for each period, and that involves starting with £0, adding only enough money in the budget to cover expected costs.</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In zero-based budging every item of the budget must be approved, rather than only charges. Zero-based budgeting requires the budget request re-evaluated thoroughly, starting from zero-base. This process is independent of whether the total budget or specific line items are increasing or decreasing.</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Q: 3:   How variance in budgeting can be used as tools of controls in an organization. Explain it with illustrations.</w:t>
            </w:r>
          </w:p>
          <w:p w:rsidR="00DB3AA2" w:rsidRPr="00DB3AA2" w:rsidRDefault="00DB3AA2" w:rsidP="00DB3AA2">
            <w:pPr>
              <w:rPr>
                <w:rFonts w:ascii="Calibri" w:eastAsia="Calibri" w:hAnsi="Calibri" w:cs="Times New Roman"/>
                <w:b/>
                <w:sz w:val="28"/>
                <w:szCs w:val="28"/>
              </w:rPr>
            </w:pP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A: 3: Having some variance is normal. The goal is not to avoid it completely – as this is almost impossible. The goal is to minimize variances by making more accurate estimates about spending patterns. Minimizing variances within budget make it possible to more accurately estimate spending, helping to accidently go over-budgeting and wind up in a shortfall.</w:t>
            </w:r>
          </w:p>
          <w:p w:rsidR="00DB3AA2" w:rsidRPr="00DB3AA2" w:rsidRDefault="00DB3AA2" w:rsidP="00DB3AA2">
            <w:pPr>
              <w:rPr>
                <w:rFonts w:ascii="Calibri" w:eastAsia="Calibri" w:hAnsi="Calibri" w:cs="Times New Roman"/>
                <w:b/>
                <w:sz w:val="28"/>
                <w:szCs w:val="28"/>
              </w:rPr>
            </w:pPr>
            <w:r w:rsidRPr="00DB3AA2">
              <w:rPr>
                <w:rFonts w:ascii="Calibri" w:eastAsia="Calibri" w:hAnsi="Calibri" w:cs="Times New Roman"/>
                <w:b/>
                <w:sz w:val="28"/>
                <w:szCs w:val="28"/>
              </w:rPr>
              <w:t xml:space="preserve">  A </w:t>
            </w:r>
            <w:r w:rsidRPr="00DB3AA2">
              <w:rPr>
                <w:rFonts w:ascii="Calibri" w:eastAsia="Calibri" w:hAnsi="Calibri" w:cs="Times New Roman"/>
                <w:b/>
                <w:bCs/>
                <w:sz w:val="28"/>
                <w:szCs w:val="28"/>
              </w:rPr>
              <w:t>budget variance</w:t>
            </w:r>
            <w:r w:rsidRPr="00DB3AA2">
              <w:rPr>
                <w:rFonts w:ascii="Calibri" w:eastAsia="Calibri" w:hAnsi="Calibri" w:cs="Times New Roman"/>
                <w:b/>
                <w:sz w:val="28"/>
                <w:szCs w:val="28"/>
              </w:rPr>
              <w:t> is the difference between the </w:t>
            </w:r>
            <w:r w:rsidRPr="00DB3AA2">
              <w:rPr>
                <w:rFonts w:ascii="Calibri" w:eastAsia="Calibri" w:hAnsi="Calibri" w:cs="Times New Roman"/>
                <w:b/>
                <w:bCs/>
                <w:sz w:val="28"/>
                <w:szCs w:val="28"/>
              </w:rPr>
              <w:t>budgeted</w:t>
            </w:r>
            <w:r w:rsidRPr="00DB3AA2">
              <w:rPr>
                <w:rFonts w:ascii="Calibri" w:eastAsia="Calibri" w:hAnsi="Calibri" w:cs="Times New Roman"/>
                <w:b/>
                <w:sz w:val="28"/>
                <w:szCs w:val="28"/>
              </w:rPr>
              <w:t> or baseline amount of expense or revenue, and the actual amount. The </w:t>
            </w:r>
            <w:r w:rsidRPr="00DB3AA2">
              <w:rPr>
                <w:rFonts w:ascii="Calibri" w:eastAsia="Calibri" w:hAnsi="Calibri" w:cs="Times New Roman"/>
                <w:b/>
                <w:bCs/>
                <w:sz w:val="28"/>
                <w:szCs w:val="28"/>
              </w:rPr>
              <w:t>budget variance</w:t>
            </w:r>
            <w:r w:rsidRPr="00DB3AA2">
              <w:rPr>
                <w:rFonts w:ascii="Calibri" w:eastAsia="Calibri" w:hAnsi="Calibri" w:cs="Times New Roman"/>
                <w:b/>
                <w:sz w:val="28"/>
                <w:szCs w:val="28"/>
              </w:rPr>
              <w:t xml:space="preserve"> is </w:t>
            </w:r>
            <w:r w:rsidRPr="00DB3AA2">
              <w:rPr>
                <w:rFonts w:ascii="Calibri" w:eastAsia="Calibri" w:hAnsi="Calibri" w:cs="Times New Roman"/>
                <w:b/>
                <w:sz w:val="28"/>
                <w:szCs w:val="28"/>
              </w:rPr>
              <w:t>favorable</w:t>
            </w:r>
            <w:r w:rsidRPr="00DB3AA2">
              <w:rPr>
                <w:rFonts w:ascii="Calibri" w:eastAsia="Calibri" w:hAnsi="Calibri" w:cs="Times New Roman"/>
                <w:b/>
                <w:sz w:val="28"/>
                <w:szCs w:val="28"/>
              </w:rPr>
              <w:t xml:space="preserve"> when the actual revenue is higher than the </w:t>
            </w:r>
            <w:r w:rsidRPr="00DB3AA2">
              <w:rPr>
                <w:rFonts w:ascii="Calibri" w:eastAsia="Calibri" w:hAnsi="Calibri" w:cs="Times New Roman"/>
                <w:b/>
                <w:bCs/>
                <w:sz w:val="28"/>
                <w:szCs w:val="28"/>
              </w:rPr>
              <w:t>budget</w:t>
            </w:r>
            <w:r w:rsidRPr="00DB3AA2">
              <w:rPr>
                <w:rFonts w:ascii="Calibri" w:eastAsia="Calibri" w:hAnsi="Calibri" w:cs="Times New Roman"/>
                <w:b/>
                <w:sz w:val="28"/>
                <w:szCs w:val="28"/>
              </w:rPr>
              <w:t>er when the actual expense is less than the </w:t>
            </w:r>
            <w:r w:rsidRPr="00DB3AA2">
              <w:rPr>
                <w:rFonts w:ascii="Calibri" w:eastAsia="Calibri" w:hAnsi="Calibri" w:cs="Times New Roman"/>
                <w:b/>
                <w:bCs/>
                <w:sz w:val="28"/>
                <w:szCs w:val="28"/>
              </w:rPr>
              <w:t>budget</w:t>
            </w:r>
            <w:r w:rsidRPr="00DB3AA2">
              <w:rPr>
                <w:rFonts w:ascii="Calibri" w:eastAsia="Calibri" w:hAnsi="Calibri" w:cs="Times New Roman"/>
                <w:b/>
                <w:sz w:val="28"/>
                <w:szCs w:val="28"/>
              </w:rPr>
              <w:t>. For example if you think you will spend £400 for the supply of stationary, but, actually only spent £350, you have a variance of £50.</w:t>
            </w:r>
          </w:p>
          <w:p w:rsidR="00CC2FB3" w:rsidRDefault="00CC2FB3" w:rsidP="00A851DA">
            <w:pPr>
              <w:rPr>
                <w:b/>
              </w:rPr>
            </w:pPr>
          </w:p>
          <w:p w:rsidR="00DB3AA2" w:rsidRDefault="00DB3AA2"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DB3AA2" w:rsidRDefault="00DB3AA2" w:rsidP="00A851DA">
            <w:pPr>
              <w:rPr>
                <w:rFonts w:cs="Bliss-Regular"/>
                <w:color w:val="000000"/>
                <w:sz w:val="24"/>
                <w:szCs w:val="24"/>
              </w:rPr>
            </w:pPr>
            <w:r>
              <w:rPr>
                <w:rFonts w:cs="Bliss-Regular"/>
                <w:color w:val="000000"/>
              </w:rPr>
              <w:t>Giuseppe A Cilumbriello</w:t>
            </w:r>
          </w:p>
          <w:p w:rsidR="00DB3AA2" w:rsidRPr="00DB3AA2" w:rsidRDefault="00DB3AA2" w:rsidP="00A851DA">
            <w:pPr>
              <w:rPr>
                <w:rFonts w:cs="Bliss-Regular"/>
                <w:color w:val="000000"/>
                <w:sz w:val="24"/>
                <w:szCs w:val="24"/>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3AA2" w:rsidP="00A851DA">
            <w:pPr>
              <w:rPr>
                <w:rFonts w:cs="Bliss-Regular"/>
                <w:color w:val="000000"/>
              </w:rPr>
            </w:pPr>
            <w:r>
              <w:rPr>
                <w:rFonts w:cs="Bliss-Regular"/>
                <w:color w:val="000000"/>
              </w:rPr>
              <w:t>29/05/2015</w:t>
            </w:r>
          </w:p>
        </w:tc>
        <w:bookmarkStart w:id="0" w:name="_GoBack"/>
        <w:bookmarkEnd w:id="0"/>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C15" w:rsidRDefault="00963C15" w:rsidP="00CB4D0A">
      <w:pPr>
        <w:spacing w:after="0" w:line="240" w:lineRule="auto"/>
      </w:pPr>
      <w:r>
        <w:separator/>
      </w:r>
    </w:p>
  </w:endnote>
  <w:endnote w:type="continuationSeparator" w:id="0">
    <w:p w:rsidR="00963C15" w:rsidRDefault="00963C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C15" w:rsidRDefault="00963C15" w:rsidP="00CB4D0A">
      <w:pPr>
        <w:spacing w:after="0" w:line="240" w:lineRule="auto"/>
      </w:pPr>
      <w:r>
        <w:separator/>
      </w:r>
    </w:p>
  </w:footnote>
  <w:footnote w:type="continuationSeparator" w:id="0">
    <w:p w:rsidR="00963C15" w:rsidRDefault="00963C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C15"/>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3AA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0FAC8-0D8F-4542-B6AD-8CAC5B8E8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1</cp:revision>
  <dcterms:created xsi:type="dcterms:W3CDTF">2015-01-26T12:24:00Z</dcterms:created>
  <dcterms:modified xsi:type="dcterms:W3CDTF">2015-05-29T02:47:00Z</dcterms:modified>
</cp:coreProperties>
</file>