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Dai Wenbi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sidP="00E82010">
            <w:r>
              <w:t xml:space="preserve">Assignment </w:t>
            </w:r>
            <w:r w:rsidR="00A3139E">
              <w:t>1</w:t>
            </w:r>
            <w:r w:rsidR="00E82010">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Dai Wenbi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139E" w:rsidP="00E82010">
            <w:pPr>
              <w:rPr>
                <w:rFonts w:cs="Bliss-Regular"/>
                <w:color w:val="000000"/>
              </w:rPr>
            </w:pPr>
            <w:r>
              <w:rPr>
                <w:rFonts w:cs="Bliss-Regular"/>
                <w:color w:val="000000"/>
              </w:rPr>
              <w:t>2</w:t>
            </w:r>
            <w:r w:rsidR="00E82010">
              <w:rPr>
                <w:rFonts w:cs="Bliss-Regular"/>
                <w:color w:val="000000"/>
              </w:rPr>
              <w:t>3</w:t>
            </w:r>
            <w:r w:rsidR="00775846">
              <w:rPr>
                <w:rFonts w:cs="Bliss-Regular"/>
                <w:color w:val="000000"/>
              </w:rPr>
              <w:t>/1</w:t>
            </w:r>
            <w:r w:rsidR="00547F6A">
              <w:rPr>
                <w:rFonts w:cs="Bliss-Regular"/>
                <w:color w:val="000000"/>
              </w:rPr>
              <w:t>2</w:t>
            </w:r>
            <w:r w:rsidR="00775846">
              <w:rPr>
                <w:rFonts w:cs="Bliss-Regular"/>
                <w:color w:val="000000"/>
              </w:rPr>
              <w:t>/2015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lastRenderedPageBreak/>
        <w:t>Q1. Why it is important to manage working capital? (Note: you will receive one mark for each well - explained point.)</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Importance of working capital:</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1) Working capital can be positive and negative. Positive means current assets more than current liabilities. Negative means current liabilities more than current assets, which also mean working capital deficient.</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2) Working capital can be adjusted easily. Working capital can be adjusted through getting short term loan or improving on inventory management and outstanding incomes and debtors.</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3) Working capital can be changed through changing cash conversion period. Cash conversion period is a time period which company changes current assets into cash.</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4) Working capital can be improved through increasing growth rate of business. Company keep more money for investment and profit increase, the same amount of money increase in cash position and working capital increase.</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The importance of managing working capital:</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1) If a company does not have enough working capital to cover its liabilities, which may lead financial crisis and bankruptcy. Working capital management focus on maintenance of balance between current asset and liabilities, which use certain ratios such as working capital ratio, inventory turnover ratio to maintain liquidity and profitability.</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2) Strengthen solvency</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Proper working capital management helps business running smoothly by providing uninterrupted production and various payment such as salary, wage and overheads without delay.</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3) Enhance goodwill</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 xml:space="preserve">Sufficient working capital management makes prompt payments which creates and maintains goodwill of company. Which also means current liabilities and operating expenses are paid punctually. </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lastRenderedPageBreak/>
        <w:t>4) Getting loan easily</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A company with sufficient working capital and goodwill will get loans from bank or financial institutions easily with favourable terms.</w:t>
      </w:r>
    </w:p>
    <w:p w:rsid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5) Getting supply of raw easily</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A company with sufficient working capital and payment without delay will be satisfied by the supplier and get regular and stable supply of raw for daily production.</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6) Making business operation smoothly and having ability facing any crisis</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Sufficient working capital management maintain company in well condition with sufficient funds for its operation. And also improve the ability of overcome any crisis.</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 xml:space="preserve">Q2. Quick Ratio (QR) = Liquid Assets/Current Liabilities. Why is it more important to manage quick ratio, in a time of recession, for the survival of a company? </w:t>
      </w:r>
    </w:p>
    <w:p w:rsid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 xml:space="preserve">Quick ratio measures the capability of a company how fast use it current cash or assets to extinguish its current liabilities. Quick ratio reflects company’s short-term liquidity which shows company’s ability of meeting short-term obligations with liquid assets. Therefore the formula  </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 xml:space="preserve">Quick Ratio (QR) = Liquid Assets/Current Liabilities </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same as</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Quick ratio = (current assets – inventories) / current liabilities</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 xml:space="preserve">Quick ratio indicates the amount of liquid assets for one dollar of current liabilities. For instance, a quick ratio 2.5 means that company has $2.5 of liquid assets to cove $1 of current liabilities. The higher ratio the better liquid position. In period of recession, high quick ratio means company assets are fully able to cover current liability, there is no much cash pressure on the business, and the company is able to continuously operation and growing. Which also means company has high level of inventory and receivables. A healthy company should have minimum quick ratio at 2:1 which make sure the company has ability to generate enough money for cover all payments. If quick ratio is 1:1 which means liquid assets just can pay off short term debts. Company </w:t>
      </w:r>
      <w:r w:rsidRPr="00E82010">
        <w:rPr>
          <w:rFonts w:ascii="Arial" w:hAnsi="Arial" w:cs="Arial"/>
          <w:sz w:val="24"/>
          <w:szCs w:val="24"/>
        </w:rPr>
        <w:lastRenderedPageBreak/>
        <w:t>needs to keep high quick ratio for maintain its competition. Company with stead rising inventories may have negative effect on quick ratio. Therefore, company needs to reduce the inventory specially in recession period, and convert inventory into to cash to reduce cash flow pressure and increase quick ratio data.</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Q3. What methods can be used by a superstore to manage its working capital?</w:t>
      </w:r>
    </w:p>
    <w:p w:rsid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The following methods may be used by a superstore to manage working capital:</w:t>
      </w: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1) Intersection of Carrying Cost and Shortage Cost: At this point, the total cost, as we can see, is minimum and this is why that level of current assets is considered to be optimal. Superstore manager should find out various cost and make sufficient control of all the costs so that to get better profit.</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 xml:space="preserve">2) Work out working capital financing policy: Working capital include permanent capital which always maintained and temporary capital which always fluctuated. Superstore should work out the long-term and short-term financing to guide long-term and short-term business planning. </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 xml:space="preserve">3) Cash budgeting: Main purpose of cash budgeting is to keep sufficient cash for daily operation which involves estimating cash requirements and cash receivables &amp; payments. Payment without delay makes superstore getting better credit terms and good reputation. Fast cash receivable makes superstore keeping high level of cash in hands. </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 xml:space="preserve">4) Inventory management: Superstore must keep inventory at certain level. High inventory increase the current liabilities and increase the cash flow stress. Low inventory may cause problems on daily operation. Therefore superstore must work out inventory plan. </w:t>
      </w:r>
    </w:p>
    <w:p w:rsidR="00E82010" w:rsidRPr="00E82010" w:rsidRDefault="00E82010" w:rsidP="00E82010">
      <w:pPr>
        <w:spacing w:after="0" w:line="360" w:lineRule="auto"/>
        <w:jc w:val="both"/>
        <w:rPr>
          <w:rFonts w:ascii="Arial" w:hAnsi="Arial" w:cs="Arial"/>
          <w:sz w:val="24"/>
          <w:szCs w:val="24"/>
        </w:rPr>
      </w:pPr>
      <w:bookmarkStart w:id="0" w:name="_GoBack"/>
      <w:bookmarkEnd w:id="0"/>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t>5) Economic Order Quantity: This methods helps superstore find out the right quantity which need to order and keep as inventory, and which effect purchasing price and inventory cost.</w:t>
      </w:r>
    </w:p>
    <w:p w:rsidR="00E82010" w:rsidRPr="00E82010" w:rsidRDefault="00E82010" w:rsidP="00E82010">
      <w:pPr>
        <w:spacing w:after="0" w:line="360" w:lineRule="auto"/>
        <w:jc w:val="both"/>
        <w:rPr>
          <w:rFonts w:ascii="Arial" w:hAnsi="Arial" w:cs="Arial"/>
          <w:sz w:val="24"/>
          <w:szCs w:val="24"/>
        </w:rPr>
      </w:pPr>
    </w:p>
    <w:p w:rsidR="00E82010" w:rsidRPr="00E82010" w:rsidRDefault="00E82010" w:rsidP="00E82010">
      <w:pPr>
        <w:spacing w:after="0" w:line="360" w:lineRule="auto"/>
        <w:jc w:val="both"/>
        <w:rPr>
          <w:rFonts w:ascii="Arial" w:hAnsi="Arial" w:cs="Arial"/>
          <w:sz w:val="24"/>
          <w:szCs w:val="24"/>
        </w:rPr>
      </w:pPr>
      <w:r w:rsidRPr="00E82010">
        <w:rPr>
          <w:rFonts w:ascii="Arial" w:hAnsi="Arial" w:cs="Arial"/>
          <w:sz w:val="24"/>
          <w:szCs w:val="24"/>
        </w:rPr>
        <w:lastRenderedPageBreak/>
        <w:t>6) Just-in-time: Just-in-time means acquiring supplies at the time when the superstore need. Which can bring down inventory cost to minimum levels and keep high level of cash flow and reduce inventory and cash flow stress.</w:t>
      </w:r>
    </w:p>
    <w:sectPr w:rsidR="00E82010" w:rsidRPr="00E82010"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023" w:rsidRDefault="00022023" w:rsidP="00CB4D0A">
      <w:pPr>
        <w:spacing w:after="0" w:line="240" w:lineRule="auto"/>
      </w:pPr>
      <w:r>
        <w:separator/>
      </w:r>
    </w:p>
  </w:endnote>
  <w:endnote w:type="continuationSeparator" w:id="0">
    <w:p w:rsidR="00022023" w:rsidRDefault="00022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023" w:rsidRDefault="00022023" w:rsidP="00CB4D0A">
      <w:pPr>
        <w:spacing w:after="0" w:line="240" w:lineRule="auto"/>
      </w:pPr>
      <w:r>
        <w:separator/>
      </w:r>
    </w:p>
  </w:footnote>
  <w:footnote w:type="continuationSeparator" w:id="0">
    <w:p w:rsidR="00022023" w:rsidRDefault="0002202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SG"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 xml:space="preserve">Dai Wenbi    1575   Assignement </w:t>
                          </w:r>
                          <w:r w:rsidR="00A3139E">
                            <w:rPr>
                              <w:noProof/>
                              <w:lang w:val="en-SG"/>
                            </w:rPr>
                            <w:t>1</w:t>
                          </w:r>
                          <w:r w:rsidR="00E82010">
                            <w:rPr>
                              <w:noProof/>
                              <w:lang w:val="en-SG"/>
                            </w:rPr>
                            <w:t>2</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 xml:space="preserve">Dai Wenbi    1575   Assignement </w:t>
                    </w:r>
                    <w:r w:rsidR="00A3139E">
                      <w:rPr>
                        <w:noProof/>
                        <w:lang w:val="en-SG"/>
                      </w:rPr>
                      <w:t>1</w:t>
                    </w:r>
                    <w:r w:rsidR="00E82010">
                      <w:rPr>
                        <w:noProof/>
                        <w:lang w:val="en-SG"/>
                      </w:rPr>
                      <w:t>2</w:t>
                    </w:r>
                  </w:p>
                </w:txbxContent>
              </v:textbox>
              <w10:wrap anchorx="margin" anchory="margin"/>
            </v:shape>
          </w:pict>
        </mc:Fallback>
      </mc:AlternateContent>
    </w:r>
    <w:r>
      <w:rPr>
        <w:noProof/>
        <w:lang w:val="en-SG"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E82010" w:rsidRPr="00E82010">
                            <w:rPr>
                              <w:noProof/>
                              <w:color w:val="FFFFFF" w:themeColor="background1"/>
                            </w:rPr>
                            <w:t>5</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E82010" w:rsidRPr="00E82010">
                      <w:rPr>
                        <w:noProof/>
                        <w:color w:val="FFFFFF" w:themeColor="background1"/>
                      </w:rPr>
                      <w:t>5</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023"/>
    <w:rsid w:val="00035CDD"/>
    <w:rsid w:val="00040083"/>
    <w:rsid w:val="00044428"/>
    <w:rsid w:val="00055992"/>
    <w:rsid w:val="000820E8"/>
    <w:rsid w:val="001175EE"/>
    <w:rsid w:val="00141825"/>
    <w:rsid w:val="00157CF6"/>
    <w:rsid w:val="00182416"/>
    <w:rsid w:val="00187EB4"/>
    <w:rsid w:val="001D1C8E"/>
    <w:rsid w:val="001F0481"/>
    <w:rsid w:val="00200C92"/>
    <w:rsid w:val="0020451E"/>
    <w:rsid w:val="00206B9D"/>
    <w:rsid w:val="0023259C"/>
    <w:rsid w:val="002B0BD7"/>
    <w:rsid w:val="002B573D"/>
    <w:rsid w:val="002C5CB2"/>
    <w:rsid w:val="002D1012"/>
    <w:rsid w:val="002F779F"/>
    <w:rsid w:val="00360757"/>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47F6A"/>
    <w:rsid w:val="00574D64"/>
    <w:rsid w:val="00587307"/>
    <w:rsid w:val="00591365"/>
    <w:rsid w:val="005B31E4"/>
    <w:rsid w:val="006034F6"/>
    <w:rsid w:val="00607874"/>
    <w:rsid w:val="00607E77"/>
    <w:rsid w:val="00617BB3"/>
    <w:rsid w:val="00645CDD"/>
    <w:rsid w:val="00656C75"/>
    <w:rsid w:val="006823A7"/>
    <w:rsid w:val="00687EE8"/>
    <w:rsid w:val="0070347F"/>
    <w:rsid w:val="0070678E"/>
    <w:rsid w:val="00775846"/>
    <w:rsid w:val="00807C9E"/>
    <w:rsid w:val="00831C11"/>
    <w:rsid w:val="008A60B4"/>
    <w:rsid w:val="008B3C31"/>
    <w:rsid w:val="008B64FE"/>
    <w:rsid w:val="008F3837"/>
    <w:rsid w:val="00935BF7"/>
    <w:rsid w:val="0095442C"/>
    <w:rsid w:val="0096575F"/>
    <w:rsid w:val="00983942"/>
    <w:rsid w:val="009C3184"/>
    <w:rsid w:val="009C37E0"/>
    <w:rsid w:val="009E41F4"/>
    <w:rsid w:val="00A14B66"/>
    <w:rsid w:val="00A3139E"/>
    <w:rsid w:val="00A65CF7"/>
    <w:rsid w:val="00A81AB4"/>
    <w:rsid w:val="00A851DA"/>
    <w:rsid w:val="00AC7D5B"/>
    <w:rsid w:val="00AE1481"/>
    <w:rsid w:val="00B0415E"/>
    <w:rsid w:val="00B04678"/>
    <w:rsid w:val="00BC46DF"/>
    <w:rsid w:val="00C03577"/>
    <w:rsid w:val="00C10725"/>
    <w:rsid w:val="00C53029"/>
    <w:rsid w:val="00C65FEA"/>
    <w:rsid w:val="00C828A3"/>
    <w:rsid w:val="00CA0AC2"/>
    <w:rsid w:val="00CB4D0A"/>
    <w:rsid w:val="00CC2FB3"/>
    <w:rsid w:val="00CC575A"/>
    <w:rsid w:val="00CF123B"/>
    <w:rsid w:val="00D039AC"/>
    <w:rsid w:val="00D427DE"/>
    <w:rsid w:val="00D5587D"/>
    <w:rsid w:val="00D707CC"/>
    <w:rsid w:val="00D821FE"/>
    <w:rsid w:val="00DB0793"/>
    <w:rsid w:val="00DC3182"/>
    <w:rsid w:val="00E00821"/>
    <w:rsid w:val="00E00CBF"/>
    <w:rsid w:val="00E04DB4"/>
    <w:rsid w:val="00E30679"/>
    <w:rsid w:val="00E4597D"/>
    <w:rsid w:val="00E54832"/>
    <w:rsid w:val="00E56A90"/>
    <w:rsid w:val="00E641CC"/>
    <w:rsid w:val="00E82010"/>
    <w:rsid w:val="00EA30AB"/>
    <w:rsid w:val="00EB3925"/>
    <w:rsid w:val="00ED27BC"/>
    <w:rsid w:val="00F96EB3"/>
    <w:rsid w:val="00FD03D9"/>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255EC-36D2-4F76-919B-118CBFB2B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Wendy Dai</cp:lastModifiedBy>
  <cp:revision>2</cp:revision>
  <dcterms:created xsi:type="dcterms:W3CDTF">2015-12-23T06:23:00Z</dcterms:created>
  <dcterms:modified xsi:type="dcterms:W3CDTF">2015-12-23T06:23:00Z</dcterms:modified>
</cp:coreProperties>
</file>