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711F"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5ED6">
            <w:pPr>
              <w:pStyle w:val="Default"/>
              <w:rPr>
                <w:rFonts w:asciiTheme="minorHAnsi" w:hAnsiTheme="minorHAnsi"/>
              </w:rPr>
            </w:pPr>
            <w:r>
              <w:rPr>
                <w:rFonts w:asciiTheme="minorHAnsi" w:hAnsiTheme="minorHAnsi"/>
              </w:rPr>
              <w:t>Annur Zara Liyana Othman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5ED6">
            <w:pPr>
              <w:pStyle w:val="Default"/>
              <w:rPr>
                <w:rFonts w:asciiTheme="minorHAnsi" w:hAnsiTheme="minorHAnsi"/>
              </w:rPr>
            </w:pPr>
            <w:r>
              <w:rPr>
                <w:rFonts w:asciiTheme="minorHAnsi" w:hAnsiTheme="minorHAnsi"/>
              </w:rPr>
              <w:t>1555</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5ED6" w:rsidP="00A45ED6">
            <w:pPr>
              <w:pStyle w:val="Default"/>
              <w:rPr>
                <w:rFonts w:asciiTheme="minorHAnsi" w:hAnsiTheme="minorHAnsi"/>
              </w:rPr>
            </w:pPr>
            <w:r>
              <w:rPr>
                <w:rFonts w:asciiTheme="minorHAnsi" w:hAnsiTheme="minorHAnsi"/>
              </w:rPr>
              <w:t xml:space="preserve">Diploma of Business </w:t>
            </w:r>
            <w:r>
              <w:rPr>
                <w:rFonts w:ascii="Helvetica" w:hAnsi="Helvetica" w:cs="Helvetica"/>
                <w:color w:val="535353"/>
              </w:rPr>
              <w:t>Administration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5ED6">
            <w: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5ED6" w:rsidP="00A851DA">
            <w:pPr>
              <w:rPr>
                <w:rFonts w:cs="Bliss-Regular"/>
                <w:color w:val="000000"/>
              </w:rPr>
            </w:pPr>
            <w:r>
              <w:rPr>
                <w:rFonts w:cs="Bliss-Regular"/>
                <w:noProof/>
                <w:color w:val="000000"/>
              </w:rPr>
              <w:drawing>
                <wp:inline distT="0" distB="0" distL="0" distR="0">
                  <wp:extent cx="1238250" cy="872490"/>
                  <wp:effectExtent l="25400" t="0" r="6350" b="0"/>
                  <wp:docPr id="1" name="Picture 1" descr="::Screen Shot 2015-11-28 at 18.44.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5-11-28 at 18.44.33.png"/>
                          <pic:cNvPicPr>
                            <a:picLocks noChangeAspect="1" noChangeArrowheads="1"/>
                          </pic:cNvPicPr>
                        </pic:nvPicPr>
                        <pic:blipFill>
                          <a:blip r:embed="rId9"/>
                          <a:srcRect/>
                          <a:stretch>
                            <a:fillRect/>
                          </a:stretch>
                        </pic:blipFill>
                        <pic:spPr bwMode="auto">
                          <a:xfrm>
                            <a:off x="0" y="0"/>
                            <a:ext cx="1238250" cy="87249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5ED6" w:rsidP="00A851DA">
            <w:pPr>
              <w:rPr>
                <w:rFonts w:cs="Bliss-Regular"/>
                <w:color w:val="000000"/>
              </w:rPr>
            </w:pPr>
            <w:r>
              <w:rPr>
                <w:rFonts w:cs="Bliss-Regular"/>
                <w:color w:val="000000"/>
              </w:rPr>
              <w:t>28</w:t>
            </w:r>
            <w:r w:rsidRPr="00A45ED6">
              <w:rPr>
                <w:rFonts w:cs="Bliss-Regular"/>
                <w:color w:val="000000"/>
                <w:vertAlign w:val="superscript"/>
              </w:rPr>
              <w:t>th</w:t>
            </w:r>
            <w:r>
              <w:rPr>
                <w:rFonts w:cs="Bliss-Regular"/>
                <w:color w:val="000000"/>
              </w:rPr>
              <w:t xml:space="preserve"> November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A45ED6" w:rsidRPr="007F77FA" w:rsidRDefault="00A45ED6" w:rsidP="00A45ED6">
      <w:pPr>
        <w:pStyle w:val="NormalWeb"/>
        <w:spacing w:before="2" w:after="2" w:line="360" w:lineRule="auto"/>
        <w:rPr>
          <w:rFonts w:ascii="Arial" w:hAnsi="Arial"/>
          <w:color w:val="000000" w:themeColor="text1"/>
          <w:sz w:val="24"/>
        </w:rPr>
      </w:pPr>
    </w:p>
    <w:p w:rsidR="00A45ED6" w:rsidRDefault="00A45ED6" w:rsidP="00A45ED6">
      <w:pPr>
        <w:pStyle w:val="NormalWeb"/>
        <w:spacing w:before="2" w:after="2" w:line="360" w:lineRule="auto"/>
        <w:rPr>
          <w:rFonts w:ascii="Arial" w:hAnsi="Arial"/>
          <w:color w:val="000000" w:themeColor="text1"/>
          <w:sz w:val="24"/>
        </w:rPr>
      </w:pPr>
    </w:p>
    <w:p w:rsidR="00A45ED6" w:rsidRDefault="00A45ED6" w:rsidP="00A45ED6">
      <w:pPr>
        <w:pStyle w:val="NormalWeb"/>
        <w:spacing w:before="2" w:after="2" w:line="360" w:lineRule="auto"/>
        <w:rPr>
          <w:rFonts w:ascii="Arial" w:hAnsi="Arial"/>
          <w:color w:val="000000" w:themeColor="text1"/>
          <w:sz w:val="24"/>
        </w:rPr>
      </w:pPr>
    </w:p>
    <w:p w:rsidR="00A45ED6" w:rsidRPr="007F77FA" w:rsidRDefault="00A45ED6" w:rsidP="00A45ED6">
      <w:pPr>
        <w:pStyle w:val="NormalWeb"/>
        <w:spacing w:before="2" w:after="2" w:line="360" w:lineRule="auto"/>
        <w:rPr>
          <w:rFonts w:ascii="Arial" w:hAnsi="Arial"/>
          <w:color w:val="000000" w:themeColor="text1"/>
          <w:sz w:val="24"/>
        </w:rPr>
      </w:pPr>
      <w:r w:rsidRPr="007F77FA">
        <w:rPr>
          <w:rFonts w:ascii="Arial" w:hAnsi="Arial"/>
          <w:color w:val="000000" w:themeColor="text1"/>
          <w:sz w:val="24"/>
        </w:rPr>
        <w:t xml:space="preserve">Assessment 1 </w:t>
      </w:r>
    </w:p>
    <w:p w:rsidR="00A45ED6" w:rsidRPr="007F77FA" w:rsidRDefault="00A45ED6" w:rsidP="00A45ED6">
      <w:pPr>
        <w:spacing w:beforeLines="1" w:afterLines="1" w:line="360" w:lineRule="auto"/>
        <w:rPr>
          <w:rFonts w:ascii="Arial" w:hAnsi="Arial" w:cs="Times New Roman"/>
          <w:color w:val="000000" w:themeColor="text1"/>
          <w:szCs w:val="20"/>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Q. 1: Short questions: </w:t>
      </w:r>
    </w:p>
    <w:p w:rsidR="00A45ED6" w:rsidRPr="007F77FA" w:rsidRDefault="00A45ED6" w:rsidP="00A45ED6">
      <w:pPr>
        <w:pStyle w:val="NormalWeb"/>
        <w:spacing w:before="2" w:after="2" w:line="360" w:lineRule="auto"/>
        <w:rPr>
          <w:rFonts w:ascii="Arial" w:hAnsi="Arial"/>
          <w:color w:val="000000" w:themeColor="text1"/>
          <w:sz w:val="24"/>
        </w:rPr>
      </w:pPr>
      <w:proofErr w:type="gramStart"/>
      <w:r w:rsidRPr="007F77FA">
        <w:rPr>
          <w:rFonts w:ascii="Arial" w:hAnsi="Arial"/>
          <w:color w:val="000000" w:themeColor="text1"/>
          <w:sz w:val="24"/>
        </w:rPr>
        <w:t>i</w:t>
      </w:r>
      <w:proofErr w:type="gramEnd"/>
      <w:r w:rsidRPr="007F77FA">
        <w:rPr>
          <w:rFonts w:ascii="Arial" w:hAnsi="Arial"/>
          <w:color w:val="000000" w:themeColor="text1"/>
          <w:sz w:val="24"/>
        </w:rPr>
        <w:t>:</w:t>
      </w:r>
      <w:r w:rsidRPr="007F77FA">
        <w:rPr>
          <w:rFonts w:ascii="Arial" w:hAnsi="Arial"/>
          <w:color w:val="000000" w:themeColor="text1"/>
          <w:sz w:val="24"/>
          <w:szCs w:val="24"/>
        </w:rPr>
        <w:t xml:space="preserve"> </w:t>
      </w:r>
      <w:r w:rsidRPr="007F77FA">
        <w:rPr>
          <w:rFonts w:ascii="Arial" w:hAnsi="Arial"/>
          <w:color w:val="000000" w:themeColor="text1"/>
          <w:sz w:val="24"/>
        </w:rPr>
        <w:t>What is meant by Exim policy?</w:t>
      </w:r>
    </w:p>
    <w:p w:rsidR="00A45ED6" w:rsidRPr="007F77FA" w:rsidRDefault="00A45ED6" w:rsidP="00A45ED6">
      <w:pPr>
        <w:pStyle w:val="NormalWeb"/>
        <w:spacing w:before="2" w:after="2" w:line="360" w:lineRule="auto"/>
        <w:rPr>
          <w:rFonts w:ascii="Arial" w:hAnsi="Arial"/>
          <w:color w:val="000000" w:themeColor="text1"/>
          <w:sz w:val="24"/>
        </w:rPr>
      </w:pPr>
      <w:r w:rsidRPr="007F77FA">
        <w:rPr>
          <w:rFonts w:ascii="Arial" w:hAnsi="Arial"/>
          <w:color w:val="000000" w:themeColor="text1"/>
          <w:sz w:val="24"/>
        </w:rPr>
        <w:t xml:space="preserve">Exim policy is widely known as Foreign Investment Policy. In other words, Exim Policy is import export policy that contains rules and regulations regarding doing import and export. This policy is made to control the level of investment of foreign countries in that nation. The union commerce ministry, government of India announce the Integrated Foreign Trade Policy (FTP) in every five years. This policy will be updated every year with some modifications and new schemes. The aim is to increase the export at the nation and decreasing the import. This would benefit the nation and help its growth and economic prosperity. </w:t>
      </w:r>
    </w:p>
    <w:p w:rsidR="00A45ED6" w:rsidRPr="007F77FA" w:rsidRDefault="00A45ED6" w:rsidP="00A45ED6">
      <w:pPr>
        <w:spacing w:beforeLines="1" w:afterLines="1" w:line="360" w:lineRule="auto"/>
        <w:rPr>
          <w:rFonts w:ascii="Arial" w:hAnsi="Arial" w:cs="Times New Roman"/>
          <w:color w:val="000000" w:themeColor="text1"/>
          <w:szCs w:val="20"/>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szCs w:val="20"/>
        </w:rPr>
        <w:t xml:space="preserve">ii. </w:t>
      </w:r>
      <w:r w:rsidRPr="007F77FA">
        <w:rPr>
          <w:rFonts w:ascii="Arial" w:hAnsi="Arial" w:cs="Times New Roman"/>
          <w:color w:val="000000" w:themeColor="text1"/>
        </w:rPr>
        <w:t xml:space="preserve">Identify the types of non-economic environment in the following cases:   </w:t>
      </w: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pStyle w:val="ListParagraph"/>
        <w:numPr>
          <w:ilvl w:val="0"/>
          <w:numId w:val="2"/>
        </w:numPr>
        <w:spacing w:beforeLines="1" w:afterLines="1" w:line="360" w:lineRule="auto"/>
        <w:rPr>
          <w:rFonts w:ascii="Arial" w:hAnsi="Arial"/>
          <w:color w:val="000000" w:themeColor="text1"/>
          <w:szCs w:val="20"/>
          <w:lang w:val="en-GB"/>
        </w:rPr>
      </w:pPr>
      <w:r w:rsidRPr="007F77FA">
        <w:rPr>
          <w:rFonts w:ascii="Arial" w:hAnsi="Arial"/>
          <w:color w:val="000000" w:themeColor="text1"/>
        </w:rPr>
        <w:t>Demand for new clothes increases during festive session.</w:t>
      </w:r>
      <w:r w:rsidRPr="007F77FA">
        <w:rPr>
          <w:rFonts w:ascii="Arial" w:hAnsi="Arial"/>
          <w:color w:val="000000" w:themeColor="text1"/>
        </w:rPr>
        <w:br/>
      </w:r>
      <w:r w:rsidRPr="007F77FA">
        <w:rPr>
          <w:rFonts w:ascii="Arial" w:hAnsi="Arial"/>
          <w:color w:val="000000" w:themeColor="text1"/>
          <w:szCs w:val="20"/>
          <w:lang w:val="en-GB"/>
        </w:rPr>
        <w:t xml:space="preserve">Answer – Social Environment </w:t>
      </w:r>
    </w:p>
    <w:p w:rsidR="00A45ED6" w:rsidRPr="007F77FA" w:rsidRDefault="00A45ED6" w:rsidP="00A45ED6">
      <w:pPr>
        <w:pStyle w:val="ListParagraph"/>
        <w:numPr>
          <w:ilvl w:val="0"/>
          <w:numId w:val="2"/>
        </w:numPr>
        <w:spacing w:beforeLines="1" w:afterLines="1" w:line="360" w:lineRule="auto"/>
        <w:rPr>
          <w:rFonts w:ascii="Arial" w:hAnsi="Arial"/>
          <w:color w:val="000000" w:themeColor="text1"/>
          <w:szCs w:val="20"/>
          <w:lang w:val="en-GB"/>
        </w:rPr>
      </w:pPr>
      <w:r w:rsidRPr="007F77FA">
        <w:rPr>
          <w:rFonts w:ascii="Arial" w:hAnsi="Arial"/>
          <w:color w:val="000000" w:themeColor="text1"/>
          <w:lang w:val="en-GB"/>
        </w:rPr>
        <w:t>Computer has outdated typewriter.</w:t>
      </w:r>
    </w:p>
    <w:p w:rsidR="00A45ED6" w:rsidRPr="007F77FA" w:rsidRDefault="00A45ED6" w:rsidP="00A45ED6">
      <w:pPr>
        <w:pStyle w:val="ListParagraph"/>
        <w:spacing w:beforeLines="1" w:afterLines="1" w:line="360" w:lineRule="auto"/>
        <w:rPr>
          <w:rFonts w:ascii="Arial" w:hAnsi="Arial"/>
          <w:color w:val="000000" w:themeColor="text1"/>
          <w:szCs w:val="20"/>
          <w:lang w:val="en-GB"/>
        </w:rPr>
      </w:pPr>
      <w:r w:rsidRPr="007F77FA">
        <w:rPr>
          <w:rFonts w:ascii="Arial" w:hAnsi="Arial"/>
          <w:color w:val="000000" w:themeColor="text1"/>
          <w:szCs w:val="20"/>
          <w:lang w:val="en-GB"/>
        </w:rPr>
        <w:t>Answer – Technology Environment</w:t>
      </w:r>
    </w:p>
    <w:p w:rsidR="00A45ED6" w:rsidRPr="007F77FA" w:rsidRDefault="00A45ED6" w:rsidP="00A45ED6">
      <w:pPr>
        <w:pStyle w:val="ListParagraph"/>
        <w:numPr>
          <w:ilvl w:val="0"/>
          <w:numId w:val="2"/>
        </w:numPr>
        <w:spacing w:beforeLines="1" w:afterLines="1" w:line="360" w:lineRule="auto"/>
        <w:rPr>
          <w:rFonts w:ascii="Arial" w:hAnsi="Arial"/>
          <w:color w:val="000000" w:themeColor="text1"/>
          <w:lang w:val="en-GB"/>
        </w:rPr>
      </w:pPr>
      <w:r w:rsidRPr="007F77FA">
        <w:rPr>
          <w:rFonts w:ascii="Arial" w:hAnsi="Arial"/>
          <w:color w:val="000000" w:themeColor="text1"/>
          <w:lang w:val="en-GB"/>
        </w:rPr>
        <w:t>Sugar factories are being set up where sugarcane is grown abundantly.</w:t>
      </w:r>
    </w:p>
    <w:p w:rsidR="00A45ED6" w:rsidRPr="007F77FA" w:rsidRDefault="00A45ED6" w:rsidP="00A45ED6">
      <w:pPr>
        <w:pStyle w:val="ListParagraph"/>
        <w:spacing w:beforeLines="1" w:afterLines="1" w:line="360" w:lineRule="auto"/>
        <w:rPr>
          <w:rFonts w:ascii="Arial" w:hAnsi="Arial"/>
          <w:color w:val="000000" w:themeColor="text1"/>
          <w:lang w:val="en-GB"/>
        </w:rPr>
      </w:pPr>
      <w:r w:rsidRPr="007F77FA">
        <w:rPr>
          <w:rFonts w:ascii="Arial" w:hAnsi="Arial"/>
          <w:color w:val="000000" w:themeColor="text1"/>
          <w:lang w:val="en-GB"/>
        </w:rPr>
        <w:t xml:space="preserve">Answer </w:t>
      </w:r>
      <w:proofErr w:type="gramStart"/>
      <w:r w:rsidRPr="007F77FA">
        <w:rPr>
          <w:rFonts w:ascii="Arial" w:hAnsi="Arial"/>
          <w:color w:val="000000" w:themeColor="text1"/>
          <w:lang w:val="en-GB"/>
        </w:rPr>
        <w:t>-  Natural</w:t>
      </w:r>
      <w:proofErr w:type="gramEnd"/>
      <w:r w:rsidRPr="007F77FA">
        <w:rPr>
          <w:rFonts w:ascii="Arial" w:hAnsi="Arial"/>
          <w:color w:val="000000" w:themeColor="text1"/>
          <w:lang w:val="en-GB"/>
        </w:rPr>
        <w:t xml:space="preserve"> Environment</w:t>
      </w:r>
    </w:p>
    <w:p w:rsidR="00A45ED6" w:rsidRPr="007F77FA" w:rsidRDefault="00A45ED6" w:rsidP="00A45ED6">
      <w:pPr>
        <w:pStyle w:val="ListParagraph"/>
        <w:numPr>
          <w:ilvl w:val="0"/>
          <w:numId w:val="2"/>
        </w:numPr>
        <w:spacing w:beforeLines="1" w:afterLines="1" w:line="360" w:lineRule="auto"/>
        <w:rPr>
          <w:rFonts w:ascii="Arial" w:hAnsi="Arial"/>
          <w:color w:val="000000" w:themeColor="text1"/>
          <w:lang w:val="en-GB"/>
        </w:rPr>
      </w:pPr>
      <w:r w:rsidRPr="007F77FA">
        <w:rPr>
          <w:rFonts w:ascii="Arial" w:hAnsi="Arial"/>
          <w:color w:val="000000" w:themeColor="text1"/>
          <w:lang w:val="en-GB"/>
        </w:rPr>
        <w:t>Availability of skilled labour in a particular region.</w:t>
      </w:r>
    </w:p>
    <w:p w:rsidR="00A45ED6" w:rsidRPr="007F77FA" w:rsidRDefault="00A45ED6" w:rsidP="00A45ED6">
      <w:pPr>
        <w:pStyle w:val="ListParagraph"/>
        <w:spacing w:beforeLines="1" w:afterLines="1" w:line="360" w:lineRule="auto"/>
        <w:rPr>
          <w:rFonts w:ascii="Arial" w:hAnsi="Arial"/>
          <w:color w:val="000000" w:themeColor="text1"/>
          <w:szCs w:val="20"/>
          <w:lang w:val="en-GB"/>
        </w:rPr>
      </w:pPr>
      <w:r w:rsidRPr="007F77FA">
        <w:rPr>
          <w:rFonts w:ascii="Arial" w:hAnsi="Arial"/>
          <w:color w:val="000000" w:themeColor="text1"/>
          <w:szCs w:val="20"/>
          <w:lang w:val="en-GB"/>
        </w:rPr>
        <w:t xml:space="preserve">Answer – Demographic Environment </w:t>
      </w:r>
    </w:p>
    <w:p w:rsidR="00A45ED6" w:rsidRPr="007F77FA" w:rsidRDefault="00A45ED6" w:rsidP="00A45ED6">
      <w:pPr>
        <w:pStyle w:val="ListParagraph"/>
        <w:spacing w:beforeLines="1" w:afterLines="1" w:line="360" w:lineRule="auto"/>
        <w:rPr>
          <w:rFonts w:ascii="Arial" w:hAnsi="Arial"/>
          <w:color w:val="000000" w:themeColor="text1"/>
          <w:szCs w:val="20"/>
          <w:lang w:val="en-GB"/>
        </w:rPr>
      </w:pPr>
    </w:p>
    <w:p w:rsidR="00A45ED6" w:rsidRPr="007F77FA" w:rsidRDefault="00A45ED6" w:rsidP="00A45ED6">
      <w:pPr>
        <w:pStyle w:val="ListParagraph"/>
        <w:spacing w:beforeLines="1" w:afterLines="1" w:line="360" w:lineRule="auto"/>
        <w:rPr>
          <w:rFonts w:ascii="Arial" w:hAnsi="Arial"/>
          <w:color w:val="000000" w:themeColor="text1"/>
          <w:szCs w:val="20"/>
          <w:lang w:val="en-GB"/>
        </w:rPr>
      </w:pPr>
    </w:p>
    <w:p w:rsidR="00A45ED6" w:rsidRPr="007F77FA" w:rsidRDefault="00A45ED6" w:rsidP="00A45ED6">
      <w:pPr>
        <w:pStyle w:val="NormalWeb"/>
        <w:spacing w:before="2" w:after="2" w:line="360" w:lineRule="auto"/>
        <w:rPr>
          <w:rFonts w:ascii="Arial" w:hAnsi="Arial"/>
          <w:color w:val="000000" w:themeColor="text1"/>
          <w:sz w:val="24"/>
        </w:rPr>
      </w:pPr>
      <w:r w:rsidRPr="007F77FA">
        <w:rPr>
          <w:rFonts w:ascii="Arial" w:hAnsi="Arial"/>
          <w:color w:val="000000" w:themeColor="text1"/>
          <w:sz w:val="24"/>
        </w:rPr>
        <w:t xml:space="preserve">iii. </w:t>
      </w:r>
      <w:r w:rsidRPr="007F77FA">
        <w:rPr>
          <w:rFonts w:ascii="Arial" w:hAnsi="Arial"/>
          <w:color w:val="000000" w:themeColor="text1"/>
          <w:sz w:val="24"/>
          <w:szCs w:val="24"/>
        </w:rPr>
        <w:t xml:space="preserve">How does demographic environment of business influence the business activities? </w:t>
      </w:r>
    </w:p>
    <w:p w:rsidR="00A45ED6" w:rsidRPr="007F77FA" w:rsidRDefault="00A45ED6" w:rsidP="00A45ED6">
      <w:pPr>
        <w:spacing w:before="1" w:after="1" w:line="360" w:lineRule="auto"/>
        <w:rPr>
          <w:rFonts w:ascii="Arial" w:hAnsi="Arial"/>
          <w:color w:val="000000" w:themeColor="text1"/>
        </w:rPr>
      </w:pPr>
    </w:p>
    <w:p w:rsidR="00A45ED6" w:rsidRPr="007F77FA" w:rsidRDefault="00A45ED6" w:rsidP="00A45ED6">
      <w:pPr>
        <w:spacing w:before="1" w:after="1" w:line="360" w:lineRule="auto"/>
        <w:rPr>
          <w:rFonts w:ascii="Arial" w:hAnsi="Arial"/>
          <w:color w:val="000000" w:themeColor="text1"/>
        </w:rPr>
      </w:pPr>
      <w:r w:rsidRPr="007F77FA">
        <w:rPr>
          <w:rFonts w:ascii="Arial" w:hAnsi="Arial"/>
          <w:color w:val="000000" w:themeColor="text1"/>
        </w:rPr>
        <w:t xml:space="preserve">Demography refers to the study of human population especially with reference to age, sex, education, occupation, income size, density, geographic concentration and dispersion urban and rural population, etc. Such information about the population is of great significance to business. It not only helps in selecting of items to produce, but also help to select the channel of distribution advertising media, choice of marketing methods and other business decisions. </w:t>
      </w:r>
    </w:p>
    <w:p w:rsidR="00A45ED6" w:rsidRPr="007F77FA" w:rsidRDefault="00A45ED6" w:rsidP="00A45ED6">
      <w:pPr>
        <w:spacing w:before="1" w:after="1" w:line="360" w:lineRule="auto"/>
        <w:rPr>
          <w:rFonts w:ascii="Arial" w:hAnsi="Arial"/>
          <w:color w:val="000000" w:themeColor="text1"/>
        </w:rPr>
      </w:pPr>
      <w:r w:rsidRPr="007F77FA">
        <w:rPr>
          <w:rFonts w:ascii="Arial" w:hAnsi="Arial"/>
          <w:color w:val="000000" w:themeColor="text1"/>
        </w:rPr>
        <w:t>Demographic Environment of business does influence the business activities. The choice of manufacturing or trading site would be influenced by the size of the population. However, the improved transport facilities has enabled the buyers to shop at distant places, the sellers may therefore sometimes find that accommodation in thickly populated areas may be and they may instead offer goods and services at substantially lower prices by locating themselves a little away, thus attracting more customers. It also helps to develop all the ancillaries and supporting business. For example, establishment of a raw cotton factory in the countries like India and China will generate employment not only in the factory itself but a full-fledged market to cater to the consumption and other needs of those employees shall also come up.</w:t>
      </w:r>
    </w:p>
    <w:p w:rsidR="00A45ED6" w:rsidRPr="007F77FA" w:rsidRDefault="00A45ED6" w:rsidP="00A45ED6">
      <w:pPr>
        <w:spacing w:before="1" w:after="1" w:line="360" w:lineRule="auto"/>
        <w:rPr>
          <w:rFonts w:ascii="Arial" w:hAnsi="Arial"/>
          <w:color w:val="000000" w:themeColor="text1"/>
        </w:rPr>
      </w:pPr>
    </w:p>
    <w:p w:rsidR="00A45ED6" w:rsidRPr="007F77FA" w:rsidRDefault="00A45ED6" w:rsidP="00A45ED6">
      <w:pPr>
        <w:pStyle w:val="NormalWeb"/>
        <w:spacing w:before="2" w:after="2" w:line="360" w:lineRule="auto"/>
        <w:rPr>
          <w:rFonts w:ascii="Arial" w:hAnsi="Arial"/>
          <w:color w:val="000000" w:themeColor="text1"/>
          <w:sz w:val="24"/>
          <w:szCs w:val="24"/>
        </w:rPr>
      </w:pPr>
      <w:r w:rsidRPr="007F77FA">
        <w:rPr>
          <w:rFonts w:ascii="Arial" w:hAnsi="Arial"/>
          <w:color w:val="000000" w:themeColor="text1"/>
          <w:sz w:val="24"/>
        </w:rPr>
        <w:t xml:space="preserve">iv. </w:t>
      </w:r>
      <w:r w:rsidRPr="007F77FA">
        <w:rPr>
          <w:rFonts w:ascii="Arial" w:hAnsi="Arial"/>
          <w:color w:val="000000" w:themeColor="text1"/>
          <w:sz w:val="24"/>
          <w:szCs w:val="24"/>
        </w:rPr>
        <w:t>Describe the importance of business environment for a business firm.</w:t>
      </w:r>
    </w:p>
    <w:p w:rsidR="00A45ED6" w:rsidRPr="007F77FA" w:rsidRDefault="00A45ED6" w:rsidP="00A45ED6">
      <w:pPr>
        <w:pStyle w:val="NormalWeb"/>
        <w:spacing w:before="2" w:after="2" w:line="360" w:lineRule="auto"/>
        <w:rPr>
          <w:rFonts w:ascii="Arial" w:hAnsi="Arial"/>
          <w:color w:val="000000" w:themeColor="text1"/>
          <w:sz w:val="24"/>
          <w:szCs w:val="24"/>
        </w:rPr>
      </w:pPr>
      <w:r w:rsidRPr="007F77FA">
        <w:rPr>
          <w:rFonts w:ascii="Arial" w:hAnsi="Arial"/>
          <w:color w:val="000000" w:themeColor="text1"/>
          <w:sz w:val="24"/>
        </w:rPr>
        <w:t xml:space="preserve">Business environment is very important for a business firm. Regardless the sizes of business firm. </w:t>
      </w:r>
      <w:r w:rsidRPr="007F77FA">
        <w:rPr>
          <w:rFonts w:ascii="Arial" w:hAnsi="Arial"/>
          <w:color w:val="000000" w:themeColor="text1"/>
          <w:sz w:val="24"/>
          <w:szCs w:val="24"/>
        </w:rPr>
        <w:t xml:space="preserve"> It is continues interaction between the business and its environment. The environment, which is the important of business environment, plays very important roles in strengthening the firm. In other words total understanding of the </w:t>
      </w:r>
      <w:proofErr w:type="gramStart"/>
      <w:r w:rsidRPr="007F77FA">
        <w:rPr>
          <w:rFonts w:ascii="Arial" w:hAnsi="Arial"/>
          <w:color w:val="000000" w:themeColor="text1"/>
          <w:sz w:val="24"/>
          <w:szCs w:val="24"/>
        </w:rPr>
        <w:t>social,</w:t>
      </w:r>
      <w:proofErr w:type="gramEnd"/>
      <w:r w:rsidRPr="007F77FA">
        <w:rPr>
          <w:rFonts w:ascii="Arial" w:hAnsi="Arial"/>
          <w:color w:val="000000" w:themeColor="text1"/>
          <w:sz w:val="24"/>
          <w:szCs w:val="24"/>
        </w:rPr>
        <w:t xml:space="preserve"> political, legal and economic environment helps the business in 6 following ways;</w:t>
      </w:r>
    </w:p>
    <w:p w:rsidR="00A45ED6" w:rsidRPr="007F77FA" w:rsidRDefault="00A45ED6" w:rsidP="00A45ED6">
      <w:pPr>
        <w:pStyle w:val="NormalWeb"/>
        <w:numPr>
          <w:ilvl w:val="0"/>
          <w:numId w:val="3"/>
        </w:numPr>
        <w:spacing w:before="2" w:after="2" w:line="360" w:lineRule="auto"/>
        <w:rPr>
          <w:rFonts w:ascii="Arial" w:hAnsi="Arial"/>
          <w:color w:val="000000" w:themeColor="text1"/>
          <w:sz w:val="24"/>
          <w:szCs w:val="24"/>
        </w:rPr>
      </w:pPr>
      <w:r w:rsidRPr="007F77FA">
        <w:rPr>
          <w:rFonts w:ascii="Arial" w:hAnsi="Arial"/>
          <w:color w:val="000000" w:themeColor="text1"/>
          <w:sz w:val="24"/>
          <w:szCs w:val="24"/>
        </w:rPr>
        <w:t xml:space="preserve">Determining opportunities and threats challenge is a main thing that the business firm will face. By determine the threat and opportunities defiantly will help the firm to survive and success. </w:t>
      </w:r>
    </w:p>
    <w:p w:rsidR="00A45ED6" w:rsidRPr="007F77FA" w:rsidRDefault="00A45ED6" w:rsidP="00A45ED6">
      <w:pPr>
        <w:pStyle w:val="NormalWeb"/>
        <w:numPr>
          <w:ilvl w:val="0"/>
          <w:numId w:val="3"/>
        </w:numPr>
        <w:spacing w:before="2" w:after="2" w:line="360" w:lineRule="auto"/>
        <w:rPr>
          <w:rFonts w:ascii="Arial" w:hAnsi="Arial"/>
          <w:color w:val="000000" w:themeColor="text1"/>
          <w:sz w:val="24"/>
        </w:rPr>
      </w:pPr>
      <w:r w:rsidRPr="007F77FA">
        <w:rPr>
          <w:rFonts w:ascii="Arial" w:hAnsi="Arial"/>
          <w:color w:val="000000" w:themeColor="text1"/>
          <w:sz w:val="24"/>
          <w:szCs w:val="24"/>
        </w:rPr>
        <w:t xml:space="preserve">Giving direction for growth. It is very important to know the journey that the firm will be passing, so it will make chance to growth and expend their activities become clear. </w:t>
      </w:r>
    </w:p>
    <w:p w:rsidR="00A45ED6" w:rsidRPr="007F77FA" w:rsidRDefault="00A45ED6" w:rsidP="00A45ED6">
      <w:pPr>
        <w:pStyle w:val="NormalWeb"/>
        <w:numPr>
          <w:ilvl w:val="0"/>
          <w:numId w:val="3"/>
        </w:numPr>
        <w:spacing w:before="2" w:after="2" w:line="360" w:lineRule="auto"/>
        <w:rPr>
          <w:rFonts w:ascii="Arial" w:hAnsi="Arial"/>
          <w:color w:val="000000" w:themeColor="text1"/>
          <w:sz w:val="24"/>
        </w:rPr>
      </w:pPr>
      <w:r w:rsidRPr="007F77FA">
        <w:rPr>
          <w:rFonts w:ascii="Arial" w:hAnsi="Arial"/>
          <w:color w:val="000000" w:themeColor="text1"/>
          <w:sz w:val="24"/>
          <w:szCs w:val="24"/>
        </w:rPr>
        <w:t xml:space="preserve">Continuous Learning. Managers of business firm should be motivated and updated to the environment for meets the new pace of business world. Environmental </w:t>
      </w:r>
      <w:proofErr w:type="gramStart"/>
      <w:r w:rsidRPr="007F77FA">
        <w:rPr>
          <w:rFonts w:ascii="Arial" w:hAnsi="Arial"/>
          <w:color w:val="000000" w:themeColor="text1"/>
          <w:sz w:val="24"/>
          <w:szCs w:val="24"/>
        </w:rPr>
        <w:t>analysis defiantly help</w:t>
      </w:r>
      <w:proofErr w:type="gramEnd"/>
      <w:r w:rsidRPr="007F77FA">
        <w:rPr>
          <w:rFonts w:ascii="Arial" w:hAnsi="Arial"/>
          <w:color w:val="000000" w:themeColor="text1"/>
          <w:sz w:val="24"/>
          <w:szCs w:val="24"/>
        </w:rPr>
        <w:t xml:space="preserve"> the managers dealing with the business challenge.</w:t>
      </w:r>
    </w:p>
    <w:p w:rsidR="00A45ED6" w:rsidRPr="007F77FA" w:rsidRDefault="00A45ED6" w:rsidP="00A45ED6">
      <w:pPr>
        <w:pStyle w:val="NormalWeb"/>
        <w:numPr>
          <w:ilvl w:val="0"/>
          <w:numId w:val="3"/>
        </w:numPr>
        <w:spacing w:before="2" w:after="2" w:line="360" w:lineRule="auto"/>
        <w:rPr>
          <w:rFonts w:ascii="Arial" w:hAnsi="Arial"/>
          <w:color w:val="000000" w:themeColor="text1"/>
          <w:sz w:val="24"/>
        </w:rPr>
      </w:pPr>
      <w:r w:rsidRPr="007F77FA">
        <w:rPr>
          <w:rFonts w:ascii="Arial" w:hAnsi="Arial"/>
          <w:color w:val="000000" w:themeColor="text1"/>
          <w:sz w:val="24"/>
          <w:szCs w:val="24"/>
        </w:rPr>
        <w:t>Image Building. A success business firm need to show a good image. By showing their sensitivity to the environment within which they are working.</w:t>
      </w:r>
    </w:p>
    <w:p w:rsidR="00A45ED6" w:rsidRPr="007F77FA" w:rsidRDefault="00A45ED6" w:rsidP="00A45ED6">
      <w:pPr>
        <w:pStyle w:val="NormalWeb"/>
        <w:numPr>
          <w:ilvl w:val="0"/>
          <w:numId w:val="3"/>
        </w:numPr>
        <w:spacing w:before="2" w:after="2" w:line="360" w:lineRule="auto"/>
        <w:rPr>
          <w:rFonts w:ascii="Arial" w:hAnsi="Arial"/>
          <w:color w:val="000000" w:themeColor="text1"/>
          <w:sz w:val="24"/>
        </w:rPr>
      </w:pPr>
      <w:r w:rsidRPr="007F77FA">
        <w:rPr>
          <w:rFonts w:ascii="Arial" w:hAnsi="Arial"/>
          <w:color w:val="000000" w:themeColor="text1"/>
          <w:sz w:val="24"/>
        </w:rPr>
        <w:t xml:space="preserve">Meeting Competition. Competitors are like firm’s best friend. They will hang around. It’s a need to analyze the competitors’ strategies and formulate their strategies accordingly. </w:t>
      </w:r>
    </w:p>
    <w:p w:rsidR="00A45ED6" w:rsidRPr="007F77FA" w:rsidRDefault="00A45ED6" w:rsidP="00A45ED6">
      <w:pPr>
        <w:pStyle w:val="NormalWeb"/>
        <w:numPr>
          <w:ilvl w:val="0"/>
          <w:numId w:val="3"/>
        </w:numPr>
        <w:spacing w:before="2" w:after="2" w:line="360" w:lineRule="auto"/>
        <w:rPr>
          <w:rFonts w:ascii="Arial" w:hAnsi="Arial"/>
          <w:color w:val="000000" w:themeColor="text1"/>
          <w:sz w:val="24"/>
        </w:rPr>
      </w:pPr>
      <w:r w:rsidRPr="007F77FA">
        <w:rPr>
          <w:rFonts w:ascii="Arial" w:hAnsi="Arial"/>
          <w:color w:val="000000" w:themeColor="text1"/>
          <w:sz w:val="24"/>
        </w:rPr>
        <w:t xml:space="preserve">Identifying firms strength and weakness, Business environment helps to indentify the individual strength and weakness in the technology and global development. By knowing your firm very well will allow you to make the do and don’t decision. </w:t>
      </w:r>
    </w:p>
    <w:p w:rsidR="00A45ED6" w:rsidRPr="007F77FA" w:rsidRDefault="00A45ED6" w:rsidP="00A45ED6">
      <w:pPr>
        <w:pStyle w:val="NormalWeb"/>
        <w:spacing w:before="2" w:after="2" w:line="360" w:lineRule="auto"/>
        <w:rPr>
          <w:rFonts w:ascii="Arial" w:hAnsi="Arial"/>
          <w:color w:val="000000" w:themeColor="text1"/>
          <w:sz w:val="24"/>
        </w:rPr>
      </w:pPr>
      <w:r w:rsidRPr="007F77FA">
        <w:rPr>
          <w:rFonts w:ascii="Arial" w:hAnsi="Arial"/>
          <w:color w:val="000000" w:themeColor="text1"/>
          <w:sz w:val="24"/>
        </w:rPr>
        <w:t xml:space="preserve">In conclusion, every business firm should know and study the importance of business firm in order to sit comfortably in the business stage. </w:t>
      </w:r>
    </w:p>
    <w:p w:rsidR="00A45ED6" w:rsidRPr="007F77FA" w:rsidRDefault="00A45ED6" w:rsidP="00A45ED6">
      <w:pPr>
        <w:pStyle w:val="NormalWeb"/>
        <w:spacing w:before="2" w:after="2" w:line="360" w:lineRule="auto"/>
        <w:rPr>
          <w:rFonts w:ascii="Arial" w:hAnsi="Arial"/>
          <w:color w:val="000000" w:themeColor="text1"/>
          <w:sz w:val="24"/>
        </w:rPr>
      </w:pPr>
    </w:p>
    <w:p w:rsidR="00A45ED6" w:rsidRPr="007F77FA" w:rsidRDefault="00A45ED6" w:rsidP="00A45ED6">
      <w:pPr>
        <w:pStyle w:val="NormalWeb"/>
        <w:spacing w:before="2" w:after="2" w:line="360" w:lineRule="auto"/>
        <w:rPr>
          <w:rFonts w:ascii="Arial" w:hAnsi="Arial"/>
          <w:color w:val="000000" w:themeColor="text1"/>
          <w:sz w:val="24"/>
          <w:szCs w:val="24"/>
        </w:rPr>
      </w:pPr>
      <w:r w:rsidRPr="007F77FA">
        <w:rPr>
          <w:rFonts w:ascii="Arial" w:hAnsi="Arial"/>
          <w:color w:val="000000" w:themeColor="text1"/>
          <w:sz w:val="24"/>
        </w:rPr>
        <w:t xml:space="preserve">v. </w:t>
      </w:r>
      <w:r w:rsidRPr="007F77FA">
        <w:rPr>
          <w:rFonts w:ascii="Arial" w:hAnsi="Arial"/>
          <w:color w:val="000000" w:themeColor="text1"/>
          <w:sz w:val="24"/>
          <w:szCs w:val="24"/>
        </w:rPr>
        <w:t xml:space="preserve">Explain the social responsibility of business towards different groups. </w:t>
      </w:r>
    </w:p>
    <w:p w:rsidR="00A45ED6" w:rsidRPr="007F77FA" w:rsidRDefault="00A45ED6" w:rsidP="00A45ED6">
      <w:pPr>
        <w:pStyle w:val="NormalWeb"/>
        <w:spacing w:before="2" w:after="2" w:line="360" w:lineRule="auto"/>
        <w:rPr>
          <w:rFonts w:ascii="Arial" w:hAnsi="Arial"/>
          <w:color w:val="000000" w:themeColor="text1"/>
          <w:sz w:val="24"/>
          <w:szCs w:val="24"/>
        </w:rPr>
      </w:pPr>
      <w:r w:rsidRPr="007F77FA">
        <w:rPr>
          <w:rFonts w:ascii="Arial" w:hAnsi="Arial"/>
          <w:color w:val="000000" w:themeColor="text1"/>
          <w:sz w:val="24"/>
          <w:szCs w:val="24"/>
        </w:rPr>
        <w:t xml:space="preserve">In a business firm, the social responsibility can’t be limited to the owner. Every person in that has </w:t>
      </w:r>
      <w:proofErr w:type="gramStart"/>
      <w:r w:rsidRPr="007F77FA">
        <w:rPr>
          <w:rFonts w:ascii="Arial" w:hAnsi="Arial"/>
          <w:color w:val="000000" w:themeColor="text1"/>
          <w:sz w:val="24"/>
          <w:szCs w:val="24"/>
        </w:rPr>
        <w:t>their own</w:t>
      </w:r>
      <w:proofErr w:type="gramEnd"/>
      <w:r w:rsidRPr="007F77FA">
        <w:rPr>
          <w:rFonts w:ascii="Arial" w:hAnsi="Arial"/>
          <w:color w:val="000000" w:themeColor="text1"/>
          <w:sz w:val="24"/>
          <w:szCs w:val="24"/>
        </w:rPr>
        <w:t xml:space="preserve"> social responsibility.</w:t>
      </w:r>
    </w:p>
    <w:p w:rsidR="00A45ED6" w:rsidRPr="007F77FA" w:rsidRDefault="00A45ED6" w:rsidP="00A45ED6">
      <w:pPr>
        <w:pStyle w:val="NormalWeb"/>
        <w:spacing w:before="2" w:after="2" w:line="360" w:lineRule="auto"/>
        <w:rPr>
          <w:rFonts w:ascii="Arial" w:hAnsi="Arial"/>
          <w:color w:val="000000" w:themeColor="text1"/>
          <w:sz w:val="24"/>
          <w:szCs w:val="24"/>
        </w:rPr>
      </w:pPr>
    </w:p>
    <w:p w:rsidR="00A45ED6" w:rsidRPr="007F77FA" w:rsidRDefault="00A45ED6" w:rsidP="00A45ED6">
      <w:pPr>
        <w:pStyle w:val="NormalWeb"/>
        <w:numPr>
          <w:ilvl w:val="0"/>
          <w:numId w:val="4"/>
        </w:numPr>
        <w:spacing w:before="2" w:after="2" w:line="360" w:lineRule="auto"/>
        <w:rPr>
          <w:rFonts w:ascii="Arial" w:hAnsi="Arial"/>
          <w:color w:val="000000" w:themeColor="text1"/>
          <w:sz w:val="24"/>
          <w:szCs w:val="24"/>
        </w:rPr>
      </w:pPr>
      <w:r w:rsidRPr="007F77FA">
        <w:rPr>
          <w:rFonts w:ascii="Arial" w:hAnsi="Arial"/>
          <w:color w:val="000000" w:themeColor="text1"/>
          <w:sz w:val="24"/>
          <w:szCs w:val="24"/>
        </w:rPr>
        <w:t>Responsibility toward the shareholders or owners.</w:t>
      </w:r>
    </w:p>
    <w:p w:rsidR="00A45ED6" w:rsidRPr="007F77FA" w:rsidRDefault="00A45ED6" w:rsidP="00A45ED6">
      <w:pPr>
        <w:pStyle w:val="NormalWeb"/>
        <w:numPr>
          <w:ilvl w:val="0"/>
          <w:numId w:val="5"/>
        </w:numPr>
        <w:spacing w:before="2" w:after="2" w:line="360" w:lineRule="auto"/>
        <w:rPr>
          <w:rFonts w:ascii="Arial" w:hAnsi="Arial"/>
          <w:color w:val="000000" w:themeColor="text1"/>
          <w:sz w:val="24"/>
          <w:szCs w:val="24"/>
        </w:rPr>
      </w:pPr>
      <w:r w:rsidRPr="007F77FA">
        <w:rPr>
          <w:rFonts w:ascii="Arial" w:hAnsi="Arial"/>
          <w:color w:val="000000" w:themeColor="text1"/>
          <w:sz w:val="24"/>
          <w:szCs w:val="24"/>
        </w:rPr>
        <w:t xml:space="preserve">The shareholders and owners should be provided with a fair return on their investment. </w:t>
      </w:r>
    </w:p>
    <w:p w:rsidR="00A45ED6" w:rsidRPr="007F77FA" w:rsidRDefault="00A45ED6" w:rsidP="00A45ED6">
      <w:pPr>
        <w:pStyle w:val="NormalWeb"/>
        <w:numPr>
          <w:ilvl w:val="0"/>
          <w:numId w:val="4"/>
        </w:numPr>
        <w:spacing w:before="2" w:after="2" w:line="360" w:lineRule="auto"/>
        <w:rPr>
          <w:rFonts w:ascii="Arial" w:hAnsi="Arial"/>
          <w:color w:val="000000" w:themeColor="text1"/>
          <w:sz w:val="24"/>
          <w:szCs w:val="24"/>
        </w:rPr>
      </w:pPr>
      <w:r w:rsidRPr="007F77FA">
        <w:rPr>
          <w:rFonts w:ascii="Arial" w:hAnsi="Arial"/>
          <w:color w:val="000000" w:themeColor="text1"/>
          <w:sz w:val="24"/>
          <w:szCs w:val="24"/>
        </w:rPr>
        <w:t xml:space="preserve">Responsibility toward the employees </w:t>
      </w:r>
    </w:p>
    <w:p w:rsidR="00A45ED6" w:rsidRPr="007F77FA" w:rsidRDefault="00A45ED6" w:rsidP="00A45ED6">
      <w:pPr>
        <w:pStyle w:val="NormalWeb"/>
        <w:numPr>
          <w:ilvl w:val="0"/>
          <w:numId w:val="5"/>
        </w:numPr>
        <w:spacing w:before="2" w:after="2" w:line="360" w:lineRule="auto"/>
        <w:rPr>
          <w:rFonts w:ascii="Arial" w:hAnsi="Arial"/>
          <w:color w:val="000000" w:themeColor="text1"/>
          <w:sz w:val="24"/>
          <w:szCs w:val="24"/>
        </w:rPr>
      </w:pPr>
      <w:r w:rsidRPr="007F77FA">
        <w:rPr>
          <w:rFonts w:ascii="Arial" w:hAnsi="Arial"/>
          <w:color w:val="000000" w:themeColor="text1"/>
          <w:sz w:val="24"/>
          <w:szCs w:val="24"/>
        </w:rPr>
        <w:t xml:space="preserve">For the aspect compatible salary, good working condition and bonus, the business firm should be fair toward employees. </w:t>
      </w:r>
    </w:p>
    <w:p w:rsidR="00A45ED6" w:rsidRPr="007F77FA" w:rsidRDefault="00A45ED6" w:rsidP="00A45ED6">
      <w:pPr>
        <w:pStyle w:val="NormalWeb"/>
        <w:numPr>
          <w:ilvl w:val="0"/>
          <w:numId w:val="4"/>
        </w:numPr>
        <w:spacing w:before="2" w:after="2" w:line="360" w:lineRule="auto"/>
        <w:rPr>
          <w:rFonts w:ascii="Arial" w:hAnsi="Arial"/>
          <w:color w:val="000000" w:themeColor="text1"/>
          <w:sz w:val="24"/>
          <w:szCs w:val="24"/>
        </w:rPr>
      </w:pPr>
      <w:r w:rsidRPr="007F77FA">
        <w:rPr>
          <w:rFonts w:ascii="Arial" w:hAnsi="Arial"/>
          <w:color w:val="000000" w:themeColor="text1"/>
          <w:sz w:val="24"/>
          <w:szCs w:val="24"/>
        </w:rPr>
        <w:t>Responsibility toward the consumer.</w:t>
      </w:r>
    </w:p>
    <w:p w:rsidR="00A45ED6" w:rsidRPr="007F77FA" w:rsidRDefault="00A45ED6" w:rsidP="00A45ED6">
      <w:pPr>
        <w:pStyle w:val="NormalWeb"/>
        <w:numPr>
          <w:ilvl w:val="0"/>
          <w:numId w:val="5"/>
        </w:numPr>
        <w:spacing w:before="2" w:after="2" w:line="360" w:lineRule="auto"/>
        <w:rPr>
          <w:rFonts w:ascii="Arial" w:hAnsi="Arial"/>
          <w:color w:val="000000" w:themeColor="text1"/>
          <w:sz w:val="24"/>
          <w:szCs w:val="24"/>
        </w:rPr>
      </w:pPr>
      <w:r w:rsidRPr="007F77FA">
        <w:rPr>
          <w:rFonts w:ascii="Arial" w:hAnsi="Arial"/>
          <w:color w:val="000000" w:themeColor="text1"/>
          <w:sz w:val="24"/>
          <w:szCs w:val="24"/>
        </w:rPr>
        <w:t xml:space="preserve">There is a saying goes ‘costumer is a king’ which literally means a good business firm should deliver their best when it comes to quality and prices. The factors that touch the certain </w:t>
      </w:r>
      <w:proofErr w:type="gramStart"/>
      <w:r w:rsidRPr="007F77FA">
        <w:rPr>
          <w:rFonts w:ascii="Arial" w:hAnsi="Arial"/>
          <w:color w:val="000000" w:themeColor="text1"/>
          <w:sz w:val="24"/>
          <w:szCs w:val="24"/>
        </w:rPr>
        <w:t>sensitivity,</w:t>
      </w:r>
      <w:proofErr w:type="gramEnd"/>
      <w:r w:rsidRPr="007F77FA">
        <w:rPr>
          <w:rFonts w:ascii="Arial" w:hAnsi="Arial"/>
          <w:color w:val="000000" w:themeColor="text1"/>
          <w:sz w:val="24"/>
          <w:szCs w:val="24"/>
        </w:rPr>
        <w:t xml:space="preserve"> should be well handled. </w:t>
      </w:r>
    </w:p>
    <w:p w:rsidR="00A45ED6" w:rsidRPr="007F77FA" w:rsidRDefault="00A45ED6" w:rsidP="00A45ED6">
      <w:pPr>
        <w:pStyle w:val="NormalWeb"/>
        <w:numPr>
          <w:ilvl w:val="0"/>
          <w:numId w:val="4"/>
        </w:numPr>
        <w:spacing w:before="2" w:after="2" w:line="360" w:lineRule="auto"/>
        <w:rPr>
          <w:rFonts w:ascii="Arial" w:hAnsi="Arial"/>
          <w:color w:val="000000" w:themeColor="text1"/>
          <w:sz w:val="24"/>
          <w:szCs w:val="24"/>
        </w:rPr>
      </w:pPr>
      <w:r w:rsidRPr="007F77FA">
        <w:rPr>
          <w:rFonts w:ascii="Arial" w:hAnsi="Arial"/>
          <w:color w:val="000000" w:themeColor="text1"/>
          <w:sz w:val="24"/>
          <w:szCs w:val="24"/>
        </w:rPr>
        <w:t xml:space="preserve">Responsibility towards the Government. The government rules will be different for every country toward any business firm. However the rules are, which all the business firm must follow are normally about lawful manner, taxes and so on. </w:t>
      </w:r>
    </w:p>
    <w:p w:rsidR="00A45ED6" w:rsidRPr="007F77FA" w:rsidRDefault="00A45ED6" w:rsidP="00A45ED6">
      <w:pPr>
        <w:pStyle w:val="NormalWeb"/>
        <w:numPr>
          <w:ilvl w:val="0"/>
          <w:numId w:val="4"/>
        </w:numPr>
        <w:spacing w:before="2" w:after="2" w:line="360" w:lineRule="auto"/>
        <w:rPr>
          <w:rFonts w:ascii="Arial" w:hAnsi="Arial"/>
          <w:color w:val="000000" w:themeColor="text1"/>
          <w:sz w:val="24"/>
        </w:rPr>
      </w:pPr>
      <w:r w:rsidRPr="007F77FA">
        <w:rPr>
          <w:rFonts w:ascii="Arial" w:hAnsi="Arial"/>
          <w:color w:val="000000" w:themeColor="text1"/>
          <w:sz w:val="24"/>
          <w:szCs w:val="24"/>
        </w:rPr>
        <w:t xml:space="preserve">Responsibility toward the community. Every firm is a part of its community. A good business firm should be contributing toward the general welfare of the </w:t>
      </w:r>
      <w:proofErr w:type="gramStart"/>
      <w:r w:rsidRPr="007F77FA">
        <w:rPr>
          <w:rFonts w:ascii="Arial" w:hAnsi="Arial"/>
          <w:color w:val="000000" w:themeColor="text1"/>
          <w:sz w:val="24"/>
          <w:szCs w:val="24"/>
        </w:rPr>
        <w:t>community</w:t>
      </w:r>
      <w:proofErr w:type="gramEnd"/>
      <w:r w:rsidRPr="007F77FA">
        <w:rPr>
          <w:rFonts w:ascii="Arial" w:hAnsi="Arial"/>
          <w:color w:val="000000" w:themeColor="text1"/>
          <w:sz w:val="24"/>
          <w:szCs w:val="24"/>
        </w:rPr>
        <w:t xml:space="preserve">. Such as development programmes like public health care, sport, and cultural programmes. </w:t>
      </w:r>
    </w:p>
    <w:p w:rsidR="00A45ED6" w:rsidRPr="007F77FA" w:rsidRDefault="00A45ED6" w:rsidP="00A45ED6">
      <w:pPr>
        <w:pStyle w:val="NormalWeb"/>
        <w:spacing w:before="2" w:after="2" w:line="360" w:lineRule="auto"/>
        <w:rPr>
          <w:rFonts w:ascii="Arial" w:hAnsi="Arial"/>
          <w:color w:val="000000" w:themeColor="text1"/>
          <w:sz w:val="24"/>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Q 2.</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Legal environment is one of the essential areas to concentrate on while starting or working on any business. Discuss </w:t>
      </w: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Legal environment is in the circle of non- economic environment. Which is making it stay under the external </w:t>
      </w:r>
      <w:proofErr w:type="gramStart"/>
      <w:r w:rsidRPr="007F77FA">
        <w:rPr>
          <w:rFonts w:ascii="Arial" w:hAnsi="Arial" w:cs="Times New Roman"/>
          <w:color w:val="000000" w:themeColor="text1"/>
        </w:rPr>
        <w:t>micro environment</w:t>
      </w:r>
      <w:proofErr w:type="gramEnd"/>
      <w:r w:rsidRPr="007F77FA">
        <w:rPr>
          <w:rFonts w:ascii="Arial" w:hAnsi="Arial" w:cs="Times New Roman"/>
          <w:color w:val="000000" w:themeColor="text1"/>
        </w:rPr>
        <w:t xml:space="preserve"> factor that effect the growth of a business. This legal environment is depends on the legal system. The legal system will be different for every country. The legal system will be written for terms by the government conducted with the nation. The terms will be about how they would work, how they would progress, and </w:t>
      </w:r>
      <w:proofErr w:type="gramStart"/>
      <w:r w:rsidRPr="007F77FA">
        <w:rPr>
          <w:rFonts w:ascii="Arial" w:hAnsi="Arial" w:cs="Times New Roman"/>
          <w:color w:val="000000" w:themeColor="text1"/>
        </w:rPr>
        <w:t>who</w:t>
      </w:r>
      <w:proofErr w:type="gramEnd"/>
      <w:r w:rsidRPr="007F77FA">
        <w:rPr>
          <w:rFonts w:ascii="Arial" w:hAnsi="Arial" w:cs="Times New Roman"/>
          <w:color w:val="000000" w:themeColor="text1"/>
        </w:rPr>
        <w:t xml:space="preserve"> they would liable to. </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Some countries do no have a strict law and some countries do when it comes to copy writes and legal ownership. </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Aside from these, the laws that were passed globally are</w:t>
      </w:r>
      <w:proofErr w:type="gramStart"/>
      <w:r w:rsidRPr="007F77FA">
        <w:rPr>
          <w:rFonts w:ascii="Arial" w:hAnsi="Arial" w:cs="Times New Roman"/>
          <w:color w:val="000000" w:themeColor="text1"/>
        </w:rPr>
        <w:t>;</w:t>
      </w:r>
      <w:proofErr w:type="gramEnd"/>
      <w:r w:rsidRPr="007F77FA">
        <w:rPr>
          <w:rFonts w:ascii="Arial" w:hAnsi="Arial" w:cs="Times New Roman"/>
          <w:color w:val="000000" w:themeColor="text1"/>
        </w:rPr>
        <w:t xml:space="preserve"> </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Companies Act, 1956</w:t>
      </w:r>
      <w:r w:rsidRPr="007F77FA">
        <w:rPr>
          <w:rFonts w:ascii="Arial" w:hAnsi="Arial" w:cs="Times New Roman"/>
          <w:color w:val="000000" w:themeColor="text1"/>
        </w:rPr>
        <w:br/>
        <w:t>Foreign Exchange Management Act, 1999</w:t>
      </w:r>
      <w:r w:rsidRPr="007F77FA">
        <w:rPr>
          <w:rFonts w:ascii="Arial" w:hAnsi="Arial" w:cs="Times New Roman"/>
          <w:color w:val="000000" w:themeColor="text1"/>
        </w:rPr>
        <w:br/>
        <w:t>The Factories Act, 1948</w:t>
      </w:r>
      <w:r w:rsidRPr="007F77FA">
        <w:rPr>
          <w:rFonts w:ascii="Arial" w:hAnsi="Arial" w:cs="Times New Roman"/>
          <w:color w:val="000000" w:themeColor="text1"/>
        </w:rPr>
        <w:br/>
        <w:t>Industrial Disputes Act, 1972</w:t>
      </w:r>
      <w:r w:rsidRPr="007F77FA">
        <w:rPr>
          <w:rFonts w:ascii="Arial" w:hAnsi="Arial" w:cs="Times New Roman"/>
          <w:color w:val="000000" w:themeColor="text1"/>
        </w:rPr>
        <w:br/>
        <w:t>Payment of Gratuity Act, 1972</w:t>
      </w:r>
      <w:r w:rsidRPr="007F77FA">
        <w:rPr>
          <w:rFonts w:ascii="Arial" w:hAnsi="Arial" w:cs="Times New Roman"/>
          <w:color w:val="000000" w:themeColor="text1"/>
        </w:rPr>
        <w:br/>
        <w:t xml:space="preserve">Industries (Development and Regulation) Act, 1951 Prevention of Food Adulteration Act, 1954 Essential Commodities Act, 2002 </w:t>
      </w:r>
    </w:p>
    <w:p w:rsidR="00A45ED6" w:rsidRPr="007F77FA" w:rsidRDefault="00A45ED6" w:rsidP="00A45ED6">
      <w:pPr>
        <w:spacing w:beforeLines="1" w:afterLines="1" w:line="360" w:lineRule="auto"/>
        <w:rPr>
          <w:rFonts w:ascii="Arial" w:hAnsi="Arial" w:cs="Times New Roman"/>
          <w:color w:val="000000" w:themeColor="text1"/>
          <w:szCs w:val="20"/>
        </w:rPr>
      </w:pPr>
      <w:r w:rsidRPr="007F77FA">
        <w:rPr>
          <w:rFonts w:ascii="Arial" w:hAnsi="Arial" w:cs="Times New Roman"/>
          <w:color w:val="000000" w:themeColor="text1"/>
        </w:rPr>
        <w:t xml:space="preserve">The Standards of Weights and Measures Act, 1956 </w:t>
      </w:r>
    </w:p>
    <w:p w:rsidR="00A45ED6" w:rsidRPr="007F77FA" w:rsidRDefault="00A45ED6" w:rsidP="00A45ED6">
      <w:pPr>
        <w:spacing w:beforeLines="1" w:afterLines="1" w:line="360" w:lineRule="auto"/>
        <w:rPr>
          <w:rFonts w:ascii="Arial" w:hAnsi="Arial" w:cs="Times New Roman"/>
          <w:color w:val="000000" w:themeColor="text1"/>
          <w:szCs w:val="20"/>
        </w:rPr>
      </w:pPr>
      <w:r w:rsidRPr="007F77FA">
        <w:rPr>
          <w:rFonts w:ascii="Arial" w:hAnsi="Arial" w:cs="Times New Roman"/>
          <w:color w:val="000000" w:themeColor="text1"/>
        </w:rPr>
        <w:t xml:space="preserve"> Monopolies and Restrictive Trade Practices Act, 1969 </w:t>
      </w:r>
    </w:p>
    <w:p w:rsidR="00A45ED6" w:rsidRPr="007F77FA" w:rsidRDefault="00A45ED6" w:rsidP="00A45ED6">
      <w:pPr>
        <w:spacing w:beforeLines="1" w:afterLines="1" w:line="360" w:lineRule="auto"/>
        <w:rPr>
          <w:rFonts w:ascii="Arial" w:hAnsi="Arial" w:cs="Times New Roman"/>
          <w:color w:val="000000" w:themeColor="text1"/>
          <w:szCs w:val="20"/>
        </w:rPr>
      </w:pPr>
      <w:r w:rsidRPr="007F77FA">
        <w:rPr>
          <w:rFonts w:ascii="Arial" w:hAnsi="Arial" w:cs="Times New Roman"/>
          <w:color w:val="000000" w:themeColor="text1"/>
        </w:rPr>
        <w:t xml:space="preserve">Trade Marks Act, 1999 </w:t>
      </w:r>
    </w:p>
    <w:p w:rsidR="00A45ED6" w:rsidRPr="007F77FA" w:rsidRDefault="00A45ED6" w:rsidP="00A45ED6">
      <w:pPr>
        <w:spacing w:beforeLines="1" w:afterLines="1" w:line="360" w:lineRule="auto"/>
        <w:rPr>
          <w:rFonts w:ascii="Arial" w:hAnsi="Arial" w:cs="Times New Roman"/>
          <w:color w:val="000000" w:themeColor="text1"/>
          <w:szCs w:val="20"/>
        </w:rPr>
      </w:pPr>
      <w:r w:rsidRPr="007F77FA">
        <w:rPr>
          <w:rFonts w:ascii="Arial" w:hAnsi="Arial" w:cs="Times New Roman"/>
          <w:color w:val="000000" w:themeColor="text1"/>
        </w:rPr>
        <w:t xml:space="preserve">Bureau of Indian Standards Act, 1986 </w:t>
      </w:r>
    </w:p>
    <w:p w:rsidR="00A45ED6" w:rsidRPr="007F77FA" w:rsidRDefault="00A45ED6" w:rsidP="00A45ED6">
      <w:pPr>
        <w:spacing w:beforeLines="1" w:afterLines="1" w:line="360" w:lineRule="auto"/>
        <w:rPr>
          <w:rFonts w:ascii="Arial" w:hAnsi="Arial" w:cs="Times New Roman"/>
          <w:color w:val="000000" w:themeColor="text1"/>
          <w:szCs w:val="20"/>
        </w:rPr>
      </w:pPr>
      <w:r w:rsidRPr="007F77FA">
        <w:rPr>
          <w:rFonts w:ascii="Arial" w:hAnsi="Arial" w:cs="Times New Roman"/>
          <w:color w:val="000000" w:themeColor="text1"/>
        </w:rPr>
        <w:t xml:space="preserve">Consumer Protection Act, 1986 </w:t>
      </w:r>
    </w:p>
    <w:p w:rsidR="00A45ED6" w:rsidRPr="007F77FA" w:rsidRDefault="00A45ED6" w:rsidP="00A45ED6">
      <w:pPr>
        <w:spacing w:beforeLines="1" w:afterLines="1" w:line="360" w:lineRule="auto"/>
        <w:rPr>
          <w:rFonts w:ascii="Arial" w:hAnsi="Arial" w:cs="Times New Roman"/>
          <w:color w:val="000000" w:themeColor="text1"/>
          <w:szCs w:val="20"/>
        </w:rPr>
      </w:pPr>
      <w:r w:rsidRPr="007F77FA">
        <w:rPr>
          <w:rFonts w:ascii="Arial" w:hAnsi="Arial" w:cs="Times New Roman"/>
          <w:color w:val="000000" w:themeColor="text1"/>
        </w:rPr>
        <w:t xml:space="preserve">Environment Protection Act </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Competition Act, 2002 </w:t>
      </w: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The legal system might cause some trouble for business firm. However for a good reason, it’s total good in effect. A country whose legal system is effective and works smoothly attracts foreign investors and groups whereas one with glitches in the legal system and one that faced with corruption can turn away many investors. </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For a good future, every business must obey these laws without a choice. Legal environment is one of the essential areas to concentrate on while starting or working on any business. </w:t>
      </w: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Case study </w:t>
      </w:r>
    </w:p>
    <w:p w:rsidR="00A45ED6" w:rsidRPr="007F77FA" w:rsidRDefault="00A45ED6" w:rsidP="00A45ED6">
      <w:pPr>
        <w:spacing w:beforeLines="1" w:afterLines="1" w:line="360" w:lineRule="auto"/>
        <w:rPr>
          <w:rFonts w:ascii="Arial" w:hAnsi="Arial" w:cs="Times New Roman"/>
          <w:color w:val="000000" w:themeColor="text1"/>
          <w:szCs w:val="20"/>
        </w:rPr>
      </w:pPr>
      <w:r w:rsidRPr="007F77FA">
        <w:rPr>
          <w:rFonts w:ascii="Arial" w:hAnsi="Arial" w:cs="Times New Roman"/>
          <w:color w:val="000000" w:themeColor="text1"/>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1. Using examples from the case study or from your own knowledge, explain the meaning </w:t>
      </w:r>
      <w:proofErr w:type="gramStart"/>
      <w:r w:rsidRPr="007F77FA">
        <w:rPr>
          <w:rFonts w:ascii="Arial" w:hAnsi="Arial" w:cs="Times New Roman"/>
          <w:color w:val="000000" w:themeColor="text1"/>
        </w:rPr>
        <w:t>of ;</w:t>
      </w:r>
      <w:proofErr w:type="gramEnd"/>
      <w:r w:rsidRPr="007F77FA">
        <w:rPr>
          <w:rFonts w:ascii="Arial" w:hAnsi="Arial" w:cs="Times New Roman"/>
          <w:color w:val="000000" w:themeColor="text1"/>
        </w:rPr>
        <w:br/>
        <w:t xml:space="preserve">A) limited liability company </w:t>
      </w:r>
    </w:p>
    <w:p w:rsidR="00A45ED6" w:rsidRPr="007F77FA" w:rsidRDefault="00A45ED6" w:rsidP="00A45ED6">
      <w:pPr>
        <w:spacing w:beforeLines="1" w:afterLines="1" w:line="360" w:lineRule="auto"/>
        <w:rPr>
          <w:rFonts w:ascii="Arial" w:hAnsi="Arial" w:cs="Times New Roman"/>
          <w:color w:val="000000" w:themeColor="text1"/>
          <w:szCs w:val="20"/>
        </w:rPr>
      </w:pPr>
      <w:r w:rsidRPr="007F77FA">
        <w:rPr>
          <w:rFonts w:ascii="Arial" w:hAnsi="Arial" w:cs="Times New Roman"/>
          <w:color w:val="000000" w:themeColor="text1"/>
        </w:rPr>
        <w:t xml:space="preserve">A limited liability company is a mix of a corporation and a partnership. </w:t>
      </w:r>
      <w:proofErr w:type="gramStart"/>
      <w:r w:rsidRPr="007F77FA">
        <w:rPr>
          <w:rFonts w:ascii="Arial" w:hAnsi="Arial" w:cs="Times New Roman"/>
          <w:color w:val="000000" w:themeColor="text1"/>
        </w:rPr>
        <w:t>William Simpson and his wife known as the owners of their news agency.</w:t>
      </w:r>
      <w:proofErr w:type="gramEnd"/>
      <w:r w:rsidRPr="007F77FA">
        <w:rPr>
          <w:rFonts w:ascii="Arial" w:hAnsi="Arial" w:cs="Times New Roman"/>
          <w:color w:val="000000" w:themeColor="text1"/>
        </w:rPr>
        <w:t xml:space="preserve"> He personally direct and manage his business together with his wife. He and his wife share the works until his wife felt ill. So, Mr.Simpson hired an assistant manager to help him. The future that happened was the store began to lose money. In this case from the laws view, Mrs.Simpson don’t need to loose anything since they own a limited liability company, which allow some owners to not taking any responsibility for the loose of the gains.  </w:t>
      </w: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b) Partnership </w:t>
      </w:r>
    </w:p>
    <w:p w:rsidR="00A45ED6" w:rsidRPr="007F77FA" w:rsidRDefault="00A45ED6" w:rsidP="00A45ED6">
      <w:pPr>
        <w:spacing w:beforeLines="1" w:afterLines="1" w:line="360" w:lineRule="auto"/>
        <w:rPr>
          <w:rFonts w:ascii="Arial" w:hAnsi="Arial" w:cs="Times New Roman"/>
          <w:color w:val="000000" w:themeColor="text1"/>
          <w:szCs w:val="20"/>
        </w:rPr>
      </w:pPr>
      <w:r w:rsidRPr="007F77FA">
        <w:rPr>
          <w:rFonts w:ascii="Arial" w:hAnsi="Arial" w:cs="Times New Roman"/>
          <w:color w:val="000000" w:themeColor="text1"/>
        </w:rPr>
        <w:t xml:space="preserve">A partnership is a type of business that is run by two or more individuals who have the same goals and aims for the business. Basically in Mr Simpson case he and his wife are the owners for their news agency, which mean they are able to handle the business according to their partnership agreement. Since Mrs. Simpson felt ill so Mr. Simpson manage the business alone and later on hired an assistant manager to help him. Mr. and Mrs. Simpson have fully responsibility toward the business gains and losses. </w:t>
      </w: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2. Describe the advantages of being a sole trader</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Sole traders or sole proprietorship, is a business run by one individual who is completely responsible for its liabilities and achievements. The </w:t>
      </w:r>
      <w:proofErr w:type="gramStart"/>
      <w:r w:rsidRPr="007F77FA">
        <w:rPr>
          <w:rFonts w:ascii="Arial" w:hAnsi="Arial" w:cs="Times New Roman"/>
          <w:color w:val="000000" w:themeColor="text1"/>
        </w:rPr>
        <w:t>advantages</w:t>
      </w:r>
      <w:proofErr w:type="gramEnd"/>
      <w:r w:rsidRPr="007F77FA">
        <w:rPr>
          <w:rFonts w:ascii="Arial" w:hAnsi="Arial" w:cs="Times New Roman"/>
          <w:color w:val="000000" w:themeColor="text1"/>
        </w:rPr>
        <w:t xml:space="preserve"> for being sole trader are </w:t>
      </w:r>
      <w:proofErr w:type="gramStart"/>
      <w:r w:rsidRPr="007F77FA">
        <w:rPr>
          <w:rFonts w:ascii="Arial" w:hAnsi="Arial" w:cs="Times New Roman"/>
          <w:color w:val="000000" w:themeColor="text1"/>
        </w:rPr>
        <w:t>he</w:t>
      </w:r>
      <w:proofErr w:type="gramEnd"/>
      <w:r w:rsidRPr="007F77FA">
        <w:rPr>
          <w:rFonts w:ascii="Arial" w:hAnsi="Arial" w:cs="Times New Roman"/>
          <w:color w:val="000000" w:themeColor="text1"/>
        </w:rPr>
        <w:t xml:space="preserve"> or she doesn’t have to share the gains and losses with other partner. So it’s easier to move on or move back in the business. Making decision also become easier since the solo trader doesn’t have to discuss with other partner. </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br/>
        <w:t xml:space="preserve">3.Point out the reasons why a third of sole traders cease trading within their first year of trading? </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szCs w:val="20"/>
        </w:rPr>
        <w:t xml:space="preserve">Being a solo trader is a good choice to start a business. But for the record, </w:t>
      </w:r>
      <w:r w:rsidRPr="007F77FA">
        <w:rPr>
          <w:rFonts w:ascii="Arial" w:hAnsi="Arial" w:cs="Times New Roman"/>
          <w:color w:val="000000" w:themeColor="text1"/>
        </w:rPr>
        <w:t xml:space="preserve">a third of sole traders cease trading within their first year of trading. IT is because the business by a solo trader normally started with a small money and growing very slow because of lack for fund and workmanship. He or she will normally use their own money to start and work alone for their business. When starting a new business, a numbers of challenge must be face and for sole traders they have to face it alone. If the fund is very limited and small or the works are too many, it will be total effect the sole traders. Only a strong and enough in every aspect sole traders will be remain stay in the business world. It will be the way around for who’s that lack of the needs, which what happen the most nowadays. </w:t>
      </w: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 xml:space="preserve">Reference </w:t>
      </w:r>
    </w:p>
    <w:p w:rsidR="00A45ED6" w:rsidRPr="007F77FA" w:rsidRDefault="00A45ED6" w:rsidP="00A45ED6">
      <w:pPr>
        <w:spacing w:beforeLines="1" w:afterLines="1" w:line="360" w:lineRule="auto"/>
        <w:rPr>
          <w:rFonts w:ascii="Arial" w:hAnsi="Arial" w:cs="Times New Roman"/>
          <w:color w:val="000000" w:themeColor="text1"/>
        </w:rPr>
      </w:pPr>
      <w:r w:rsidRPr="007F77FA">
        <w:rPr>
          <w:rFonts w:ascii="Arial" w:hAnsi="Arial" w:cs="Times New Roman"/>
          <w:color w:val="000000" w:themeColor="text1"/>
        </w:rPr>
        <w:t>BOLC note unit 1 The Business Environment, Business Environment books online and offline, Business Lecturers of University of Technology Mara (UiTM).</w:t>
      </w:r>
    </w:p>
    <w:p w:rsidR="00A45ED6" w:rsidRPr="007F77FA" w:rsidRDefault="00A45ED6" w:rsidP="00A45ED6">
      <w:pPr>
        <w:spacing w:beforeLines="1" w:afterLines="1" w:line="360" w:lineRule="auto"/>
        <w:rPr>
          <w:rFonts w:ascii="Arial" w:hAnsi="Arial" w:cs="Times New Roman"/>
          <w:color w:val="000000" w:themeColor="text1"/>
          <w:szCs w:val="20"/>
        </w:rPr>
      </w:pPr>
    </w:p>
    <w:p w:rsidR="00A45ED6" w:rsidRPr="007F77FA" w:rsidRDefault="00A45ED6" w:rsidP="00A45ED6">
      <w:pPr>
        <w:spacing w:beforeLines="1" w:afterLines="1" w:line="360" w:lineRule="auto"/>
        <w:rPr>
          <w:rFonts w:ascii="Arial" w:hAnsi="Arial" w:cs="Times New Roman"/>
          <w:color w:val="000000" w:themeColor="text1"/>
        </w:rPr>
      </w:pPr>
    </w:p>
    <w:p w:rsidR="00A45ED6" w:rsidRPr="007F77FA" w:rsidRDefault="00A45ED6" w:rsidP="00A45ED6">
      <w:pPr>
        <w:spacing w:beforeLines="1" w:afterLines="1" w:line="360" w:lineRule="auto"/>
        <w:rPr>
          <w:rFonts w:ascii="Arial" w:hAnsi="Arial" w:cs="Times New Roman"/>
          <w:color w:val="000000" w:themeColor="text1"/>
          <w:szCs w:val="20"/>
        </w:rPr>
      </w:pPr>
    </w:p>
    <w:p w:rsidR="00A45ED6" w:rsidRPr="007F77FA" w:rsidRDefault="00A45ED6" w:rsidP="00A45ED6">
      <w:pPr>
        <w:spacing w:before="1" w:after="1" w:line="360" w:lineRule="auto"/>
        <w:rPr>
          <w:rFonts w:ascii="Arial" w:hAnsi="Arial"/>
          <w:color w:val="000000" w:themeColor="text1"/>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0820E8" w:rsidRDefault="000820E8" w:rsidP="00CB4D0A">
      <w:pPr>
        <w:spacing w:after="0" w:line="240" w:lineRule="auto"/>
      </w:pPr>
      <w:r>
        <w:separator/>
      </w:r>
    </w:p>
  </w:endnote>
  <w:endnote w:type="continuationSeparator" w:id="1">
    <w:p w:rsidR="000820E8" w:rsidRDefault="000820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Arial"/>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0820E8" w:rsidRDefault="000820E8" w:rsidP="00CB4D0A">
      <w:pPr>
        <w:spacing w:after="0" w:line="240" w:lineRule="auto"/>
      </w:pPr>
      <w:r>
        <w:separator/>
      </w:r>
    </w:p>
  </w:footnote>
  <w:footnote w:type="continuationSeparator" w:id="1">
    <w:p w:rsidR="000820E8" w:rsidRDefault="000820E8"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82C1504"/>
    <w:multiLevelType w:val="hybridMultilevel"/>
    <w:tmpl w:val="4C8E70F4"/>
    <w:lvl w:ilvl="0" w:tplc="B11650D4">
      <w:start w:val="1"/>
      <w:numFmt w:val="lowerLetter"/>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F3640E"/>
    <w:multiLevelType w:val="hybridMultilevel"/>
    <w:tmpl w:val="8A2C3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BB2091"/>
    <w:multiLevelType w:val="hybridMultilevel"/>
    <w:tmpl w:val="F2986BB0"/>
    <w:lvl w:ilvl="0" w:tplc="9970FD38">
      <w:start w:val="1"/>
      <w:numFmt w:val="bullet"/>
      <w:lvlText w:val="-"/>
      <w:lvlJc w:val="left"/>
      <w:pPr>
        <w:ind w:left="1080" w:hanging="360"/>
      </w:pPr>
      <w:rPr>
        <w:rFonts w:ascii="Calibri" w:eastAsiaTheme="minorHAnsi"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C804141"/>
    <w:multiLevelType w:val="hybridMultilevel"/>
    <w:tmpl w:val="407C46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35F31"/>
    <w:rsid w:val="00591365"/>
    <w:rsid w:val="005B31E4"/>
    <w:rsid w:val="006034F6"/>
    <w:rsid w:val="00607874"/>
    <w:rsid w:val="00607E77"/>
    <w:rsid w:val="00617BB3"/>
    <w:rsid w:val="00645CDD"/>
    <w:rsid w:val="006823A7"/>
    <w:rsid w:val="0070347F"/>
    <w:rsid w:val="0070678E"/>
    <w:rsid w:val="00831C11"/>
    <w:rsid w:val="008A60B4"/>
    <w:rsid w:val="008B3C31"/>
    <w:rsid w:val="00935BF7"/>
    <w:rsid w:val="0095442C"/>
    <w:rsid w:val="00983942"/>
    <w:rsid w:val="009C37E0"/>
    <w:rsid w:val="00A14B66"/>
    <w:rsid w:val="00A45ED6"/>
    <w:rsid w:val="00A65CF7"/>
    <w:rsid w:val="00A851DA"/>
    <w:rsid w:val="00AC7D5B"/>
    <w:rsid w:val="00AE1481"/>
    <w:rsid w:val="00B0415E"/>
    <w:rsid w:val="00B04678"/>
    <w:rsid w:val="00C03577"/>
    <w:rsid w:val="00C65FEA"/>
    <w:rsid w:val="00CA0AC2"/>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D711F"/>
    <w:rsid w:val="00FE45E2"/>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A45ED6"/>
    <w:pPr>
      <w:spacing w:beforeLines="1" w:afterLines="1" w:line="240" w:lineRule="auto"/>
    </w:pPr>
    <w:rPr>
      <w:rFonts w:ascii="Times" w:hAnsi="Times" w:cs="Times New Roman"/>
      <w:sz w:val="20"/>
      <w:szCs w:val="2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1574</Words>
  <Characters>8975</Characters>
  <Application>Microsoft Word 12.0.0</Application>
  <DocSecurity>0</DocSecurity>
  <Lines>74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Zara</cp:lastModifiedBy>
  <cp:revision>2</cp:revision>
  <dcterms:created xsi:type="dcterms:W3CDTF">2015-11-28T10:47:00Z</dcterms:created>
  <dcterms:modified xsi:type="dcterms:W3CDTF">2015-11-28T10:47:00Z</dcterms:modified>
</cp:coreProperties>
</file>