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343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45FD">
            <w:pPr>
              <w:pStyle w:val="Default"/>
              <w:rPr>
                <w:rFonts w:asciiTheme="minorHAnsi" w:hAnsiTheme="minorHAnsi"/>
              </w:rPr>
            </w:pPr>
            <w:proofErr w:type="spellStart"/>
            <w:r>
              <w:rPr>
                <w:rFonts w:asciiTheme="minorHAnsi" w:hAnsiTheme="minorHAnsi"/>
              </w:rPr>
              <w:t>Malama</w:t>
            </w:r>
            <w:proofErr w:type="spellEnd"/>
            <w:r>
              <w:rPr>
                <w:rFonts w:asciiTheme="minorHAnsi" w:hAnsiTheme="minorHAnsi"/>
              </w:rPr>
              <w:t xml:space="preserve"> James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45FD">
            <w:pPr>
              <w:pStyle w:val="Default"/>
              <w:rPr>
                <w:rFonts w:asciiTheme="minorHAnsi" w:hAnsiTheme="minorHAnsi"/>
              </w:rPr>
            </w:pPr>
            <w:r>
              <w:rPr>
                <w:rFonts w:asciiTheme="minorHAnsi" w:hAnsiTheme="minorHAnsi"/>
              </w:rPr>
              <w:t>1424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45FD">
            <w:pPr>
              <w:pStyle w:val="Default"/>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45FD">
            <w:r>
              <w:t>Four</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6B6FA0" w:rsidRPr="001677E2" w:rsidRDefault="006B6FA0" w:rsidP="006B6FA0">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Student #: 1424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Assignment #: 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Page #: 1</w:t>
            </w:r>
          </w:p>
          <w:p w:rsidR="006B6FA0" w:rsidRPr="001677E2" w:rsidRDefault="006B6FA0" w:rsidP="006B6FA0">
            <w:pPr>
              <w:rPr>
                <w:rFonts w:ascii="Arial" w:hAnsi="Arial" w:cs="Arial"/>
                <w:sz w:val="24"/>
                <w:szCs w:val="24"/>
              </w:rPr>
            </w:pPr>
          </w:p>
          <w:p w:rsidR="006B6FA0" w:rsidRPr="001677E2" w:rsidRDefault="006B6FA0" w:rsidP="006B6FA0">
            <w:pPr>
              <w:autoSpaceDE w:val="0"/>
              <w:autoSpaceDN w:val="0"/>
              <w:adjustRightInd w:val="0"/>
              <w:jc w:val="right"/>
              <w:rPr>
                <w:rFonts w:ascii="Arial" w:hAnsi="Arial" w:cs="Arial"/>
                <w:color w:val="1C1C1A"/>
                <w:sz w:val="24"/>
                <w:szCs w:val="24"/>
              </w:rPr>
            </w:pPr>
          </w:p>
          <w:p w:rsidR="006B6FA0" w:rsidRPr="001677E2" w:rsidRDefault="006B6FA0" w:rsidP="006B6FA0">
            <w:pPr>
              <w:autoSpaceDE w:val="0"/>
              <w:autoSpaceDN w:val="0"/>
              <w:adjustRightInd w:val="0"/>
              <w:rPr>
                <w:rFonts w:ascii="Arial" w:hAnsi="Arial" w:cs="Arial"/>
                <w:color w:val="1C1C1A"/>
                <w:sz w:val="24"/>
                <w:szCs w:val="24"/>
              </w:rPr>
            </w:pPr>
          </w:p>
          <w:p w:rsidR="006B6FA0" w:rsidRPr="001677E2" w:rsidRDefault="006B6FA0" w:rsidP="006B6FA0">
            <w:pPr>
              <w:autoSpaceDE w:val="0"/>
              <w:autoSpaceDN w:val="0"/>
              <w:adjustRightInd w:val="0"/>
              <w:rPr>
                <w:rFonts w:ascii="Arial" w:hAnsi="Arial" w:cs="Arial"/>
                <w:color w:val="1C1C1A"/>
                <w:sz w:val="24"/>
                <w:szCs w:val="24"/>
              </w:rPr>
            </w:pPr>
          </w:p>
          <w:p w:rsidR="006B6FA0" w:rsidRPr="001677E2" w:rsidRDefault="006B6FA0" w:rsidP="006B6FA0">
            <w:pPr>
              <w:autoSpaceDE w:val="0"/>
              <w:autoSpaceDN w:val="0"/>
              <w:adjustRightInd w:val="0"/>
              <w:rPr>
                <w:rFonts w:ascii="Arial" w:hAnsi="Arial" w:cs="Arial"/>
                <w:color w:val="1C1C1A"/>
                <w:sz w:val="24"/>
                <w:szCs w:val="24"/>
              </w:rPr>
            </w:pPr>
          </w:p>
          <w:p w:rsidR="006B6FA0" w:rsidRPr="001677E2" w:rsidRDefault="006B6FA0" w:rsidP="006B6FA0">
            <w:pPr>
              <w:autoSpaceDE w:val="0"/>
              <w:autoSpaceDN w:val="0"/>
              <w:adjustRightInd w:val="0"/>
              <w:rPr>
                <w:rFonts w:ascii="Arial" w:hAnsi="Arial" w:cs="Arial"/>
                <w:color w:val="1C1C1A"/>
                <w:sz w:val="24"/>
                <w:szCs w:val="24"/>
              </w:rPr>
            </w:pPr>
          </w:p>
          <w:p w:rsidR="006B6FA0" w:rsidRPr="001677E2" w:rsidRDefault="006B6FA0" w:rsidP="006B6FA0">
            <w:pPr>
              <w:pStyle w:val="ListParagraph"/>
              <w:numPr>
                <w:ilvl w:val="0"/>
                <w:numId w:val="3"/>
              </w:numPr>
              <w:autoSpaceDE w:val="0"/>
              <w:autoSpaceDN w:val="0"/>
              <w:adjustRightInd w:val="0"/>
              <w:rPr>
                <w:rFonts w:ascii="Arial" w:hAnsi="Arial" w:cs="Arial"/>
                <w:color w:val="1C1C1A"/>
                <w:sz w:val="24"/>
                <w:szCs w:val="24"/>
              </w:rPr>
            </w:pPr>
            <w:r w:rsidRPr="001677E2">
              <w:rPr>
                <w:rFonts w:ascii="Arial" w:hAnsi="Arial" w:cs="Arial"/>
                <w:color w:val="1C1C1A"/>
                <w:sz w:val="24"/>
                <w:szCs w:val="24"/>
              </w:rPr>
              <w:t>Objectives of an effective training program</w:t>
            </w:r>
          </w:p>
          <w:p w:rsidR="006B6FA0" w:rsidRPr="001677E2" w:rsidRDefault="006B6FA0" w:rsidP="006B6FA0">
            <w:pPr>
              <w:autoSpaceDE w:val="0"/>
              <w:autoSpaceDN w:val="0"/>
              <w:adjustRightInd w:val="0"/>
              <w:rPr>
                <w:rFonts w:ascii="Arial" w:hAnsi="Arial" w:cs="Arial"/>
                <w:color w:val="1C1C1A"/>
                <w:sz w:val="24"/>
                <w:szCs w:val="24"/>
              </w:rPr>
            </w:pPr>
          </w:p>
          <w:p w:rsidR="006B6FA0" w:rsidRPr="001677E2" w:rsidRDefault="006B6FA0" w:rsidP="006B6FA0">
            <w:pPr>
              <w:autoSpaceDE w:val="0"/>
              <w:autoSpaceDN w:val="0"/>
              <w:adjustRightInd w:val="0"/>
              <w:rPr>
                <w:rFonts w:ascii="Arial" w:hAnsi="Arial" w:cs="Arial"/>
                <w:color w:val="1C1C1A"/>
                <w:sz w:val="24"/>
                <w:szCs w:val="24"/>
              </w:rPr>
            </w:pPr>
            <w:r w:rsidRPr="001677E2">
              <w:rPr>
                <w:rFonts w:ascii="Arial" w:hAnsi="Arial" w:cs="Arial"/>
                <w:color w:val="1C1C1A"/>
                <w:sz w:val="24"/>
                <w:szCs w:val="24"/>
              </w:rPr>
              <w:t>1. Expressed in learner-oriented terms, e.g. ‘By the end of the program trainees should be able to demonstrate specified knowledge and skills’.</w:t>
            </w:r>
          </w:p>
          <w:p w:rsidR="006B6FA0" w:rsidRPr="001677E2" w:rsidRDefault="006B6FA0" w:rsidP="006B6FA0">
            <w:pPr>
              <w:autoSpaceDE w:val="0"/>
              <w:autoSpaceDN w:val="0"/>
              <w:adjustRightInd w:val="0"/>
              <w:rPr>
                <w:rFonts w:ascii="Arial" w:hAnsi="Arial" w:cs="Arial"/>
                <w:color w:val="1C1C1A"/>
                <w:sz w:val="24"/>
                <w:szCs w:val="24"/>
              </w:rPr>
            </w:pPr>
            <w:r w:rsidRPr="001677E2">
              <w:rPr>
                <w:rFonts w:ascii="Arial" w:hAnsi="Arial" w:cs="Arial"/>
                <w:color w:val="1C1C1A"/>
                <w:sz w:val="24"/>
                <w:szCs w:val="24"/>
              </w:rPr>
              <w:t>2. As specific as possible about performance, standards required and attendant conditions, e.g. ‘By the end of the course, the manager will be able to use the computer to prepare spread sheets to create a project plan showing all the main stages in the plan accurately’.</w:t>
            </w:r>
          </w:p>
          <w:p w:rsidR="006B6FA0" w:rsidRPr="001677E2" w:rsidRDefault="006B6FA0" w:rsidP="006B6FA0">
            <w:pPr>
              <w:autoSpaceDE w:val="0"/>
              <w:autoSpaceDN w:val="0"/>
              <w:adjustRightInd w:val="0"/>
              <w:rPr>
                <w:rFonts w:ascii="Arial" w:hAnsi="Arial" w:cs="Arial"/>
                <w:color w:val="1C1C1A"/>
                <w:sz w:val="24"/>
                <w:szCs w:val="24"/>
              </w:rPr>
            </w:pPr>
            <w:r w:rsidRPr="001677E2">
              <w:rPr>
                <w:rFonts w:ascii="Arial" w:hAnsi="Arial" w:cs="Arial"/>
                <w:color w:val="1C1C1A"/>
                <w:sz w:val="24"/>
                <w:szCs w:val="24"/>
              </w:rPr>
              <w:t>3. As measurable as possible and capable of achievement in the time allowed for training.</w:t>
            </w:r>
          </w:p>
          <w:p w:rsidR="006B6FA0" w:rsidRPr="001677E2" w:rsidRDefault="006B6FA0" w:rsidP="006B6FA0">
            <w:pPr>
              <w:rPr>
                <w:rFonts w:ascii="Arial" w:hAnsi="Arial" w:cs="Arial"/>
                <w:sz w:val="24"/>
                <w:szCs w:val="24"/>
              </w:rPr>
            </w:pPr>
            <w:r w:rsidRPr="001677E2">
              <w:rPr>
                <w:rFonts w:ascii="Arial" w:hAnsi="Arial" w:cs="Arial"/>
                <w:color w:val="1C1C1A"/>
                <w:sz w:val="24"/>
                <w:szCs w:val="24"/>
              </w:rPr>
              <w:t>4. Expressed in language that clearly states what the trainees have to do.</w:t>
            </w:r>
          </w:p>
          <w:p w:rsidR="006B6FA0" w:rsidRDefault="006B6FA0" w:rsidP="006B6FA0">
            <w:pPr>
              <w:pStyle w:val="ListParagraph"/>
              <w:numPr>
                <w:ilvl w:val="0"/>
                <w:numId w:val="3"/>
              </w:numPr>
              <w:rPr>
                <w:rFonts w:ascii="Arial" w:hAnsi="Arial" w:cs="Arial"/>
                <w:sz w:val="24"/>
                <w:szCs w:val="24"/>
              </w:rPr>
            </w:pPr>
            <w:r w:rsidRPr="001677E2">
              <w:rPr>
                <w:rFonts w:ascii="Arial" w:hAnsi="Arial" w:cs="Arial"/>
                <w:sz w:val="24"/>
                <w:szCs w:val="24"/>
              </w:rPr>
              <w:t xml:space="preserve">How training needs are assessed </w:t>
            </w:r>
          </w:p>
          <w:p w:rsidR="006B6FA0" w:rsidRPr="006B6FA0" w:rsidRDefault="006B6FA0" w:rsidP="006B6FA0">
            <w:pPr>
              <w:ind w:left="360"/>
              <w:rPr>
                <w:rFonts w:ascii="Arial" w:hAnsi="Arial" w:cs="Arial"/>
                <w:sz w:val="24"/>
                <w:szCs w:val="24"/>
              </w:rPr>
            </w:pPr>
          </w:p>
          <w:p w:rsidR="006B6FA0" w:rsidRPr="001677E2" w:rsidRDefault="006B6FA0" w:rsidP="006B6FA0">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Student #: 1424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Assignment #: 4</w:t>
            </w:r>
          </w:p>
          <w:p w:rsidR="006B6FA0" w:rsidRPr="006B6FA0" w:rsidRDefault="006B6FA0" w:rsidP="006B6FA0">
            <w:pPr>
              <w:spacing w:after="200" w:line="276" w:lineRule="auto"/>
              <w:rPr>
                <w:rFonts w:ascii="Arial" w:hAnsi="Arial" w:cs="Arial"/>
                <w:sz w:val="24"/>
                <w:szCs w:val="24"/>
              </w:rPr>
            </w:pPr>
            <w:r w:rsidRPr="001677E2">
              <w:rPr>
                <w:rFonts w:ascii="Arial" w:hAnsi="Arial" w:cs="Arial"/>
                <w:sz w:val="24"/>
                <w:szCs w:val="24"/>
              </w:rPr>
              <w:t xml:space="preserve">                                                                                          Page #: 2</w:t>
            </w:r>
          </w:p>
          <w:p w:rsidR="006B6FA0" w:rsidRPr="001677E2" w:rsidRDefault="006B6FA0" w:rsidP="006B6FA0">
            <w:pPr>
              <w:spacing w:after="200" w:line="276" w:lineRule="auto"/>
              <w:rPr>
                <w:rFonts w:ascii="Arial" w:hAnsi="Arial" w:cs="Arial"/>
                <w:color w:val="000000"/>
                <w:sz w:val="24"/>
                <w:szCs w:val="24"/>
              </w:rPr>
            </w:pPr>
            <w:r w:rsidRPr="001677E2">
              <w:rPr>
                <w:rFonts w:ascii="Arial" w:hAnsi="Arial" w:cs="Arial"/>
                <w:color w:val="000000"/>
                <w:sz w:val="24"/>
                <w:szCs w:val="24"/>
              </w:rPr>
              <w:t>There are several techniques that can be utilized individually or in combination with each other. More than one tool should be considered to get a better view of the big picture, however, which tools are used should be left up to company.</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1. Meet with management</w:t>
            </w:r>
            <w:r w:rsidRPr="001677E2">
              <w:rPr>
                <w:rFonts w:ascii="Arial" w:hAnsi="Arial" w:cs="Arial"/>
                <w:b/>
                <w:bCs/>
                <w:color w:val="000000"/>
                <w:sz w:val="24"/>
                <w:szCs w:val="24"/>
              </w:rPr>
              <w:t xml:space="preserve">: </w:t>
            </w:r>
            <w:r w:rsidRPr="001677E2">
              <w:rPr>
                <w:rFonts w:ascii="Arial" w:hAnsi="Arial" w:cs="Arial"/>
                <w:color w:val="000000"/>
                <w:sz w:val="24"/>
                <w:szCs w:val="24"/>
              </w:rPr>
              <w:t>Since most supervisors are involved with the planning of projects and the future of the company, they know what will be needed. They should be</w:t>
            </w:r>
            <w:r w:rsidRPr="001677E2">
              <w:rPr>
                <w:rFonts w:ascii="Arial" w:hAnsi="Arial" w:cs="Arial"/>
                <w:color w:val="7030A1"/>
                <w:sz w:val="24"/>
                <w:szCs w:val="24"/>
              </w:rPr>
              <w:t xml:space="preserve"> </w:t>
            </w:r>
            <w:r w:rsidRPr="001677E2">
              <w:rPr>
                <w:rFonts w:ascii="Arial" w:hAnsi="Arial" w:cs="Arial"/>
                <w:color w:val="000000"/>
                <w:sz w:val="24"/>
                <w:szCs w:val="24"/>
              </w:rPr>
              <w:t>able to communicate where their employee’s current abilities lie and what is needed to get them to the next level for new projects on the horizon.</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2. Meet with employees</w:t>
            </w:r>
            <w:r w:rsidRPr="001677E2">
              <w:rPr>
                <w:rFonts w:ascii="Arial" w:hAnsi="Arial" w:cs="Arial"/>
                <w:b/>
                <w:bCs/>
                <w:color w:val="000000"/>
                <w:sz w:val="24"/>
                <w:szCs w:val="24"/>
              </w:rPr>
              <w:t xml:space="preserve">: </w:t>
            </w:r>
            <w:r w:rsidRPr="001677E2">
              <w:rPr>
                <w:rFonts w:ascii="Arial" w:hAnsi="Arial" w:cs="Arial"/>
                <w:color w:val="000000"/>
                <w:sz w:val="24"/>
                <w:szCs w:val="24"/>
              </w:rPr>
              <w:t>Discuss what struggles they may be facing from day-to-day and what would make their job easier and more efficient. Remember to keep them focused on what they need rather than what they want.</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3. Conduct surveys:</w:t>
            </w:r>
            <w:r w:rsidRPr="001677E2">
              <w:rPr>
                <w:rFonts w:ascii="Arial" w:hAnsi="Arial" w:cs="Arial"/>
                <w:b/>
                <w:bCs/>
                <w:color w:val="000000"/>
                <w:sz w:val="24"/>
                <w:szCs w:val="24"/>
              </w:rPr>
              <w:t xml:space="preserve"> </w:t>
            </w:r>
            <w:r w:rsidRPr="001677E2">
              <w:rPr>
                <w:rFonts w:ascii="Arial" w:hAnsi="Arial" w:cs="Arial"/>
                <w:color w:val="000000"/>
                <w:sz w:val="24"/>
                <w:szCs w:val="24"/>
              </w:rPr>
              <w:t xml:space="preserve">Surveys are beneficial because many people can be polled in a short period of time. Additionally, surveys provide employees with the opportunity to confess a need on paper that they may be too embarrassed to admit needing in a face-to-face meeting. Surveys should take the form of a questionnaire and can include close-ended or open-ended questions, or a series of both. Close-ended questions require the respondent stay within certain perimeters set by the person who created the survey. Being that the answers are limited, </w:t>
            </w:r>
            <w:r>
              <w:rPr>
                <w:rFonts w:ascii="Arial" w:hAnsi="Arial" w:cs="Arial"/>
                <w:color w:val="000000"/>
                <w:sz w:val="24"/>
                <w:szCs w:val="24"/>
              </w:rPr>
              <w:t>t</w:t>
            </w:r>
            <w:r w:rsidRPr="001677E2">
              <w:rPr>
                <w:rFonts w:ascii="Arial" w:hAnsi="Arial" w:cs="Arial"/>
                <w:color w:val="000000"/>
                <w:sz w:val="24"/>
                <w:szCs w:val="24"/>
              </w:rPr>
              <w:t xml:space="preserve">abulating the data is simple. Open-ended questions allow an employee to provide more feedback and introduce new ideas that may not have been considered initially, although tallying the results may be more difficult. A good option during the creation of a survey would be to include a combination of both close-ended and open-ended questions. </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4. Conduct focus groups</w:t>
            </w:r>
            <w:r w:rsidRPr="001677E2">
              <w:rPr>
                <w:rFonts w:ascii="Arial" w:hAnsi="Arial" w:cs="Arial"/>
                <w:b/>
                <w:bCs/>
                <w:color w:val="000000"/>
                <w:sz w:val="24"/>
                <w:szCs w:val="24"/>
              </w:rPr>
              <w:t xml:space="preserve">: </w:t>
            </w:r>
            <w:r w:rsidRPr="001677E2">
              <w:rPr>
                <w:rFonts w:ascii="Arial" w:hAnsi="Arial" w:cs="Arial"/>
                <w:color w:val="000000"/>
                <w:sz w:val="24"/>
                <w:szCs w:val="24"/>
              </w:rPr>
              <w:t>Focus groups allow for small group interaction, allowing the assessor to uncover details about their target audience. Brainstorming is encouraged allowing for an exchange of new ideas and a revelation of what training may be needed.</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They should be at least ninety minutes long to initially break the ice and for participants to become comfortable enough to express their thoughts. Depending on time limits, focus groups can be held once or repeatedly.</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5. Review the company goal and mission statement</w:t>
            </w:r>
            <w:r w:rsidRPr="001677E2">
              <w:rPr>
                <w:rFonts w:ascii="Arial" w:hAnsi="Arial" w:cs="Arial"/>
                <w:b/>
                <w:bCs/>
                <w:color w:val="000000"/>
                <w:sz w:val="24"/>
                <w:szCs w:val="24"/>
              </w:rPr>
              <w:t xml:space="preserve">: </w:t>
            </w:r>
            <w:r w:rsidRPr="001677E2">
              <w:rPr>
                <w:rFonts w:ascii="Arial" w:hAnsi="Arial" w:cs="Arial"/>
                <w:color w:val="000000"/>
                <w:sz w:val="24"/>
                <w:szCs w:val="24"/>
              </w:rPr>
              <w:t>A brief review of the company’s past and where they are headed for the future may reveal valuable information for training. A comparison should be made of what employees are currently doing and what will be expected of them as the company continues to grow and change.</w:t>
            </w:r>
          </w:p>
          <w:p w:rsidR="006B6FA0" w:rsidRPr="001677E2" w:rsidRDefault="006B6FA0" w:rsidP="006B6FA0">
            <w:pPr>
              <w:pStyle w:val="ListParagraph"/>
              <w:numPr>
                <w:ilvl w:val="0"/>
                <w:numId w:val="3"/>
              </w:numPr>
              <w:rPr>
                <w:rFonts w:ascii="Arial" w:hAnsi="Arial" w:cs="Arial"/>
                <w:sz w:val="24"/>
                <w:szCs w:val="24"/>
              </w:rPr>
            </w:pPr>
            <w:r w:rsidRPr="001677E2">
              <w:rPr>
                <w:rFonts w:ascii="Arial" w:hAnsi="Arial" w:cs="Arial"/>
                <w:sz w:val="24"/>
                <w:szCs w:val="24"/>
              </w:rPr>
              <w:t>Essential steps in the training process</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 Organizational Objectives</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 Needs Assessment</w:t>
            </w:r>
          </w:p>
          <w:p w:rsidR="006B6FA0" w:rsidRPr="001677E2" w:rsidRDefault="006B6FA0" w:rsidP="006B6FA0">
            <w:pPr>
              <w:autoSpaceDE w:val="0"/>
              <w:autoSpaceDN w:val="0"/>
              <w:adjustRightInd w:val="0"/>
              <w:rPr>
                <w:rFonts w:ascii="Arial" w:hAnsi="Arial" w:cs="Arial"/>
                <w:sz w:val="24"/>
                <w:szCs w:val="24"/>
              </w:rPr>
            </w:pPr>
            <w:proofErr w:type="gramStart"/>
            <w:r w:rsidRPr="001677E2">
              <w:rPr>
                <w:rFonts w:ascii="Arial" w:hAnsi="Arial" w:cs="Arial"/>
                <w:sz w:val="24"/>
                <w:szCs w:val="24"/>
              </w:rPr>
              <w:t>  Is</w:t>
            </w:r>
            <w:proofErr w:type="gramEnd"/>
            <w:r w:rsidRPr="001677E2">
              <w:rPr>
                <w:rFonts w:ascii="Arial" w:hAnsi="Arial" w:cs="Arial"/>
                <w:sz w:val="24"/>
                <w:szCs w:val="24"/>
              </w:rPr>
              <w:t xml:space="preserve"> there a gap?</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 Training Objectives</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 Select the Trainees</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 Select the Training Methods and Mode</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 Choose a Means of Evaluating</w:t>
            </w:r>
          </w:p>
          <w:p w:rsidR="006B6FA0" w:rsidRDefault="006B6FA0" w:rsidP="006B6FA0">
            <w:pPr>
              <w:rPr>
                <w:rFonts w:ascii="Arial" w:hAnsi="Arial" w:cs="Arial"/>
                <w:sz w:val="24"/>
                <w:szCs w:val="24"/>
              </w:rPr>
            </w:pPr>
            <w:r w:rsidRPr="001677E2">
              <w:rPr>
                <w:rFonts w:ascii="Arial" w:hAnsi="Arial" w:cs="Arial"/>
                <w:sz w:val="24"/>
                <w:szCs w:val="24"/>
              </w:rPr>
              <w:lastRenderedPageBreak/>
              <w:t xml:space="preserve"> </w:t>
            </w:r>
            <w:r>
              <w:rPr>
                <w:rFonts w:ascii="Arial" w:hAnsi="Arial" w:cs="Arial"/>
                <w:sz w:val="24"/>
                <w:szCs w:val="24"/>
              </w:rPr>
              <w:t>Administer Training</w:t>
            </w:r>
            <w:r w:rsidRPr="001677E2">
              <w:rPr>
                <w:rFonts w:ascii="Arial" w:hAnsi="Arial" w:cs="Arial"/>
                <w:sz w:val="24"/>
                <w:szCs w:val="24"/>
              </w:rPr>
              <w:t xml:space="preserve">                                                                                          </w:t>
            </w:r>
          </w:p>
          <w:p w:rsidR="006B6FA0" w:rsidRPr="001677E2" w:rsidRDefault="006B6FA0" w:rsidP="006B6FA0">
            <w:pPr>
              <w:rPr>
                <w:rFonts w:ascii="Arial" w:hAnsi="Arial" w:cs="Arial"/>
                <w:sz w:val="24"/>
                <w:szCs w:val="24"/>
              </w:rPr>
            </w:pPr>
            <w:r>
              <w:rPr>
                <w:rFonts w:ascii="Arial" w:hAnsi="Arial" w:cs="Arial"/>
                <w:sz w:val="24"/>
                <w:szCs w:val="24"/>
              </w:rPr>
              <w:t xml:space="preserve">                                                                                          </w:t>
            </w:r>
            <w:r w:rsidRPr="001677E2">
              <w:rPr>
                <w:rFonts w:ascii="Arial" w:hAnsi="Arial" w:cs="Arial"/>
                <w:sz w:val="24"/>
                <w:szCs w:val="24"/>
              </w:rPr>
              <w:t xml:space="preserve">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Student #: 1424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Assignment #: 4</w:t>
            </w:r>
          </w:p>
          <w:p w:rsidR="006B6FA0" w:rsidRPr="006B6FA0" w:rsidRDefault="006B6FA0" w:rsidP="006B6FA0">
            <w:pPr>
              <w:spacing w:after="200" w:line="276" w:lineRule="auto"/>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3</w:t>
            </w:r>
          </w:p>
          <w:p w:rsidR="006B6FA0" w:rsidRPr="006B6FA0" w:rsidRDefault="006B6FA0" w:rsidP="006B6FA0">
            <w:pPr>
              <w:autoSpaceDE w:val="0"/>
              <w:autoSpaceDN w:val="0"/>
              <w:adjustRightInd w:val="0"/>
              <w:rPr>
                <w:rFonts w:ascii="Arial" w:hAnsi="Arial" w:cs="Arial"/>
                <w:sz w:val="24"/>
                <w:szCs w:val="24"/>
              </w:rPr>
            </w:pPr>
          </w:p>
          <w:p w:rsidR="006B6FA0" w:rsidRDefault="006B6FA0" w:rsidP="006B6FA0">
            <w:pPr>
              <w:rPr>
                <w:rFonts w:ascii="Arial" w:hAnsi="Arial" w:cs="Arial"/>
                <w:sz w:val="24"/>
                <w:szCs w:val="24"/>
              </w:rPr>
            </w:pPr>
          </w:p>
          <w:p w:rsidR="006B6FA0" w:rsidRPr="001677E2" w:rsidRDefault="006B6FA0" w:rsidP="006B6FA0">
            <w:pPr>
              <w:rPr>
                <w:rFonts w:ascii="Arial" w:hAnsi="Arial" w:cs="Arial"/>
                <w:sz w:val="24"/>
                <w:szCs w:val="24"/>
              </w:rPr>
            </w:pPr>
            <w:r w:rsidRPr="001677E2">
              <w:rPr>
                <w:rFonts w:ascii="Arial" w:hAnsi="Arial" w:cs="Arial"/>
                <w:sz w:val="24"/>
                <w:szCs w:val="24"/>
              </w:rPr>
              <w:t> Evaluate the Training</w:t>
            </w:r>
          </w:p>
          <w:p w:rsidR="006B6FA0" w:rsidRPr="001677E2" w:rsidRDefault="006B6FA0" w:rsidP="006B6FA0">
            <w:pPr>
              <w:pStyle w:val="ListParagraph"/>
              <w:numPr>
                <w:ilvl w:val="0"/>
                <w:numId w:val="3"/>
              </w:numPr>
              <w:rPr>
                <w:rFonts w:ascii="Arial" w:hAnsi="Arial" w:cs="Arial"/>
                <w:sz w:val="24"/>
                <w:szCs w:val="24"/>
              </w:rPr>
            </w:pPr>
            <w:r w:rsidRPr="001677E2">
              <w:rPr>
                <w:rFonts w:ascii="Arial" w:hAnsi="Arial" w:cs="Arial"/>
                <w:sz w:val="24"/>
                <w:szCs w:val="24"/>
              </w:rPr>
              <w:t>Job training techniques</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On-the job training</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 xml:space="preserve">Off-the job techniques </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 xml:space="preserve">Orientations </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Lectures</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Role playing and simulation</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 xml:space="preserve">Audiovisual methods </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 xml:space="preserve">Job rotations </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Apprenticeships</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 xml:space="preserve">Internships and assistantships </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 xml:space="preserve">Programmed learning </w:t>
            </w:r>
          </w:p>
          <w:p w:rsidR="006B6FA0" w:rsidRPr="001677E2" w:rsidRDefault="006B6FA0" w:rsidP="006B6FA0">
            <w:pPr>
              <w:pStyle w:val="ListParagraph"/>
              <w:numPr>
                <w:ilvl w:val="0"/>
                <w:numId w:val="4"/>
              </w:numPr>
              <w:rPr>
                <w:rFonts w:ascii="Arial" w:hAnsi="Arial" w:cs="Arial"/>
                <w:sz w:val="24"/>
                <w:szCs w:val="24"/>
              </w:rPr>
            </w:pPr>
            <w:r w:rsidRPr="001677E2">
              <w:rPr>
                <w:rFonts w:ascii="Arial" w:hAnsi="Arial" w:cs="Arial"/>
                <w:sz w:val="24"/>
                <w:szCs w:val="24"/>
              </w:rPr>
              <w:t>Laboratory training</w:t>
            </w:r>
          </w:p>
          <w:p w:rsidR="006B6FA0" w:rsidRPr="001677E2" w:rsidRDefault="006B6FA0" w:rsidP="006B6FA0">
            <w:pPr>
              <w:rPr>
                <w:rFonts w:ascii="Arial" w:hAnsi="Arial" w:cs="Arial"/>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1. Impact on bottom line:</w:t>
            </w:r>
            <w:r w:rsidRPr="001677E2">
              <w:rPr>
                <w:rFonts w:ascii="Arial" w:hAnsi="Arial" w:cs="Arial"/>
                <w:b/>
                <w:bCs/>
                <w:color w:val="000000"/>
                <w:sz w:val="24"/>
                <w:szCs w:val="24"/>
              </w:rPr>
              <w:t xml:space="preserve"> </w:t>
            </w:r>
            <w:r w:rsidRPr="001677E2">
              <w:rPr>
                <w:rFonts w:ascii="Arial" w:hAnsi="Arial" w:cs="Arial"/>
                <w:color w:val="000000"/>
                <w:sz w:val="24"/>
                <w:szCs w:val="24"/>
              </w:rPr>
              <w:t>Successful employee training delivers improvements in employee performance which, in turn, creates a better performing business and an improved bottom line.</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2. Staff retention</w:t>
            </w:r>
            <w:r w:rsidRPr="001677E2">
              <w:rPr>
                <w:rFonts w:ascii="Arial" w:hAnsi="Arial" w:cs="Arial"/>
                <w:b/>
                <w:bCs/>
                <w:color w:val="000000"/>
                <w:sz w:val="24"/>
                <w:szCs w:val="24"/>
              </w:rPr>
              <w:t xml:space="preserve">: </w:t>
            </w:r>
            <w:r w:rsidRPr="001677E2">
              <w:rPr>
                <w:rFonts w:ascii="Arial" w:hAnsi="Arial" w:cs="Arial"/>
                <w:color w:val="000000"/>
                <w:sz w:val="24"/>
                <w:szCs w:val="24"/>
              </w:rPr>
              <w:t>Training increases staff retention which will save you money. Instead of paying recruitment fees, re-investing in training, loss of management time why not treat your people as your number one asset? Invest in their development and they will receive a return your investment many times over.</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3. Improved quality and productivity</w:t>
            </w:r>
            <w:r w:rsidRPr="001677E2">
              <w:rPr>
                <w:rFonts w:ascii="Arial" w:hAnsi="Arial" w:cs="Arial"/>
                <w:b/>
                <w:bCs/>
                <w:color w:val="000000"/>
                <w:sz w:val="24"/>
                <w:szCs w:val="24"/>
              </w:rPr>
              <w:t xml:space="preserve">: </w:t>
            </w:r>
            <w:r w:rsidRPr="001677E2">
              <w:rPr>
                <w:rFonts w:ascii="Arial" w:hAnsi="Arial" w:cs="Arial"/>
                <w:color w:val="000000"/>
                <w:sz w:val="24"/>
                <w:szCs w:val="24"/>
              </w:rPr>
              <w:t>Training that meets both staff and employer needs can increase the quality and flexibility of a business’s services by fostering:</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Accuracy and efficiency</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Good work safety practices.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Great customer service</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4. The flow-on effect: The benefits of training in one area can flow through to all levels of an organization. Over time, training will boost the bottom line and reduce costs by decreasing:</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Wasted time and materials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Maintenance costs of machinery and equipment.</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Workplace accidents, leading to lower insurance premiums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Recruitment costs through the internal promotion of skilled staff.</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Absenteeism</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The benefit of this culture is a happy, innovative and successful workforce. A positive culture only comes through a respect for and an investment in your people.</w:t>
            </w:r>
          </w:p>
          <w:p w:rsidR="006B6FA0" w:rsidRPr="001677E2" w:rsidRDefault="006B6FA0" w:rsidP="006B6FA0">
            <w:pPr>
              <w:autoSpaceDE w:val="0"/>
              <w:autoSpaceDN w:val="0"/>
              <w:adjustRightInd w:val="0"/>
              <w:rPr>
                <w:rFonts w:ascii="Arial" w:hAnsi="Arial" w:cs="Arial"/>
                <w:color w:val="FFFFFF"/>
                <w:sz w:val="24"/>
                <w:szCs w:val="24"/>
              </w:rPr>
            </w:pPr>
            <w:r w:rsidRPr="001677E2">
              <w:rPr>
                <w:rFonts w:ascii="Arial" w:hAnsi="Arial" w:cs="Arial"/>
                <w:color w:val="FFFFFF"/>
                <w:sz w:val="24"/>
                <w:szCs w:val="24"/>
              </w:rPr>
              <w:t>Human Resource Management</w:t>
            </w:r>
            <w:r w:rsidRPr="001677E2">
              <w:rPr>
                <w:rFonts w:ascii="Arial" w:hAnsi="Arial" w:cs="Arial"/>
                <w:color w:val="7030A1"/>
                <w:sz w:val="24"/>
                <w:szCs w:val="24"/>
              </w:rPr>
              <w:t xml:space="preserve"> </w:t>
            </w:r>
            <w:r w:rsidRPr="001677E2">
              <w:rPr>
                <w:rFonts w:ascii="Arial" w:hAnsi="Arial" w:cs="Arial"/>
                <w:color w:val="FFFFFF"/>
                <w:sz w:val="24"/>
                <w:szCs w:val="24"/>
              </w:rPr>
              <w:t>13</w:t>
            </w:r>
          </w:p>
          <w:p w:rsidR="006B6FA0"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Student #: 1424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Assignment #: 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4</w:t>
            </w:r>
          </w:p>
          <w:p w:rsidR="006B6FA0" w:rsidRPr="001677E2" w:rsidRDefault="006B6FA0" w:rsidP="006B6FA0">
            <w:pPr>
              <w:rPr>
                <w:rFonts w:ascii="Arial" w:hAnsi="Arial" w:cs="Arial"/>
                <w:sz w:val="24"/>
                <w:szCs w:val="24"/>
              </w:rPr>
            </w:pPr>
          </w:p>
          <w:p w:rsidR="006B6FA0" w:rsidRDefault="006B6FA0" w:rsidP="006B6FA0">
            <w:pPr>
              <w:autoSpaceDE w:val="0"/>
              <w:autoSpaceDN w:val="0"/>
              <w:adjustRightInd w:val="0"/>
              <w:rPr>
                <w:rFonts w:ascii="Arial" w:hAnsi="Arial" w:cs="Arial"/>
                <w:color w:val="000000"/>
                <w:sz w:val="24"/>
                <w:szCs w:val="24"/>
              </w:rPr>
            </w:pPr>
          </w:p>
          <w:p w:rsidR="006B6FA0"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5 staying competitive:</w:t>
            </w:r>
            <w:r w:rsidRPr="001677E2">
              <w:rPr>
                <w:rFonts w:ascii="Arial" w:hAnsi="Arial" w:cs="Arial"/>
                <w:b/>
                <w:bCs/>
                <w:color w:val="000000"/>
                <w:sz w:val="24"/>
                <w:szCs w:val="24"/>
              </w:rPr>
              <w:t xml:space="preserve"> </w:t>
            </w:r>
            <w:r w:rsidRPr="001677E2">
              <w:rPr>
                <w:rFonts w:ascii="Arial" w:hAnsi="Arial" w:cs="Arial"/>
                <w:color w:val="000000"/>
                <w:sz w:val="24"/>
                <w:szCs w:val="24"/>
              </w:rPr>
              <w:t xml:space="preserve">Businesses must continually change their work practices and infrastructure to stay competitive in a global market. Technology, previously the main driver of competitive advantage, is progressively taking a back seat to people. As economies become progressively service orientated, it is the development of people that is providing successful businesses with long-term sustainable success. Training staff to manage the implementation of </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proofErr w:type="gramStart"/>
            <w:r w:rsidRPr="001677E2">
              <w:rPr>
                <w:rFonts w:ascii="Arial" w:hAnsi="Arial" w:cs="Arial"/>
                <w:color w:val="000000"/>
                <w:sz w:val="24"/>
                <w:szCs w:val="24"/>
              </w:rPr>
              <w:t>business</w:t>
            </w:r>
            <w:proofErr w:type="gramEnd"/>
            <w:r w:rsidRPr="001677E2">
              <w:rPr>
                <w:rFonts w:ascii="Arial" w:hAnsi="Arial" w:cs="Arial"/>
                <w:color w:val="000000"/>
                <w:sz w:val="24"/>
                <w:szCs w:val="24"/>
              </w:rPr>
              <w:t xml:space="preserve"> strategies, improvements to procedures and customer service policies can also act as a benchmark for future recruitment and quality assurance practices.</w:t>
            </w:r>
          </w:p>
          <w:p w:rsidR="006B6FA0" w:rsidRPr="001677E2" w:rsidRDefault="006B6FA0" w:rsidP="006B6FA0">
            <w:pPr>
              <w:rPr>
                <w:rFonts w:ascii="Arial" w:hAnsi="Arial" w:cs="Arial"/>
                <w:sz w:val="24"/>
                <w:szCs w:val="24"/>
              </w:rPr>
            </w:pPr>
            <w:r w:rsidRPr="001677E2">
              <w:rPr>
                <w:rFonts w:ascii="Arial" w:hAnsi="Arial" w:cs="Arial"/>
                <w:color w:val="000000"/>
                <w:sz w:val="24"/>
                <w:szCs w:val="24"/>
              </w:rPr>
              <w:t>As well as impacting on business profit margins, training can improve:</w:t>
            </w:r>
          </w:p>
          <w:p w:rsidR="006B6FA0" w:rsidRPr="001677E2" w:rsidRDefault="006B6FA0" w:rsidP="006B6FA0">
            <w:pPr>
              <w:autoSpaceDE w:val="0"/>
              <w:autoSpaceDN w:val="0"/>
              <w:adjustRightInd w:val="0"/>
              <w:rPr>
                <w:rFonts w:ascii="Arial" w:hAnsi="Arial" w:cs="Arial"/>
                <w:b/>
                <w:bCs/>
                <w:color w:val="7030A1"/>
                <w:sz w:val="24"/>
                <w:szCs w:val="24"/>
              </w:rPr>
            </w:pPr>
            <w:r w:rsidRPr="001677E2">
              <w:rPr>
                <w:rFonts w:ascii="Arial" w:hAnsi="Arial" w:cs="Arial"/>
                <w:color w:val="000000"/>
                <w:sz w:val="24"/>
                <w:szCs w:val="24"/>
              </w:rPr>
              <w:t>The difference between training and development</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xml:space="preserve">Training </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xml:space="preserve">1. Training means learning skills and knowledge for doing a particular job. It increases job skill. </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2. The term “Training” is generally used to denote imparting specific skills among operative workers and employees.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3. Training is concerned with maintaining and improving current job performances.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Thus, it has a short-term perspective.</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4. Training is job centered in nature.</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xml:space="preserve"> 5. The role of trainer or supervisor is very important in training.</w:t>
            </w:r>
          </w:p>
          <w:p w:rsidR="006B6FA0" w:rsidRPr="001677E2" w:rsidRDefault="006B6FA0" w:rsidP="006B6FA0">
            <w:pPr>
              <w:autoSpaceDE w:val="0"/>
              <w:autoSpaceDN w:val="0"/>
              <w:adjustRightInd w:val="0"/>
              <w:rPr>
                <w:rFonts w:ascii="Arial" w:hAnsi="Arial" w:cs="Arial"/>
                <w:color w:val="000000"/>
                <w:sz w:val="24"/>
                <w:szCs w:val="24"/>
              </w:rPr>
            </w:pP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Development</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1. Development means the growth of an employee in all respects. It shapes attitudes.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2. The term “development” is associated with the overall growth of the executives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3. Executive development seeks to develop competencies and skills for future performances. Thus, it has long-term perspectives.</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 xml:space="preserve"> 4. Development is career centered in nature</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5. All development is “self-development”.</w:t>
            </w:r>
          </w:p>
          <w:p w:rsidR="006B6FA0" w:rsidRPr="001677E2" w:rsidRDefault="006B6FA0" w:rsidP="006B6FA0">
            <w:pPr>
              <w:autoSpaceDE w:val="0"/>
              <w:autoSpaceDN w:val="0"/>
              <w:adjustRightInd w:val="0"/>
              <w:rPr>
                <w:rFonts w:ascii="Arial" w:hAnsi="Arial" w:cs="Arial"/>
                <w:color w:val="000000"/>
                <w:sz w:val="24"/>
                <w:szCs w:val="24"/>
              </w:rPr>
            </w:pPr>
            <w:r w:rsidRPr="001677E2">
              <w:rPr>
                <w:rFonts w:ascii="Arial" w:hAnsi="Arial" w:cs="Arial"/>
                <w:color w:val="000000"/>
                <w:sz w:val="24"/>
                <w:szCs w:val="24"/>
              </w:rPr>
              <w:t>The executive has to be internally motivated for self-development.</w:t>
            </w:r>
          </w:p>
          <w:p w:rsidR="006B6FA0" w:rsidRPr="001677E2" w:rsidRDefault="006B6FA0" w:rsidP="006B6FA0">
            <w:pPr>
              <w:rPr>
                <w:rFonts w:ascii="Arial" w:hAnsi="Arial" w:cs="Arial"/>
                <w:sz w:val="24"/>
                <w:szCs w:val="24"/>
              </w:rPr>
            </w:pPr>
          </w:p>
          <w:p w:rsidR="006B6FA0" w:rsidRPr="001677E2" w:rsidRDefault="006B6FA0" w:rsidP="006B6FA0">
            <w:pPr>
              <w:rPr>
                <w:rFonts w:ascii="Arial" w:hAnsi="Arial" w:cs="Arial"/>
                <w:sz w:val="24"/>
                <w:szCs w:val="24"/>
              </w:rPr>
            </w:pPr>
            <w:r w:rsidRPr="001677E2">
              <w:rPr>
                <w:rFonts w:ascii="Arial" w:hAnsi="Arial" w:cs="Arial"/>
                <w:sz w:val="24"/>
                <w:szCs w:val="24"/>
              </w:rPr>
              <w:t xml:space="preserve">Question two </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Developing an active employee training program is vital to the long term success of any organization. Training programs provide multiple benefits for employees and the company ,but only  if they are carefully planned and properly implemented .clear understanding of policies ,job functions ,goals and company philosophy lead to increased motivation ,morale and productivity for employees and higher profits for the business .training is a means to a specific end , so keeping goals in mind during the development and implementation stages of the training will assist in creating a </w:t>
            </w:r>
            <w:r w:rsidRPr="001677E2">
              <w:rPr>
                <w:rFonts w:ascii="Arial" w:hAnsi="Arial" w:cs="Arial"/>
                <w:sz w:val="24"/>
                <w:szCs w:val="24"/>
              </w:rPr>
              <w:lastRenderedPageBreak/>
              <w:t xml:space="preserve">clearly defined and effective program </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Student #: 1424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Assignment #: 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Page #: </w:t>
            </w:r>
            <w:r>
              <w:rPr>
                <w:rFonts w:ascii="Arial" w:hAnsi="Arial" w:cs="Arial"/>
                <w:sz w:val="24"/>
                <w:szCs w:val="24"/>
              </w:rPr>
              <w:t>5</w:t>
            </w:r>
          </w:p>
          <w:p w:rsidR="006B6FA0" w:rsidRPr="001677E2" w:rsidRDefault="006B6FA0" w:rsidP="006B6FA0">
            <w:pPr>
              <w:rPr>
                <w:rFonts w:ascii="Arial" w:hAnsi="Arial" w:cs="Arial"/>
                <w:sz w:val="24"/>
                <w:szCs w:val="24"/>
              </w:rPr>
            </w:pPr>
          </w:p>
          <w:p w:rsidR="006B6FA0" w:rsidRPr="001677E2" w:rsidRDefault="006B6FA0" w:rsidP="006B6FA0">
            <w:pPr>
              <w:rPr>
                <w:rFonts w:ascii="Arial" w:hAnsi="Arial" w:cs="Arial"/>
                <w:sz w:val="24"/>
                <w:szCs w:val="24"/>
              </w:rPr>
            </w:pPr>
          </w:p>
          <w:p w:rsidR="006B6FA0" w:rsidRPr="001677E2" w:rsidRDefault="006B6FA0" w:rsidP="006B6FA0">
            <w:pPr>
              <w:pStyle w:val="ListParagraph"/>
              <w:numPr>
                <w:ilvl w:val="0"/>
                <w:numId w:val="2"/>
              </w:numPr>
              <w:rPr>
                <w:rFonts w:ascii="Arial" w:hAnsi="Arial" w:cs="Arial"/>
                <w:sz w:val="24"/>
                <w:szCs w:val="24"/>
              </w:rPr>
            </w:pPr>
          </w:p>
          <w:p w:rsidR="006B6FA0" w:rsidRPr="001677E2" w:rsidRDefault="006B6FA0" w:rsidP="006B6FA0">
            <w:pPr>
              <w:rPr>
                <w:rFonts w:ascii="Arial" w:hAnsi="Arial" w:cs="Arial"/>
                <w:sz w:val="24"/>
                <w:szCs w:val="24"/>
              </w:rPr>
            </w:pPr>
            <w:r w:rsidRPr="001677E2">
              <w:rPr>
                <w:rFonts w:ascii="Arial" w:hAnsi="Arial" w:cs="Arial"/>
                <w:sz w:val="24"/>
                <w:szCs w:val="24"/>
              </w:rPr>
              <w:t>Step 1: Define needs and goals; define the needs of the company by identifying the weak areas where training would be beneficial. Examples may include how to use machinery, office equipment or process (hard skills) or time management, conflict resolution, harassment or company policies (soft skills)</w:t>
            </w:r>
          </w:p>
          <w:p w:rsidR="006B6FA0" w:rsidRPr="001677E2" w:rsidRDefault="006B6FA0" w:rsidP="006B6FA0">
            <w:pPr>
              <w:rPr>
                <w:rFonts w:ascii="Arial" w:hAnsi="Arial" w:cs="Arial"/>
                <w:sz w:val="24"/>
                <w:szCs w:val="24"/>
              </w:rPr>
            </w:pPr>
            <w:r w:rsidRPr="001677E2">
              <w:rPr>
                <w:rFonts w:ascii="Arial" w:hAnsi="Arial" w:cs="Arial"/>
                <w:sz w:val="24"/>
                <w:szCs w:val="24"/>
              </w:rPr>
              <w:t>Step 2: Define short-and long term goals of the company, and identify possible training to meet the goals, examples include increasing productivity ,enhancing customer service or improving employee relations.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Step3: Develop individual training modules based on defined needs and goals, training maybe purchased from training companies or developed by a member of staff educated in employee training.</w:t>
            </w:r>
          </w:p>
          <w:p w:rsidR="006B6FA0" w:rsidRPr="001677E2" w:rsidRDefault="006B6FA0" w:rsidP="006B6FA0">
            <w:pPr>
              <w:pStyle w:val="ListParagraph"/>
              <w:numPr>
                <w:ilvl w:val="0"/>
                <w:numId w:val="2"/>
              </w:numPr>
              <w:rPr>
                <w:rFonts w:ascii="Arial" w:hAnsi="Arial" w:cs="Arial"/>
                <w:sz w:val="24"/>
                <w:szCs w:val="24"/>
              </w:rPr>
            </w:pPr>
            <w:r w:rsidRPr="001677E2">
              <w:rPr>
                <w:rFonts w:ascii="Arial" w:hAnsi="Arial" w:cs="Arial"/>
                <w:sz w:val="24"/>
                <w:szCs w:val="24"/>
              </w:rPr>
              <w:t xml:space="preserve">Identifying employees and training </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Step 1: Plan your training by identifying individuals or groups likely to benefit some training modules such as those covering company policies and time management for instance should be given to employees .skill based training such as how to use a piece of equipment or perform a specific job duty, may only benefit employees whose jobs are directly impacted by such knowledge </w:t>
            </w:r>
          </w:p>
          <w:p w:rsidR="006B6FA0" w:rsidRPr="001677E2" w:rsidRDefault="006B6FA0" w:rsidP="006B6FA0">
            <w:pPr>
              <w:rPr>
                <w:rFonts w:ascii="Arial" w:hAnsi="Arial" w:cs="Arial"/>
                <w:sz w:val="24"/>
                <w:szCs w:val="24"/>
              </w:rPr>
            </w:pPr>
            <w:r w:rsidRPr="001677E2">
              <w:rPr>
                <w:rFonts w:ascii="Arial" w:hAnsi="Arial" w:cs="Arial"/>
                <w:sz w:val="24"/>
                <w:szCs w:val="24"/>
              </w:rPr>
              <w:t>Step 2: Create a spreadsheet with each employee’s name on the left column, and individual training modules across the top row .use color-coded boxes to the employee is required to take .as the trainings take place , the trainer will place a date in the colored boxes indicating that the employee has fulfilled the training requirements. This sheet is called a ’’training matrix ‘’ and is a useful and necessary tool for tracking purposes.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Step 3: Plan a regular training schedule that will satisfy training needs within a specific time-frame. Getting all current employees trained will take time, so plan your trainings during slow periods or after business -hours to avoid undue work disruptions. Business owners must recognize that training is an investment in the future of the business, so training cost and down time are to be expected </w:t>
            </w:r>
          </w:p>
          <w:p w:rsidR="006B6FA0" w:rsidRPr="001677E2" w:rsidRDefault="006B6FA0" w:rsidP="006B6FA0">
            <w:pPr>
              <w:pStyle w:val="ListParagraph"/>
              <w:numPr>
                <w:ilvl w:val="0"/>
                <w:numId w:val="2"/>
              </w:numPr>
              <w:rPr>
                <w:rFonts w:ascii="Arial" w:hAnsi="Arial" w:cs="Arial"/>
                <w:sz w:val="24"/>
                <w:szCs w:val="24"/>
              </w:rPr>
            </w:pPr>
            <w:r w:rsidRPr="001677E2">
              <w:rPr>
                <w:rFonts w:ascii="Arial" w:hAnsi="Arial" w:cs="Arial"/>
                <w:sz w:val="24"/>
                <w:szCs w:val="24"/>
              </w:rPr>
              <w:t xml:space="preserve">Implementation </w:t>
            </w:r>
          </w:p>
          <w:p w:rsidR="006B6FA0" w:rsidRPr="001677E2" w:rsidRDefault="006B6FA0" w:rsidP="006B6FA0">
            <w:pPr>
              <w:rPr>
                <w:rFonts w:ascii="Arial" w:hAnsi="Arial" w:cs="Arial"/>
                <w:sz w:val="24"/>
                <w:szCs w:val="24"/>
              </w:rPr>
            </w:pPr>
            <w:r w:rsidRPr="001677E2">
              <w:rPr>
                <w:rFonts w:ascii="Arial" w:hAnsi="Arial" w:cs="Arial"/>
                <w:sz w:val="24"/>
                <w:szCs w:val="24"/>
              </w:rPr>
              <w:t>Step 1: Implement training modules in the order of importance. If customer service or time management are major issues, roll out those trainings first.</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Step2: Use a professional trainer or experienced employee whenever possible. The trainer’s interaction with the audience and presentation of the material is a major factor in training effectiveness.  </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Step 3: Use multi-media tools training organizations use slide-show white boards and videos in addition to written material quizzes, games or role –playing are sometimes incorporated to keep participants involved.</w:t>
            </w:r>
          </w:p>
          <w:p w:rsidR="006B6FA0" w:rsidRPr="001677E2" w:rsidRDefault="006B6FA0" w:rsidP="006B6FA0">
            <w:pPr>
              <w:rPr>
                <w:rFonts w:ascii="Arial" w:hAnsi="Arial" w:cs="Arial"/>
                <w:sz w:val="24"/>
                <w:szCs w:val="24"/>
              </w:rPr>
            </w:pPr>
            <w:r w:rsidRPr="001677E2">
              <w:rPr>
                <w:rFonts w:ascii="Arial" w:hAnsi="Arial" w:cs="Arial"/>
                <w:sz w:val="24"/>
                <w:szCs w:val="24"/>
              </w:rPr>
              <w:t>Step 4:Create an employee feedback form to rate the training session’s perceived effectiveness the most effective training modules and programs are those improved or altered when needed and participant feedback must be taken seriously to grow the program and gauge its impact.</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Step 5: Make training a part of every new employee’s orientation going forward. You will probably play a lot of catch-up with current employees, but new hires are </w:t>
            </w:r>
            <w:r w:rsidRPr="001677E2">
              <w:rPr>
                <w:rFonts w:ascii="Arial" w:hAnsi="Arial" w:cs="Arial"/>
                <w:sz w:val="24"/>
                <w:szCs w:val="24"/>
              </w:rPr>
              <w:lastRenderedPageBreak/>
              <w:t xml:space="preserve">candidates for training during their first days on the job.        </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Name: </w:t>
            </w:r>
            <w:proofErr w:type="spellStart"/>
            <w:r w:rsidRPr="001677E2">
              <w:rPr>
                <w:rFonts w:ascii="Arial" w:hAnsi="Arial" w:cs="Arial"/>
                <w:sz w:val="24"/>
                <w:szCs w:val="24"/>
              </w:rPr>
              <w:t>Malama</w:t>
            </w:r>
            <w:proofErr w:type="spellEnd"/>
            <w:r w:rsidRPr="001677E2">
              <w:rPr>
                <w:rFonts w:ascii="Arial" w:hAnsi="Arial" w:cs="Arial"/>
                <w:sz w:val="24"/>
                <w:szCs w:val="24"/>
              </w:rPr>
              <w:t xml:space="preserve"> James</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Student #: 1424</w:t>
            </w:r>
          </w:p>
          <w:p w:rsidR="006B6FA0" w:rsidRPr="001677E2" w:rsidRDefault="006B6FA0" w:rsidP="006B6FA0">
            <w:pPr>
              <w:rPr>
                <w:rFonts w:ascii="Arial" w:hAnsi="Arial" w:cs="Arial"/>
                <w:sz w:val="24"/>
                <w:szCs w:val="24"/>
              </w:rPr>
            </w:pPr>
            <w:r w:rsidRPr="001677E2">
              <w:rPr>
                <w:rFonts w:ascii="Arial" w:hAnsi="Arial" w:cs="Arial"/>
                <w:sz w:val="24"/>
                <w:szCs w:val="24"/>
              </w:rPr>
              <w:t xml:space="preserve">                                                                                          Assignment #: 4</w:t>
            </w:r>
          </w:p>
          <w:p w:rsidR="006B6FA0" w:rsidRPr="006B6FA0" w:rsidRDefault="006B6FA0" w:rsidP="006B6FA0">
            <w:pPr>
              <w:spacing w:after="200" w:line="276" w:lineRule="auto"/>
              <w:rPr>
                <w:rFonts w:ascii="Arial" w:hAnsi="Arial" w:cs="Arial"/>
                <w:sz w:val="24"/>
                <w:szCs w:val="24"/>
              </w:rPr>
            </w:pPr>
            <w:r w:rsidRPr="001677E2">
              <w:rPr>
                <w:rFonts w:ascii="Arial" w:hAnsi="Arial" w:cs="Arial"/>
                <w:sz w:val="24"/>
                <w:szCs w:val="24"/>
              </w:rPr>
              <w:t xml:space="preserve">                                                                   </w:t>
            </w:r>
            <w:r>
              <w:rPr>
                <w:rFonts w:ascii="Arial" w:hAnsi="Arial" w:cs="Arial"/>
                <w:sz w:val="24"/>
                <w:szCs w:val="24"/>
              </w:rPr>
              <w:t xml:space="preserve">                       Page #: 6</w:t>
            </w:r>
          </w:p>
          <w:p w:rsidR="006B6FA0" w:rsidRPr="001677E2" w:rsidRDefault="006B6FA0" w:rsidP="006B6FA0">
            <w:pPr>
              <w:rPr>
                <w:rFonts w:ascii="Arial" w:hAnsi="Arial" w:cs="Arial"/>
                <w:sz w:val="24"/>
                <w:szCs w:val="24"/>
              </w:rPr>
            </w:pPr>
          </w:p>
          <w:p w:rsidR="006B6FA0" w:rsidRDefault="006B6FA0" w:rsidP="006B6FA0">
            <w:pPr>
              <w:rPr>
                <w:rFonts w:ascii="Arial" w:hAnsi="Arial" w:cs="Arial"/>
                <w:sz w:val="24"/>
                <w:szCs w:val="24"/>
              </w:rPr>
            </w:pPr>
          </w:p>
          <w:p w:rsidR="006B6FA0" w:rsidRPr="001677E2" w:rsidRDefault="006B6FA0" w:rsidP="006B6FA0">
            <w:pPr>
              <w:rPr>
                <w:rFonts w:ascii="Arial" w:hAnsi="Arial" w:cs="Arial"/>
                <w:sz w:val="24"/>
                <w:szCs w:val="24"/>
              </w:rPr>
            </w:pPr>
            <w:r w:rsidRPr="001677E2">
              <w:rPr>
                <w:rFonts w:ascii="Arial" w:hAnsi="Arial" w:cs="Arial"/>
                <w:sz w:val="24"/>
                <w:szCs w:val="24"/>
              </w:rPr>
              <w:t>Bibliography</w:t>
            </w:r>
          </w:p>
          <w:p w:rsidR="006B6FA0" w:rsidRPr="001677E2" w:rsidRDefault="006B6FA0" w:rsidP="006B6FA0">
            <w:pPr>
              <w:pStyle w:val="ListParagraph"/>
              <w:numPr>
                <w:ilvl w:val="0"/>
                <w:numId w:val="5"/>
              </w:numPr>
              <w:autoSpaceDE w:val="0"/>
              <w:autoSpaceDN w:val="0"/>
              <w:adjustRightInd w:val="0"/>
              <w:rPr>
                <w:rFonts w:ascii="Arial" w:hAnsi="Arial" w:cs="Arial"/>
                <w:sz w:val="24"/>
                <w:szCs w:val="24"/>
              </w:rPr>
            </w:pPr>
            <w:r w:rsidRPr="001677E2">
              <w:rPr>
                <w:rFonts w:ascii="Arial" w:hAnsi="Arial" w:cs="Arial"/>
                <w:sz w:val="24"/>
                <w:szCs w:val="24"/>
              </w:rPr>
              <w:t>Patrick W. Corrigan, Stanley G. McCracken, (1997), Interactive Staff Training:</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Rehabilitation Teams that Work</w:t>
            </w:r>
          </w:p>
          <w:p w:rsidR="006B6FA0" w:rsidRPr="001677E2" w:rsidRDefault="006B6FA0" w:rsidP="006B6FA0">
            <w:pPr>
              <w:pStyle w:val="ListParagraph"/>
              <w:numPr>
                <w:ilvl w:val="0"/>
                <w:numId w:val="5"/>
              </w:numPr>
              <w:autoSpaceDE w:val="0"/>
              <w:autoSpaceDN w:val="0"/>
              <w:adjustRightInd w:val="0"/>
              <w:rPr>
                <w:rFonts w:ascii="Arial" w:hAnsi="Arial" w:cs="Arial"/>
                <w:sz w:val="24"/>
                <w:szCs w:val="24"/>
              </w:rPr>
            </w:pPr>
            <w:r w:rsidRPr="001677E2">
              <w:rPr>
                <w:rFonts w:ascii="Arial" w:hAnsi="Arial" w:cs="Arial"/>
                <w:sz w:val="24"/>
                <w:szCs w:val="24"/>
              </w:rPr>
              <w:t xml:space="preserve">Blessing </w:t>
            </w:r>
            <w:proofErr w:type="spellStart"/>
            <w:r w:rsidRPr="001677E2">
              <w:rPr>
                <w:rFonts w:ascii="Arial" w:hAnsi="Arial" w:cs="Arial"/>
                <w:sz w:val="24"/>
                <w:szCs w:val="24"/>
              </w:rPr>
              <w:t>Adegoke</w:t>
            </w:r>
            <w:proofErr w:type="spellEnd"/>
            <w:r w:rsidRPr="001677E2">
              <w:rPr>
                <w:rFonts w:ascii="Arial" w:hAnsi="Arial" w:cs="Arial"/>
                <w:sz w:val="24"/>
                <w:szCs w:val="24"/>
              </w:rPr>
              <w:t>, (2010), Effect of Training on Employees' Productivity in Public</w:t>
            </w:r>
          </w:p>
          <w:p w:rsidR="006B6FA0" w:rsidRPr="001677E2" w:rsidRDefault="006B6FA0" w:rsidP="006B6FA0">
            <w:pPr>
              <w:autoSpaceDE w:val="0"/>
              <w:autoSpaceDN w:val="0"/>
              <w:adjustRightInd w:val="0"/>
              <w:rPr>
                <w:rFonts w:ascii="Arial" w:hAnsi="Arial" w:cs="Arial"/>
                <w:sz w:val="24"/>
                <w:szCs w:val="24"/>
              </w:rPr>
            </w:pPr>
            <w:r w:rsidRPr="001677E2">
              <w:rPr>
                <w:rFonts w:ascii="Arial" w:hAnsi="Arial" w:cs="Arial"/>
                <w:sz w:val="24"/>
                <w:szCs w:val="24"/>
              </w:rPr>
              <w:t>Service Organization</w:t>
            </w:r>
          </w:p>
          <w:p w:rsidR="006B6FA0" w:rsidRPr="001677E2" w:rsidRDefault="006B6FA0" w:rsidP="006B6FA0">
            <w:pPr>
              <w:pStyle w:val="ListParagraph"/>
              <w:numPr>
                <w:ilvl w:val="0"/>
                <w:numId w:val="5"/>
              </w:numPr>
              <w:tabs>
                <w:tab w:val="left" w:pos="3510"/>
              </w:tabs>
              <w:spacing w:after="200" w:line="276" w:lineRule="auto"/>
              <w:rPr>
                <w:rFonts w:ascii="Arial" w:hAnsi="Arial" w:cs="Arial"/>
                <w:b/>
                <w:sz w:val="24"/>
                <w:szCs w:val="24"/>
              </w:rPr>
            </w:pPr>
            <w:r w:rsidRPr="001677E2">
              <w:rPr>
                <w:rFonts w:ascii="Arial" w:hAnsi="Arial" w:cs="Arial"/>
                <w:sz w:val="24"/>
                <w:szCs w:val="24"/>
              </w:rPr>
              <w:t>(Brentwood Open Learning college study material )staff training and development</w:t>
            </w:r>
          </w:p>
          <w:p w:rsidR="006B6FA0" w:rsidRPr="001677E2" w:rsidRDefault="006B6FA0" w:rsidP="006B6FA0">
            <w:pPr>
              <w:rPr>
                <w:rFonts w:ascii="Arial" w:hAnsi="Arial" w:cs="Arial"/>
                <w:b/>
                <w:sz w:val="24"/>
                <w:szCs w:val="24"/>
              </w:rPr>
            </w:pPr>
          </w:p>
          <w:p w:rsidR="006B6FA0" w:rsidRPr="001677E2" w:rsidRDefault="006B6FA0" w:rsidP="006B6FA0">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B6FA0" w:rsidP="00A851DA">
            <w:pPr>
              <w:rPr>
                <w:rFonts w:cs="Bliss-Regular"/>
                <w:color w:val="000000"/>
              </w:rPr>
            </w:pPr>
            <w:proofErr w:type="spellStart"/>
            <w:r>
              <w:rPr>
                <w:rFonts w:cs="Bliss-Regular"/>
                <w:color w:val="000000"/>
              </w:rPr>
              <w:t>Malama</w:t>
            </w:r>
            <w:proofErr w:type="spellEnd"/>
            <w:r>
              <w:rPr>
                <w:rFonts w:cs="Bliss-Regular"/>
                <w:color w:val="000000"/>
              </w:rPr>
              <w:t xml:space="preserve"> James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6FA0" w:rsidP="00A851DA">
            <w:pPr>
              <w:rPr>
                <w:rFonts w:cs="Bliss-Regular"/>
                <w:color w:val="000000"/>
              </w:rPr>
            </w:pPr>
            <w:r>
              <w:rPr>
                <w:rFonts w:cs="Bliss-Regular"/>
                <w:color w:val="000000"/>
              </w:rPr>
              <w:t>12-05-2015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3B05" w:rsidRDefault="006B3B05" w:rsidP="00CB4D0A">
      <w:pPr>
        <w:spacing w:after="0" w:line="240" w:lineRule="auto"/>
      </w:pPr>
      <w:r>
        <w:separator/>
      </w:r>
    </w:p>
  </w:endnote>
  <w:endnote w:type="continuationSeparator" w:id="1">
    <w:p w:rsidR="006B3B05" w:rsidRDefault="006B3B0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3B05" w:rsidRDefault="006B3B05" w:rsidP="00CB4D0A">
      <w:pPr>
        <w:spacing w:after="0" w:line="240" w:lineRule="auto"/>
      </w:pPr>
      <w:r>
        <w:separator/>
      </w:r>
    </w:p>
  </w:footnote>
  <w:footnote w:type="continuationSeparator" w:id="1">
    <w:p w:rsidR="006B3B05" w:rsidRDefault="006B3B0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7F58BB"/>
    <w:multiLevelType w:val="hybridMultilevel"/>
    <w:tmpl w:val="3170E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5C3FBA"/>
    <w:multiLevelType w:val="hybridMultilevel"/>
    <w:tmpl w:val="1368E7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36E36B03"/>
    <w:multiLevelType w:val="hybridMultilevel"/>
    <w:tmpl w:val="5100EBD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7F34010"/>
    <w:multiLevelType w:val="hybridMultilevel"/>
    <w:tmpl w:val="8CE0FC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B3B05"/>
    <w:rsid w:val="006B6FA0"/>
    <w:rsid w:val="0070347F"/>
    <w:rsid w:val="0070678E"/>
    <w:rsid w:val="0071343B"/>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B4428"/>
    <w:rsid w:val="00F445F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2015-01-26T12:24:00Z</dcterms:created>
  <dcterms:modified xsi:type="dcterms:W3CDTF">2015-05-12T12:49:00Z</dcterms:modified>
</cp:coreProperties>
</file>