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B3EEB"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9389F">
            <w:pPr>
              <w:pStyle w:val="Default"/>
              <w:rPr>
                <w:rFonts w:asciiTheme="minorHAnsi" w:hAnsiTheme="minorHAnsi"/>
              </w:rPr>
            </w:pPr>
            <w:r>
              <w:rPr>
                <w:rFonts w:asciiTheme="minorHAnsi" w:hAnsiTheme="minorHAnsi"/>
              </w:rPr>
              <w:t>Helen Caley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9389F">
            <w:pPr>
              <w:pStyle w:val="Default"/>
              <w:rPr>
                <w:rFonts w:asciiTheme="minorHAnsi" w:hAnsiTheme="minorHAnsi"/>
              </w:rPr>
            </w:pPr>
            <w:r>
              <w:rPr>
                <w:rFonts w:asciiTheme="minorHAnsi" w:hAnsiTheme="minorHAnsi"/>
              </w:rPr>
              <w:t>1378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9389F">
            <w:pPr>
              <w:pStyle w:val="Default"/>
              <w:rPr>
                <w:rFonts w:asciiTheme="minorHAnsi" w:hAnsiTheme="minorHAnsi"/>
              </w:rPr>
            </w:pPr>
            <w:r>
              <w:rPr>
                <w:rFonts w:asciiTheme="minorHAnsi" w:hAnsiTheme="minorHAnsi"/>
              </w:rPr>
              <w:t>Diploma Child Psychology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9389F">
            <w:r>
              <w:t>08</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69389F" w:rsidP="0069389F">
            <w:pPr>
              <w:jc w:val="right"/>
              <w:rPr>
                <w:rFonts w:ascii="Arial" w:hAnsi="Arial" w:cs="Arial"/>
                <w:sz w:val="24"/>
                <w:szCs w:val="24"/>
              </w:rPr>
            </w:pPr>
            <w:r>
              <w:rPr>
                <w:rFonts w:ascii="Arial" w:hAnsi="Arial" w:cs="Arial"/>
                <w:sz w:val="24"/>
                <w:szCs w:val="24"/>
              </w:rPr>
              <w:t>Helen Caley 1378</w:t>
            </w:r>
          </w:p>
          <w:p w:rsidR="0069389F" w:rsidRDefault="0069389F" w:rsidP="0069389F">
            <w:pPr>
              <w:jc w:val="right"/>
              <w:rPr>
                <w:rFonts w:ascii="Arial" w:hAnsi="Arial" w:cs="Arial"/>
                <w:sz w:val="24"/>
                <w:szCs w:val="24"/>
              </w:rPr>
            </w:pPr>
            <w:r>
              <w:rPr>
                <w:rFonts w:ascii="Arial" w:hAnsi="Arial" w:cs="Arial"/>
                <w:sz w:val="24"/>
                <w:szCs w:val="24"/>
              </w:rPr>
              <w:t>P1 Assignment 8</w:t>
            </w:r>
          </w:p>
          <w:p w:rsidR="0069389F" w:rsidRDefault="0069389F" w:rsidP="0069389F">
            <w:pPr>
              <w:rPr>
                <w:rFonts w:ascii="Arial" w:hAnsi="Arial" w:cs="Arial"/>
                <w:sz w:val="24"/>
                <w:szCs w:val="24"/>
              </w:rPr>
            </w:pPr>
            <w:r>
              <w:rPr>
                <w:rFonts w:ascii="Arial" w:hAnsi="Arial" w:cs="Arial"/>
                <w:sz w:val="24"/>
                <w:szCs w:val="24"/>
              </w:rPr>
              <w:t>1</w:t>
            </w:r>
          </w:p>
          <w:p w:rsidR="0069389F" w:rsidRPr="00CC2FB3" w:rsidRDefault="0069389F" w:rsidP="0069389F">
            <w:pPr>
              <w:rPr>
                <w:rFonts w:ascii="Arial" w:hAnsi="Arial" w:cs="Arial"/>
                <w:sz w:val="24"/>
                <w:szCs w:val="24"/>
              </w:rPr>
            </w:pPr>
          </w:p>
          <w:p w:rsidR="00CC2FB3" w:rsidRDefault="0069389F" w:rsidP="0069389F">
            <w:pPr>
              <w:pStyle w:val="ListParagraph"/>
              <w:numPr>
                <w:ilvl w:val="0"/>
                <w:numId w:val="3"/>
              </w:numPr>
            </w:pPr>
            <w:r>
              <w:t xml:space="preserve">That there are significant differences in age in which children’s language starts. Those children who achieved language success within their first year were smart in school awareness, academic growth as well as mental growth. Children with extraordinary spoken vocabulary and discussions are more intelligent and sharp in sight and sounds. In conclusion early language development leads to a higher level of reading comprehension. </w:t>
            </w:r>
          </w:p>
          <w:p w:rsidR="0069389F" w:rsidRDefault="0069389F" w:rsidP="0069389F">
            <w:pPr>
              <w:pStyle w:val="ListParagraph"/>
              <w:numPr>
                <w:ilvl w:val="0"/>
                <w:numId w:val="3"/>
              </w:numPr>
            </w:pPr>
            <w:r>
              <w:t>The word “lexical” is the adjective form of the noun “lexicon”</w:t>
            </w:r>
            <w:r w:rsidR="00704924">
              <w:t xml:space="preserve">. Lexicon is a synonym for “dictionary”. Lexical words are nouns that represent names of persons, places, animals or things (proper nouns, concrete nouns and abstract nouns). Proper nouns refer to an object or person, concrete nouns are used in reference with physical objects and abstract nouns pertain to concepts of feelings and ideas. All word forms which have meaning or making grammatical sense are termed as lexical. Lexical development is the number of words learned / used in a child’s vocabulary.  </w:t>
            </w:r>
          </w:p>
          <w:p w:rsidR="00704924" w:rsidRDefault="00704924" w:rsidP="0069389F">
            <w:pPr>
              <w:pStyle w:val="ListParagraph"/>
              <w:numPr>
                <w:ilvl w:val="0"/>
                <w:numId w:val="3"/>
              </w:numPr>
            </w:pPr>
            <w:r>
              <w:t xml:space="preserve">This is when a child gains control in making grammatically correct sentences, for example, at the age of 2 children will form short sentences by putting random words together which are often incomplete or incorrect respect to articles, prepositions and word endings. Morpho Syntactic development occurs when the child overcomes this and sentences are </w:t>
            </w:r>
            <w:r w:rsidR="0000470A">
              <w:t>relevant</w:t>
            </w:r>
            <w:r>
              <w:t xml:space="preserve"> to the issue and are grammatically correct. </w:t>
            </w:r>
          </w:p>
          <w:p w:rsidR="0000470A" w:rsidRDefault="0000470A" w:rsidP="0069389F">
            <w:pPr>
              <w:pStyle w:val="ListParagraph"/>
              <w:numPr>
                <w:ilvl w:val="0"/>
                <w:numId w:val="3"/>
              </w:numPr>
            </w:pPr>
            <w:r>
              <w:t>Lisping is a speech defect that involves pronouncing “s”, such as voiceless, “</w:t>
            </w:r>
            <w:proofErr w:type="spellStart"/>
            <w:r>
              <w:t>th</w:t>
            </w:r>
            <w:proofErr w:type="spellEnd"/>
            <w:r>
              <w:t>” and “z” like voiced “, saying the “s” sounds like a “</w:t>
            </w:r>
            <w:proofErr w:type="spellStart"/>
            <w:r>
              <w:t>th</w:t>
            </w:r>
            <w:proofErr w:type="spellEnd"/>
            <w:r>
              <w:t>”. Lisping is typical within young children and is usually outgrown by the time the child turns 7.</w:t>
            </w:r>
          </w:p>
          <w:p w:rsidR="00F92581" w:rsidRDefault="0000470A" w:rsidP="00F92581">
            <w:r>
              <w:t xml:space="preserve">Stammering is also a speech defect. Children who stammer tend to pause uncertainly </w:t>
            </w:r>
            <w:proofErr w:type="gramStart"/>
            <w:r>
              <w:t>( also</w:t>
            </w:r>
            <w:proofErr w:type="gramEnd"/>
            <w:r>
              <w:t xml:space="preserve"> known as stuttering) This defect is the most common amongst children aged between 2 and 6. A course of treatment is advised by speech pathologists if the problem persists for </w:t>
            </w:r>
            <w:r w:rsidR="00F92581">
              <w:t>more than 6 months.</w:t>
            </w:r>
          </w:p>
          <w:p w:rsidR="00F92581" w:rsidRDefault="00F92581" w:rsidP="00F92581"/>
          <w:p w:rsidR="0000470A" w:rsidRDefault="00F92581" w:rsidP="00F92581">
            <w:r>
              <w:t>2)  Schools have an important role in language development; the first 3 years of school life gives children a strong hold in learning of language. They also learn new words and develop new ways of using language. Schools provide pre- literacy and literacy activities which helps children’s language develop positively.</w:t>
            </w:r>
            <w:r w:rsidR="0000470A">
              <w:t xml:space="preserve"> </w:t>
            </w:r>
            <w:r>
              <w:t xml:space="preserve"> Other factors include :</w:t>
            </w:r>
          </w:p>
          <w:p w:rsidR="00F92581" w:rsidRPr="0069389F" w:rsidRDefault="00F92581" w:rsidP="00F92581">
            <w:r>
              <w:t xml:space="preserve">Social development- intrinsic interest in people’s faces and eyes have been linked to how infants are able to acquire language, it is said that the ability to recognize intentions is of central importance. When we speak to someone, we intend them to understand our meaning. Babies have a number of abilities that help them </w:t>
            </w:r>
            <w:r w:rsidR="00B93771">
              <w:t xml:space="preserve">to recognize the </w:t>
            </w:r>
            <w:proofErr w:type="gramStart"/>
            <w:r w:rsidR="00B93771">
              <w:t>“ communicative</w:t>
            </w:r>
            <w:proofErr w:type="gramEnd"/>
            <w:r w:rsidR="00B93771">
              <w:t xml:space="preserve"> intentions” of others.</w:t>
            </w:r>
            <w:r>
              <w:t xml:space="preserve"> </w:t>
            </w:r>
          </w:p>
          <w:p w:rsidR="00CC2FB3" w:rsidRDefault="00B93771" w:rsidP="00B93771">
            <w:pPr>
              <w:jc w:val="right"/>
              <w:rPr>
                <w:b/>
              </w:rPr>
            </w:pPr>
            <w:r>
              <w:rPr>
                <w:b/>
              </w:rPr>
              <w:lastRenderedPageBreak/>
              <w:t>P2 Assignment 08</w:t>
            </w:r>
          </w:p>
          <w:p w:rsidR="00B93771" w:rsidRDefault="00B93771" w:rsidP="00B93771">
            <w:pPr>
              <w:jc w:val="right"/>
              <w:rPr>
                <w:b/>
              </w:rPr>
            </w:pPr>
            <w:r>
              <w:rPr>
                <w:b/>
              </w:rPr>
              <w:t>Helen Caley 1378</w:t>
            </w:r>
          </w:p>
          <w:p w:rsidR="00B93771" w:rsidRDefault="00B93771" w:rsidP="00B93771">
            <w:pPr>
              <w:rPr>
                <w:b/>
              </w:rPr>
            </w:pPr>
            <w:r>
              <w:rPr>
                <w:b/>
              </w:rPr>
              <w:t>Toddlers take from a speaker communicative purposes then use those details in able to increase their own language development.</w:t>
            </w:r>
          </w:p>
          <w:p w:rsidR="00B93771" w:rsidRDefault="00B93771" w:rsidP="00B93771">
            <w:pPr>
              <w:rPr>
                <w:b/>
              </w:rPr>
            </w:pPr>
            <w:r>
              <w:rPr>
                <w:b/>
              </w:rPr>
              <w:t xml:space="preserve">The environment also has effects to learning language, families where the parents are “professional” are said to have children who possess a vocabulary that contains 3 times more words than the vocabulary </w:t>
            </w:r>
            <w:r w:rsidR="00812A89">
              <w:rPr>
                <w:b/>
              </w:rPr>
              <w:t>of children</w:t>
            </w:r>
            <w:r>
              <w:rPr>
                <w:b/>
              </w:rPr>
              <w:t xml:space="preserve"> who live in poverty.</w:t>
            </w:r>
          </w:p>
          <w:p w:rsidR="00B93771" w:rsidRDefault="008D29C5" w:rsidP="00B93771">
            <w:pPr>
              <w:rPr>
                <w:b/>
              </w:rPr>
            </w:pPr>
            <w:r>
              <w:rPr>
                <w:b/>
              </w:rPr>
              <w:t>Perception ( observing and understanding abilities ), language dimension can be estimated by hearing perceptual abilities at 6-12 months of age, from 23 months a child begins to start arranging and connecting words.</w:t>
            </w:r>
          </w:p>
          <w:p w:rsidR="008D29C5" w:rsidRDefault="008D29C5" w:rsidP="00B93771">
            <w:pPr>
              <w:rPr>
                <w:b/>
              </w:rPr>
            </w:pPr>
            <w:r>
              <w:rPr>
                <w:b/>
              </w:rPr>
              <w:t xml:space="preserve">Cognitive processes- the rate of learning depends on the </w:t>
            </w:r>
            <w:r w:rsidR="00486BD1">
              <w:rPr>
                <w:b/>
              </w:rPr>
              <w:t>child’s</w:t>
            </w:r>
            <w:r>
              <w:rPr>
                <w:b/>
              </w:rPr>
              <w:t xml:space="preserve"> ability. Children who listen to a higher percentage of representations of a language type learn quicker than children </w:t>
            </w:r>
            <w:r w:rsidR="00486BD1">
              <w:rPr>
                <w:b/>
              </w:rPr>
              <w:t>whose</w:t>
            </w:r>
            <w:r>
              <w:rPr>
                <w:b/>
              </w:rPr>
              <w:t xml:space="preserve"> feedback is common.</w:t>
            </w:r>
          </w:p>
          <w:p w:rsidR="00486BD1" w:rsidRDefault="008D29C5" w:rsidP="00B93771">
            <w:pPr>
              <w:rPr>
                <w:b/>
              </w:rPr>
            </w:pPr>
            <w:r>
              <w:rPr>
                <w:b/>
              </w:rPr>
              <w:t xml:space="preserve">Conceptual </w:t>
            </w:r>
            <w:r w:rsidR="00486BD1">
              <w:rPr>
                <w:b/>
              </w:rPr>
              <w:t xml:space="preserve">processes </w:t>
            </w:r>
            <w:proofErr w:type="gramStart"/>
            <w:r w:rsidR="00486BD1">
              <w:rPr>
                <w:b/>
              </w:rPr>
              <w:t>(</w:t>
            </w:r>
            <w:r>
              <w:rPr>
                <w:b/>
              </w:rPr>
              <w:t xml:space="preserve"> concept</w:t>
            </w:r>
            <w:proofErr w:type="gramEnd"/>
            <w:r>
              <w:rPr>
                <w:b/>
              </w:rPr>
              <w:t xml:space="preserve"> based )</w:t>
            </w:r>
            <w:r w:rsidR="00486BD1">
              <w:rPr>
                <w:b/>
              </w:rPr>
              <w:t>- These are connected to psychological age. Words that show concepts of time, cause and effort are associated with an advanced psychological age much more than words that make reference to things and activities.</w:t>
            </w:r>
          </w:p>
          <w:p w:rsidR="00486BD1" w:rsidRDefault="00486BD1" w:rsidP="00B93771">
            <w:pPr>
              <w:rPr>
                <w:b/>
              </w:rPr>
            </w:pPr>
            <w:r>
              <w:rPr>
                <w:b/>
              </w:rPr>
              <w:t xml:space="preserve">Linguistic </w:t>
            </w:r>
            <w:proofErr w:type="gramStart"/>
            <w:r>
              <w:rPr>
                <w:b/>
              </w:rPr>
              <w:t>( language</w:t>
            </w:r>
            <w:proofErr w:type="gramEnd"/>
            <w:r>
              <w:rPr>
                <w:b/>
              </w:rPr>
              <w:t xml:space="preserve">) processes- Verb endings are hints to action- word significance. A child will choose that it represents an action if a word ends with –ing. New vocabulary impacts new learning. Children will choose a new term they feel better represents the item for which they do not already know a name. Language development impacts on the psychosocial and emotional development of a child. Children’s emotions and psychosocial changes take place if they have problems understanding others and expressing themselves. Language and communication abilities are essential for learning, demonstrating interest in social connections and exhibiting control of behavior and feelings.   </w:t>
            </w:r>
          </w:p>
          <w:p w:rsidR="00486BD1" w:rsidRDefault="00486BD1" w:rsidP="00B93771">
            <w:pPr>
              <w:rPr>
                <w:b/>
              </w:rPr>
            </w:pPr>
          </w:p>
          <w:p w:rsidR="000F5304" w:rsidRDefault="00486BD1" w:rsidP="00B93771">
            <w:pPr>
              <w:rPr>
                <w:b/>
              </w:rPr>
            </w:pPr>
            <w:r>
              <w:rPr>
                <w:b/>
              </w:rPr>
              <w:t xml:space="preserve">3)  </w:t>
            </w:r>
            <w:r w:rsidR="000F5304">
              <w:rPr>
                <w:b/>
              </w:rPr>
              <w:t>Within the first year language development skills appear at different stages. These stages are;</w:t>
            </w:r>
          </w:p>
          <w:p w:rsidR="000F5304" w:rsidRDefault="000F5304" w:rsidP="00B93771">
            <w:pPr>
              <w:rPr>
                <w:b/>
              </w:rPr>
            </w:pPr>
          </w:p>
          <w:p w:rsidR="000F5304" w:rsidRDefault="000F5304" w:rsidP="00B93771">
            <w:pPr>
              <w:rPr>
                <w:b/>
              </w:rPr>
            </w:pPr>
            <w:r>
              <w:rPr>
                <w:b/>
              </w:rPr>
              <w:t>0-3 months- crying- This is the only way babies can express themselves and get their needs met. As they grow a little older they will start to make a sequence of different sounds that will in time become their first words.</w:t>
            </w:r>
          </w:p>
          <w:p w:rsidR="00245CEA" w:rsidRDefault="00245CEA" w:rsidP="00B93771">
            <w:pPr>
              <w:rPr>
                <w:b/>
              </w:rPr>
            </w:pPr>
            <w:r>
              <w:rPr>
                <w:b/>
              </w:rPr>
              <w:t xml:space="preserve">4-6 months- Babbling/ meaningless sounds take place in this stage. The child will begin to repeat the same sound again and again, this will usually consist of a combination of consonants and vowels like baba or gaga. At this stage children have no understanding of </w:t>
            </w:r>
            <w:proofErr w:type="gramStart"/>
            <w:r>
              <w:rPr>
                <w:b/>
              </w:rPr>
              <w:t>words,</w:t>
            </w:r>
            <w:proofErr w:type="gramEnd"/>
            <w:r>
              <w:rPr>
                <w:b/>
              </w:rPr>
              <w:t xml:space="preserve"> they simply imitate what they hear.</w:t>
            </w:r>
          </w:p>
          <w:p w:rsidR="00245CEA" w:rsidRDefault="00245CEA" w:rsidP="00B93771">
            <w:pPr>
              <w:rPr>
                <w:b/>
              </w:rPr>
            </w:pPr>
            <w:r>
              <w:rPr>
                <w:b/>
              </w:rPr>
              <w:t>7-12 months- similar to adults, children’s speech will start to have rhythm and tone. Sentence structure is not yet perfect but the child will act as if they are talking like an adult. Children now develop a sense of awareness of the word “no” and will now develop nonverbal communication such as holding their arms up when they want to be picked up.</w:t>
            </w:r>
          </w:p>
          <w:p w:rsidR="00245CEA" w:rsidRDefault="00245CEA" w:rsidP="00B93771">
            <w:pPr>
              <w:rPr>
                <w:b/>
              </w:rPr>
            </w:pPr>
          </w:p>
          <w:p w:rsidR="00245CEA" w:rsidRDefault="00245CEA" w:rsidP="00B93771">
            <w:pPr>
              <w:rPr>
                <w:b/>
              </w:rPr>
            </w:pPr>
            <w:r>
              <w:rPr>
                <w:b/>
              </w:rPr>
              <w:t>Language development in the second year</w:t>
            </w:r>
          </w:p>
          <w:p w:rsidR="00245CEA" w:rsidRDefault="00245CEA" w:rsidP="00B93771">
            <w:pPr>
              <w:rPr>
                <w:b/>
              </w:rPr>
            </w:pPr>
            <w:r>
              <w:rPr>
                <w:b/>
              </w:rPr>
              <w:t>Within the second year children gain a strong command of language and enjoy adding new words to their vocabulary, this is due to the child being in the year of socialization.</w:t>
            </w:r>
          </w:p>
          <w:p w:rsidR="00245CEA" w:rsidRDefault="00245CEA" w:rsidP="00B93771">
            <w:pPr>
              <w:rPr>
                <w:b/>
              </w:rPr>
            </w:pPr>
            <w:r>
              <w:rPr>
                <w:b/>
              </w:rPr>
              <w:t xml:space="preserve">13-18 months- Children are able to connect their needs through language. By 15 months most children will have a vocabulary of 4-6 terms. This increases to 10 or more at around 18 months. 18 months is also the best time that children learn to grasp things such as names of </w:t>
            </w:r>
            <w:r w:rsidR="006D4B57">
              <w:rPr>
                <w:b/>
              </w:rPr>
              <w:t>colors</w:t>
            </w:r>
            <w:r>
              <w:rPr>
                <w:b/>
              </w:rPr>
              <w:t xml:space="preserve"> and shapes </w:t>
            </w:r>
          </w:p>
          <w:p w:rsidR="006D4B57" w:rsidRDefault="006D4B57" w:rsidP="00B93771">
            <w:pPr>
              <w:rPr>
                <w:b/>
              </w:rPr>
            </w:pPr>
            <w:r>
              <w:rPr>
                <w:b/>
              </w:rPr>
              <w:t>19-24 months- 50-75 terms are now understood by children. The introduction of new words becomes a part of the child’s daily routine. Children will start to talk using 2 words like happy now or hungry now. At 3 years children will speak 3 word sentences easily and are now opinionated and vocally-able humans.</w:t>
            </w:r>
          </w:p>
          <w:p w:rsidR="006D4B57" w:rsidRDefault="006D4B57" w:rsidP="00B93771">
            <w:pPr>
              <w:rPr>
                <w:b/>
              </w:rPr>
            </w:pPr>
            <w:r>
              <w:rPr>
                <w:b/>
              </w:rPr>
              <w:t xml:space="preserve">Third year- Children will experience unique developments in language growth. At 25-36 months a child will use the appropriate use of pronouns and tense. This is a huge step in a child’s ability to </w:t>
            </w:r>
          </w:p>
          <w:p w:rsidR="006D4B57" w:rsidRDefault="006D4B57" w:rsidP="00B93771">
            <w:pPr>
              <w:rPr>
                <w:b/>
              </w:rPr>
            </w:pPr>
          </w:p>
          <w:p w:rsidR="006D4B57" w:rsidRDefault="006D4B57" w:rsidP="006D4B57">
            <w:pPr>
              <w:jc w:val="right"/>
              <w:rPr>
                <w:b/>
              </w:rPr>
            </w:pPr>
            <w:proofErr w:type="spellStart"/>
            <w:r>
              <w:rPr>
                <w:b/>
              </w:rPr>
              <w:t>Pg</w:t>
            </w:r>
            <w:proofErr w:type="spellEnd"/>
            <w:r>
              <w:rPr>
                <w:b/>
              </w:rPr>
              <w:t xml:space="preserve"> 3 assessment 8</w:t>
            </w:r>
          </w:p>
          <w:p w:rsidR="006D4B57" w:rsidRDefault="006D4B57" w:rsidP="006D4B57">
            <w:pPr>
              <w:jc w:val="right"/>
              <w:rPr>
                <w:b/>
              </w:rPr>
            </w:pPr>
            <w:r>
              <w:rPr>
                <w:b/>
              </w:rPr>
              <w:t>Helen Caley 1378</w:t>
            </w:r>
          </w:p>
          <w:p w:rsidR="006D4B57" w:rsidRDefault="006D4B57" w:rsidP="00B93771">
            <w:pPr>
              <w:rPr>
                <w:b/>
              </w:rPr>
            </w:pPr>
          </w:p>
          <w:p w:rsidR="006D4B57" w:rsidRDefault="006D4B57" w:rsidP="00B93771">
            <w:pPr>
              <w:rPr>
                <w:b/>
              </w:rPr>
            </w:pPr>
          </w:p>
          <w:p w:rsidR="006D4B57" w:rsidRDefault="006D4B57" w:rsidP="00B93771">
            <w:pPr>
              <w:rPr>
                <w:b/>
              </w:rPr>
            </w:pPr>
          </w:p>
          <w:p w:rsidR="006D4B57" w:rsidRDefault="006D4B57" w:rsidP="00B93771">
            <w:pPr>
              <w:rPr>
                <w:b/>
              </w:rPr>
            </w:pPr>
            <w:r>
              <w:rPr>
                <w:b/>
              </w:rPr>
              <w:t>connect vocally. A child’s vocabulary is now large enough for them to join in a discussion referring to their vacations or remembering facts about an outing, at this stage children’s vocabulary consists of 200-300 words.</w:t>
            </w:r>
          </w:p>
          <w:p w:rsidR="006D4B57" w:rsidRDefault="006D4B57" w:rsidP="00B93771">
            <w:pPr>
              <w:rPr>
                <w:b/>
              </w:rPr>
            </w:pPr>
            <w:r>
              <w:rPr>
                <w:b/>
              </w:rPr>
              <w:t>4-5 years children are able to maintain specific and extended discussions, they are able to speak using appropriate terms and talk clearly. This is the age in which a child may develop a speech defect such as a lisp but is generally not classed as a concern.</w:t>
            </w:r>
          </w:p>
          <w:p w:rsidR="006D4B57" w:rsidRDefault="006D4B57" w:rsidP="00B93771">
            <w:pPr>
              <w:rPr>
                <w:b/>
              </w:rPr>
            </w:pPr>
          </w:p>
          <w:p w:rsidR="008D29C5" w:rsidRDefault="000F5304" w:rsidP="00B93771">
            <w:pPr>
              <w:rPr>
                <w:b/>
              </w:rPr>
            </w:pPr>
            <w:r>
              <w:rPr>
                <w:b/>
              </w:rPr>
              <w:t xml:space="preserve"> </w:t>
            </w:r>
            <w:r w:rsidR="008D29C5">
              <w:rPr>
                <w:b/>
              </w:rPr>
              <w:t xml:space="preserve"> </w:t>
            </w:r>
          </w:p>
          <w:p w:rsidR="00CC2FB3" w:rsidRDefault="00CC2FB3" w:rsidP="00B93771">
            <w:pPr>
              <w:jc w:val="right"/>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D4B57" w:rsidP="00A851DA">
            <w:pPr>
              <w:rPr>
                <w:rFonts w:cs="Bliss-Regular"/>
                <w:color w:val="000000"/>
              </w:rPr>
            </w:pPr>
            <w:r>
              <w:rPr>
                <w:rFonts w:cs="Bliss-Regular"/>
                <w:color w:val="000000"/>
              </w:rPr>
              <w:t>Helen Caley</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D4B57" w:rsidP="00A851DA">
            <w:pPr>
              <w:rPr>
                <w:rFonts w:cs="Bliss-Regular"/>
                <w:color w:val="000000"/>
              </w:rPr>
            </w:pPr>
            <w:r>
              <w:rPr>
                <w:rFonts w:cs="Bliss-Regular"/>
                <w:color w:val="000000"/>
              </w:rPr>
              <w:t>1-04-15</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B3EEB" w:rsidRDefault="00CB3EEB" w:rsidP="00CB4D0A">
      <w:pPr>
        <w:spacing w:after="0" w:line="240" w:lineRule="auto"/>
      </w:pPr>
      <w:r>
        <w:separator/>
      </w:r>
    </w:p>
  </w:endnote>
  <w:endnote w:type="continuationSeparator" w:id="0">
    <w:p w:rsidR="00CB3EEB" w:rsidRDefault="00CB3EE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B3EEB" w:rsidRDefault="00CB3EEB" w:rsidP="00CB4D0A">
      <w:pPr>
        <w:spacing w:after="0" w:line="240" w:lineRule="auto"/>
      </w:pPr>
      <w:r>
        <w:separator/>
      </w:r>
    </w:p>
  </w:footnote>
  <w:footnote w:type="continuationSeparator" w:id="0">
    <w:p w:rsidR="00CB3EEB" w:rsidRDefault="00CB3EEB"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485DF5"/>
    <w:multiLevelType w:val="multilevel"/>
    <w:tmpl w:val="4914DEFC"/>
    <w:lvl w:ilvl="0">
      <w:start w:val="1"/>
      <w:numFmt w:val="upperRoman"/>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nsid w:val="36BB5932"/>
    <w:multiLevelType w:val="multilevel"/>
    <w:tmpl w:val="E254729C"/>
    <w:lvl w:ilvl="0">
      <w:start w:val="1"/>
      <w:numFmt w:val="upperRoman"/>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0470A"/>
    <w:rsid w:val="000158F9"/>
    <w:rsid w:val="00035CDD"/>
    <w:rsid w:val="00040083"/>
    <w:rsid w:val="00055992"/>
    <w:rsid w:val="000820E8"/>
    <w:rsid w:val="000F5304"/>
    <w:rsid w:val="001175EE"/>
    <w:rsid w:val="00157CF6"/>
    <w:rsid w:val="00182416"/>
    <w:rsid w:val="00187EB4"/>
    <w:rsid w:val="00195A1F"/>
    <w:rsid w:val="001F0481"/>
    <w:rsid w:val="0020451E"/>
    <w:rsid w:val="00206B9D"/>
    <w:rsid w:val="0023259C"/>
    <w:rsid w:val="00245CEA"/>
    <w:rsid w:val="002B0BD7"/>
    <w:rsid w:val="002B573D"/>
    <w:rsid w:val="002C5CB2"/>
    <w:rsid w:val="002F779F"/>
    <w:rsid w:val="00371885"/>
    <w:rsid w:val="003E2B87"/>
    <w:rsid w:val="00405895"/>
    <w:rsid w:val="004058DF"/>
    <w:rsid w:val="00486BD1"/>
    <w:rsid w:val="00486F1A"/>
    <w:rsid w:val="00490CB9"/>
    <w:rsid w:val="004A2CE2"/>
    <w:rsid w:val="004E3CDA"/>
    <w:rsid w:val="004F4B4D"/>
    <w:rsid w:val="0050216D"/>
    <w:rsid w:val="00503D7E"/>
    <w:rsid w:val="0050778F"/>
    <w:rsid w:val="00535F31"/>
    <w:rsid w:val="00574D64"/>
    <w:rsid w:val="00591365"/>
    <w:rsid w:val="005B31E4"/>
    <w:rsid w:val="006034F6"/>
    <w:rsid w:val="00607874"/>
    <w:rsid w:val="00607E77"/>
    <w:rsid w:val="00617BB3"/>
    <w:rsid w:val="00645CDD"/>
    <w:rsid w:val="006823A7"/>
    <w:rsid w:val="0069389F"/>
    <w:rsid w:val="006D4B57"/>
    <w:rsid w:val="0070347F"/>
    <w:rsid w:val="00704924"/>
    <w:rsid w:val="0070678E"/>
    <w:rsid w:val="00812A89"/>
    <w:rsid w:val="00831C11"/>
    <w:rsid w:val="008A60B4"/>
    <w:rsid w:val="008B3C31"/>
    <w:rsid w:val="008B64FE"/>
    <w:rsid w:val="008D29C5"/>
    <w:rsid w:val="00935BF7"/>
    <w:rsid w:val="0095442C"/>
    <w:rsid w:val="00983942"/>
    <w:rsid w:val="009C37E0"/>
    <w:rsid w:val="00A14B66"/>
    <w:rsid w:val="00A65CF7"/>
    <w:rsid w:val="00A851DA"/>
    <w:rsid w:val="00AC7D5B"/>
    <w:rsid w:val="00AE1481"/>
    <w:rsid w:val="00B0415E"/>
    <w:rsid w:val="00B04678"/>
    <w:rsid w:val="00B93771"/>
    <w:rsid w:val="00BA713A"/>
    <w:rsid w:val="00BC46DF"/>
    <w:rsid w:val="00C03577"/>
    <w:rsid w:val="00C65FEA"/>
    <w:rsid w:val="00CA0AC2"/>
    <w:rsid w:val="00CB3EEB"/>
    <w:rsid w:val="00CB4D0A"/>
    <w:rsid w:val="00CC2FB3"/>
    <w:rsid w:val="00CC575A"/>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62706"/>
    <w:rsid w:val="00F92581"/>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867C51-370D-4ECC-9344-F7AC453313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1104</Words>
  <Characters>6296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Helen</cp:lastModifiedBy>
  <cp:revision>2</cp:revision>
  <cp:lastPrinted>2015-04-01T15:34:00Z</cp:lastPrinted>
  <dcterms:created xsi:type="dcterms:W3CDTF">2015-04-01T15:35:00Z</dcterms:created>
  <dcterms:modified xsi:type="dcterms:W3CDTF">2015-04-01T15:35:00Z</dcterms:modified>
</cp:coreProperties>
</file>