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851DA" w:rsidRPr="00B0415E" w:rsidRDefault="00607874" w:rsidP="00A851DA">
      <w:pPr>
        <w:pStyle w:val="Default"/>
        <w:rPr>
          <w:rFonts w:asciiTheme="minorHAnsi" w:hAnsiTheme="minorHAnsi"/>
        </w:rPr>
      </w:pPr>
      <w:r>
        <w:rPr>
          <w:rFonts w:asciiTheme="minorHAnsi" w:hAnsiTheme="minorHAnsi"/>
          <w:noProof/>
          <w:lang w:val="en-GB" w:eastAsia="en-GB"/>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D36642" w:rsidP="00A851DA">
      <w:pPr>
        <w:rPr>
          <w:lang w:val="en-US"/>
        </w:rPr>
      </w:pPr>
      <w:r w:rsidRPr="00D36642">
        <w:rPr>
          <w:noProof/>
          <w:lang w:val="en-US" w:eastAsia="zh-TW"/>
        </w:rPr>
        <w:pict>
          <v:shapetype id="_x0000_t202" coordsize="21600,21600" o:spt="202" path="m,l,21600r21600,l21600,xe">
            <v:stroke joinstyle="miter"/>
            <v:path gradientshapeok="t" o:connecttype="rect"/>
          </v:shapetype>
          <v:shape id="_x0000_s1026" type="#_x0000_t202" style="position:absolute;margin-left:227.55pt;margin-top:7.85pt;width:245.2pt;height:36.75pt;z-index:251660288;mso-width-relative:margin;mso-height-relative:margin" stroked="f">
            <v:textbox>
              <w:txbxContent>
                <w:p w:rsidR="00674329" w:rsidRDefault="00674329" w:rsidP="00405895">
                  <w:pPr>
                    <w:jc w:val="center"/>
                    <w:rPr>
                      <w:b/>
                      <w:bCs/>
                      <w:color w:val="002060"/>
                      <w:sz w:val="44"/>
                      <w:szCs w:val="40"/>
                    </w:rPr>
                  </w:pPr>
                  <w:r>
                    <w:rPr>
                      <w:sz w:val="24"/>
                    </w:rPr>
                    <w:t xml:space="preserve">   </w:t>
                  </w:r>
                  <w:r>
                    <w:rPr>
                      <w:b/>
                      <w:bCs/>
                      <w:color w:val="002060"/>
                      <w:sz w:val="44"/>
                      <w:szCs w:val="40"/>
                    </w:rPr>
                    <w:t>Assignment Cover Sheet</w:t>
                  </w:r>
                </w:p>
                <w:p w:rsidR="00674329" w:rsidRDefault="00674329"/>
              </w:txbxContent>
            </v:textbox>
          </v:shape>
        </w:pic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B979C5">
            <w:pPr>
              <w:pStyle w:val="Default"/>
              <w:rPr>
                <w:rFonts w:asciiTheme="minorHAnsi" w:hAnsiTheme="minorHAnsi"/>
              </w:rPr>
            </w:pPr>
            <w:r>
              <w:rPr>
                <w:rFonts w:asciiTheme="minorHAnsi" w:hAnsiTheme="minorHAnsi"/>
              </w:rPr>
              <w:t>TAPELA CHUBILI</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B979C5">
            <w:pPr>
              <w:pStyle w:val="Default"/>
              <w:rPr>
                <w:rFonts w:asciiTheme="minorHAnsi" w:hAnsiTheme="minorHAnsi"/>
              </w:rPr>
            </w:pPr>
            <w:r>
              <w:rPr>
                <w:rFonts w:asciiTheme="minorHAnsi" w:hAnsiTheme="minorHAnsi"/>
              </w:rPr>
              <w:t>1341</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B979C5" w:rsidRPr="00B0415E" w:rsidRDefault="00B979C5">
            <w:pPr>
              <w:pStyle w:val="Default"/>
              <w:rPr>
                <w:rFonts w:asciiTheme="minorHAnsi" w:hAnsiTheme="minorHAnsi"/>
              </w:rPr>
            </w:pPr>
            <w:r>
              <w:rPr>
                <w:rFonts w:asciiTheme="minorHAnsi" w:hAnsiTheme="minorHAnsi"/>
              </w:rPr>
              <w:t>CUSTOMER SERVICE</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B979C5">
            <w:r>
              <w:t xml:space="preserve">UNIT </w:t>
            </w:r>
            <w:r w:rsidR="001B2C8E">
              <w:t>10</w:t>
            </w:r>
          </w:p>
        </w:tc>
      </w:tr>
    </w:tbl>
    <w:p w:rsidR="00CC2FB3" w:rsidRDefault="00CC2FB3" w:rsidP="00A851DA">
      <w:pPr>
        <w:rPr>
          <w:b/>
          <w:lang w:val="en-US"/>
        </w:rPr>
      </w:pPr>
    </w:p>
    <w:tbl>
      <w:tblPr>
        <w:tblStyle w:val="TableGrid"/>
        <w:tblW w:w="0" w:type="auto"/>
        <w:tblLook w:val="04A0"/>
      </w:tblPr>
      <w:tblGrid>
        <w:gridCol w:w="9242"/>
      </w:tblGrid>
      <w:tr w:rsidR="00CC2FB3" w:rsidTr="00CC2FB3">
        <w:tc>
          <w:tcPr>
            <w:tcW w:w="9242" w:type="dxa"/>
          </w:tcPr>
          <w:p w:rsidR="00272D2A" w:rsidRPr="000F69F1" w:rsidRDefault="00272D2A" w:rsidP="00440626">
            <w:pPr>
              <w:autoSpaceDE w:val="0"/>
              <w:autoSpaceDN w:val="0"/>
              <w:adjustRightInd w:val="0"/>
              <w:rPr>
                <w:rFonts w:ascii="Calibri" w:hAnsi="Calibri" w:cs="Calibri"/>
              </w:rPr>
            </w:pPr>
          </w:p>
          <w:p w:rsidR="00561089" w:rsidRPr="000F69F1" w:rsidRDefault="00561089" w:rsidP="00561089">
            <w:pPr>
              <w:autoSpaceDE w:val="0"/>
              <w:autoSpaceDN w:val="0"/>
              <w:adjustRightInd w:val="0"/>
              <w:rPr>
                <w:rFonts w:ascii="Calibri" w:hAnsi="Calibri" w:cs="Calibri"/>
              </w:rPr>
            </w:pPr>
            <w:r w:rsidRPr="000F69F1">
              <w:rPr>
                <w:rFonts w:ascii="Calibri" w:hAnsi="Calibri" w:cs="Calibri"/>
              </w:rPr>
              <w:t xml:space="preserve">1. Give short answers </w:t>
            </w:r>
            <w:r w:rsidR="00A62B15" w:rsidRPr="000F69F1">
              <w:rPr>
                <w:rFonts w:ascii="Calibri" w:hAnsi="Calibri" w:cs="Calibri"/>
              </w:rPr>
              <w:t xml:space="preserve">to the following questions: </w:t>
            </w:r>
          </w:p>
          <w:p w:rsidR="001B2C8E" w:rsidRPr="000F69F1" w:rsidRDefault="001D7F33" w:rsidP="00561089">
            <w:pPr>
              <w:autoSpaceDE w:val="0"/>
              <w:autoSpaceDN w:val="0"/>
              <w:adjustRightInd w:val="0"/>
            </w:pPr>
            <w:r w:rsidRPr="000F69F1">
              <w:t xml:space="preserve">     </w:t>
            </w:r>
            <w:r w:rsidR="001B2C8E" w:rsidRPr="000F69F1">
              <w:t xml:space="preserve">I. What is the importance of customers’ feedback for the success of an </w:t>
            </w:r>
            <w:proofErr w:type="spellStart"/>
            <w:r w:rsidR="001B2C8E" w:rsidRPr="000F69F1">
              <w:t>organisation</w:t>
            </w:r>
            <w:proofErr w:type="spellEnd"/>
            <w:r w:rsidR="001B2C8E" w:rsidRPr="000F69F1">
              <w:t>?</w:t>
            </w:r>
          </w:p>
          <w:p w:rsidR="00D140EB" w:rsidRPr="000F69F1" w:rsidRDefault="00D140EB" w:rsidP="00561089">
            <w:pPr>
              <w:autoSpaceDE w:val="0"/>
              <w:autoSpaceDN w:val="0"/>
              <w:adjustRightInd w:val="0"/>
            </w:pPr>
          </w:p>
          <w:p w:rsidR="001D7F33" w:rsidRPr="000F69F1" w:rsidRDefault="001D7F33" w:rsidP="00561089">
            <w:pPr>
              <w:autoSpaceDE w:val="0"/>
              <w:autoSpaceDN w:val="0"/>
              <w:adjustRightInd w:val="0"/>
            </w:pPr>
            <w:r w:rsidRPr="000F69F1">
              <w:t xml:space="preserve">        </w:t>
            </w:r>
            <w:r w:rsidR="008D3B42" w:rsidRPr="000F69F1">
              <w:t xml:space="preserve">Customer </w:t>
            </w:r>
            <w:r w:rsidRPr="000F69F1">
              <w:t>satisfaction</w:t>
            </w:r>
            <w:r w:rsidR="008D3B42" w:rsidRPr="000F69F1">
              <w:t xml:space="preserve"> and loyalty are fundamental elements that determine the success of every business. Your customers are the heart of your operation and you must always strive to be in tune with what they think and how they feel. Feedback is an essential element of any successful business. Even if you are happy with your current performance, it</w:t>
            </w:r>
            <w:r w:rsidRPr="000F69F1">
              <w:t xml:space="preserve"> i</w:t>
            </w:r>
            <w:r w:rsidR="008D3B42" w:rsidRPr="000F69F1">
              <w:t xml:space="preserve">s </w:t>
            </w:r>
            <w:r w:rsidR="001D48F6" w:rsidRPr="000F69F1">
              <w:t>important to keep looking for ways to develop. If you risk allowing your competitors rooms to grow and take market share from you, which could seriously weaken your position.</w:t>
            </w:r>
          </w:p>
          <w:p w:rsidR="008D3B42" w:rsidRPr="000F69F1" w:rsidRDefault="001D7F33" w:rsidP="00561089">
            <w:pPr>
              <w:autoSpaceDE w:val="0"/>
              <w:autoSpaceDN w:val="0"/>
              <w:adjustRightInd w:val="0"/>
            </w:pPr>
            <w:r w:rsidRPr="000F69F1">
              <w:t xml:space="preserve">     </w:t>
            </w:r>
            <w:r w:rsidR="001D48F6" w:rsidRPr="000F69F1">
              <w:t xml:space="preserve"> Getting feedback is vital for any business that expects to grow, without </w:t>
            </w:r>
            <w:r w:rsidRPr="000F69F1">
              <w:t>knowledge;</w:t>
            </w:r>
            <w:r w:rsidR="00A65AAE" w:rsidRPr="000F69F1">
              <w:t xml:space="preserve"> business leaders cannot make educated decisions. Uneducated decisions lead to higher failure, which can have detrimental impact on business. The lack of feedback can lead to frustrated customers and a negative </w:t>
            </w:r>
            <w:r w:rsidRPr="000F69F1">
              <w:t>corporate</w:t>
            </w:r>
            <w:r w:rsidR="00A65AAE" w:rsidRPr="000F69F1">
              <w:t xml:space="preserve"> culture.</w:t>
            </w:r>
          </w:p>
          <w:p w:rsidR="00A65AAE" w:rsidRPr="000F69F1" w:rsidRDefault="001D7F33" w:rsidP="00561089">
            <w:pPr>
              <w:autoSpaceDE w:val="0"/>
              <w:autoSpaceDN w:val="0"/>
              <w:adjustRightInd w:val="0"/>
            </w:pPr>
            <w:r w:rsidRPr="000F69F1">
              <w:t xml:space="preserve">      </w:t>
            </w:r>
            <w:r w:rsidR="00A65AAE" w:rsidRPr="000F69F1">
              <w:t>Customer feedback can be an excellent way to keep your business going in a positive direction. Nothing can replace them telling you how they like to be treated, what you are doing right, and what could be done better. It</w:t>
            </w:r>
            <w:r w:rsidRPr="000F69F1">
              <w:t xml:space="preserve"> is a wonderful way to constantly improve your service and the only way to know if your product or service is satisfactory is to gather accurate and honest feedback from your customers.</w:t>
            </w:r>
          </w:p>
          <w:p w:rsidR="00D140EB" w:rsidRPr="000F69F1" w:rsidRDefault="00D140EB" w:rsidP="00561089">
            <w:pPr>
              <w:autoSpaceDE w:val="0"/>
              <w:autoSpaceDN w:val="0"/>
              <w:adjustRightInd w:val="0"/>
            </w:pPr>
          </w:p>
          <w:p w:rsidR="001B2C8E" w:rsidRPr="000F69F1" w:rsidRDefault="001B2C8E" w:rsidP="00561089">
            <w:pPr>
              <w:autoSpaceDE w:val="0"/>
              <w:autoSpaceDN w:val="0"/>
              <w:adjustRightInd w:val="0"/>
            </w:pPr>
            <w:r w:rsidRPr="000F69F1">
              <w:t>II. Why it is important to know about customer’s needs?</w:t>
            </w:r>
          </w:p>
          <w:p w:rsidR="00D140EB" w:rsidRPr="000F69F1" w:rsidRDefault="00D140EB" w:rsidP="00561089">
            <w:pPr>
              <w:autoSpaceDE w:val="0"/>
              <w:autoSpaceDN w:val="0"/>
              <w:adjustRightInd w:val="0"/>
            </w:pPr>
          </w:p>
          <w:p w:rsidR="001D7F33" w:rsidRPr="003E50E5" w:rsidRDefault="00D140EB" w:rsidP="00561089">
            <w:pPr>
              <w:autoSpaceDE w:val="0"/>
              <w:autoSpaceDN w:val="0"/>
              <w:adjustRightInd w:val="0"/>
              <w:rPr>
                <w:rFonts w:cs="Arial"/>
                <w:shd w:val="clear" w:color="auto" w:fill="FFFFFF"/>
              </w:rPr>
            </w:pPr>
            <w:r w:rsidRPr="000F69F1">
              <w:rPr>
                <w:rFonts w:cs="Arial"/>
                <w:color w:val="776F65"/>
                <w:shd w:val="clear" w:color="auto" w:fill="FFFFFF"/>
              </w:rPr>
              <w:t xml:space="preserve">     </w:t>
            </w:r>
            <w:r w:rsidR="001D7F33" w:rsidRPr="003E50E5">
              <w:rPr>
                <w:rFonts w:cs="Arial"/>
                <w:shd w:val="clear" w:color="auto" w:fill="FFFFFF"/>
              </w:rPr>
              <w:t>Knowing and understanding</w:t>
            </w:r>
            <w:r w:rsidR="001D7F33" w:rsidRPr="003E50E5">
              <w:rPr>
                <w:rStyle w:val="apple-converted-space"/>
                <w:rFonts w:cs="Arial"/>
                <w:shd w:val="clear" w:color="auto" w:fill="FFFFFF"/>
              </w:rPr>
              <w:t> </w:t>
            </w:r>
            <w:r w:rsidR="001D7F33" w:rsidRPr="003E50E5">
              <w:rPr>
                <w:rStyle w:val="Strong"/>
                <w:rFonts w:cs="Arial"/>
                <w:bdr w:val="none" w:sz="0" w:space="0" w:color="auto" w:frame="1"/>
                <w:shd w:val="clear" w:color="auto" w:fill="FFFFFF"/>
              </w:rPr>
              <w:t>customer needs</w:t>
            </w:r>
            <w:r w:rsidR="001D7F33" w:rsidRPr="003E50E5">
              <w:rPr>
                <w:rStyle w:val="apple-converted-space"/>
                <w:rFonts w:cs="Arial"/>
                <w:shd w:val="clear" w:color="auto" w:fill="FFFFFF"/>
              </w:rPr>
              <w:t> </w:t>
            </w:r>
            <w:r w:rsidR="001D7F33" w:rsidRPr="003E50E5">
              <w:rPr>
                <w:rFonts w:cs="Arial"/>
                <w:shd w:val="clear" w:color="auto" w:fill="FFFFFF"/>
              </w:rPr>
              <w:t>is at the centre of every successful business, whether it sells directly to individuals or other businesses. Once you have this knowledge, you can use it to persuade potential and existing customers that buying from you is in their best interests.</w:t>
            </w:r>
          </w:p>
          <w:p w:rsidR="007C7425" w:rsidRPr="003E50E5" w:rsidRDefault="00D140EB" w:rsidP="00561089">
            <w:pPr>
              <w:autoSpaceDE w:val="0"/>
              <w:autoSpaceDN w:val="0"/>
              <w:adjustRightInd w:val="0"/>
              <w:rPr>
                <w:rFonts w:cs="Arial"/>
                <w:shd w:val="clear" w:color="auto" w:fill="FFFFFF"/>
              </w:rPr>
            </w:pPr>
            <w:r w:rsidRPr="003E50E5">
              <w:rPr>
                <w:rFonts w:cs="Arial"/>
                <w:shd w:val="clear" w:color="auto" w:fill="FFFFFF"/>
              </w:rPr>
              <w:t xml:space="preserve">     </w:t>
            </w:r>
            <w:r w:rsidR="007C7425" w:rsidRPr="003E50E5">
              <w:rPr>
                <w:rFonts w:cs="Arial"/>
                <w:shd w:val="clear" w:color="auto" w:fill="FFFFFF"/>
              </w:rPr>
              <w:t xml:space="preserve">Understanding customers is </w:t>
            </w:r>
            <w:proofErr w:type="gramStart"/>
            <w:r w:rsidR="007C7425" w:rsidRPr="003E50E5">
              <w:rPr>
                <w:rFonts w:cs="Arial"/>
                <w:shd w:val="clear" w:color="auto" w:fill="FFFFFF"/>
              </w:rPr>
              <w:t>key</w:t>
            </w:r>
            <w:proofErr w:type="gramEnd"/>
            <w:r w:rsidR="007C7425" w:rsidRPr="003E50E5">
              <w:rPr>
                <w:rFonts w:cs="Arial"/>
                <w:shd w:val="clear" w:color="auto" w:fill="FFFFFF"/>
              </w:rPr>
              <w:t xml:space="preserve"> to giving them good service. To give good customer care you must deliver what you promise. But great customer care involves getting to know your customers so well that you can anticipate their needs and exceed their expectations.</w:t>
            </w:r>
          </w:p>
          <w:p w:rsidR="007C7425" w:rsidRPr="003E50E5" w:rsidRDefault="00D140EB" w:rsidP="00561089">
            <w:pPr>
              <w:autoSpaceDE w:val="0"/>
              <w:autoSpaceDN w:val="0"/>
              <w:adjustRightInd w:val="0"/>
              <w:rPr>
                <w:rFonts w:cs="Arial"/>
                <w:shd w:val="clear" w:color="auto" w:fill="FFFFFF"/>
              </w:rPr>
            </w:pPr>
            <w:r w:rsidRPr="003E50E5">
              <w:rPr>
                <w:rFonts w:cs="Arial"/>
                <w:shd w:val="clear" w:color="auto" w:fill="FFFFFF"/>
              </w:rPr>
              <w:t xml:space="preserve">     </w:t>
            </w:r>
            <w:r w:rsidR="007C7425" w:rsidRPr="003E50E5">
              <w:rPr>
                <w:rFonts w:cs="Arial"/>
                <w:shd w:val="clear" w:color="auto" w:fill="FFFFFF"/>
              </w:rPr>
              <w:t>To understand customers well, you need to be attentive to them whenever you are in contact with them. The potential rewards are great: you can increase your customer loyalty and bring in new business through word of mouth recommendation.</w:t>
            </w:r>
          </w:p>
          <w:p w:rsidR="003E50E5" w:rsidRPr="000F69F1" w:rsidRDefault="003E50E5" w:rsidP="00561089">
            <w:pPr>
              <w:autoSpaceDE w:val="0"/>
              <w:autoSpaceDN w:val="0"/>
              <w:adjustRightInd w:val="0"/>
            </w:pPr>
          </w:p>
          <w:p w:rsidR="001B2C8E" w:rsidRDefault="001B2C8E" w:rsidP="00561089">
            <w:pPr>
              <w:autoSpaceDE w:val="0"/>
              <w:autoSpaceDN w:val="0"/>
              <w:adjustRightInd w:val="0"/>
            </w:pPr>
            <w:r w:rsidRPr="000F69F1">
              <w:t xml:space="preserve"> III. What are the barriers that prevent an </w:t>
            </w:r>
            <w:proofErr w:type="spellStart"/>
            <w:r w:rsidRPr="000F69F1">
              <w:t>organisation</w:t>
            </w:r>
            <w:proofErr w:type="spellEnd"/>
            <w:r w:rsidRPr="000F69F1">
              <w:t xml:space="preserve"> from understanding customer’s point of view?</w:t>
            </w:r>
          </w:p>
          <w:p w:rsidR="003E50E5" w:rsidRPr="000F69F1" w:rsidRDefault="003E50E5" w:rsidP="00561089">
            <w:pPr>
              <w:autoSpaceDE w:val="0"/>
              <w:autoSpaceDN w:val="0"/>
              <w:adjustRightInd w:val="0"/>
            </w:pPr>
          </w:p>
          <w:p w:rsidR="002946D3" w:rsidRPr="000F69F1" w:rsidRDefault="002946D3" w:rsidP="003E50E5">
            <w:pPr>
              <w:pStyle w:val="ListParagraph"/>
              <w:autoSpaceDE w:val="0"/>
              <w:autoSpaceDN w:val="0"/>
              <w:adjustRightInd w:val="0"/>
              <w:ind w:left="495"/>
            </w:pPr>
            <w:r w:rsidRPr="000F69F1">
              <w:t xml:space="preserve">The barriers which prevent </w:t>
            </w:r>
            <w:proofErr w:type="spellStart"/>
            <w:r w:rsidRPr="000F69F1">
              <w:t>organisations</w:t>
            </w:r>
            <w:proofErr w:type="spellEnd"/>
            <w:r w:rsidRPr="000F69F1">
              <w:t xml:space="preserve"> getting close to their customers include:</w:t>
            </w:r>
          </w:p>
          <w:p w:rsidR="002946D3" w:rsidRPr="000F69F1" w:rsidRDefault="002946D3" w:rsidP="002946D3">
            <w:pPr>
              <w:pStyle w:val="ListParagraph"/>
              <w:numPr>
                <w:ilvl w:val="0"/>
                <w:numId w:val="29"/>
              </w:numPr>
              <w:autoSpaceDE w:val="0"/>
              <w:autoSpaceDN w:val="0"/>
              <w:adjustRightInd w:val="0"/>
            </w:pPr>
            <w:r w:rsidRPr="000F69F1">
              <w:lastRenderedPageBreak/>
              <w:t>The evidence of anecdotal events which occur on a one-off basis and can cloud a manager’s opinion the views of complainants which are often not counterbalanced by non- complainants; a high percentage of customers do not complain – only one in twenty- six people is the figure often quoted, based on research undertaken in the United States.</w:t>
            </w:r>
          </w:p>
          <w:p w:rsidR="002946D3" w:rsidRPr="000F69F1" w:rsidRDefault="002946D3" w:rsidP="002946D3">
            <w:pPr>
              <w:pStyle w:val="ListParagraph"/>
              <w:numPr>
                <w:ilvl w:val="0"/>
                <w:numId w:val="29"/>
              </w:numPr>
              <w:autoSpaceDE w:val="0"/>
              <w:autoSpaceDN w:val="0"/>
              <w:adjustRightInd w:val="0"/>
            </w:pPr>
            <w:r w:rsidRPr="000F69F1">
              <w:t xml:space="preserve"> The opinions of a strongly articulate group of customers which may cloud an </w:t>
            </w:r>
            <w:proofErr w:type="spellStart"/>
            <w:r w:rsidRPr="000F69F1">
              <w:t>organisation’s</w:t>
            </w:r>
            <w:proofErr w:type="spellEnd"/>
            <w:r w:rsidRPr="000F69F1">
              <w:t xml:space="preserve"> view of customer requirements.</w:t>
            </w:r>
          </w:p>
          <w:p w:rsidR="002946D3" w:rsidRPr="000F69F1" w:rsidRDefault="002946D3" w:rsidP="002946D3">
            <w:pPr>
              <w:pStyle w:val="ListParagraph"/>
              <w:numPr>
                <w:ilvl w:val="0"/>
                <w:numId w:val="29"/>
              </w:numPr>
              <w:autoSpaceDE w:val="0"/>
              <w:autoSpaceDN w:val="0"/>
              <w:adjustRightInd w:val="0"/>
            </w:pPr>
            <w:r w:rsidRPr="000F69F1">
              <w:t xml:space="preserve">Preconceptions within the </w:t>
            </w:r>
            <w:proofErr w:type="spellStart"/>
            <w:r w:rsidRPr="000F69F1">
              <w:t>organisation</w:t>
            </w:r>
            <w:proofErr w:type="spellEnd"/>
            <w:r w:rsidRPr="000F69F1">
              <w:t xml:space="preserve"> – the ‘we have always done it this way and this is what the customer wants’ syndrome.</w:t>
            </w:r>
          </w:p>
          <w:p w:rsidR="00D140EB" w:rsidRPr="000F69F1" w:rsidRDefault="001B2C8E" w:rsidP="00561089">
            <w:pPr>
              <w:autoSpaceDE w:val="0"/>
              <w:autoSpaceDN w:val="0"/>
              <w:adjustRightInd w:val="0"/>
            </w:pPr>
            <w:r w:rsidRPr="000F69F1">
              <w:t xml:space="preserve"> </w:t>
            </w:r>
          </w:p>
          <w:p w:rsidR="002946D3" w:rsidRPr="000F69F1" w:rsidRDefault="001B2C8E" w:rsidP="00561089">
            <w:pPr>
              <w:autoSpaceDE w:val="0"/>
              <w:autoSpaceDN w:val="0"/>
              <w:adjustRightInd w:val="0"/>
            </w:pPr>
            <w:r w:rsidRPr="000F69F1">
              <w:t>IV. What is customer care balance sheet? Which type of information does it contain?</w:t>
            </w:r>
          </w:p>
          <w:p w:rsidR="00D140EB" w:rsidRPr="000F69F1" w:rsidRDefault="00D140EB" w:rsidP="00561089">
            <w:pPr>
              <w:autoSpaceDE w:val="0"/>
              <w:autoSpaceDN w:val="0"/>
              <w:adjustRightInd w:val="0"/>
            </w:pPr>
          </w:p>
          <w:p w:rsidR="00D140EB" w:rsidRPr="000F69F1" w:rsidRDefault="00D140EB" w:rsidP="00561089">
            <w:pPr>
              <w:autoSpaceDE w:val="0"/>
              <w:autoSpaceDN w:val="0"/>
              <w:adjustRightInd w:val="0"/>
            </w:pPr>
            <w:r w:rsidRPr="000F69F1">
              <w:t xml:space="preserve">      </w:t>
            </w:r>
            <w:r w:rsidR="002946D3" w:rsidRPr="000F69F1">
              <w:t xml:space="preserve">This is a useful tool used to gain a better understanding of the impact of complaints. It tells the </w:t>
            </w:r>
            <w:proofErr w:type="spellStart"/>
            <w:r w:rsidR="002946D3" w:rsidRPr="000F69F1">
              <w:t>organisation</w:t>
            </w:r>
            <w:proofErr w:type="spellEnd"/>
            <w:r w:rsidR="002946D3" w:rsidRPr="000F69F1">
              <w:t xml:space="preserve"> how much business it is losing both from customers who do not complain and from customers who do complain and are not satisfied with the way their complaint is handled. Postal surveys can be used periodically to ask customers who have not complained and those who have, how satisfied they are with their experience, how many people they will tell if they are not satisfied and whether they intend to use the services of the company again, as a result of their experience. </w:t>
            </w:r>
          </w:p>
          <w:p w:rsidR="002946D3" w:rsidRPr="000F69F1" w:rsidRDefault="00D140EB" w:rsidP="00561089">
            <w:pPr>
              <w:autoSpaceDE w:val="0"/>
              <w:autoSpaceDN w:val="0"/>
              <w:adjustRightInd w:val="0"/>
            </w:pPr>
            <w:r w:rsidRPr="000F69F1">
              <w:t xml:space="preserve">     </w:t>
            </w:r>
            <w:r w:rsidR="002946D3" w:rsidRPr="000F69F1">
              <w:t xml:space="preserve">The first element is sales lost from customers who experienced a problem and who did complain but were not entirely satisfied with the way their complaint or enquiry was handled. (Sales lost include sales lost from negative word-of-mouth advertising and from customers who will not purchase the service again). The second element is sales lost from customers who experienced a problem but did not complain. Again, the sales lost include sales lost from negative word-of-mouth advertising and from customers who will not purchase the service again. The third element is the sales </w:t>
            </w:r>
            <w:r w:rsidRPr="000F69F1">
              <w:t>lost even when customers had no problem. These elements provide the total sales lost by the organization.</w:t>
            </w:r>
            <w:r w:rsidR="002946D3" w:rsidRPr="000F69F1">
              <w:t xml:space="preserve"> </w:t>
            </w:r>
          </w:p>
          <w:p w:rsidR="00D140EB" w:rsidRPr="000F69F1" w:rsidRDefault="001B2C8E" w:rsidP="00561089">
            <w:pPr>
              <w:autoSpaceDE w:val="0"/>
              <w:autoSpaceDN w:val="0"/>
              <w:adjustRightInd w:val="0"/>
            </w:pPr>
            <w:r w:rsidRPr="000F69F1">
              <w:t xml:space="preserve"> </w:t>
            </w:r>
          </w:p>
          <w:p w:rsidR="001B2C8E" w:rsidRDefault="001B2C8E" w:rsidP="00561089">
            <w:pPr>
              <w:autoSpaceDE w:val="0"/>
              <w:autoSpaceDN w:val="0"/>
              <w:adjustRightInd w:val="0"/>
            </w:pPr>
            <w:r w:rsidRPr="000F69F1">
              <w:t>V. What is pilot scheme?</w:t>
            </w:r>
          </w:p>
          <w:p w:rsidR="003E50E5" w:rsidRPr="000F69F1" w:rsidRDefault="003E50E5" w:rsidP="00561089">
            <w:pPr>
              <w:autoSpaceDE w:val="0"/>
              <w:autoSpaceDN w:val="0"/>
              <w:adjustRightInd w:val="0"/>
            </w:pPr>
          </w:p>
          <w:p w:rsidR="00D140EB" w:rsidRPr="000F69F1" w:rsidRDefault="00D140EB" w:rsidP="00D140EB">
            <w:pPr>
              <w:autoSpaceDE w:val="0"/>
              <w:autoSpaceDN w:val="0"/>
              <w:adjustRightInd w:val="0"/>
              <w:rPr>
                <w:rFonts w:ascii="Calibri" w:hAnsi="Calibri" w:cs="Calibri"/>
              </w:rPr>
            </w:pPr>
            <w:r w:rsidRPr="000F69F1">
              <w:rPr>
                <w:rFonts w:ascii="Calibri" w:hAnsi="Calibri" w:cs="Calibri"/>
              </w:rPr>
              <w:t xml:space="preserve">     To demonstrate the effectiveness of introducing a service philosophy, a pilot scheme should be used. A pilot scheme is particularly helpful where resistance to change is likely to be high. To ensure the success of the </w:t>
            </w:r>
            <w:proofErr w:type="spellStart"/>
            <w:r w:rsidRPr="000F69F1">
              <w:rPr>
                <w:rFonts w:ascii="Calibri" w:hAnsi="Calibri" w:cs="Calibri"/>
              </w:rPr>
              <w:t>programme</w:t>
            </w:r>
            <w:proofErr w:type="spellEnd"/>
            <w:r w:rsidRPr="000F69F1">
              <w:rPr>
                <w:rFonts w:ascii="Calibri" w:hAnsi="Calibri" w:cs="Calibri"/>
              </w:rPr>
              <w:t xml:space="preserve">, it is useful for employees to see the benefits of a new approach. Through identifying part of the </w:t>
            </w:r>
            <w:proofErr w:type="spellStart"/>
            <w:r w:rsidRPr="000F69F1">
              <w:rPr>
                <w:rFonts w:ascii="Calibri" w:hAnsi="Calibri" w:cs="Calibri"/>
              </w:rPr>
              <w:t>organisation</w:t>
            </w:r>
            <w:proofErr w:type="spellEnd"/>
            <w:r w:rsidRPr="000F69F1">
              <w:rPr>
                <w:rFonts w:ascii="Calibri" w:hAnsi="Calibri" w:cs="Calibri"/>
              </w:rPr>
              <w:t xml:space="preserve"> which is typical of the business in size and structure in which to pilot an approach, a useful example is then set which can then act as an illustration of the success of the </w:t>
            </w:r>
            <w:proofErr w:type="spellStart"/>
            <w:r w:rsidRPr="000F69F1">
              <w:rPr>
                <w:rFonts w:ascii="Calibri" w:hAnsi="Calibri" w:cs="Calibri"/>
              </w:rPr>
              <w:t>programme</w:t>
            </w:r>
            <w:proofErr w:type="spellEnd"/>
            <w:r w:rsidRPr="000F69F1">
              <w:rPr>
                <w:rFonts w:ascii="Calibri" w:hAnsi="Calibri" w:cs="Calibri"/>
              </w:rPr>
              <w:t xml:space="preserve">. A comparable control situation should be chosen which will not undertake the </w:t>
            </w:r>
            <w:proofErr w:type="spellStart"/>
            <w:r w:rsidRPr="000F69F1">
              <w:rPr>
                <w:rFonts w:ascii="Calibri" w:hAnsi="Calibri" w:cs="Calibri"/>
              </w:rPr>
              <w:t>programme</w:t>
            </w:r>
            <w:proofErr w:type="spellEnd"/>
            <w:r w:rsidRPr="000F69F1">
              <w:rPr>
                <w:rFonts w:ascii="Calibri" w:hAnsi="Calibri" w:cs="Calibri"/>
              </w:rPr>
              <w:t xml:space="preserve"> but can also be monitored and the achievements of the pilot scheme can be assessed.</w:t>
            </w:r>
          </w:p>
          <w:p w:rsidR="00D140EB" w:rsidRPr="000F69F1" w:rsidRDefault="00D140EB" w:rsidP="00D140EB">
            <w:pPr>
              <w:autoSpaceDE w:val="0"/>
              <w:autoSpaceDN w:val="0"/>
              <w:adjustRightInd w:val="0"/>
              <w:rPr>
                <w:rFonts w:ascii="Calibri" w:hAnsi="Calibri" w:cs="Calibri"/>
              </w:rPr>
            </w:pPr>
            <w:r w:rsidRPr="000F69F1">
              <w:rPr>
                <w:rFonts w:ascii="Calibri" w:hAnsi="Calibri" w:cs="Calibri"/>
              </w:rPr>
              <w:t xml:space="preserve">     A time scale should be set for the pilot scheme and the initiative evaluated. The comments and feedback of all the employees involved in the pilot scheme must be sought to ensure that when the strategy is rolled out throughout the </w:t>
            </w:r>
            <w:proofErr w:type="spellStart"/>
            <w:r w:rsidRPr="000F69F1">
              <w:rPr>
                <w:rFonts w:ascii="Calibri" w:hAnsi="Calibri" w:cs="Calibri"/>
              </w:rPr>
              <w:t>organisation</w:t>
            </w:r>
            <w:proofErr w:type="spellEnd"/>
            <w:r w:rsidRPr="000F69F1">
              <w:rPr>
                <w:rFonts w:ascii="Calibri" w:hAnsi="Calibri" w:cs="Calibri"/>
              </w:rPr>
              <w:t xml:space="preserve">, the learning points from the pilot scheme can be incorporated </w:t>
            </w:r>
          </w:p>
          <w:p w:rsidR="00D140EB" w:rsidRPr="000F69F1" w:rsidRDefault="00D140EB" w:rsidP="00D140EB">
            <w:pPr>
              <w:autoSpaceDE w:val="0"/>
              <w:autoSpaceDN w:val="0"/>
              <w:adjustRightInd w:val="0"/>
            </w:pPr>
          </w:p>
          <w:p w:rsidR="00561089" w:rsidRDefault="001B2C8E" w:rsidP="00561089">
            <w:pPr>
              <w:autoSpaceDE w:val="0"/>
              <w:autoSpaceDN w:val="0"/>
              <w:adjustRightInd w:val="0"/>
            </w:pPr>
            <w:r w:rsidRPr="000F69F1">
              <w:t xml:space="preserve"> VI. Who are mystery shoppers?</w:t>
            </w:r>
          </w:p>
          <w:p w:rsidR="003E50E5" w:rsidRPr="000F69F1" w:rsidRDefault="003E50E5" w:rsidP="00561089">
            <w:pPr>
              <w:autoSpaceDE w:val="0"/>
              <w:autoSpaceDN w:val="0"/>
              <w:adjustRightInd w:val="0"/>
            </w:pPr>
          </w:p>
          <w:p w:rsidR="00D140EB" w:rsidRPr="000F69F1" w:rsidRDefault="00D47DCE" w:rsidP="00561089">
            <w:pPr>
              <w:autoSpaceDE w:val="0"/>
              <w:autoSpaceDN w:val="0"/>
              <w:adjustRightInd w:val="0"/>
              <w:rPr>
                <w:rFonts w:cs="Arial"/>
                <w:color w:val="6F6F6F"/>
                <w:shd w:val="clear" w:color="auto" w:fill="FFFFFF"/>
              </w:rPr>
            </w:pPr>
            <w:r w:rsidRPr="000F69F1">
              <w:rPr>
                <w:rFonts w:cs="Arial"/>
                <w:color w:val="6F6F6F"/>
                <w:shd w:val="clear" w:color="auto" w:fill="FFFFFF"/>
              </w:rPr>
              <w:t xml:space="preserve">      </w:t>
            </w:r>
            <w:r w:rsidRPr="003E50E5">
              <w:rPr>
                <w:rFonts w:cs="Arial"/>
                <w:shd w:val="clear" w:color="auto" w:fill="FFFFFF"/>
              </w:rPr>
              <w:t xml:space="preserve">This </w:t>
            </w:r>
            <w:r w:rsidR="00D140EB" w:rsidRPr="003E50E5">
              <w:rPr>
                <w:rFonts w:cs="Arial"/>
                <w:shd w:val="clear" w:color="auto" w:fill="FFFFFF"/>
              </w:rPr>
              <w:t>is the art of evaluating customer services discreetly and professionally.  Whenever there is an interaction between a customer and sales staff, there is an opportunity for Mystery Shopping.  The reason it is called Mystery Shopping is because our service checkers are required to carry out evaluations in an objective manner without drawing attention to themselves or causing attendants or assistants to treat them differently, or specially, compared to other customers</w:t>
            </w:r>
            <w:r w:rsidRPr="000F69F1">
              <w:rPr>
                <w:rFonts w:cs="Arial"/>
                <w:color w:val="6F6F6F"/>
                <w:shd w:val="clear" w:color="auto" w:fill="FFFFFF"/>
              </w:rPr>
              <w:t>.</w:t>
            </w:r>
            <w:r w:rsidRPr="000F69F1">
              <w:t xml:space="preserve"> It is best practice, for example, to conduct research among customers to identify key measures which will form the basis of a mystery shopper checklist. Examples include: greetings used,   warmth of </w:t>
            </w:r>
            <w:proofErr w:type="gramStart"/>
            <w:r w:rsidRPr="000F69F1">
              <w:t>welcome ,</w:t>
            </w:r>
            <w:proofErr w:type="gramEnd"/>
            <w:r w:rsidRPr="000F69F1">
              <w:t xml:space="preserve"> product knowledge , caring attitude, telephone manner</w:t>
            </w:r>
            <w:r w:rsidRPr="000F69F1">
              <w:rPr>
                <w:rFonts w:cs="Arial"/>
                <w:color w:val="6F6F6F"/>
                <w:shd w:val="clear" w:color="auto" w:fill="FFFFFF"/>
              </w:rPr>
              <w:t xml:space="preserve"> </w:t>
            </w:r>
            <w:r w:rsidR="003E50E5">
              <w:rPr>
                <w:rFonts w:cs="Arial"/>
                <w:color w:val="6F6F6F"/>
                <w:shd w:val="clear" w:color="auto" w:fill="FFFFFF"/>
              </w:rPr>
              <w:t>.</w:t>
            </w:r>
          </w:p>
          <w:p w:rsidR="00D47DCE" w:rsidRPr="000F69F1" w:rsidRDefault="00D47DCE" w:rsidP="00561089">
            <w:pPr>
              <w:autoSpaceDE w:val="0"/>
              <w:autoSpaceDN w:val="0"/>
              <w:adjustRightInd w:val="0"/>
            </w:pPr>
            <w:r w:rsidRPr="000F69F1">
              <w:lastRenderedPageBreak/>
              <w:t xml:space="preserve">      The ethos of mystery shoppers should be to reward staff for good service, not to castigate them for poor service. Staff members therefore should not be identified in mystery shopper reports unless it is in a positive light. Mystery shoppers evaluate a short range of service issues, such as:  approachability of staff, attentiveness of </w:t>
            </w:r>
            <w:proofErr w:type="gramStart"/>
            <w:r w:rsidRPr="000F69F1">
              <w:t>staff ,</w:t>
            </w:r>
            <w:proofErr w:type="gramEnd"/>
            <w:r w:rsidRPr="000F69F1">
              <w:t xml:space="preserve"> atmosphere of office , welcome from staff.</w:t>
            </w:r>
          </w:p>
          <w:p w:rsidR="00D47DCE" w:rsidRPr="000F69F1" w:rsidRDefault="00D47DCE" w:rsidP="00561089">
            <w:pPr>
              <w:autoSpaceDE w:val="0"/>
              <w:autoSpaceDN w:val="0"/>
              <w:adjustRightInd w:val="0"/>
            </w:pPr>
          </w:p>
          <w:p w:rsidR="003E50E5" w:rsidRDefault="00D47DCE" w:rsidP="001E7CD8">
            <w:pPr>
              <w:autoSpaceDE w:val="0"/>
              <w:autoSpaceDN w:val="0"/>
              <w:adjustRightInd w:val="0"/>
            </w:pPr>
            <w:r w:rsidRPr="000F69F1">
              <w:t>2. Discuss different methods of quantitative and qualitative research that are used for getting customer’s feedback.</w:t>
            </w:r>
          </w:p>
          <w:p w:rsidR="000F69F1" w:rsidRPr="000F69F1" w:rsidRDefault="001E7CD8" w:rsidP="001E7CD8">
            <w:pPr>
              <w:autoSpaceDE w:val="0"/>
              <w:autoSpaceDN w:val="0"/>
              <w:adjustRightInd w:val="0"/>
            </w:pPr>
            <w:r w:rsidRPr="000F69F1">
              <w:t xml:space="preserve"> </w:t>
            </w:r>
          </w:p>
          <w:p w:rsidR="001E7CD8" w:rsidRPr="000F69F1" w:rsidRDefault="001E7CD8" w:rsidP="001E7CD8">
            <w:pPr>
              <w:autoSpaceDE w:val="0"/>
              <w:autoSpaceDN w:val="0"/>
              <w:adjustRightInd w:val="0"/>
            </w:pPr>
            <w:r w:rsidRPr="000F69F1">
              <w:rPr>
                <w:b/>
              </w:rPr>
              <w:t xml:space="preserve">Qualitative </w:t>
            </w:r>
            <w:r w:rsidR="000F69F1" w:rsidRPr="000F69F1">
              <w:rPr>
                <w:b/>
              </w:rPr>
              <w:t>Research</w:t>
            </w:r>
            <w:r w:rsidR="000F69F1" w:rsidRPr="000F69F1">
              <w:t xml:space="preserve"> is an in depth explorat</w:t>
            </w:r>
            <w:r w:rsidRPr="000F69F1">
              <w:t xml:space="preserve">ion of what people think, feel or do and crucially, why. If you want to know why your customers behave the way they do and what barriers there may be to their changing </w:t>
            </w:r>
            <w:r w:rsidR="000F69F1" w:rsidRPr="000F69F1">
              <w:t>behavior</w:t>
            </w:r>
            <w:r w:rsidRPr="000F69F1">
              <w:t>, you would use qualitative research to explore those issues.</w:t>
            </w:r>
          </w:p>
          <w:p w:rsidR="001E7CD8" w:rsidRPr="000F69F1" w:rsidRDefault="001E7CD8" w:rsidP="001E7CD8">
            <w:pPr>
              <w:autoSpaceDE w:val="0"/>
              <w:autoSpaceDN w:val="0"/>
              <w:adjustRightInd w:val="0"/>
            </w:pPr>
            <w:r w:rsidRPr="000F69F1">
              <w:t>The most commonly used approaches are focus groups and in depth interviews.</w:t>
            </w:r>
          </w:p>
          <w:p w:rsidR="001E7CD8" w:rsidRPr="000F69F1" w:rsidRDefault="001E7CD8" w:rsidP="001E7CD8">
            <w:pPr>
              <w:autoSpaceDE w:val="0"/>
              <w:autoSpaceDN w:val="0"/>
              <w:adjustRightInd w:val="0"/>
            </w:pPr>
            <w:r w:rsidRPr="000F69F1">
              <w:t xml:space="preserve">Focus groups (also called group discussions) normally comprise five to eight participants brought together to discuss a number of topics guided by a moderator. The dynamics of this interaction between </w:t>
            </w:r>
            <w:r w:rsidR="000F69F1" w:rsidRPr="000F69F1">
              <w:t>participants</w:t>
            </w:r>
            <w:r w:rsidRPr="000F69F1">
              <w:t xml:space="preserve"> is an important feature of focus group.</w:t>
            </w:r>
          </w:p>
          <w:p w:rsidR="001E7CD8" w:rsidRPr="000F69F1" w:rsidRDefault="001E7CD8" w:rsidP="001E7CD8">
            <w:pPr>
              <w:autoSpaceDE w:val="0"/>
              <w:autoSpaceDN w:val="0"/>
              <w:adjustRightInd w:val="0"/>
            </w:pPr>
            <w:r w:rsidRPr="000F69F1">
              <w:t>Depth interviews are one on one interviews conducted by telephone or face to face. The more intimate envir</w:t>
            </w:r>
            <w:r w:rsidR="00674329" w:rsidRPr="000F69F1">
              <w:t xml:space="preserve">onment allows </w:t>
            </w:r>
            <w:r w:rsidR="000F69F1" w:rsidRPr="000F69F1">
              <w:t>participants</w:t>
            </w:r>
            <w:r w:rsidR="00674329" w:rsidRPr="000F69F1">
              <w:t xml:space="preserve"> to talk openly and in particularly where </w:t>
            </w:r>
            <w:r w:rsidR="000F69F1" w:rsidRPr="000F69F1">
              <w:t>participants</w:t>
            </w:r>
            <w:r w:rsidR="00674329" w:rsidRPr="000F69F1">
              <w:t xml:space="preserve"> are competitors who would not agree to come together in a focus group.</w:t>
            </w:r>
          </w:p>
          <w:p w:rsidR="00674329" w:rsidRPr="000F69F1" w:rsidRDefault="00674329" w:rsidP="001E7CD8">
            <w:pPr>
              <w:autoSpaceDE w:val="0"/>
              <w:autoSpaceDN w:val="0"/>
              <w:adjustRightInd w:val="0"/>
            </w:pPr>
          </w:p>
          <w:p w:rsidR="00674329" w:rsidRPr="000F69F1" w:rsidRDefault="00674329" w:rsidP="001E7CD8">
            <w:pPr>
              <w:autoSpaceDE w:val="0"/>
              <w:autoSpaceDN w:val="0"/>
              <w:adjustRightInd w:val="0"/>
            </w:pPr>
            <w:r w:rsidRPr="000F69F1">
              <w:rPr>
                <w:b/>
              </w:rPr>
              <w:t>Quantitative research</w:t>
            </w:r>
            <w:r w:rsidRPr="000F69F1">
              <w:t xml:space="preserve"> provides a measure of how many people think, feel or behave in a certain way and uses statistical analysis to determine the results. If you want to know how many of your customers support a change in a product or service- and how strongly they support it – so that you can determine whether you have a business case for making that change, you would use quantitative research method.</w:t>
            </w:r>
          </w:p>
          <w:p w:rsidR="00674329" w:rsidRPr="000F69F1" w:rsidRDefault="00674329" w:rsidP="001E7CD8">
            <w:pPr>
              <w:autoSpaceDE w:val="0"/>
              <w:autoSpaceDN w:val="0"/>
              <w:adjustRightInd w:val="0"/>
            </w:pPr>
            <w:r w:rsidRPr="000F69F1">
              <w:t>Qua</w:t>
            </w:r>
            <w:r w:rsidR="000F69F1" w:rsidRPr="000F69F1">
              <w:t>n</w:t>
            </w:r>
            <w:r w:rsidRPr="000F69F1">
              <w:t xml:space="preserve">titative method uses a structured questionnaire with mostly closed questions, </w:t>
            </w:r>
            <w:proofErr w:type="spellStart"/>
            <w:r w:rsidRPr="000F69F1">
              <w:t>i.e</w:t>
            </w:r>
            <w:proofErr w:type="spellEnd"/>
            <w:r w:rsidRPr="000F69F1">
              <w:t xml:space="preserve"> the respondents select their answers from given list of possible responses. A range of question types may be used.</w:t>
            </w:r>
          </w:p>
          <w:p w:rsidR="00674329" w:rsidRPr="000F69F1" w:rsidRDefault="003E50E5" w:rsidP="001E7CD8">
            <w:pPr>
              <w:autoSpaceDE w:val="0"/>
              <w:autoSpaceDN w:val="0"/>
              <w:adjustRightInd w:val="0"/>
            </w:pPr>
            <w:r>
              <w:t>This method may be paper based</w:t>
            </w:r>
            <w:r w:rsidR="00674329" w:rsidRPr="000F69F1">
              <w:t>, as in a postal survey, or computerized</w:t>
            </w:r>
            <w:r w:rsidR="000F69F1" w:rsidRPr="000F69F1">
              <w:t>, as in a telephone or online surve</w:t>
            </w:r>
            <w:r w:rsidR="00674329" w:rsidRPr="000F69F1">
              <w:t>y. A computerized survey can also be conducted face to face using a laptop</w:t>
            </w:r>
            <w:r w:rsidR="000F69F1" w:rsidRPr="000F69F1">
              <w:t xml:space="preserve"> or on site.</w:t>
            </w:r>
          </w:p>
          <w:p w:rsidR="000F69F1" w:rsidRPr="000F69F1" w:rsidRDefault="000F69F1" w:rsidP="001E7CD8">
            <w:pPr>
              <w:autoSpaceDE w:val="0"/>
              <w:autoSpaceDN w:val="0"/>
              <w:adjustRightInd w:val="0"/>
            </w:pPr>
            <w:r w:rsidRPr="000F69F1">
              <w:t>Because of its statistical nature sample size is important for quantitative research. Thirty is generally held to be the minimum number of responses to have more reliable data.</w:t>
            </w:r>
          </w:p>
          <w:p w:rsidR="001E7CD8" w:rsidRPr="000F69F1" w:rsidRDefault="001E7CD8" w:rsidP="00561089">
            <w:pPr>
              <w:autoSpaceDE w:val="0"/>
              <w:autoSpaceDN w:val="0"/>
              <w:adjustRightInd w:val="0"/>
            </w:pPr>
          </w:p>
          <w:p w:rsidR="001E7CD8" w:rsidRPr="00D47DCE" w:rsidRDefault="001E7CD8" w:rsidP="00561089">
            <w:pPr>
              <w:autoSpaceDE w:val="0"/>
              <w:autoSpaceDN w:val="0"/>
              <w:adjustRightInd w:val="0"/>
              <w:rPr>
                <w:rFonts w:cs="Calibri"/>
              </w:rPr>
            </w:pPr>
          </w:p>
          <w:p w:rsidR="004D780C" w:rsidRPr="005C1B68" w:rsidRDefault="004D780C" w:rsidP="00561089">
            <w:pPr>
              <w:tabs>
                <w:tab w:val="left" w:pos="505"/>
              </w:tabs>
            </w:pPr>
          </w:p>
        </w:tc>
      </w:tr>
      <w:tr w:rsidR="00B979C5" w:rsidTr="00CC2FB3">
        <w:tc>
          <w:tcPr>
            <w:tcW w:w="9242" w:type="dxa"/>
          </w:tcPr>
          <w:p w:rsidR="00B979C5" w:rsidRPr="00CC2FB3" w:rsidRDefault="00B979C5" w:rsidP="00A851DA">
            <w:pPr>
              <w:rPr>
                <w:rFonts w:ascii="Arial" w:hAnsi="Arial" w:cs="Arial"/>
                <w:sz w:val="24"/>
                <w:szCs w:val="24"/>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3E50E5" w:rsidP="00A851DA">
            <w:pPr>
              <w:rPr>
                <w:rFonts w:cs="Bliss-Regular"/>
                <w:color w:val="000000"/>
              </w:rPr>
            </w:pPr>
            <w:r>
              <w:rPr>
                <w:rFonts w:cs="Bliss-Regular"/>
                <w:color w:val="000000"/>
              </w:rPr>
              <w:t xml:space="preserve">Tapela </w:t>
            </w:r>
            <w:proofErr w:type="spellStart"/>
            <w:r>
              <w:rPr>
                <w:rFonts w:cs="Bliss-Regular"/>
                <w:color w:val="000000"/>
              </w:rPr>
              <w:t>chubili</w:t>
            </w:r>
            <w:proofErr w:type="spellEnd"/>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3E50E5" w:rsidP="00A851DA">
            <w:pPr>
              <w:rPr>
                <w:rFonts w:cs="Bliss-Regular"/>
                <w:color w:val="000000"/>
              </w:rPr>
            </w:pPr>
            <w:r>
              <w:rPr>
                <w:rFonts w:cs="Bliss-Regular"/>
                <w:color w:val="000000"/>
              </w:rPr>
              <w:t>16/12/2015</w:t>
            </w: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lastRenderedPageBreak/>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headerReference w:type="default" r:id="rId9"/>
      <w:footerReference w:type="default" r:id="rId10"/>
      <w:pgSz w:w="11906" w:h="16838"/>
      <w:pgMar w:top="1440" w:right="1440" w:bottom="1440" w:left="1440"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F65DCC" w:rsidRDefault="00F65DCC" w:rsidP="00CB4D0A">
      <w:pPr>
        <w:spacing w:after="0" w:line="240" w:lineRule="auto"/>
      </w:pPr>
      <w:r>
        <w:separator/>
      </w:r>
    </w:p>
  </w:endnote>
  <w:endnote w:type="continuationSeparator" w:id="0">
    <w:p w:rsidR="00F65DCC" w:rsidRDefault="00F65DCC" w:rsidP="00CB4D0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ourier New">
    <w:panose1 w:val="02070309020205020404"/>
    <w:charset w:val="00"/>
    <w:family w:val="modern"/>
    <w:pitch w:val="fixed"/>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686362109"/>
      <w:docPartObj>
        <w:docPartGallery w:val="Page Numbers (Bottom of Page)"/>
        <w:docPartUnique/>
      </w:docPartObj>
    </w:sdtPr>
    <w:sdtContent>
      <w:p w:rsidR="00674329" w:rsidRDefault="00674329">
        <w:pPr>
          <w:pStyle w:val="Footer"/>
          <w:jc w:val="right"/>
        </w:pPr>
        <w:r>
          <w:t xml:space="preserve">Page | </w:t>
        </w:r>
        <w:fldSimple w:instr=" PAGE   \* MERGEFORMAT ">
          <w:r w:rsidR="003E50E5">
            <w:rPr>
              <w:noProof/>
            </w:rPr>
            <w:t>1</w:t>
          </w:r>
        </w:fldSimple>
        <w:r>
          <w:t xml:space="preserve"> </w:t>
        </w:r>
      </w:p>
    </w:sdtContent>
  </w:sdt>
  <w:p w:rsidR="00674329" w:rsidRDefault="00674329">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F65DCC" w:rsidRDefault="00F65DCC" w:rsidP="00CB4D0A">
      <w:pPr>
        <w:spacing w:after="0" w:line="240" w:lineRule="auto"/>
      </w:pPr>
      <w:r>
        <w:separator/>
      </w:r>
    </w:p>
  </w:footnote>
  <w:footnote w:type="continuationSeparator" w:id="0">
    <w:p w:rsidR="00F65DCC" w:rsidRDefault="00F65DCC" w:rsidP="00CB4D0A">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74329" w:rsidRDefault="00674329">
    <w:pPr>
      <w:pStyle w:val="Header"/>
    </w:pPr>
    <w:r>
      <w:t xml:space="preserve">                                                                                          Tapela </w:t>
    </w:r>
    <w:proofErr w:type="spellStart"/>
    <w:r>
      <w:t>chubili</w:t>
    </w:r>
    <w:proofErr w:type="spellEnd"/>
    <w:r>
      <w:t>, ID- 1341, Customer Service, Unit 10</w:t>
    </w:r>
  </w:p>
  <w:p w:rsidR="00674329" w:rsidRDefault="00674329">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8F734A"/>
    <w:multiLevelType w:val="hybridMultilevel"/>
    <w:tmpl w:val="567AE3D0"/>
    <w:lvl w:ilvl="0" w:tplc="08090003">
      <w:start w:val="1"/>
      <w:numFmt w:val="bullet"/>
      <w:lvlText w:val="o"/>
      <w:lvlJc w:val="left"/>
      <w:pPr>
        <w:ind w:left="1425" w:hanging="360"/>
      </w:pPr>
      <w:rPr>
        <w:rFonts w:ascii="Courier New" w:hAnsi="Courier New" w:cs="Courier New" w:hint="default"/>
      </w:rPr>
    </w:lvl>
    <w:lvl w:ilvl="1" w:tplc="08090003" w:tentative="1">
      <w:start w:val="1"/>
      <w:numFmt w:val="bullet"/>
      <w:lvlText w:val="o"/>
      <w:lvlJc w:val="left"/>
      <w:pPr>
        <w:ind w:left="2145" w:hanging="360"/>
      </w:pPr>
      <w:rPr>
        <w:rFonts w:ascii="Courier New" w:hAnsi="Courier New" w:cs="Courier New" w:hint="default"/>
      </w:rPr>
    </w:lvl>
    <w:lvl w:ilvl="2" w:tplc="08090005" w:tentative="1">
      <w:start w:val="1"/>
      <w:numFmt w:val="bullet"/>
      <w:lvlText w:val=""/>
      <w:lvlJc w:val="left"/>
      <w:pPr>
        <w:ind w:left="2865" w:hanging="360"/>
      </w:pPr>
      <w:rPr>
        <w:rFonts w:ascii="Wingdings" w:hAnsi="Wingdings" w:hint="default"/>
      </w:rPr>
    </w:lvl>
    <w:lvl w:ilvl="3" w:tplc="08090001" w:tentative="1">
      <w:start w:val="1"/>
      <w:numFmt w:val="bullet"/>
      <w:lvlText w:val=""/>
      <w:lvlJc w:val="left"/>
      <w:pPr>
        <w:ind w:left="3585" w:hanging="360"/>
      </w:pPr>
      <w:rPr>
        <w:rFonts w:ascii="Symbol" w:hAnsi="Symbol" w:hint="default"/>
      </w:rPr>
    </w:lvl>
    <w:lvl w:ilvl="4" w:tplc="08090003" w:tentative="1">
      <w:start w:val="1"/>
      <w:numFmt w:val="bullet"/>
      <w:lvlText w:val="o"/>
      <w:lvlJc w:val="left"/>
      <w:pPr>
        <w:ind w:left="4305" w:hanging="360"/>
      </w:pPr>
      <w:rPr>
        <w:rFonts w:ascii="Courier New" w:hAnsi="Courier New" w:cs="Courier New" w:hint="default"/>
      </w:rPr>
    </w:lvl>
    <w:lvl w:ilvl="5" w:tplc="08090005" w:tentative="1">
      <w:start w:val="1"/>
      <w:numFmt w:val="bullet"/>
      <w:lvlText w:val=""/>
      <w:lvlJc w:val="left"/>
      <w:pPr>
        <w:ind w:left="5025" w:hanging="360"/>
      </w:pPr>
      <w:rPr>
        <w:rFonts w:ascii="Wingdings" w:hAnsi="Wingdings" w:hint="default"/>
      </w:rPr>
    </w:lvl>
    <w:lvl w:ilvl="6" w:tplc="08090001" w:tentative="1">
      <w:start w:val="1"/>
      <w:numFmt w:val="bullet"/>
      <w:lvlText w:val=""/>
      <w:lvlJc w:val="left"/>
      <w:pPr>
        <w:ind w:left="5745" w:hanging="360"/>
      </w:pPr>
      <w:rPr>
        <w:rFonts w:ascii="Symbol" w:hAnsi="Symbol" w:hint="default"/>
      </w:rPr>
    </w:lvl>
    <w:lvl w:ilvl="7" w:tplc="08090003" w:tentative="1">
      <w:start w:val="1"/>
      <w:numFmt w:val="bullet"/>
      <w:lvlText w:val="o"/>
      <w:lvlJc w:val="left"/>
      <w:pPr>
        <w:ind w:left="6465" w:hanging="360"/>
      </w:pPr>
      <w:rPr>
        <w:rFonts w:ascii="Courier New" w:hAnsi="Courier New" w:cs="Courier New" w:hint="default"/>
      </w:rPr>
    </w:lvl>
    <w:lvl w:ilvl="8" w:tplc="08090005" w:tentative="1">
      <w:start w:val="1"/>
      <w:numFmt w:val="bullet"/>
      <w:lvlText w:val=""/>
      <w:lvlJc w:val="left"/>
      <w:pPr>
        <w:ind w:left="7185" w:hanging="360"/>
      </w:pPr>
      <w:rPr>
        <w:rFonts w:ascii="Wingdings" w:hAnsi="Wingdings" w:hint="default"/>
      </w:rPr>
    </w:lvl>
  </w:abstractNum>
  <w:abstractNum w:abstractNumId="1">
    <w:nsid w:val="09AE0D28"/>
    <w:multiLevelType w:val="hybridMultilevel"/>
    <w:tmpl w:val="D9682C18"/>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nsid w:val="13C21CE2"/>
    <w:multiLevelType w:val="hybridMultilevel"/>
    <w:tmpl w:val="62A2401E"/>
    <w:lvl w:ilvl="0" w:tplc="08090003">
      <w:start w:val="1"/>
      <w:numFmt w:val="bullet"/>
      <w:lvlText w:val="o"/>
      <w:lvlJc w:val="left"/>
      <w:pPr>
        <w:ind w:left="1730" w:hanging="360"/>
      </w:pPr>
      <w:rPr>
        <w:rFonts w:ascii="Courier New" w:hAnsi="Courier New" w:cs="Courier New" w:hint="default"/>
      </w:rPr>
    </w:lvl>
    <w:lvl w:ilvl="1" w:tplc="08090003" w:tentative="1">
      <w:start w:val="1"/>
      <w:numFmt w:val="bullet"/>
      <w:lvlText w:val="o"/>
      <w:lvlJc w:val="left"/>
      <w:pPr>
        <w:ind w:left="2450" w:hanging="360"/>
      </w:pPr>
      <w:rPr>
        <w:rFonts w:ascii="Courier New" w:hAnsi="Courier New" w:cs="Courier New" w:hint="default"/>
      </w:rPr>
    </w:lvl>
    <w:lvl w:ilvl="2" w:tplc="08090005" w:tentative="1">
      <w:start w:val="1"/>
      <w:numFmt w:val="bullet"/>
      <w:lvlText w:val=""/>
      <w:lvlJc w:val="left"/>
      <w:pPr>
        <w:ind w:left="3170" w:hanging="360"/>
      </w:pPr>
      <w:rPr>
        <w:rFonts w:ascii="Wingdings" w:hAnsi="Wingdings" w:hint="default"/>
      </w:rPr>
    </w:lvl>
    <w:lvl w:ilvl="3" w:tplc="08090001" w:tentative="1">
      <w:start w:val="1"/>
      <w:numFmt w:val="bullet"/>
      <w:lvlText w:val=""/>
      <w:lvlJc w:val="left"/>
      <w:pPr>
        <w:ind w:left="3890" w:hanging="360"/>
      </w:pPr>
      <w:rPr>
        <w:rFonts w:ascii="Symbol" w:hAnsi="Symbol" w:hint="default"/>
      </w:rPr>
    </w:lvl>
    <w:lvl w:ilvl="4" w:tplc="08090003" w:tentative="1">
      <w:start w:val="1"/>
      <w:numFmt w:val="bullet"/>
      <w:lvlText w:val="o"/>
      <w:lvlJc w:val="left"/>
      <w:pPr>
        <w:ind w:left="4610" w:hanging="360"/>
      </w:pPr>
      <w:rPr>
        <w:rFonts w:ascii="Courier New" w:hAnsi="Courier New" w:cs="Courier New" w:hint="default"/>
      </w:rPr>
    </w:lvl>
    <w:lvl w:ilvl="5" w:tplc="08090005" w:tentative="1">
      <w:start w:val="1"/>
      <w:numFmt w:val="bullet"/>
      <w:lvlText w:val=""/>
      <w:lvlJc w:val="left"/>
      <w:pPr>
        <w:ind w:left="5330" w:hanging="360"/>
      </w:pPr>
      <w:rPr>
        <w:rFonts w:ascii="Wingdings" w:hAnsi="Wingdings" w:hint="default"/>
      </w:rPr>
    </w:lvl>
    <w:lvl w:ilvl="6" w:tplc="08090001" w:tentative="1">
      <w:start w:val="1"/>
      <w:numFmt w:val="bullet"/>
      <w:lvlText w:val=""/>
      <w:lvlJc w:val="left"/>
      <w:pPr>
        <w:ind w:left="6050" w:hanging="360"/>
      </w:pPr>
      <w:rPr>
        <w:rFonts w:ascii="Symbol" w:hAnsi="Symbol" w:hint="default"/>
      </w:rPr>
    </w:lvl>
    <w:lvl w:ilvl="7" w:tplc="08090003" w:tentative="1">
      <w:start w:val="1"/>
      <w:numFmt w:val="bullet"/>
      <w:lvlText w:val="o"/>
      <w:lvlJc w:val="left"/>
      <w:pPr>
        <w:ind w:left="6770" w:hanging="360"/>
      </w:pPr>
      <w:rPr>
        <w:rFonts w:ascii="Courier New" w:hAnsi="Courier New" w:cs="Courier New" w:hint="default"/>
      </w:rPr>
    </w:lvl>
    <w:lvl w:ilvl="8" w:tplc="08090005" w:tentative="1">
      <w:start w:val="1"/>
      <w:numFmt w:val="bullet"/>
      <w:lvlText w:val=""/>
      <w:lvlJc w:val="left"/>
      <w:pPr>
        <w:ind w:left="7490" w:hanging="360"/>
      </w:pPr>
      <w:rPr>
        <w:rFonts w:ascii="Wingdings" w:hAnsi="Wingdings" w:hint="default"/>
      </w:rPr>
    </w:lvl>
  </w:abstractNum>
  <w:abstractNum w:abstractNumId="3">
    <w:nsid w:val="1576067B"/>
    <w:multiLevelType w:val="hybridMultilevel"/>
    <w:tmpl w:val="7D662F3C"/>
    <w:lvl w:ilvl="0" w:tplc="08090003">
      <w:start w:val="1"/>
      <w:numFmt w:val="bullet"/>
      <w:lvlText w:val="o"/>
      <w:lvlJc w:val="left"/>
      <w:pPr>
        <w:ind w:left="1425" w:hanging="360"/>
      </w:pPr>
      <w:rPr>
        <w:rFonts w:ascii="Courier New" w:hAnsi="Courier New" w:cs="Courier New" w:hint="default"/>
      </w:rPr>
    </w:lvl>
    <w:lvl w:ilvl="1" w:tplc="08090003" w:tentative="1">
      <w:start w:val="1"/>
      <w:numFmt w:val="bullet"/>
      <w:lvlText w:val="o"/>
      <w:lvlJc w:val="left"/>
      <w:pPr>
        <w:ind w:left="2145" w:hanging="360"/>
      </w:pPr>
      <w:rPr>
        <w:rFonts w:ascii="Courier New" w:hAnsi="Courier New" w:cs="Courier New" w:hint="default"/>
      </w:rPr>
    </w:lvl>
    <w:lvl w:ilvl="2" w:tplc="08090005" w:tentative="1">
      <w:start w:val="1"/>
      <w:numFmt w:val="bullet"/>
      <w:lvlText w:val=""/>
      <w:lvlJc w:val="left"/>
      <w:pPr>
        <w:ind w:left="2865" w:hanging="360"/>
      </w:pPr>
      <w:rPr>
        <w:rFonts w:ascii="Wingdings" w:hAnsi="Wingdings" w:hint="default"/>
      </w:rPr>
    </w:lvl>
    <w:lvl w:ilvl="3" w:tplc="08090001" w:tentative="1">
      <w:start w:val="1"/>
      <w:numFmt w:val="bullet"/>
      <w:lvlText w:val=""/>
      <w:lvlJc w:val="left"/>
      <w:pPr>
        <w:ind w:left="3585" w:hanging="360"/>
      </w:pPr>
      <w:rPr>
        <w:rFonts w:ascii="Symbol" w:hAnsi="Symbol" w:hint="default"/>
      </w:rPr>
    </w:lvl>
    <w:lvl w:ilvl="4" w:tplc="08090003" w:tentative="1">
      <w:start w:val="1"/>
      <w:numFmt w:val="bullet"/>
      <w:lvlText w:val="o"/>
      <w:lvlJc w:val="left"/>
      <w:pPr>
        <w:ind w:left="4305" w:hanging="360"/>
      </w:pPr>
      <w:rPr>
        <w:rFonts w:ascii="Courier New" w:hAnsi="Courier New" w:cs="Courier New" w:hint="default"/>
      </w:rPr>
    </w:lvl>
    <w:lvl w:ilvl="5" w:tplc="08090005" w:tentative="1">
      <w:start w:val="1"/>
      <w:numFmt w:val="bullet"/>
      <w:lvlText w:val=""/>
      <w:lvlJc w:val="left"/>
      <w:pPr>
        <w:ind w:left="5025" w:hanging="360"/>
      </w:pPr>
      <w:rPr>
        <w:rFonts w:ascii="Wingdings" w:hAnsi="Wingdings" w:hint="default"/>
      </w:rPr>
    </w:lvl>
    <w:lvl w:ilvl="6" w:tplc="08090001" w:tentative="1">
      <w:start w:val="1"/>
      <w:numFmt w:val="bullet"/>
      <w:lvlText w:val=""/>
      <w:lvlJc w:val="left"/>
      <w:pPr>
        <w:ind w:left="5745" w:hanging="360"/>
      </w:pPr>
      <w:rPr>
        <w:rFonts w:ascii="Symbol" w:hAnsi="Symbol" w:hint="default"/>
      </w:rPr>
    </w:lvl>
    <w:lvl w:ilvl="7" w:tplc="08090003" w:tentative="1">
      <w:start w:val="1"/>
      <w:numFmt w:val="bullet"/>
      <w:lvlText w:val="o"/>
      <w:lvlJc w:val="left"/>
      <w:pPr>
        <w:ind w:left="6465" w:hanging="360"/>
      </w:pPr>
      <w:rPr>
        <w:rFonts w:ascii="Courier New" w:hAnsi="Courier New" w:cs="Courier New" w:hint="default"/>
      </w:rPr>
    </w:lvl>
    <w:lvl w:ilvl="8" w:tplc="08090005" w:tentative="1">
      <w:start w:val="1"/>
      <w:numFmt w:val="bullet"/>
      <w:lvlText w:val=""/>
      <w:lvlJc w:val="left"/>
      <w:pPr>
        <w:ind w:left="7185" w:hanging="360"/>
      </w:pPr>
      <w:rPr>
        <w:rFonts w:ascii="Wingdings" w:hAnsi="Wingdings" w:hint="default"/>
      </w:rPr>
    </w:lvl>
  </w:abstractNum>
  <w:abstractNum w:abstractNumId="4">
    <w:nsid w:val="16B54AE9"/>
    <w:multiLevelType w:val="hybridMultilevel"/>
    <w:tmpl w:val="2452B77C"/>
    <w:lvl w:ilvl="0" w:tplc="08090001">
      <w:start w:val="1"/>
      <w:numFmt w:val="bullet"/>
      <w:lvlText w:val=""/>
      <w:lvlJc w:val="left"/>
      <w:pPr>
        <w:ind w:left="963" w:hanging="360"/>
      </w:pPr>
      <w:rPr>
        <w:rFonts w:ascii="Symbol" w:hAnsi="Symbol" w:hint="default"/>
      </w:rPr>
    </w:lvl>
    <w:lvl w:ilvl="1" w:tplc="08090003" w:tentative="1">
      <w:start w:val="1"/>
      <w:numFmt w:val="bullet"/>
      <w:lvlText w:val="o"/>
      <w:lvlJc w:val="left"/>
      <w:pPr>
        <w:ind w:left="1683" w:hanging="360"/>
      </w:pPr>
      <w:rPr>
        <w:rFonts w:ascii="Courier New" w:hAnsi="Courier New" w:cs="Courier New" w:hint="default"/>
      </w:rPr>
    </w:lvl>
    <w:lvl w:ilvl="2" w:tplc="08090005" w:tentative="1">
      <w:start w:val="1"/>
      <w:numFmt w:val="bullet"/>
      <w:lvlText w:val=""/>
      <w:lvlJc w:val="left"/>
      <w:pPr>
        <w:ind w:left="2403" w:hanging="360"/>
      </w:pPr>
      <w:rPr>
        <w:rFonts w:ascii="Wingdings" w:hAnsi="Wingdings" w:hint="default"/>
      </w:rPr>
    </w:lvl>
    <w:lvl w:ilvl="3" w:tplc="08090001" w:tentative="1">
      <w:start w:val="1"/>
      <w:numFmt w:val="bullet"/>
      <w:lvlText w:val=""/>
      <w:lvlJc w:val="left"/>
      <w:pPr>
        <w:ind w:left="3123" w:hanging="360"/>
      </w:pPr>
      <w:rPr>
        <w:rFonts w:ascii="Symbol" w:hAnsi="Symbol" w:hint="default"/>
      </w:rPr>
    </w:lvl>
    <w:lvl w:ilvl="4" w:tplc="08090003" w:tentative="1">
      <w:start w:val="1"/>
      <w:numFmt w:val="bullet"/>
      <w:lvlText w:val="o"/>
      <w:lvlJc w:val="left"/>
      <w:pPr>
        <w:ind w:left="3843" w:hanging="360"/>
      </w:pPr>
      <w:rPr>
        <w:rFonts w:ascii="Courier New" w:hAnsi="Courier New" w:cs="Courier New" w:hint="default"/>
      </w:rPr>
    </w:lvl>
    <w:lvl w:ilvl="5" w:tplc="08090005" w:tentative="1">
      <w:start w:val="1"/>
      <w:numFmt w:val="bullet"/>
      <w:lvlText w:val=""/>
      <w:lvlJc w:val="left"/>
      <w:pPr>
        <w:ind w:left="4563" w:hanging="360"/>
      </w:pPr>
      <w:rPr>
        <w:rFonts w:ascii="Wingdings" w:hAnsi="Wingdings" w:hint="default"/>
      </w:rPr>
    </w:lvl>
    <w:lvl w:ilvl="6" w:tplc="08090001" w:tentative="1">
      <w:start w:val="1"/>
      <w:numFmt w:val="bullet"/>
      <w:lvlText w:val=""/>
      <w:lvlJc w:val="left"/>
      <w:pPr>
        <w:ind w:left="5283" w:hanging="360"/>
      </w:pPr>
      <w:rPr>
        <w:rFonts w:ascii="Symbol" w:hAnsi="Symbol" w:hint="default"/>
      </w:rPr>
    </w:lvl>
    <w:lvl w:ilvl="7" w:tplc="08090003" w:tentative="1">
      <w:start w:val="1"/>
      <w:numFmt w:val="bullet"/>
      <w:lvlText w:val="o"/>
      <w:lvlJc w:val="left"/>
      <w:pPr>
        <w:ind w:left="6003" w:hanging="360"/>
      </w:pPr>
      <w:rPr>
        <w:rFonts w:ascii="Courier New" w:hAnsi="Courier New" w:cs="Courier New" w:hint="default"/>
      </w:rPr>
    </w:lvl>
    <w:lvl w:ilvl="8" w:tplc="08090005" w:tentative="1">
      <w:start w:val="1"/>
      <w:numFmt w:val="bullet"/>
      <w:lvlText w:val=""/>
      <w:lvlJc w:val="left"/>
      <w:pPr>
        <w:ind w:left="6723" w:hanging="360"/>
      </w:pPr>
      <w:rPr>
        <w:rFonts w:ascii="Wingdings" w:hAnsi="Wingdings" w:hint="default"/>
      </w:rPr>
    </w:lvl>
  </w:abstractNum>
  <w:abstractNum w:abstractNumId="5">
    <w:nsid w:val="21840834"/>
    <w:multiLevelType w:val="hybridMultilevel"/>
    <w:tmpl w:val="AF3E7068"/>
    <w:lvl w:ilvl="0" w:tplc="08090003">
      <w:start w:val="1"/>
      <w:numFmt w:val="bullet"/>
      <w:lvlText w:val="o"/>
      <w:lvlJc w:val="left"/>
      <w:pPr>
        <w:ind w:left="1425" w:hanging="360"/>
      </w:pPr>
      <w:rPr>
        <w:rFonts w:ascii="Courier New" w:hAnsi="Courier New" w:cs="Courier New" w:hint="default"/>
      </w:rPr>
    </w:lvl>
    <w:lvl w:ilvl="1" w:tplc="08090003" w:tentative="1">
      <w:start w:val="1"/>
      <w:numFmt w:val="bullet"/>
      <w:lvlText w:val="o"/>
      <w:lvlJc w:val="left"/>
      <w:pPr>
        <w:ind w:left="2145" w:hanging="360"/>
      </w:pPr>
      <w:rPr>
        <w:rFonts w:ascii="Courier New" w:hAnsi="Courier New" w:cs="Courier New" w:hint="default"/>
      </w:rPr>
    </w:lvl>
    <w:lvl w:ilvl="2" w:tplc="08090005" w:tentative="1">
      <w:start w:val="1"/>
      <w:numFmt w:val="bullet"/>
      <w:lvlText w:val=""/>
      <w:lvlJc w:val="left"/>
      <w:pPr>
        <w:ind w:left="2865" w:hanging="360"/>
      </w:pPr>
      <w:rPr>
        <w:rFonts w:ascii="Wingdings" w:hAnsi="Wingdings" w:hint="default"/>
      </w:rPr>
    </w:lvl>
    <w:lvl w:ilvl="3" w:tplc="08090001" w:tentative="1">
      <w:start w:val="1"/>
      <w:numFmt w:val="bullet"/>
      <w:lvlText w:val=""/>
      <w:lvlJc w:val="left"/>
      <w:pPr>
        <w:ind w:left="3585" w:hanging="360"/>
      </w:pPr>
      <w:rPr>
        <w:rFonts w:ascii="Symbol" w:hAnsi="Symbol" w:hint="default"/>
      </w:rPr>
    </w:lvl>
    <w:lvl w:ilvl="4" w:tplc="08090003" w:tentative="1">
      <w:start w:val="1"/>
      <w:numFmt w:val="bullet"/>
      <w:lvlText w:val="o"/>
      <w:lvlJc w:val="left"/>
      <w:pPr>
        <w:ind w:left="4305" w:hanging="360"/>
      </w:pPr>
      <w:rPr>
        <w:rFonts w:ascii="Courier New" w:hAnsi="Courier New" w:cs="Courier New" w:hint="default"/>
      </w:rPr>
    </w:lvl>
    <w:lvl w:ilvl="5" w:tplc="08090005" w:tentative="1">
      <w:start w:val="1"/>
      <w:numFmt w:val="bullet"/>
      <w:lvlText w:val=""/>
      <w:lvlJc w:val="left"/>
      <w:pPr>
        <w:ind w:left="5025" w:hanging="360"/>
      </w:pPr>
      <w:rPr>
        <w:rFonts w:ascii="Wingdings" w:hAnsi="Wingdings" w:hint="default"/>
      </w:rPr>
    </w:lvl>
    <w:lvl w:ilvl="6" w:tplc="08090001" w:tentative="1">
      <w:start w:val="1"/>
      <w:numFmt w:val="bullet"/>
      <w:lvlText w:val=""/>
      <w:lvlJc w:val="left"/>
      <w:pPr>
        <w:ind w:left="5745" w:hanging="360"/>
      </w:pPr>
      <w:rPr>
        <w:rFonts w:ascii="Symbol" w:hAnsi="Symbol" w:hint="default"/>
      </w:rPr>
    </w:lvl>
    <w:lvl w:ilvl="7" w:tplc="08090003" w:tentative="1">
      <w:start w:val="1"/>
      <w:numFmt w:val="bullet"/>
      <w:lvlText w:val="o"/>
      <w:lvlJc w:val="left"/>
      <w:pPr>
        <w:ind w:left="6465" w:hanging="360"/>
      </w:pPr>
      <w:rPr>
        <w:rFonts w:ascii="Courier New" w:hAnsi="Courier New" w:cs="Courier New" w:hint="default"/>
      </w:rPr>
    </w:lvl>
    <w:lvl w:ilvl="8" w:tplc="08090005" w:tentative="1">
      <w:start w:val="1"/>
      <w:numFmt w:val="bullet"/>
      <w:lvlText w:val=""/>
      <w:lvlJc w:val="left"/>
      <w:pPr>
        <w:ind w:left="7185" w:hanging="360"/>
      </w:pPr>
      <w:rPr>
        <w:rFonts w:ascii="Wingdings" w:hAnsi="Wingdings" w:hint="default"/>
      </w:rPr>
    </w:lvl>
  </w:abstractNum>
  <w:abstractNum w:abstractNumId="6">
    <w:nsid w:val="240161CC"/>
    <w:multiLevelType w:val="hybridMultilevel"/>
    <w:tmpl w:val="435A5D08"/>
    <w:lvl w:ilvl="0" w:tplc="08090003">
      <w:start w:val="1"/>
      <w:numFmt w:val="bullet"/>
      <w:lvlText w:val="o"/>
      <w:lvlJc w:val="left"/>
      <w:pPr>
        <w:ind w:left="1425" w:hanging="360"/>
      </w:pPr>
      <w:rPr>
        <w:rFonts w:ascii="Courier New" w:hAnsi="Courier New" w:cs="Courier New" w:hint="default"/>
      </w:rPr>
    </w:lvl>
    <w:lvl w:ilvl="1" w:tplc="08090003" w:tentative="1">
      <w:start w:val="1"/>
      <w:numFmt w:val="bullet"/>
      <w:lvlText w:val="o"/>
      <w:lvlJc w:val="left"/>
      <w:pPr>
        <w:ind w:left="2145" w:hanging="360"/>
      </w:pPr>
      <w:rPr>
        <w:rFonts w:ascii="Courier New" w:hAnsi="Courier New" w:cs="Courier New" w:hint="default"/>
      </w:rPr>
    </w:lvl>
    <w:lvl w:ilvl="2" w:tplc="08090005" w:tentative="1">
      <w:start w:val="1"/>
      <w:numFmt w:val="bullet"/>
      <w:lvlText w:val=""/>
      <w:lvlJc w:val="left"/>
      <w:pPr>
        <w:ind w:left="2865" w:hanging="360"/>
      </w:pPr>
      <w:rPr>
        <w:rFonts w:ascii="Wingdings" w:hAnsi="Wingdings" w:hint="default"/>
      </w:rPr>
    </w:lvl>
    <w:lvl w:ilvl="3" w:tplc="08090001" w:tentative="1">
      <w:start w:val="1"/>
      <w:numFmt w:val="bullet"/>
      <w:lvlText w:val=""/>
      <w:lvlJc w:val="left"/>
      <w:pPr>
        <w:ind w:left="3585" w:hanging="360"/>
      </w:pPr>
      <w:rPr>
        <w:rFonts w:ascii="Symbol" w:hAnsi="Symbol" w:hint="default"/>
      </w:rPr>
    </w:lvl>
    <w:lvl w:ilvl="4" w:tplc="08090003" w:tentative="1">
      <w:start w:val="1"/>
      <w:numFmt w:val="bullet"/>
      <w:lvlText w:val="o"/>
      <w:lvlJc w:val="left"/>
      <w:pPr>
        <w:ind w:left="4305" w:hanging="360"/>
      </w:pPr>
      <w:rPr>
        <w:rFonts w:ascii="Courier New" w:hAnsi="Courier New" w:cs="Courier New" w:hint="default"/>
      </w:rPr>
    </w:lvl>
    <w:lvl w:ilvl="5" w:tplc="08090005" w:tentative="1">
      <w:start w:val="1"/>
      <w:numFmt w:val="bullet"/>
      <w:lvlText w:val=""/>
      <w:lvlJc w:val="left"/>
      <w:pPr>
        <w:ind w:left="5025" w:hanging="360"/>
      </w:pPr>
      <w:rPr>
        <w:rFonts w:ascii="Wingdings" w:hAnsi="Wingdings" w:hint="default"/>
      </w:rPr>
    </w:lvl>
    <w:lvl w:ilvl="6" w:tplc="08090001" w:tentative="1">
      <w:start w:val="1"/>
      <w:numFmt w:val="bullet"/>
      <w:lvlText w:val=""/>
      <w:lvlJc w:val="left"/>
      <w:pPr>
        <w:ind w:left="5745" w:hanging="360"/>
      </w:pPr>
      <w:rPr>
        <w:rFonts w:ascii="Symbol" w:hAnsi="Symbol" w:hint="default"/>
      </w:rPr>
    </w:lvl>
    <w:lvl w:ilvl="7" w:tplc="08090003" w:tentative="1">
      <w:start w:val="1"/>
      <w:numFmt w:val="bullet"/>
      <w:lvlText w:val="o"/>
      <w:lvlJc w:val="left"/>
      <w:pPr>
        <w:ind w:left="6465" w:hanging="360"/>
      </w:pPr>
      <w:rPr>
        <w:rFonts w:ascii="Courier New" w:hAnsi="Courier New" w:cs="Courier New" w:hint="default"/>
      </w:rPr>
    </w:lvl>
    <w:lvl w:ilvl="8" w:tplc="08090005" w:tentative="1">
      <w:start w:val="1"/>
      <w:numFmt w:val="bullet"/>
      <w:lvlText w:val=""/>
      <w:lvlJc w:val="left"/>
      <w:pPr>
        <w:ind w:left="7185" w:hanging="360"/>
      </w:pPr>
      <w:rPr>
        <w:rFonts w:ascii="Wingdings" w:hAnsi="Wingdings" w:hint="default"/>
      </w:rPr>
    </w:lvl>
  </w:abstractNum>
  <w:abstractNum w:abstractNumId="7">
    <w:nsid w:val="27453E84"/>
    <w:multiLevelType w:val="hybridMultilevel"/>
    <w:tmpl w:val="B2223540"/>
    <w:lvl w:ilvl="0" w:tplc="34C4C0EC">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nsid w:val="282961A3"/>
    <w:multiLevelType w:val="hybridMultilevel"/>
    <w:tmpl w:val="D7989F3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nsid w:val="2E1819FC"/>
    <w:multiLevelType w:val="hybridMultilevel"/>
    <w:tmpl w:val="0072785C"/>
    <w:lvl w:ilvl="0" w:tplc="08090003">
      <w:start w:val="1"/>
      <w:numFmt w:val="bullet"/>
      <w:lvlText w:val="o"/>
      <w:lvlJc w:val="left"/>
      <w:pPr>
        <w:ind w:left="1440" w:hanging="360"/>
      </w:pPr>
      <w:rPr>
        <w:rFonts w:ascii="Courier New" w:hAnsi="Courier New" w:cs="Courier New"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0">
    <w:nsid w:val="2F2A1EF0"/>
    <w:multiLevelType w:val="hybridMultilevel"/>
    <w:tmpl w:val="7BBC5C44"/>
    <w:lvl w:ilvl="0" w:tplc="FF864CF4">
      <w:start w:val="1"/>
      <w:numFmt w:val="lowerLetter"/>
      <w:lvlText w:val="%1."/>
      <w:lvlJc w:val="left"/>
      <w:pPr>
        <w:ind w:left="495" w:hanging="360"/>
      </w:pPr>
      <w:rPr>
        <w:rFonts w:hint="default"/>
      </w:rPr>
    </w:lvl>
    <w:lvl w:ilvl="1" w:tplc="08090019" w:tentative="1">
      <w:start w:val="1"/>
      <w:numFmt w:val="lowerLetter"/>
      <w:lvlText w:val="%2."/>
      <w:lvlJc w:val="left"/>
      <w:pPr>
        <w:ind w:left="1215" w:hanging="360"/>
      </w:pPr>
    </w:lvl>
    <w:lvl w:ilvl="2" w:tplc="0809001B" w:tentative="1">
      <w:start w:val="1"/>
      <w:numFmt w:val="lowerRoman"/>
      <w:lvlText w:val="%3."/>
      <w:lvlJc w:val="right"/>
      <w:pPr>
        <w:ind w:left="1935" w:hanging="180"/>
      </w:pPr>
    </w:lvl>
    <w:lvl w:ilvl="3" w:tplc="0809000F" w:tentative="1">
      <w:start w:val="1"/>
      <w:numFmt w:val="decimal"/>
      <w:lvlText w:val="%4."/>
      <w:lvlJc w:val="left"/>
      <w:pPr>
        <w:ind w:left="2655" w:hanging="360"/>
      </w:pPr>
    </w:lvl>
    <w:lvl w:ilvl="4" w:tplc="08090019" w:tentative="1">
      <w:start w:val="1"/>
      <w:numFmt w:val="lowerLetter"/>
      <w:lvlText w:val="%5."/>
      <w:lvlJc w:val="left"/>
      <w:pPr>
        <w:ind w:left="3375" w:hanging="360"/>
      </w:pPr>
    </w:lvl>
    <w:lvl w:ilvl="5" w:tplc="0809001B" w:tentative="1">
      <w:start w:val="1"/>
      <w:numFmt w:val="lowerRoman"/>
      <w:lvlText w:val="%6."/>
      <w:lvlJc w:val="right"/>
      <w:pPr>
        <w:ind w:left="4095" w:hanging="180"/>
      </w:pPr>
    </w:lvl>
    <w:lvl w:ilvl="6" w:tplc="0809000F" w:tentative="1">
      <w:start w:val="1"/>
      <w:numFmt w:val="decimal"/>
      <w:lvlText w:val="%7."/>
      <w:lvlJc w:val="left"/>
      <w:pPr>
        <w:ind w:left="4815" w:hanging="360"/>
      </w:pPr>
    </w:lvl>
    <w:lvl w:ilvl="7" w:tplc="08090019" w:tentative="1">
      <w:start w:val="1"/>
      <w:numFmt w:val="lowerLetter"/>
      <w:lvlText w:val="%8."/>
      <w:lvlJc w:val="left"/>
      <w:pPr>
        <w:ind w:left="5535" w:hanging="360"/>
      </w:pPr>
    </w:lvl>
    <w:lvl w:ilvl="8" w:tplc="0809001B" w:tentative="1">
      <w:start w:val="1"/>
      <w:numFmt w:val="lowerRoman"/>
      <w:lvlText w:val="%9."/>
      <w:lvlJc w:val="right"/>
      <w:pPr>
        <w:ind w:left="6255" w:hanging="180"/>
      </w:pPr>
    </w:lvl>
  </w:abstractNum>
  <w:abstractNum w:abstractNumId="11">
    <w:nsid w:val="30D46805"/>
    <w:multiLevelType w:val="hybridMultilevel"/>
    <w:tmpl w:val="AF001FB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nsid w:val="3278737F"/>
    <w:multiLevelType w:val="hybridMultilevel"/>
    <w:tmpl w:val="2E3ADD3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nsid w:val="388A4228"/>
    <w:multiLevelType w:val="hybridMultilevel"/>
    <w:tmpl w:val="76B44C8E"/>
    <w:lvl w:ilvl="0" w:tplc="08090003">
      <w:start w:val="1"/>
      <w:numFmt w:val="bullet"/>
      <w:lvlText w:val="o"/>
      <w:lvlJc w:val="left"/>
      <w:pPr>
        <w:ind w:left="1425" w:hanging="360"/>
      </w:pPr>
      <w:rPr>
        <w:rFonts w:ascii="Courier New" w:hAnsi="Courier New" w:cs="Courier New" w:hint="default"/>
      </w:rPr>
    </w:lvl>
    <w:lvl w:ilvl="1" w:tplc="08090003" w:tentative="1">
      <w:start w:val="1"/>
      <w:numFmt w:val="bullet"/>
      <w:lvlText w:val="o"/>
      <w:lvlJc w:val="left"/>
      <w:pPr>
        <w:ind w:left="2145" w:hanging="360"/>
      </w:pPr>
      <w:rPr>
        <w:rFonts w:ascii="Courier New" w:hAnsi="Courier New" w:cs="Courier New" w:hint="default"/>
      </w:rPr>
    </w:lvl>
    <w:lvl w:ilvl="2" w:tplc="08090005" w:tentative="1">
      <w:start w:val="1"/>
      <w:numFmt w:val="bullet"/>
      <w:lvlText w:val=""/>
      <w:lvlJc w:val="left"/>
      <w:pPr>
        <w:ind w:left="2865" w:hanging="360"/>
      </w:pPr>
      <w:rPr>
        <w:rFonts w:ascii="Wingdings" w:hAnsi="Wingdings" w:hint="default"/>
      </w:rPr>
    </w:lvl>
    <w:lvl w:ilvl="3" w:tplc="08090001" w:tentative="1">
      <w:start w:val="1"/>
      <w:numFmt w:val="bullet"/>
      <w:lvlText w:val=""/>
      <w:lvlJc w:val="left"/>
      <w:pPr>
        <w:ind w:left="3585" w:hanging="360"/>
      </w:pPr>
      <w:rPr>
        <w:rFonts w:ascii="Symbol" w:hAnsi="Symbol" w:hint="default"/>
      </w:rPr>
    </w:lvl>
    <w:lvl w:ilvl="4" w:tplc="08090003" w:tentative="1">
      <w:start w:val="1"/>
      <w:numFmt w:val="bullet"/>
      <w:lvlText w:val="o"/>
      <w:lvlJc w:val="left"/>
      <w:pPr>
        <w:ind w:left="4305" w:hanging="360"/>
      </w:pPr>
      <w:rPr>
        <w:rFonts w:ascii="Courier New" w:hAnsi="Courier New" w:cs="Courier New" w:hint="default"/>
      </w:rPr>
    </w:lvl>
    <w:lvl w:ilvl="5" w:tplc="08090005" w:tentative="1">
      <w:start w:val="1"/>
      <w:numFmt w:val="bullet"/>
      <w:lvlText w:val=""/>
      <w:lvlJc w:val="left"/>
      <w:pPr>
        <w:ind w:left="5025" w:hanging="360"/>
      </w:pPr>
      <w:rPr>
        <w:rFonts w:ascii="Wingdings" w:hAnsi="Wingdings" w:hint="default"/>
      </w:rPr>
    </w:lvl>
    <w:lvl w:ilvl="6" w:tplc="08090001" w:tentative="1">
      <w:start w:val="1"/>
      <w:numFmt w:val="bullet"/>
      <w:lvlText w:val=""/>
      <w:lvlJc w:val="left"/>
      <w:pPr>
        <w:ind w:left="5745" w:hanging="360"/>
      </w:pPr>
      <w:rPr>
        <w:rFonts w:ascii="Symbol" w:hAnsi="Symbol" w:hint="default"/>
      </w:rPr>
    </w:lvl>
    <w:lvl w:ilvl="7" w:tplc="08090003" w:tentative="1">
      <w:start w:val="1"/>
      <w:numFmt w:val="bullet"/>
      <w:lvlText w:val="o"/>
      <w:lvlJc w:val="left"/>
      <w:pPr>
        <w:ind w:left="6465" w:hanging="360"/>
      </w:pPr>
      <w:rPr>
        <w:rFonts w:ascii="Courier New" w:hAnsi="Courier New" w:cs="Courier New" w:hint="default"/>
      </w:rPr>
    </w:lvl>
    <w:lvl w:ilvl="8" w:tplc="08090005" w:tentative="1">
      <w:start w:val="1"/>
      <w:numFmt w:val="bullet"/>
      <w:lvlText w:val=""/>
      <w:lvlJc w:val="left"/>
      <w:pPr>
        <w:ind w:left="7185" w:hanging="360"/>
      </w:pPr>
      <w:rPr>
        <w:rFonts w:ascii="Wingdings" w:hAnsi="Wingdings" w:hint="default"/>
      </w:rPr>
    </w:lvl>
  </w:abstractNum>
  <w:abstractNum w:abstractNumId="14">
    <w:nsid w:val="394F58D6"/>
    <w:multiLevelType w:val="hybridMultilevel"/>
    <w:tmpl w:val="8BDA92F0"/>
    <w:lvl w:ilvl="0" w:tplc="08090001">
      <w:start w:val="1"/>
      <w:numFmt w:val="bullet"/>
      <w:lvlText w:val=""/>
      <w:lvlJc w:val="left"/>
      <w:pPr>
        <w:ind w:left="870" w:hanging="360"/>
      </w:pPr>
      <w:rPr>
        <w:rFonts w:ascii="Symbol" w:hAnsi="Symbol" w:hint="default"/>
      </w:rPr>
    </w:lvl>
    <w:lvl w:ilvl="1" w:tplc="08090003" w:tentative="1">
      <w:start w:val="1"/>
      <w:numFmt w:val="bullet"/>
      <w:lvlText w:val="o"/>
      <w:lvlJc w:val="left"/>
      <w:pPr>
        <w:ind w:left="1590" w:hanging="360"/>
      </w:pPr>
      <w:rPr>
        <w:rFonts w:ascii="Courier New" w:hAnsi="Courier New" w:cs="Courier New" w:hint="default"/>
      </w:rPr>
    </w:lvl>
    <w:lvl w:ilvl="2" w:tplc="08090005" w:tentative="1">
      <w:start w:val="1"/>
      <w:numFmt w:val="bullet"/>
      <w:lvlText w:val=""/>
      <w:lvlJc w:val="left"/>
      <w:pPr>
        <w:ind w:left="2310" w:hanging="360"/>
      </w:pPr>
      <w:rPr>
        <w:rFonts w:ascii="Wingdings" w:hAnsi="Wingdings" w:hint="default"/>
      </w:rPr>
    </w:lvl>
    <w:lvl w:ilvl="3" w:tplc="08090001" w:tentative="1">
      <w:start w:val="1"/>
      <w:numFmt w:val="bullet"/>
      <w:lvlText w:val=""/>
      <w:lvlJc w:val="left"/>
      <w:pPr>
        <w:ind w:left="3030" w:hanging="360"/>
      </w:pPr>
      <w:rPr>
        <w:rFonts w:ascii="Symbol" w:hAnsi="Symbol" w:hint="default"/>
      </w:rPr>
    </w:lvl>
    <w:lvl w:ilvl="4" w:tplc="08090003" w:tentative="1">
      <w:start w:val="1"/>
      <w:numFmt w:val="bullet"/>
      <w:lvlText w:val="o"/>
      <w:lvlJc w:val="left"/>
      <w:pPr>
        <w:ind w:left="3750" w:hanging="360"/>
      </w:pPr>
      <w:rPr>
        <w:rFonts w:ascii="Courier New" w:hAnsi="Courier New" w:cs="Courier New" w:hint="default"/>
      </w:rPr>
    </w:lvl>
    <w:lvl w:ilvl="5" w:tplc="08090005" w:tentative="1">
      <w:start w:val="1"/>
      <w:numFmt w:val="bullet"/>
      <w:lvlText w:val=""/>
      <w:lvlJc w:val="left"/>
      <w:pPr>
        <w:ind w:left="4470" w:hanging="360"/>
      </w:pPr>
      <w:rPr>
        <w:rFonts w:ascii="Wingdings" w:hAnsi="Wingdings" w:hint="default"/>
      </w:rPr>
    </w:lvl>
    <w:lvl w:ilvl="6" w:tplc="08090001" w:tentative="1">
      <w:start w:val="1"/>
      <w:numFmt w:val="bullet"/>
      <w:lvlText w:val=""/>
      <w:lvlJc w:val="left"/>
      <w:pPr>
        <w:ind w:left="5190" w:hanging="360"/>
      </w:pPr>
      <w:rPr>
        <w:rFonts w:ascii="Symbol" w:hAnsi="Symbol" w:hint="default"/>
      </w:rPr>
    </w:lvl>
    <w:lvl w:ilvl="7" w:tplc="08090003" w:tentative="1">
      <w:start w:val="1"/>
      <w:numFmt w:val="bullet"/>
      <w:lvlText w:val="o"/>
      <w:lvlJc w:val="left"/>
      <w:pPr>
        <w:ind w:left="5910" w:hanging="360"/>
      </w:pPr>
      <w:rPr>
        <w:rFonts w:ascii="Courier New" w:hAnsi="Courier New" w:cs="Courier New" w:hint="default"/>
      </w:rPr>
    </w:lvl>
    <w:lvl w:ilvl="8" w:tplc="08090005" w:tentative="1">
      <w:start w:val="1"/>
      <w:numFmt w:val="bullet"/>
      <w:lvlText w:val=""/>
      <w:lvlJc w:val="left"/>
      <w:pPr>
        <w:ind w:left="6630" w:hanging="360"/>
      </w:pPr>
      <w:rPr>
        <w:rFonts w:ascii="Wingdings" w:hAnsi="Wingdings" w:hint="default"/>
      </w:rPr>
    </w:lvl>
  </w:abstractNum>
  <w:abstractNum w:abstractNumId="15">
    <w:nsid w:val="3EB96E56"/>
    <w:multiLevelType w:val="hybridMultilevel"/>
    <w:tmpl w:val="27A4456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nsid w:val="40402AEE"/>
    <w:multiLevelType w:val="hybridMultilevel"/>
    <w:tmpl w:val="486242E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nsid w:val="430D1A9E"/>
    <w:multiLevelType w:val="hybridMultilevel"/>
    <w:tmpl w:val="BA0039D4"/>
    <w:lvl w:ilvl="0" w:tplc="B45E2F80">
      <w:start w:val="1"/>
      <w:numFmt w:val="decimal"/>
      <w:lvlText w:val="(%1)"/>
      <w:lvlJc w:val="left"/>
      <w:pPr>
        <w:ind w:left="705" w:hanging="360"/>
      </w:pPr>
      <w:rPr>
        <w:rFonts w:hint="default"/>
      </w:rPr>
    </w:lvl>
    <w:lvl w:ilvl="1" w:tplc="08090019" w:tentative="1">
      <w:start w:val="1"/>
      <w:numFmt w:val="lowerLetter"/>
      <w:lvlText w:val="%2."/>
      <w:lvlJc w:val="left"/>
      <w:pPr>
        <w:ind w:left="1425" w:hanging="360"/>
      </w:pPr>
    </w:lvl>
    <w:lvl w:ilvl="2" w:tplc="0809001B" w:tentative="1">
      <w:start w:val="1"/>
      <w:numFmt w:val="lowerRoman"/>
      <w:lvlText w:val="%3."/>
      <w:lvlJc w:val="right"/>
      <w:pPr>
        <w:ind w:left="2145" w:hanging="180"/>
      </w:pPr>
    </w:lvl>
    <w:lvl w:ilvl="3" w:tplc="0809000F" w:tentative="1">
      <w:start w:val="1"/>
      <w:numFmt w:val="decimal"/>
      <w:lvlText w:val="%4."/>
      <w:lvlJc w:val="left"/>
      <w:pPr>
        <w:ind w:left="2865" w:hanging="360"/>
      </w:pPr>
    </w:lvl>
    <w:lvl w:ilvl="4" w:tplc="08090019" w:tentative="1">
      <w:start w:val="1"/>
      <w:numFmt w:val="lowerLetter"/>
      <w:lvlText w:val="%5."/>
      <w:lvlJc w:val="left"/>
      <w:pPr>
        <w:ind w:left="3585" w:hanging="360"/>
      </w:pPr>
    </w:lvl>
    <w:lvl w:ilvl="5" w:tplc="0809001B" w:tentative="1">
      <w:start w:val="1"/>
      <w:numFmt w:val="lowerRoman"/>
      <w:lvlText w:val="%6."/>
      <w:lvlJc w:val="right"/>
      <w:pPr>
        <w:ind w:left="4305" w:hanging="180"/>
      </w:pPr>
    </w:lvl>
    <w:lvl w:ilvl="6" w:tplc="0809000F" w:tentative="1">
      <w:start w:val="1"/>
      <w:numFmt w:val="decimal"/>
      <w:lvlText w:val="%7."/>
      <w:lvlJc w:val="left"/>
      <w:pPr>
        <w:ind w:left="5025" w:hanging="360"/>
      </w:pPr>
    </w:lvl>
    <w:lvl w:ilvl="7" w:tplc="08090019" w:tentative="1">
      <w:start w:val="1"/>
      <w:numFmt w:val="lowerLetter"/>
      <w:lvlText w:val="%8."/>
      <w:lvlJc w:val="left"/>
      <w:pPr>
        <w:ind w:left="5745" w:hanging="360"/>
      </w:pPr>
    </w:lvl>
    <w:lvl w:ilvl="8" w:tplc="0809001B" w:tentative="1">
      <w:start w:val="1"/>
      <w:numFmt w:val="lowerRoman"/>
      <w:lvlText w:val="%9."/>
      <w:lvlJc w:val="right"/>
      <w:pPr>
        <w:ind w:left="6465" w:hanging="180"/>
      </w:pPr>
    </w:lvl>
  </w:abstractNum>
  <w:abstractNum w:abstractNumId="18">
    <w:nsid w:val="49BE4A75"/>
    <w:multiLevelType w:val="hybridMultilevel"/>
    <w:tmpl w:val="59580394"/>
    <w:lvl w:ilvl="0" w:tplc="08090003">
      <w:start w:val="1"/>
      <w:numFmt w:val="bullet"/>
      <w:lvlText w:val="o"/>
      <w:lvlJc w:val="left"/>
      <w:pPr>
        <w:ind w:left="720" w:hanging="360"/>
      </w:pPr>
      <w:rPr>
        <w:rFonts w:ascii="Courier New" w:hAnsi="Courier New" w:cs="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nsid w:val="4E5257F7"/>
    <w:multiLevelType w:val="hybridMultilevel"/>
    <w:tmpl w:val="AD2AC75C"/>
    <w:lvl w:ilvl="0" w:tplc="08090001">
      <w:start w:val="1"/>
      <w:numFmt w:val="bullet"/>
      <w:lvlText w:val=""/>
      <w:lvlJc w:val="left"/>
      <w:pPr>
        <w:ind w:left="1425" w:hanging="360"/>
      </w:pPr>
      <w:rPr>
        <w:rFonts w:ascii="Symbol" w:hAnsi="Symbol" w:hint="default"/>
      </w:rPr>
    </w:lvl>
    <w:lvl w:ilvl="1" w:tplc="08090003" w:tentative="1">
      <w:start w:val="1"/>
      <w:numFmt w:val="bullet"/>
      <w:lvlText w:val="o"/>
      <w:lvlJc w:val="left"/>
      <w:pPr>
        <w:ind w:left="2145" w:hanging="360"/>
      </w:pPr>
      <w:rPr>
        <w:rFonts w:ascii="Courier New" w:hAnsi="Courier New" w:cs="Courier New" w:hint="default"/>
      </w:rPr>
    </w:lvl>
    <w:lvl w:ilvl="2" w:tplc="08090005" w:tentative="1">
      <w:start w:val="1"/>
      <w:numFmt w:val="bullet"/>
      <w:lvlText w:val=""/>
      <w:lvlJc w:val="left"/>
      <w:pPr>
        <w:ind w:left="2865" w:hanging="360"/>
      </w:pPr>
      <w:rPr>
        <w:rFonts w:ascii="Wingdings" w:hAnsi="Wingdings" w:hint="default"/>
      </w:rPr>
    </w:lvl>
    <w:lvl w:ilvl="3" w:tplc="08090001" w:tentative="1">
      <w:start w:val="1"/>
      <w:numFmt w:val="bullet"/>
      <w:lvlText w:val=""/>
      <w:lvlJc w:val="left"/>
      <w:pPr>
        <w:ind w:left="3585" w:hanging="360"/>
      </w:pPr>
      <w:rPr>
        <w:rFonts w:ascii="Symbol" w:hAnsi="Symbol" w:hint="default"/>
      </w:rPr>
    </w:lvl>
    <w:lvl w:ilvl="4" w:tplc="08090003" w:tentative="1">
      <w:start w:val="1"/>
      <w:numFmt w:val="bullet"/>
      <w:lvlText w:val="o"/>
      <w:lvlJc w:val="left"/>
      <w:pPr>
        <w:ind w:left="4305" w:hanging="360"/>
      </w:pPr>
      <w:rPr>
        <w:rFonts w:ascii="Courier New" w:hAnsi="Courier New" w:cs="Courier New" w:hint="default"/>
      </w:rPr>
    </w:lvl>
    <w:lvl w:ilvl="5" w:tplc="08090005" w:tentative="1">
      <w:start w:val="1"/>
      <w:numFmt w:val="bullet"/>
      <w:lvlText w:val=""/>
      <w:lvlJc w:val="left"/>
      <w:pPr>
        <w:ind w:left="5025" w:hanging="360"/>
      </w:pPr>
      <w:rPr>
        <w:rFonts w:ascii="Wingdings" w:hAnsi="Wingdings" w:hint="default"/>
      </w:rPr>
    </w:lvl>
    <w:lvl w:ilvl="6" w:tplc="08090001" w:tentative="1">
      <w:start w:val="1"/>
      <w:numFmt w:val="bullet"/>
      <w:lvlText w:val=""/>
      <w:lvlJc w:val="left"/>
      <w:pPr>
        <w:ind w:left="5745" w:hanging="360"/>
      </w:pPr>
      <w:rPr>
        <w:rFonts w:ascii="Symbol" w:hAnsi="Symbol" w:hint="default"/>
      </w:rPr>
    </w:lvl>
    <w:lvl w:ilvl="7" w:tplc="08090003" w:tentative="1">
      <w:start w:val="1"/>
      <w:numFmt w:val="bullet"/>
      <w:lvlText w:val="o"/>
      <w:lvlJc w:val="left"/>
      <w:pPr>
        <w:ind w:left="6465" w:hanging="360"/>
      </w:pPr>
      <w:rPr>
        <w:rFonts w:ascii="Courier New" w:hAnsi="Courier New" w:cs="Courier New" w:hint="default"/>
      </w:rPr>
    </w:lvl>
    <w:lvl w:ilvl="8" w:tplc="08090005" w:tentative="1">
      <w:start w:val="1"/>
      <w:numFmt w:val="bullet"/>
      <w:lvlText w:val=""/>
      <w:lvlJc w:val="left"/>
      <w:pPr>
        <w:ind w:left="7185" w:hanging="360"/>
      </w:pPr>
      <w:rPr>
        <w:rFonts w:ascii="Wingdings" w:hAnsi="Wingdings" w:hint="default"/>
      </w:rPr>
    </w:lvl>
  </w:abstractNum>
  <w:abstractNum w:abstractNumId="20">
    <w:nsid w:val="4EDF7BB9"/>
    <w:multiLevelType w:val="hybridMultilevel"/>
    <w:tmpl w:val="6610D1E8"/>
    <w:lvl w:ilvl="0" w:tplc="08090003">
      <w:start w:val="1"/>
      <w:numFmt w:val="bullet"/>
      <w:lvlText w:val="o"/>
      <w:lvlJc w:val="left"/>
      <w:pPr>
        <w:ind w:left="1425" w:hanging="360"/>
      </w:pPr>
      <w:rPr>
        <w:rFonts w:ascii="Courier New" w:hAnsi="Courier New" w:cs="Courier New" w:hint="default"/>
      </w:rPr>
    </w:lvl>
    <w:lvl w:ilvl="1" w:tplc="08090003" w:tentative="1">
      <w:start w:val="1"/>
      <w:numFmt w:val="bullet"/>
      <w:lvlText w:val="o"/>
      <w:lvlJc w:val="left"/>
      <w:pPr>
        <w:ind w:left="2145" w:hanging="360"/>
      </w:pPr>
      <w:rPr>
        <w:rFonts w:ascii="Courier New" w:hAnsi="Courier New" w:cs="Courier New" w:hint="default"/>
      </w:rPr>
    </w:lvl>
    <w:lvl w:ilvl="2" w:tplc="08090005" w:tentative="1">
      <w:start w:val="1"/>
      <w:numFmt w:val="bullet"/>
      <w:lvlText w:val=""/>
      <w:lvlJc w:val="left"/>
      <w:pPr>
        <w:ind w:left="2865" w:hanging="360"/>
      </w:pPr>
      <w:rPr>
        <w:rFonts w:ascii="Wingdings" w:hAnsi="Wingdings" w:hint="default"/>
      </w:rPr>
    </w:lvl>
    <w:lvl w:ilvl="3" w:tplc="08090001" w:tentative="1">
      <w:start w:val="1"/>
      <w:numFmt w:val="bullet"/>
      <w:lvlText w:val=""/>
      <w:lvlJc w:val="left"/>
      <w:pPr>
        <w:ind w:left="3585" w:hanging="360"/>
      </w:pPr>
      <w:rPr>
        <w:rFonts w:ascii="Symbol" w:hAnsi="Symbol" w:hint="default"/>
      </w:rPr>
    </w:lvl>
    <w:lvl w:ilvl="4" w:tplc="08090003" w:tentative="1">
      <w:start w:val="1"/>
      <w:numFmt w:val="bullet"/>
      <w:lvlText w:val="o"/>
      <w:lvlJc w:val="left"/>
      <w:pPr>
        <w:ind w:left="4305" w:hanging="360"/>
      </w:pPr>
      <w:rPr>
        <w:rFonts w:ascii="Courier New" w:hAnsi="Courier New" w:cs="Courier New" w:hint="default"/>
      </w:rPr>
    </w:lvl>
    <w:lvl w:ilvl="5" w:tplc="08090005" w:tentative="1">
      <w:start w:val="1"/>
      <w:numFmt w:val="bullet"/>
      <w:lvlText w:val=""/>
      <w:lvlJc w:val="left"/>
      <w:pPr>
        <w:ind w:left="5025" w:hanging="360"/>
      </w:pPr>
      <w:rPr>
        <w:rFonts w:ascii="Wingdings" w:hAnsi="Wingdings" w:hint="default"/>
      </w:rPr>
    </w:lvl>
    <w:lvl w:ilvl="6" w:tplc="08090001" w:tentative="1">
      <w:start w:val="1"/>
      <w:numFmt w:val="bullet"/>
      <w:lvlText w:val=""/>
      <w:lvlJc w:val="left"/>
      <w:pPr>
        <w:ind w:left="5745" w:hanging="360"/>
      </w:pPr>
      <w:rPr>
        <w:rFonts w:ascii="Symbol" w:hAnsi="Symbol" w:hint="default"/>
      </w:rPr>
    </w:lvl>
    <w:lvl w:ilvl="7" w:tplc="08090003" w:tentative="1">
      <w:start w:val="1"/>
      <w:numFmt w:val="bullet"/>
      <w:lvlText w:val="o"/>
      <w:lvlJc w:val="left"/>
      <w:pPr>
        <w:ind w:left="6465" w:hanging="360"/>
      </w:pPr>
      <w:rPr>
        <w:rFonts w:ascii="Courier New" w:hAnsi="Courier New" w:cs="Courier New" w:hint="default"/>
      </w:rPr>
    </w:lvl>
    <w:lvl w:ilvl="8" w:tplc="08090005" w:tentative="1">
      <w:start w:val="1"/>
      <w:numFmt w:val="bullet"/>
      <w:lvlText w:val=""/>
      <w:lvlJc w:val="left"/>
      <w:pPr>
        <w:ind w:left="7185" w:hanging="360"/>
      </w:pPr>
      <w:rPr>
        <w:rFonts w:ascii="Wingdings" w:hAnsi="Wingdings" w:hint="default"/>
      </w:rPr>
    </w:lvl>
  </w:abstractNum>
  <w:abstractNum w:abstractNumId="21">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nsid w:val="526A7CAA"/>
    <w:multiLevelType w:val="hybridMultilevel"/>
    <w:tmpl w:val="9D30BEE8"/>
    <w:lvl w:ilvl="0" w:tplc="08090001">
      <w:start w:val="1"/>
      <w:numFmt w:val="bullet"/>
      <w:lvlText w:val=""/>
      <w:lvlJc w:val="left"/>
      <w:pPr>
        <w:ind w:left="1010" w:hanging="360"/>
      </w:pPr>
      <w:rPr>
        <w:rFonts w:ascii="Symbol" w:hAnsi="Symbol" w:hint="default"/>
      </w:rPr>
    </w:lvl>
    <w:lvl w:ilvl="1" w:tplc="08090003" w:tentative="1">
      <w:start w:val="1"/>
      <w:numFmt w:val="bullet"/>
      <w:lvlText w:val="o"/>
      <w:lvlJc w:val="left"/>
      <w:pPr>
        <w:ind w:left="1730" w:hanging="360"/>
      </w:pPr>
      <w:rPr>
        <w:rFonts w:ascii="Courier New" w:hAnsi="Courier New" w:cs="Courier New" w:hint="default"/>
      </w:rPr>
    </w:lvl>
    <w:lvl w:ilvl="2" w:tplc="08090005" w:tentative="1">
      <w:start w:val="1"/>
      <w:numFmt w:val="bullet"/>
      <w:lvlText w:val=""/>
      <w:lvlJc w:val="left"/>
      <w:pPr>
        <w:ind w:left="2450" w:hanging="360"/>
      </w:pPr>
      <w:rPr>
        <w:rFonts w:ascii="Wingdings" w:hAnsi="Wingdings" w:hint="default"/>
      </w:rPr>
    </w:lvl>
    <w:lvl w:ilvl="3" w:tplc="08090001" w:tentative="1">
      <w:start w:val="1"/>
      <w:numFmt w:val="bullet"/>
      <w:lvlText w:val=""/>
      <w:lvlJc w:val="left"/>
      <w:pPr>
        <w:ind w:left="3170" w:hanging="360"/>
      </w:pPr>
      <w:rPr>
        <w:rFonts w:ascii="Symbol" w:hAnsi="Symbol" w:hint="default"/>
      </w:rPr>
    </w:lvl>
    <w:lvl w:ilvl="4" w:tplc="08090003" w:tentative="1">
      <w:start w:val="1"/>
      <w:numFmt w:val="bullet"/>
      <w:lvlText w:val="o"/>
      <w:lvlJc w:val="left"/>
      <w:pPr>
        <w:ind w:left="3890" w:hanging="360"/>
      </w:pPr>
      <w:rPr>
        <w:rFonts w:ascii="Courier New" w:hAnsi="Courier New" w:cs="Courier New" w:hint="default"/>
      </w:rPr>
    </w:lvl>
    <w:lvl w:ilvl="5" w:tplc="08090005" w:tentative="1">
      <w:start w:val="1"/>
      <w:numFmt w:val="bullet"/>
      <w:lvlText w:val=""/>
      <w:lvlJc w:val="left"/>
      <w:pPr>
        <w:ind w:left="4610" w:hanging="360"/>
      </w:pPr>
      <w:rPr>
        <w:rFonts w:ascii="Wingdings" w:hAnsi="Wingdings" w:hint="default"/>
      </w:rPr>
    </w:lvl>
    <w:lvl w:ilvl="6" w:tplc="08090001" w:tentative="1">
      <w:start w:val="1"/>
      <w:numFmt w:val="bullet"/>
      <w:lvlText w:val=""/>
      <w:lvlJc w:val="left"/>
      <w:pPr>
        <w:ind w:left="5330" w:hanging="360"/>
      </w:pPr>
      <w:rPr>
        <w:rFonts w:ascii="Symbol" w:hAnsi="Symbol" w:hint="default"/>
      </w:rPr>
    </w:lvl>
    <w:lvl w:ilvl="7" w:tplc="08090003" w:tentative="1">
      <w:start w:val="1"/>
      <w:numFmt w:val="bullet"/>
      <w:lvlText w:val="o"/>
      <w:lvlJc w:val="left"/>
      <w:pPr>
        <w:ind w:left="6050" w:hanging="360"/>
      </w:pPr>
      <w:rPr>
        <w:rFonts w:ascii="Courier New" w:hAnsi="Courier New" w:cs="Courier New" w:hint="default"/>
      </w:rPr>
    </w:lvl>
    <w:lvl w:ilvl="8" w:tplc="08090005" w:tentative="1">
      <w:start w:val="1"/>
      <w:numFmt w:val="bullet"/>
      <w:lvlText w:val=""/>
      <w:lvlJc w:val="left"/>
      <w:pPr>
        <w:ind w:left="6770" w:hanging="360"/>
      </w:pPr>
      <w:rPr>
        <w:rFonts w:ascii="Wingdings" w:hAnsi="Wingdings" w:hint="default"/>
      </w:rPr>
    </w:lvl>
  </w:abstractNum>
  <w:abstractNum w:abstractNumId="23">
    <w:nsid w:val="535B0DA1"/>
    <w:multiLevelType w:val="hybridMultilevel"/>
    <w:tmpl w:val="07B054CE"/>
    <w:lvl w:ilvl="0" w:tplc="08090003">
      <w:start w:val="1"/>
      <w:numFmt w:val="bullet"/>
      <w:lvlText w:val="o"/>
      <w:lvlJc w:val="left"/>
      <w:pPr>
        <w:ind w:left="1425" w:hanging="360"/>
      </w:pPr>
      <w:rPr>
        <w:rFonts w:ascii="Courier New" w:hAnsi="Courier New" w:cs="Courier New" w:hint="default"/>
      </w:rPr>
    </w:lvl>
    <w:lvl w:ilvl="1" w:tplc="08090003" w:tentative="1">
      <w:start w:val="1"/>
      <w:numFmt w:val="bullet"/>
      <w:lvlText w:val="o"/>
      <w:lvlJc w:val="left"/>
      <w:pPr>
        <w:ind w:left="2145" w:hanging="360"/>
      </w:pPr>
      <w:rPr>
        <w:rFonts w:ascii="Courier New" w:hAnsi="Courier New" w:cs="Courier New" w:hint="default"/>
      </w:rPr>
    </w:lvl>
    <w:lvl w:ilvl="2" w:tplc="08090005" w:tentative="1">
      <w:start w:val="1"/>
      <w:numFmt w:val="bullet"/>
      <w:lvlText w:val=""/>
      <w:lvlJc w:val="left"/>
      <w:pPr>
        <w:ind w:left="2865" w:hanging="360"/>
      </w:pPr>
      <w:rPr>
        <w:rFonts w:ascii="Wingdings" w:hAnsi="Wingdings" w:hint="default"/>
      </w:rPr>
    </w:lvl>
    <w:lvl w:ilvl="3" w:tplc="08090001" w:tentative="1">
      <w:start w:val="1"/>
      <w:numFmt w:val="bullet"/>
      <w:lvlText w:val=""/>
      <w:lvlJc w:val="left"/>
      <w:pPr>
        <w:ind w:left="3585" w:hanging="360"/>
      </w:pPr>
      <w:rPr>
        <w:rFonts w:ascii="Symbol" w:hAnsi="Symbol" w:hint="default"/>
      </w:rPr>
    </w:lvl>
    <w:lvl w:ilvl="4" w:tplc="08090003" w:tentative="1">
      <w:start w:val="1"/>
      <w:numFmt w:val="bullet"/>
      <w:lvlText w:val="o"/>
      <w:lvlJc w:val="left"/>
      <w:pPr>
        <w:ind w:left="4305" w:hanging="360"/>
      </w:pPr>
      <w:rPr>
        <w:rFonts w:ascii="Courier New" w:hAnsi="Courier New" w:cs="Courier New" w:hint="default"/>
      </w:rPr>
    </w:lvl>
    <w:lvl w:ilvl="5" w:tplc="08090005" w:tentative="1">
      <w:start w:val="1"/>
      <w:numFmt w:val="bullet"/>
      <w:lvlText w:val=""/>
      <w:lvlJc w:val="left"/>
      <w:pPr>
        <w:ind w:left="5025" w:hanging="360"/>
      </w:pPr>
      <w:rPr>
        <w:rFonts w:ascii="Wingdings" w:hAnsi="Wingdings" w:hint="default"/>
      </w:rPr>
    </w:lvl>
    <w:lvl w:ilvl="6" w:tplc="08090001" w:tentative="1">
      <w:start w:val="1"/>
      <w:numFmt w:val="bullet"/>
      <w:lvlText w:val=""/>
      <w:lvlJc w:val="left"/>
      <w:pPr>
        <w:ind w:left="5745" w:hanging="360"/>
      </w:pPr>
      <w:rPr>
        <w:rFonts w:ascii="Symbol" w:hAnsi="Symbol" w:hint="default"/>
      </w:rPr>
    </w:lvl>
    <w:lvl w:ilvl="7" w:tplc="08090003" w:tentative="1">
      <w:start w:val="1"/>
      <w:numFmt w:val="bullet"/>
      <w:lvlText w:val="o"/>
      <w:lvlJc w:val="left"/>
      <w:pPr>
        <w:ind w:left="6465" w:hanging="360"/>
      </w:pPr>
      <w:rPr>
        <w:rFonts w:ascii="Courier New" w:hAnsi="Courier New" w:cs="Courier New" w:hint="default"/>
      </w:rPr>
    </w:lvl>
    <w:lvl w:ilvl="8" w:tplc="08090005" w:tentative="1">
      <w:start w:val="1"/>
      <w:numFmt w:val="bullet"/>
      <w:lvlText w:val=""/>
      <w:lvlJc w:val="left"/>
      <w:pPr>
        <w:ind w:left="7185" w:hanging="360"/>
      </w:pPr>
      <w:rPr>
        <w:rFonts w:ascii="Wingdings" w:hAnsi="Wingdings" w:hint="default"/>
      </w:rPr>
    </w:lvl>
  </w:abstractNum>
  <w:abstractNum w:abstractNumId="24">
    <w:nsid w:val="56C51EA4"/>
    <w:multiLevelType w:val="hybridMultilevel"/>
    <w:tmpl w:val="1F44CAD2"/>
    <w:lvl w:ilvl="0" w:tplc="7C949EAE">
      <w:start w:val="1"/>
      <w:numFmt w:val="upperRoman"/>
      <w:lvlText w:val="%1."/>
      <w:lvlJc w:val="left"/>
      <w:pPr>
        <w:ind w:left="900" w:hanging="720"/>
      </w:pPr>
      <w:rPr>
        <w:rFonts w:hint="default"/>
      </w:rPr>
    </w:lvl>
    <w:lvl w:ilvl="1" w:tplc="08090019" w:tentative="1">
      <w:start w:val="1"/>
      <w:numFmt w:val="lowerLetter"/>
      <w:lvlText w:val="%2."/>
      <w:lvlJc w:val="left"/>
      <w:pPr>
        <w:ind w:left="1260" w:hanging="360"/>
      </w:pPr>
    </w:lvl>
    <w:lvl w:ilvl="2" w:tplc="0809001B" w:tentative="1">
      <w:start w:val="1"/>
      <w:numFmt w:val="lowerRoman"/>
      <w:lvlText w:val="%3."/>
      <w:lvlJc w:val="right"/>
      <w:pPr>
        <w:ind w:left="1980" w:hanging="180"/>
      </w:pPr>
    </w:lvl>
    <w:lvl w:ilvl="3" w:tplc="0809000F" w:tentative="1">
      <w:start w:val="1"/>
      <w:numFmt w:val="decimal"/>
      <w:lvlText w:val="%4."/>
      <w:lvlJc w:val="left"/>
      <w:pPr>
        <w:ind w:left="2700" w:hanging="360"/>
      </w:pPr>
    </w:lvl>
    <w:lvl w:ilvl="4" w:tplc="08090019" w:tentative="1">
      <w:start w:val="1"/>
      <w:numFmt w:val="lowerLetter"/>
      <w:lvlText w:val="%5."/>
      <w:lvlJc w:val="left"/>
      <w:pPr>
        <w:ind w:left="3420" w:hanging="360"/>
      </w:pPr>
    </w:lvl>
    <w:lvl w:ilvl="5" w:tplc="0809001B" w:tentative="1">
      <w:start w:val="1"/>
      <w:numFmt w:val="lowerRoman"/>
      <w:lvlText w:val="%6."/>
      <w:lvlJc w:val="right"/>
      <w:pPr>
        <w:ind w:left="4140" w:hanging="180"/>
      </w:pPr>
    </w:lvl>
    <w:lvl w:ilvl="6" w:tplc="0809000F" w:tentative="1">
      <w:start w:val="1"/>
      <w:numFmt w:val="decimal"/>
      <w:lvlText w:val="%7."/>
      <w:lvlJc w:val="left"/>
      <w:pPr>
        <w:ind w:left="4860" w:hanging="360"/>
      </w:pPr>
    </w:lvl>
    <w:lvl w:ilvl="7" w:tplc="08090019" w:tentative="1">
      <w:start w:val="1"/>
      <w:numFmt w:val="lowerLetter"/>
      <w:lvlText w:val="%8."/>
      <w:lvlJc w:val="left"/>
      <w:pPr>
        <w:ind w:left="5580" w:hanging="360"/>
      </w:pPr>
    </w:lvl>
    <w:lvl w:ilvl="8" w:tplc="0809001B" w:tentative="1">
      <w:start w:val="1"/>
      <w:numFmt w:val="lowerRoman"/>
      <w:lvlText w:val="%9."/>
      <w:lvlJc w:val="right"/>
      <w:pPr>
        <w:ind w:left="6300" w:hanging="180"/>
      </w:pPr>
    </w:lvl>
  </w:abstractNum>
  <w:abstractNum w:abstractNumId="25">
    <w:nsid w:val="6C3745A1"/>
    <w:multiLevelType w:val="hybridMultilevel"/>
    <w:tmpl w:val="628C217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nsid w:val="6E4922BD"/>
    <w:multiLevelType w:val="hybridMultilevel"/>
    <w:tmpl w:val="BC42E6D2"/>
    <w:lvl w:ilvl="0" w:tplc="08090003">
      <w:start w:val="1"/>
      <w:numFmt w:val="bullet"/>
      <w:lvlText w:val="o"/>
      <w:lvlJc w:val="left"/>
      <w:pPr>
        <w:ind w:left="1425" w:hanging="360"/>
      </w:pPr>
      <w:rPr>
        <w:rFonts w:ascii="Courier New" w:hAnsi="Courier New" w:cs="Courier New" w:hint="default"/>
      </w:rPr>
    </w:lvl>
    <w:lvl w:ilvl="1" w:tplc="08090003" w:tentative="1">
      <w:start w:val="1"/>
      <w:numFmt w:val="bullet"/>
      <w:lvlText w:val="o"/>
      <w:lvlJc w:val="left"/>
      <w:pPr>
        <w:ind w:left="2145" w:hanging="360"/>
      </w:pPr>
      <w:rPr>
        <w:rFonts w:ascii="Courier New" w:hAnsi="Courier New" w:cs="Courier New" w:hint="default"/>
      </w:rPr>
    </w:lvl>
    <w:lvl w:ilvl="2" w:tplc="08090005" w:tentative="1">
      <w:start w:val="1"/>
      <w:numFmt w:val="bullet"/>
      <w:lvlText w:val=""/>
      <w:lvlJc w:val="left"/>
      <w:pPr>
        <w:ind w:left="2865" w:hanging="360"/>
      </w:pPr>
      <w:rPr>
        <w:rFonts w:ascii="Wingdings" w:hAnsi="Wingdings" w:hint="default"/>
      </w:rPr>
    </w:lvl>
    <w:lvl w:ilvl="3" w:tplc="08090001" w:tentative="1">
      <w:start w:val="1"/>
      <w:numFmt w:val="bullet"/>
      <w:lvlText w:val=""/>
      <w:lvlJc w:val="left"/>
      <w:pPr>
        <w:ind w:left="3585" w:hanging="360"/>
      </w:pPr>
      <w:rPr>
        <w:rFonts w:ascii="Symbol" w:hAnsi="Symbol" w:hint="default"/>
      </w:rPr>
    </w:lvl>
    <w:lvl w:ilvl="4" w:tplc="08090003" w:tentative="1">
      <w:start w:val="1"/>
      <w:numFmt w:val="bullet"/>
      <w:lvlText w:val="o"/>
      <w:lvlJc w:val="left"/>
      <w:pPr>
        <w:ind w:left="4305" w:hanging="360"/>
      </w:pPr>
      <w:rPr>
        <w:rFonts w:ascii="Courier New" w:hAnsi="Courier New" w:cs="Courier New" w:hint="default"/>
      </w:rPr>
    </w:lvl>
    <w:lvl w:ilvl="5" w:tplc="08090005" w:tentative="1">
      <w:start w:val="1"/>
      <w:numFmt w:val="bullet"/>
      <w:lvlText w:val=""/>
      <w:lvlJc w:val="left"/>
      <w:pPr>
        <w:ind w:left="5025" w:hanging="360"/>
      </w:pPr>
      <w:rPr>
        <w:rFonts w:ascii="Wingdings" w:hAnsi="Wingdings" w:hint="default"/>
      </w:rPr>
    </w:lvl>
    <w:lvl w:ilvl="6" w:tplc="08090001" w:tentative="1">
      <w:start w:val="1"/>
      <w:numFmt w:val="bullet"/>
      <w:lvlText w:val=""/>
      <w:lvlJc w:val="left"/>
      <w:pPr>
        <w:ind w:left="5745" w:hanging="360"/>
      </w:pPr>
      <w:rPr>
        <w:rFonts w:ascii="Symbol" w:hAnsi="Symbol" w:hint="default"/>
      </w:rPr>
    </w:lvl>
    <w:lvl w:ilvl="7" w:tplc="08090003" w:tentative="1">
      <w:start w:val="1"/>
      <w:numFmt w:val="bullet"/>
      <w:lvlText w:val="o"/>
      <w:lvlJc w:val="left"/>
      <w:pPr>
        <w:ind w:left="6465" w:hanging="360"/>
      </w:pPr>
      <w:rPr>
        <w:rFonts w:ascii="Courier New" w:hAnsi="Courier New" w:cs="Courier New" w:hint="default"/>
      </w:rPr>
    </w:lvl>
    <w:lvl w:ilvl="8" w:tplc="08090005" w:tentative="1">
      <w:start w:val="1"/>
      <w:numFmt w:val="bullet"/>
      <w:lvlText w:val=""/>
      <w:lvlJc w:val="left"/>
      <w:pPr>
        <w:ind w:left="7185" w:hanging="360"/>
      </w:pPr>
      <w:rPr>
        <w:rFonts w:ascii="Wingdings" w:hAnsi="Wingdings" w:hint="default"/>
      </w:rPr>
    </w:lvl>
  </w:abstractNum>
  <w:abstractNum w:abstractNumId="27">
    <w:nsid w:val="6EBF5E12"/>
    <w:multiLevelType w:val="hybridMultilevel"/>
    <w:tmpl w:val="E2DEE55E"/>
    <w:lvl w:ilvl="0" w:tplc="ACC212DC">
      <w:start w:val="1"/>
      <w:numFmt w:val="upperRoman"/>
      <w:lvlText w:val="%1."/>
      <w:lvlJc w:val="left"/>
      <w:pPr>
        <w:ind w:left="900" w:hanging="720"/>
      </w:pPr>
      <w:rPr>
        <w:rFonts w:hint="default"/>
      </w:rPr>
    </w:lvl>
    <w:lvl w:ilvl="1" w:tplc="08090019" w:tentative="1">
      <w:start w:val="1"/>
      <w:numFmt w:val="lowerLetter"/>
      <w:lvlText w:val="%2."/>
      <w:lvlJc w:val="left"/>
      <w:pPr>
        <w:ind w:left="1260" w:hanging="360"/>
      </w:pPr>
    </w:lvl>
    <w:lvl w:ilvl="2" w:tplc="0809001B" w:tentative="1">
      <w:start w:val="1"/>
      <w:numFmt w:val="lowerRoman"/>
      <w:lvlText w:val="%3."/>
      <w:lvlJc w:val="right"/>
      <w:pPr>
        <w:ind w:left="1980" w:hanging="180"/>
      </w:pPr>
    </w:lvl>
    <w:lvl w:ilvl="3" w:tplc="0809000F" w:tentative="1">
      <w:start w:val="1"/>
      <w:numFmt w:val="decimal"/>
      <w:lvlText w:val="%4."/>
      <w:lvlJc w:val="left"/>
      <w:pPr>
        <w:ind w:left="2700" w:hanging="360"/>
      </w:pPr>
    </w:lvl>
    <w:lvl w:ilvl="4" w:tplc="08090019" w:tentative="1">
      <w:start w:val="1"/>
      <w:numFmt w:val="lowerLetter"/>
      <w:lvlText w:val="%5."/>
      <w:lvlJc w:val="left"/>
      <w:pPr>
        <w:ind w:left="3420" w:hanging="360"/>
      </w:pPr>
    </w:lvl>
    <w:lvl w:ilvl="5" w:tplc="0809001B" w:tentative="1">
      <w:start w:val="1"/>
      <w:numFmt w:val="lowerRoman"/>
      <w:lvlText w:val="%6."/>
      <w:lvlJc w:val="right"/>
      <w:pPr>
        <w:ind w:left="4140" w:hanging="180"/>
      </w:pPr>
    </w:lvl>
    <w:lvl w:ilvl="6" w:tplc="0809000F" w:tentative="1">
      <w:start w:val="1"/>
      <w:numFmt w:val="decimal"/>
      <w:lvlText w:val="%7."/>
      <w:lvlJc w:val="left"/>
      <w:pPr>
        <w:ind w:left="4860" w:hanging="360"/>
      </w:pPr>
    </w:lvl>
    <w:lvl w:ilvl="7" w:tplc="08090019" w:tentative="1">
      <w:start w:val="1"/>
      <w:numFmt w:val="lowerLetter"/>
      <w:lvlText w:val="%8."/>
      <w:lvlJc w:val="left"/>
      <w:pPr>
        <w:ind w:left="5580" w:hanging="360"/>
      </w:pPr>
    </w:lvl>
    <w:lvl w:ilvl="8" w:tplc="0809001B" w:tentative="1">
      <w:start w:val="1"/>
      <w:numFmt w:val="lowerRoman"/>
      <w:lvlText w:val="%9."/>
      <w:lvlJc w:val="right"/>
      <w:pPr>
        <w:ind w:left="6300" w:hanging="180"/>
      </w:pPr>
    </w:lvl>
  </w:abstractNum>
  <w:abstractNum w:abstractNumId="28">
    <w:nsid w:val="771E1162"/>
    <w:multiLevelType w:val="hybridMultilevel"/>
    <w:tmpl w:val="1054C2B8"/>
    <w:lvl w:ilvl="0" w:tplc="08090003">
      <w:start w:val="1"/>
      <w:numFmt w:val="bullet"/>
      <w:lvlText w:val="o"/>
      <w:lvlJc w:val="left"/>
      <w:pPr>
        <w:ind w:left="1337" w:hanging="360"/>
      </w:pPr>
      <w:rPr>
        <w:rFonts w:ascii="Courier New" w:hAnsi="Courier New" w:cs="Courier New" w:hint="default"/>
      </w:rPr>
    </w:lvl>
    <w:lvl w:ilvl="1" w:tplc="08090003" w:tentative="1">
      <w:start w:val="1"/>
      <w:numFmt w:val="bullet"/>
      <w:lvlText w:val="o"/>
      <w:lvlJc w:val="left"/>
      <w:pPr>
        <w:ind w:left="2057" w:hanging="360"/>
      </w:pPr>
      <w:rPr>
        <w:rFonts w:ascii="Courier New" w:hAnsi="Courier New" w:cs="Courier New" w:hint="default"/>
      </w:rPr>
    </w:lvl>
    <w:lvl w:ilvl="2" w:tplc="08090005" w:tentative="1">
      <w:start w:val="1"/>
      <w:numFmt w:val="bullet"/>
      <w:lvlText w:val=""/>
      <w:lvlJc w:val="left"/>
      <w:pPr>
        <w:ind w:left="2777" w:hanging="360"/>
      </w:pPr>
      <w:rPr>
        <w:rFonts w:ascii="Wingdings" w:hAnsi="Wingdings" w:hint="default"/>
      </w:rPr>
    </w:lvl>
    <w:lvl w:ilvl="3" w:tplc="08090001" w:tentative="1">
      <w:start w:val="1"/>
      <w:numFmt w:val="bullet"/>
      <w:lvlText w:val=""/>
      <w:lvlJc w:val="left"/>
      <w:pPr>
        <w:ind w:left="3497" w:hanging="360"/>
      </w:pPr>
      <w:rPr>
        <w:rFonts w:ascii="Symbol" w:hAnsi="Symbol" w:hint="default"/>
      </w:rPr>
    </w:lvl>
    <w:lvl w:ilvl="4" w:tplc="08090003" w:tentative="1">
      <w:start w:val="1"/>
      <w:numFmt w:val="bullet"/>
      <w:lvlText w:val="o"/>
      <w:lvlJc w:val="left"/>
      <w:pPr>
        <w:ind w:left="4217" w:hanging="360"/>
      </w:pPr>
      <w:rPr>
        <w:rFonts w:ascii="Courier New" w:hAnsi="Courier New" w:cs="Courier New" w:hint="default"/>
      </w:rPr>
    </w:lvl>
    <w:lvl w:ilvl="5" w:tplc="08090005" w:tentative="1">
      <w:start w:val="1"/>
      <w:numFmt w:val="bullet"/>
      <w:lvlText w:val=""/>
      <w:lvlJc w:val="left"/>
      <w:pPr>
        <w:ind w:left="4937" w:hanging="360"/>
      </w:pPr>
      <w:rPr>
        <w:rFonts w:ascii="Wingdings" w:hAnsi="Wingdings" w:hint="default"/>
      </w:rPr>
    </w:lvl>
    <w:lvl w:ilvl="6" w:tplc="08090001" w:tentative="1">
      <w:start w:val="1"/>
      <w:numFmt w:val="bullet"/>
      <w:lvlText w:val=""/>
      <w:lvlJc w:val="left"/>
      <w:pPr>
        <w:ind w:left="5657" w:hanging="360"/>
      </w:pPr>
      <w:rPr>
        <w:rFonts w:ascii="Symbol" w:hAnsi="Symbol" w:hint="default"/>
      </w:rPr>
    </w:lvl>
    <w:lvl w:ilvl="7" w:tplc="08090003" w:tentative="1">
      <w:start w:val="1"/>
      <w:numFmt w:val="bullet"/>
      <w:lvlText w:val="o"/>
      <w:lvlJc w:val="left"/>
      <w:pPr>
        <w:ind w:left="6377" w:hanging="360"/>
      </w:pPr>
      <w:rPr>
        <w:rFonts w:ascii="Courier New" w:hAnsi="Courier New" w:cs="Courier New" w:hint="default"/>
      </w:rPr>
    </w:lvl>
    <w:lvl w:ilvl="8" w:tplc="08090005" w:tentative="1">
      <w:start w:val="1"/>
      <w:numFmt w:val="bullet"/>
      <w:lvlText w:val=""/>
      <w:lvlJc w:val="left"/>
      <w:pPr>
        <w:ind w:left="7097" w:hanging="360"/>
      </w:pPr>
      <w:rPr>
        <w:rFonts w:ascii="Wingdings" w:hAnsi="Wingdings" w:hint="default"/>
      </w:rPr>
    </w:lvl>
  </w:abstractNum>
  <w:num w:numId="1">
    <w:abstractNumId w:val="21"/>
  </w:num>
  <w:num w:numId="2">
    <w:abstractNumId w:val="15"/>
  </w:num>
  <w:num w:numId="3">
    <w:abstractNumId w:val="27"/>
  </w:num>
  <w:num w:numId="4">
    <w:abstractNumId w:val="24"/>
  </w:num>
  <w:num w:numId="5">
    <w:abstractNumId w:val="4"/>
  </w:num>
  <w:num w:numId="6">
    <w:abstractNumId w:val="16"/>
  </w:num>
  <w:num w:numId="7">
    <w:abstractNumId w:val="22"/>
  </w:num>
  <w:num w:numId="8">
    <w:abstractNumId w:val="12"/>
  </w:num>
  <w:num w:numId="9">
    <w:abstractNumId w:val="1"/>
  </w:num>
  <w:num w:numId="10">
    <w:abstractNumId w:val="11"/>
  </w:num>
  <w:num w:numId="11">
    <w:abstractNumId w:val="7"/>
  </w:num>
  <w:num w:numId="12">
    <w:abstractNumId w:val="8"/>
  </w:num>
  <w:num w:numId="13">
    <w:abstractNumId w:val="25"/>
  </w:num>
  <w:num w:numId="14">
    <w:abstractNumId w:val="17"/>
  </w:num>
  <w:num w:numId="15">
    <w:abstractNumId w:val="19"/>
  </w:num>
  <w:num w:numId="16">
    <w:abstractNumId w:val="14"/>
  </w:num>
  <w:num w:numId="17">
    <w:abstractNumId w:val="2"/>
  </w:num>
  <w:num w:numId="18">
    <w:abstractNumId w:val="28"/>
  </w:num>
  <w:num w:numId="19">
    <w:abstractNumId w:val="0"/>
  </w:num>
  <w:num w:numId="20">
    <w:abstractNumId w:val="18"/>
  </w:num>
  <w:num w:numId="21">
    <w:abstractNumId w:val="9"/>
  </w:num>
  <w:num w:numId="22">
    <w:abstractNumId w:val="26"/>
  </w:num>
  <w:num w:numId="23">
    <w:abstractNumId w:val="5"/>
  </w:num>
  <w:num w:numId="24">
    <w:abstractNumId w:val="23"/>
  </w:num>
  <w:num w:numId="25">
    <w:abstractNumId w:val="20"/>
  </w:num>
  <w:num w:numId="26">
    <w:abstractNumId w:val="3"/>
  </w:num>
  <w:num w:numId="27">
    <w:abstractNumId w:val="6"/>
  </w:num>
  <w:num w:numId="28">
    <w:abstractNumId w:val="13"/>
  </w:num>
  <w:num w:numId="29">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60"/>
  <w:proofState w:spelling="clean" w:grammar="clean"/>
  <w:defaultTabStop w:val="720"/>
  <w:characterSpacingControl w:val="doNotCompress"/>
  <w:hdrShapeDefaults>
    <o:shapedefaults v:ext="edit" spidmax="58370">
      <o:colormenu v:ext="edit" strokecolor="none"/>
    </o:shapedefaults>
  </w:hdrShapeDefaults>
  <w:footnotePr>
    <w:footnote w:id="-1"/>
    <w:footnote w:id="0"/>
  </w:footnotePr>
  <w:endnotePr>
    <w:endnote w:id="-1"/>
    <w:endnote w:id="0"/>
  </w:endnotePr>
  <w:compat/>
  <w:rsids>
    <w:rsidRoot w:val="00490CB9"/>
    <w:rsid w:val="000158F9"/>
    <w:rsid w:val="00035CDD"/>
    <w:rsid w:val="00040083"/>
    <w:rsid w:val="00055992"/>
    <w:rsid w:val="000820E8"/>
    <w:rsid w:val="000F69F1"/>
    <w:rsid w:val="000F6D43"/>
    <w:rsid w:val="001175EE"/>
    <w:rsid w:val="00157CF6"/>
    <w:rsid w:val="00182416"/>
    <w:rsid w:val="00187EB4"/>
    <w:rsid w:val="001B2C8E"/>
    <w:rsid w:val="001D48F6"/>
    <w:rsid w:val="001D685B"/>
    <w:rsid w:val="001D7F33"/>
    <w:rsid w:val="001E176C"/>
    <w:rsid w:val="001E7CD8"/>
    <w:rsid w:val="001F0481"/>
    <w:rsid w:val="0020451E"/>
    <w:rsid w:val="00206B9D"/>
    <w:rsid w:val="0023259C"/>
    <w:rsid w:val="0026000E"/>
    <w:rsid w:val="00272D2A"/>
    <w:rsid w:val="002902C3"/>
    <w:rsid w:val="002946D3"/>
    <w:rsid w:val="00296BA7"/>
    <w:rsid w:val="002B0BD7"/>
    <w:rsid w:val="002B4AD3"/>
    <w:rsid w:val="002B573D"/>
    <w:rsid w:val="002C5CB2"/>
    <w:rsid w:val="002F779F"/>
    <w:rsid w:val="00325D83"/>
    <w:rsid w:val="00371885"/>
    <w:rsid w:val="003E2B87"/>
    <w:rsid w:val="003E50E5"/>
    <w:rsid w:val="00405895"/>
    <w:rsid w:val="004058DF"/>
    <w:rsid w:val="00440626"/>
    <w:rsid w:val="00486F1A"/>
    <w:rsid w:val="00490CB9"/>
    <w:rsid w:val="004A2CE2"/>
    <w:rsid w:val="004D780C"/>
    <w:rsid w:val="004E3CDA"/>
    <w:rsid w:val="004F4B4D"/>
    <w:rsid w:val="0050216D"/>
    <w:rsid w:val="00503D7E"/>
    <w:rsid w:val="0050778F"/>
    <w:rsid w:val="00527AD2"/>
    <w:rsid w:val="00535F31"/>
    <w:rsid w:val="0054374E"/>
    <w:rsid w:val="00561089"/>
    <w:rsid w:val="00574D64"/>
    <w:rsid w:val="00591365"/>
    <w:rsid w:val="005B31E4"/>
    <w:rsid w:val="005C1B68"/>
    <w:rsid w:val="006034F6"/>
    <w:rsid w:val="00607874"/>
    <w:rsid w:val="00607E77"/>
    <w:rsid w:val="00617BB3"/>
    <w:rsid w:val="00645CDD"/>
    <w:rsid w:val="00674329"/>
    <w:rsid w:val="006823A7"/>
    <w:rsid w:val="006A3965"/>
    <w:rsid w:val="006F5A77"/>
    <w:rsid w:val="0070347F"/>
    <w:rsid w:val="0070678E"/>
    <w:rsid w:val="00797755"/>
    <w:rsid w:val="007B0D5D"/>
    <w:rsid w:val="007C7425"/>
    <w:rsid w:val="007E7FC7"/>
    <w:rsid w:val="00831C11"/>
    <w:rsid w:val="008A60B4"/>
    <w:rsid w:val="008B3C31"/>
    <w:rsid w:val="008B64FE"/>
    <w:rsid w:val="008D3B42"/>
    <w:rsid w:val="00935BF7"/>
    <w:rsid w:val="0095442C"/>
    <w:rsid w:val="009545BF"/>
    <w:rsid w:val="00962CA7"/>
    <w:rsid w:val="00963588"/>
    <w:rsid w:val="00982727"/>
    <w:rsid w:val="00983942"/>
    <w:rsid w:val="009A0587"/>
    <w:rsid w:val="009C37E0"/>
    <w:rsid w:val="009D6281"/>
    <w:rsid w:val="00A14B66"/>
    <w:rsid w:val="00A62B15"/>
    <w:rsid w:val="00A65AAE"/>
    <w:rsid w:val="00A65CF7"/>
    <w:rsid w:val="00A836E8"/>
    <w:rsid w:val="00A851DA"/>
    <w:rsid w:val="00AC7D5B"/>
    <w:rsid w:val="00AD3C1C"/>
    <w:rsid w:val="00AE12CB"/>
    <w:rsid w:val="00AE1481"/>
    <w:rsid w:val="00AF61E5"/>
    <w:rsid w:val="00B0381D"/>
    <w:rsid w:val="00B0415E"/>
    <w:rsid w:val="00B04678"/>
    <w:rsid w:val="00B979C5"/>
    <w:rsid w:val="00BC46DF"/>
    <w:rsid w:val="00C03577"/>
    <w:rsid w:val="00C65FEA"/>
    <w:rsid w:val="00CA0AC2"/>
    <w:rsid w:val="00CB4D0A"/>
    <w:rsid w:val="00CC2FB3"/>
    <w:rsid w:val="00CC575A"/>
    <w:rsid w:val="00D039AC"/>
    <w:rsid w:val="00D140EB"/>
    <w:rsid w:val="00D27CE1"/>
    <w:rsid w:val="00D36642"/>
    <w:rsid w:val="00D4131E"/>
    <w:rsid w:val="00D427DE"/>
    <w:rsid w:val="00D47DCE"/>
    <w:rsid w:val="00D5587D"/>
    <w:rsid w:val="00D707CC"/>
    <w:rsid w:val="00D821FE"/>
    <w:rsid w:val="00DB0793"/>
    <w:rsid w:val="00DB401D"/>
    <w:rsid w:val="00E00821"/>
    <w:rsid w:val="00E04DB4"/>
    <w:rsid w:val="00E30679"/>
    <w:rsid w:val="00E324AC"/>
    <w:rsid w:val="00E4597D"/>
    <w:rsid w:val="00E54832"/>
    <w:rsid w:val="00E56A90"/>
    <w:rsid w:val="00E641CC"/>
    <w:rsid w:val="00EA30AB"/>
    <w:rsid w:val="00EB3925"/>
    <w:rsid w:val="00F12DF5"/>
    <w:rsid w:val="00F167BF"/>
    <w:rsid w:val="00F65DCC"/>
    <w:rsid w:val="00F7240F"/>
    <w:rsid w:val="00F96B7A"/>
    <w:rsid w:val="00FA0339"/>
    <w:rsid w:val="00FD16D7"/>
    <w:rsid w:val="00FE45E2"/>
  </w:rsids>
  <m:mathPr>
    <m:mathFont m:val="Cambria Math"/>
    <m:brkBin m:val="before"/>
    <m:brkBinSub m:val="--"/>
    <m:smallFrac m:val="off"/>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58370">
      <o:colormenu v:ext="edit" strokecolor="none"/>
    </o:shapedefaults>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rsid w:val="00CB4D0A"/>
  </w:style>
  <w:style w:type="paragraph" w:styleId="Footer">
    <w:name w:val="footer"/>
    <w:basedOn w:val="Normal"/>
    <w:link w:val="FooterChar"/>
    <w:uiPriority w:val="99"/>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apple-converted-space">
    <w:name w:val="apple-converted-space"/>
    <w:basedOn w:val="DefaultParagraphFont"/>
    <w:rsid w:val="001D7F33"/>
  </w:style>
  <w:style w:type="character" w:styleId="Strong">
    <w:name w:val="Strong"/>
    <w:basedOn w:val="DefaultParagraphFont"/>
    <w:uiPriority w:val="22"/>
    <w:qFormat/>
    <w:rsid w:val="001D7F33"/>
    <w:rPr>
      <w:b/>
      <w:bCs/>
    </w:rPr>
  </w:style>
  <w:style w:type="paragraph" w:styleId="NormalWeb">
    <w:name w:val="Normal (Web)"/>
    <w:basedOn w:val="Normal"/>
    <w:uiPriority w:val="99"/>
    <w:semiHidden/>
    <w:unhideWhenUsed/>
    <w:rsid w:val="001D7F33"/>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styleId="Hyperlink">
    <w:name w:val="Hyperlink"/>
    <w:basedOn w:val="DefaultParagraphFont"/>
    <w:uiPriority w:val="99"/>
    <w:semiHidden/>
    <w:unhideWhenUsed/>
    <w:rsid w:val="001D7F33"/>
    <w:rPr>
      <w:color w:val="0000FF"/>
      <w:u w:val="single"/>
    </w:rPr>
  </w:style>
</w:styles>
</file>

<file path=word/webSettings.xml><?xml version="1.0" encoding="utf-8"?>
<w:webSettings xmlns:r="http://schemas.openxmlformats.org/officeDocument/2006/relationships" xmlns:w="http://schemas.openxmlformats.org/wordprocessingml/2006/main">
  <w:divs>
    <w:div w:id="975452089">
      <w:bodyDiv w:val="1"/>
      <w:marLeft w:val="0"/>
      <w:marRight w:val="0"/>
      <w:marTop w:val="0"/>
      <w:marBottom w:val="0"/>
      <w:divBdr>
        <w:top w:val="none" w:sz="0" w:space="0" w:color="auto"/>
        <w:left w:val="none" w:sz="0" w:space="0" w:color="auto"/>
        <w:bottom w:val="none" w:sz="0" w:space="0" w:color="auto"/>
        <w:right w:val="none" w:sz="0" w:space="0" w:color="auto"/>
      </w:divBdr>
    </w:div>
    <w:div w:id="1202747217">
      <w:bodyDiv w:val="1"/>
      <w:marLeft w:val="0"/>
      <w:marRight w:val="0"/>
      <w:marTop w:val="0"/>
      <w:marBottom w:val="0"/>
      <w:divBdr>
        <w:top w:val="none" w:sz="0" w:space="0" w:color="auto"/>
        <w:left w:val="none" w:sz="0" w:space="0" w:color="auto"/>
        <w:bottom w:val="none" w:sz="0" w:space="0" w:color="auto"/>
        <w:right w:val="none" w:sz="0" w:space="0" w:color="auto"/>
      </w:divBdr>
    </w:div>
    <w:div w:id="1951938044">
      <w:bodyDiv w:val="1"/>
      <w:marLeft w:val="0"/>
      <w:marRight w:val="0"/>
      <w:marTop w:val="0"/>
      <w:marBottom w:val="0"/>
      <w:divBdr>
        <w:top w:val="none" w:sz="0" w:space="0" w:color="auto"/>
        <w:left w:val="none" w:sz="0" w:space="0" w:color="auto"/>
        <w:bottom w:val="none" w:sz="0" w:space="0" w:color="auto"/>
        <w:right w:val="none" w:sz="0" w:space="0" w:color="auto"/>
      </w:divBdr>
    </w:div>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69CEBE7-414D-4972-9866-DA7C81467FC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4</Pages>
  <Words>1345</Words>
  <Characters>7673</Characters>
  <Application>Microsoft Office Word</Application>
  <DocSecurity>0</DocSecurity>
  <Lines>63</Lines>
  <Paragraphs>17</Paragraphs>
  <ScaleCrop>false</ScaleCrop>
  <HeadingPairs>
    <vt:vector size="2" baseType="variant">
      <vt:variant>
        <vt:lpstr>Title</vt:lpstr>
      </vt:variant>
      <vt:variant>
        <vt:i4>1</vt:i4>
      </vt:variant>
    </vt:vector>
  </HeadingPairs>
  <TitlesOfParts>
    <vt:vector size="1" baseType="lpstr">
      <vt:lpstr/>
    </vt:vector>
  </TitlesOfParts>
  <Company>HP</Company>
  <LinksUpToDate>false</LinksUpToDate>
  <CharactersWithSpaces>9001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Tapela</cp:lastModifiedBy>
  <cp:revision>2</cp:revision>
  <dcterms:created xsi:type="dcterms:W3CDTF">2015-12-16T16:09:00Z</dcterms:created>
  <dcterms:modified xsi:type="dcterms:W3CDTF">2015-12-16T16:09:00Z</dcterms:modified>
</cp:coreProperties>
</file>