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8568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E85557">
      <w:pPr>
        <w:tabs>
          <w:tab w:val="left" w:pos="426"/>
        </w:tabs>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0F82">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0F82" w:rsidP="004E0F82">
            <w:pPr>
              <w:pStyle w:val="Default"/>
              <w:rPr>
                <w:rFonts w:asciiTheme="minorHAnsi" w:hAnsiTheme="minorHAnsi"/>
              </w:rPr>
            </w:pPr>
            <w:r>
              <w:rPr>
                <w:rFonts w:asciiTheme="minorHAnsi" w:hAnsiTheme="minorHAnsi"/>
              </w:rPr>
              <w:t>1250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0F82">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E0F82">
            <w:pPr>
              <w:rPr>
                <w:b/>
                <w:color w:val="002060"/>
              </w:rPr>
            </w:pPr>
            <w:r w:rsidRPr="00B0415E">
              <w:rPr>
                <w:b/>
                <w:color w:val="002060"/>
              </w:rPr>
              <w:t>Assignment N</w:t>
            </w:r>
            <w:r w:rsidR="004E0F82">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0F82">
            <w:r>
              <w:t>10</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E0F82"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1201B" w:rsidP="00F961CF">
            <w:pPr>
              <w:rPr>
                <w:rFonts w:cs="Bliss-Regular"/>
                <w:color w:val="000000"/>
              </w:rPr>
            </w:pPr>
            <w:r>
              <w:rPr>
                <w:rFonts w:cs="Bliss-Regular"/>
                <w:color w:val="000000"/>
              </w:rPr>
              <w:t>1</w:t>
            </w:r>
            <w:r w:rsidR="00F961CF">
              <w:rPr>
                <w:rFonts w:cs="Bliss-Regular"/>
                <w:color w:val="000000"/>
              </w:rPr>
              <w:t>7</w:t>
            </w:r>
            <w:r w:rsidRPr="0071201B">
              <w:rPr>
                <w:rFonts w:cs="Bliss-Regular"/>
                <w:color w:val="000000"/>
                <w:vertAlign w:val="superscript"/>
              </w:rPr>
              <w:t>th</w:t>
            </w:r>
            <w:r>
              <w:rPr>
                <w:rFonts w:cs="Bliss-Regular"/>
                <w:color w:val="000000"/>
              </w:rPr>
              <w:t xml:space="preserve"> Sept 2014 </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9B67EB" w:rsidRDefault="009B67EB" w:rsidP="00503D7E">
      <w:pPr>
        <w:rPr>
          <w:rFonts w:cs="Times New Roman"/>
          <w:sz w:val="24"/>
          <w:szCs w:val="32"/>
        </w:rPr>
      </w:pPr>
    </w:p>
    <w:p w:rsidR="009B67EB" w:rsidRDefault="009B67EB" w:rsidP="00503D7E">
      <w:pPr>
        <w:rPr>
          <w:rFonts w:cs="Times New Roman"/>
          <w:sz w:val="24"/>
          <w:szCs w:val="32"/>
        </w:rPr>
      </w:pPr>
    </w:p>
    <w:p w:rsidR="00B60E36" w:rsidRDefault="00B60E36" w:rsidP="00B60E36">
      <w:pPr>
        <w:rPr>
          <w:rFonts w:cs="Times New Roman"/>
          <w:sz w:val="24"/>
          <w:szCs w:val="32"/>
        </w:rPr>
      </w:pPr>
      <w:r w:rsidRPr="00B60E36">
        <w:rPr>
          <w:rFonts w:cs="Times New Roman"/>
          <w:sz w:val="24"/>
          <w:szCs w:val="32"/>
        </w:rPr>
        <w:lastRenderedPageBreak/>
        <w:t xml:space="preserve">Assessment 10                                                                                            Total Marks: 30 </w:t>
      </w:r>
    </w:p>
    <w:p w:rsidR="00B60E36" w:rsidRPr="00B60E36" w:rsidRDefault="00B60E36" w:rsidP="00B60E36">
      <w:pPr>
        <w:rPr>
          <w:rFonts w:cs="Times New Roman"/>
          <w:sz w:val="24"/>
          <w:szCs w:val="32"/>
        </w:rPr>
      </w:pPr>
    </w:p>
    <w:p w:rsidR="00B60E36" w:rsidRDefault="00B60E36" w:rsidP="00B60E36">
      <w:pPr>
        <w:rPr>
          <w:rFonts w:cs="Times New Roman"/>
          <w:b/>
          <w:sz w:val="24"/>
          <w:szCs w:val="32"/>
        </w:rPr>
      </w:pPr>
      <w:r w:rsidRPr="00B60E36">
        <w:rPr>
          <w:rFonts w:cs="Times New Roman"/>
          <w:b/>
          <w:sz w:val="24"/>
          <w:szCs w:val="32"/>
        </w:rPr>
        <w:t>1. Give Short answers for the following questions:                                                                  (20)</w:t>
      </w:r>
    </w:p>
    <w:p w:rsidR="00B60E36" w:rsidRPr="00B60E36" w:rsidRDefault="00B60E36" w:rsidP="00B60E36">
      <w:pPr>
        <w:rPr>
          <w:rFonts w:cs="Times New Roman"/>
          <w:b/>
          <w:sz w:val="24"/>
          <w:szCs w:val="32"/>
        </w:rPr>
      </w:pPr>
    </w:p>
    <w:p w:rsidR="00B60E36" w:rsidRPr="00B82CBC" w:rsidRDefault="00B60E36" w:rsidP="00B82CBC">
      <w:pPr>
        <w:pStyle w:val="ListParagraph"/>
        <w:numPr>
          <w:ilvl w:val="0"/>
          <w:numId w:val="2"/>
        </w:numPr>
        <w:rPr>
          <w:b/>
          <w:sz w:val="24"/>
          <w:szCs w:val="32"/>
        </w:rPr>
      </w:pPr>
      <w:r w:rsidRPr="00B82CBC">
        <w:rPr>
          <w:b/>
          <w:sz w:val="24"/>
          <w:szCs w:val="32"/>
        </w:rPr>
        <w:t xml:space="preserve">What is vendor management? Describe its essential components. </w:t>
      </w:r>
    </w:p>
    <w:p w:rsidR="00B82CBC" w:rsidRDefault="00CA7B2D" w:rsidP="00E85557">
      <w:pPr>
        <w:ind w:left="426"/>
        <w:rPr>
          <w:color w:val="191919"/>
          <w:sz w:val="24"/>
          <w:szCs w:val="24"/>
        </w:rPr>
      </w:pPr>
      <w:r w:rsidRPr="00CA7B2D">
        <w:rPr>
          <w:color w:val="191919"/>
          <w:sz w:val="24"/>
          <w:szCs w:val="24"/>
        </w:rPr>
        <w:t xml:space="preserve">Vendor management is </w:t>
      </w:r>
      <w:r w:rsidRPr="001C48DA">
        <w:rPr>
          <w:rStyle w:val="Strong"/>
          <w:b w:val="0"/>
          <w:color w:val="191919"/>
          <w:sz w:val="24"/>
          <w:szCs w:val="24"/>
        </w:rPr>
        <w:t>not</w:t>
      </w:r>
      <w:r w:rsidRPr="001C48DA">
        <w:rPr>
          <w:b/>
          <w:color w:val="191919"/>
          <w:sz w:val="24"/>
          <w:szCs w:val="24"/>
        </w:rPr>
        <w:t xml:space="preserve"> </w:t>
      </w:r>
      <w:r w:rsidR="0071201B" w:rsidRPr="0071201B">
        <w:rPr>
          <w:color w:val="191919"/>
          <w:sz w:val="24"/>
          <w:szCs w:val="24"/>
        </w:rPr>
        <w:t>just</w:t>
      </w:r>
      <w:r w:rsidR="0071201B">
        <w:rPr>
          <w:b/>
          <w:color w:val="191919"/>
          <w:sz w:val="24"/>
          <w:szCs w:val="24"/>
        </w:rPr>
        <w:t xml:space="preserve"> </w:t>
      </w:r>
      <w:r w:rsidRPr="00CA7B2D">
        <w:rPr>
          <w:color w:val="191919"/>
          <w:sz w:val="24"/>
          <w:szCs w:val="24"/>
        </w:rPr>
        <w:t>negotiating the lowest price possible</w:t>
      </w:r>
      <w:r w:rsidR="00632325">
        <w:rPr>
          <w:color w:val="191919"/>
          <w:sz w:val="24"/>
          <w:szCs w:val="24"/>
        </w:rPr>
        <w:t xml:space="preserve"> it consists of</w:t>
      </w:r>
      <w:r w:rsidRPr="00CA7B2D">
        <w:rPr>
          <w:color w:val="191919"/>
          <w:sz w:val="24"/>
          <w:szCs w:val="24"/>
        </w:rPr>
        <w:t xml:space="preserve"> constantly working with your vendors to come to agreements that will mutually benefit both companies.</w:t>
      </w:r>
    </w:p>
    <w:p w:rsidR="00321B57" w:rsidRPr="00CA7B2D" w:rsidRDefault="00321B57" w:rsidP="00E85557">
      <w:pPr>
        <w:ind w:left="426"/>
        <w:rPr>
          <w:b/>
          <w:sz w:val="24"/>
          <w:szCs w:val="24"/>
        </w:rPr>
      </w:pPr>
    </w:p>
    <w:p w:rsidR="00E85557" w:rsidRDefault="000C74DC" w:rsidP="00E85557">
      <w:pPr>
        <w:ind w:left="2410" w:hanging="1134"/>
        <w:rPr>
          <w:color w:val="191919"/>
          <w:sz w:val="24"/>
          <w:szCs w:val="24"/>
        </w:rPr>
      </w:pPr>
      <w:r>
        <w:rPr>
          <w:rFonts w:ascii="Arial" w:hAnsi="Arial" w:cs="Arial"/>
          <w:noProof/>
          <w:color w:val="000000"/>
          <w:lang w:eastAsia="en-GB"/>
        </w:rPr>
        <w:drawing>
          <wp:inline distT="0" distB="0" distL="0" distR="0">
            <wp:extent cx="2804160" cy="2712720"/>
            <wp:effectExtent l="0" t="0" r="0" b="0"/>
            <wp:docPr id="12" name="Picture 12" descr="http://www.creditunions.com/Home/Articles/images/121409HouseDrawing%20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creditunions.com/Home/Articles/images/121409HouseDrawing%20copy.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4160" cy="2712720"/>
                    </a:xfrm>
                    <a:prstGeom prst="rect">
                      <a:avLst/>
                    </a:prstGeom>
                    <a:noFill/>
                    <a:ln>
                      <a:noFill/>
                    </a:ln>
                  </pic:spPr>
                </pic:pic>
              </a:graphicData>
            </a:graphic>
          </wp:inline>
        </w:drawing>
      </w:r>
      <w:r w:rsidR="00462BDC" w:rsidRPr="00462BDC">
        <w:rPr>
          <w:color w:val="191919"/>
          <w:sz w:val="24"/>
          <w:szCs w:val="24"/>
        </w:rPr>
        <w:t xml:space="preserve"> </w:t>
      </w:r>
    </w:p>
    <w:p w:rsidR="00321B57" w:rsidRDefault="00321B57" w:rsidP="00E85557">
      <w:pPr>
        <w:ind w:left="2410" w:hanging="1134"/>
        <w:rPr>
          <w:color w:val="191919"/>
          <w:sz w:val="24"/>
          <w:szCs w:val="24"/>
        </w:rPr>
      </w:pPr>
    </w:p>
    <w:p w:rsidR="00B60E36" w:rsidRDefault="00462BDC" w:rsidP="00E85557">
      <w:pPr>
        <w:ind w:left="426"/>
        <w:rPr>
          <w:color w:val="191919"/>
          <w:sz w:val="24"/>
          <w:szCs w:val="24"/>
        </w:rPr>
      </w:pPr>
      <w:r w:rsidRPr="00CA7B2D">
        <w:rPr>
          <w:color w:val="191919"/>
          <w:sz w:val="24"/>
          <w:szCs w:val="24"/>
        </w:rPr>
        <w:t>Vendor management</w:t>
      </w:r>
      <w:r w:rsidR="0042441C">
        <w:rPr>
          <w:color w:val="191919"/>
          <w:sz w:val="24"/>
          <w:szCs w:val="24"/>
        </w:rPr>
        <w:t xml:space="preserve"> is a major element in the procurement process and </w:t>
      </w:r>
      <w:r w:rsidR="00632325">
        <w:rPr>
          <w:color w:val="191919"/>
          <w:sz w:val="24"/>
          <w:szCs w:val="24"/>
        </w:rPr>
        <w:t xml:space="preserve">also </w:t>
      </w:r>
      <w:r w:rsidRPr="00CA7B2D">
        <w:rPr>
          <w:color w:val="191919"/>
          <w:sz w:val="24"/>
          <w:szCs w:val="24"/>
        </w:rPr>
        <w:t>allows you to build a relationship with your suppliers and service providers that will strengthen both businesses.</w:t>
      </w:r>
    </w:p>
    <w:p w:rsidR="00516420" w:rsidRDefault="00516420" w:rsidP="00E85557">
      <w:pPr>
        <w:ind w:left="426"/>
        <w:rPr>
          <w:color w:val="191919"/>
          <w:sz w:val="24"/>
          <w:szCs w:val="24"/>
        </w:rPr>
      </w:pPr>
      <w:r>
        <w:rPr>
          <w:color w:val="191919"/>
          <w:sz w:val="24"/>
          <w:szCs w:val="24"/>
        </w:rPr>
        <w:t>As the diagram indicates above there are a number of key elements needed to ensure a sound foundation to manage vendors</w:t>
      </w:r>
    </w:p>
    <w:p w:rsidR="00B0194F" w:rsidRDefault="00B0194F" w:rsidP="00E85557">
      <w:pPr>
        <w:ind w:left="426"/>
        <w:rPr>
          <w:color w:val="191919"/>
          <w:sz w:val="24"/>
          <w:szCs w:val="24"/>
        </w:rPr>
      </w:pPr>
      <w:r>
        <w:rPr>
          <w:color w:val="191919"/>
          <w:sz w:val="24"/>
          <w:szCs w:val="24"/>
        </w:rPr>
        <w:t xml:space="preserve">Risk assessment and planning should confirm </w:t>
      </w:r>
      <w:r w:rsidR="00E70C83">
        <w:rPr>
          <w:color w:val="191919"/>
          <w:sz w:val="24"/>
          <w:szCs w:val="24"/>
        </w:rPr>
        <w:t xml:space="preserve">the contract is managed so </w:t>
      </w:r>
      <w:r>
        <w:rPr>
          <w:color w:val="191919"/>
          <w:sz w:val="24"/>
          <w:szCs w:val="24"/>
        </w:rPr>
        <w:t>that each potential vendor is assessed to ensure they can supply a service or product at a competitive price with a “right first time” approach, meets expectations and can react to unscheduled emergencies or difficult times whilst continually looking to improve services. It should be planned that there at least two of these vendors</w:t>
      </w:r>
      <w:r w:rsidR="00321B57">
        <w:rPr>
          <w:color w:val="191919"/>
          <w:sz w:val="24"/>
          <w:szCs w:val="24"/>
        </w:rPr>
        <w:t xml:space="preserve"> </w:t>
      </w:r>
      <w:r>
        <w:rPr>
          <w:color w:val="191919"/>
          <w:sz w:val="24"/>
          <w:szCs w:val="24"/>
        </w:rPr>
        <w:t>who</w:t>
      </w:r>
      <w:r w:rsidR="00321B57">
        <w:rPr>
          <w:color w:val="191919"/>
          <w:sz w:val="24"/>
          <w:szCs w:val="24"/>
        </w:rPr>
        <w:t xml:space="preserve"> are selected as the “right source” that </w:t>
      </w:r>
      <w:r>
        <w:rPr>
          <w:color w:val="191919"/>
          <w:sz w:val="24"/>
          <w:szCs w:val="24"/>
        </w:rPr>
        <w:t>can provide provision of such services</w:t>
      </w:r>
      <w:r w:rsidR="00321B57">
        <w:rPr>
          <w:color w:val="191919"/>
          <w:sz w:val="24"/>
          <w:szCs w:val="24"/>
        </w:rPr>
        <w:t>.</w:t>
      </w:r>
    </w:p>
    <w:p w:rsidR="00B0194F" w:rsidRDefault="00B0194F" w:rsidP="00E85557">
      <w:pPr>
        <w:ind w:left="426"/>
        <w:rPr>
          <w:color w:val="191919"/>
          <w:sz w:val="24"/>
          <w:szCs w:val="24"/>
        </w:rPr>
      </w:pPr>
      <w:r>
        <w:rPr>
          <w:color w:val="191919"/>
          <w:sz w:val="24"/>
          <w:szCs w:val="24"/>
        </w:rPr>
        <w:lastRenderedPageBreak/>
        <w:t xml:space="preserve">The </w:t>
      </w:r>
      <w:r w:rsidR="00E70C83">
        <w:rPr>
          <w:color w:val="191919"/>
          <w:sz w:val="24"/>
          <w:szCs w:val="24"/>
        </w:rPr>
        <w:t>d</w:t>
      </w:r>
      <w:r>
        <w:rPr>
          <w:color w:val="191919"/>
          <w:sz w:val="24"/>
          <w:szCs w:val="24"/>
        </w:rPr>
        <w:t xml:space="preserve">ue </w:t>
      </w:r>
      <w:r w:rsidR="00E70C83">
        <w:rPr>
          <w:color w:val="191919"/>
          <w:sz w:val="24"/>
          <w:szCs w:val="24"/>
        </w:rPr>
        <w:t>diligence</w:t>
      </w:r>
      <w:r>
        <w:rPr>
          <w:color w:val="191919"/>
          <w:sz w:val="24"/>
          <w:szCs w:val="24"/>
        </w:rPr>
        <w:t xml:space="preserve"> component should </w:t>
      </w:r>
      <w:r w:rsidR="00E70C83">
        <w:rPr>
          <w:color w:val="191919"/>
          <w:sz w:val="24"/>
          <w:szCs w:val="24"/>
        </w:rPr>
        <w:t xml:space="preserve">continuously review a vendor to confirm its performance expectations and upkeep of </w:t>
      </w:r>
      <w:r w:rsidR="00041195">
        <w:rPr>
          <w:color w:val="191919"/>
          <w:sz w:val="24"/>
          <w:szCs w:val="24"/>
        </w:rPr>
        <w:t>its</w:t>
      </w:r>
      <w:r w:rsidR="00E70C83">
        <w:rPr>
          <w:color w:val="191919"/>
          <w:sz w:val="24"/>
          <w:szCs w:val="24"/>
        </w:rPr>
        <w:t xml:space="preserve"> allotted classification</w:t>
      </w:r>
      <w:r w:rsidR="00321B57">
        <w:rPr>
          <w:color w:val="191919"/>
          <w:sz w:val="24"/>
          <w:szCs w:val="24"/>
        </w:rPr>
        <w:t>.</w:t>
      </w:r>
      <w:r w:rsidR="00E70C83">
        <w:rPr>
          <w:color w:val="191919"/>
          <w:sz w:val="24"/>
          <w:szCs w:val="24"/>
        </w:rPr>
        <w:t xml:space="preserve"> </w:t>
      </w:r>
      <w:r w:rsidR="00321B57">
        <w:rPr>
          <w:color w:val="191919"/>
          <w:sz w:val="24"/>
          <w:szCs w:val="24"/>
        </w:rPr>
        <w:t>Part of this strategy should include the development of such vendors so that he clearly understands the intent and scope of the development programme for both parties</w:t>
      </w:r>
      <w:r w:rsidR="000F1B06">
        <w:rPr>
          <w:color w:val="191919"/>
          <w:sz w:val="24"/>
          <w:szCs w:val="24"/>
        </w:rPr>
        <w:t xml:space="preserve"> and this is input into a vendor database for tracking and analysing purposes</w:t>
      </w:r>
      <w:r w:rsidR="00321B57">
        <w:rPr>
          <w:color w:val="191919"/>
          <w:sz w:val="24"/>
          <w:szCs w:val="24"/>
        </w:rPr>
        <w:t>.</w:t>
      </w:r>
    </w:p>
    <w:p w:rsidR="00B60E36" w:rsidRDefault="00B0194F" w:rsidP="00041195">
      <w:pPr>
        <w:ind w:left="426"/>
        <w:rPr>
          <w:rFonts w:cs="Times New Roman"/>
          <w:b/>
          <w:sz w:val="24"/>
          <w:szCs w:val="32"/>
        </w:rPr>
      </w:pPr>
      <w:r>
        <w:rPr>
          <w:color w:val="191919"/>
          <w:sz w:val="24"/>
          <w:szCs w:val="24"/>
        </w:rPr>
        <w:t>Risk measurement, control and monitoring</w:t>
      </w:r>
      <w:r w:rsidR="00E70C83">
        <w:rPr>
          <w:color w:val="191919"/>
          <w:sz w:val="24"/>
          <w:szCs w:val="24"/>
        </w:rPr>
        <w:t xml:space="preserve"> of a vendor should be carried out by </w:t>
      </w:r>
      <w:r w:rsidR="00041195">
        <w:rPr>
          <w:color w:val="191919"/>
          <w:sz w:val="24"/>
          <w:szCs w:val="24"/>
        </w:rPr>
        <w:t>the governance of key performance indicators that provide statistics on quality</w:t>
      </w:r>
      <w:r w:rsidR="0071201B">
        <w:rPr>
          <w:color w:val="191919"/>
          <w:sz w:val="24"/>
          <w:szCs w:val="24"/>
        </w:rPr>
        <w:t xml:space="preserve"> of service/product</w:t>
      </w:r>
      <w:r w:rsidR="00041195">
        <w:rPr>
          <w:color w:val="191919"/>
          <w:sz w:val="24"/>
          <w:szCs w:val="24"/>
        </w:rPr>
        <w:t>, quantity, prices, and deliveries and hence providing a vendor oversight to provide the company with assurance the right source is being optimised.</w:t>
      </w:r>
    </w:p>
    <w:p w:rsidR="00B60E36" w:rsidRDefault="00B60E36" w:rsidP="00B60E36">
      <w:pPr>
        <w:rPr>
          <w:rFonts w:cs="Times New Roman"/>
          <w:b/>
          <w:sz w:val="24"/>
          <w:szCs w:val="32"/>
        </w:rPr>
      </w:pPr>
    </w:p>
    <w:p w:rsidR="00B60E36" w:rsidRDefault="00B60E36" w:rsidP="00E85557">
      <w:pPr>
        <w:ind w:left="426"/>
        <w:rPr>
          <w:rFonts w:cs="Times New Roman"/>
          <w:b/>
          <w:sz w:val="24"/>
          <w:szCs w:val="32"/>
        </w:rPr>
      </w:pPr>
      <w:r w:rsidRPr="00B60E36">
        <w:rPr>
          <w:rFonts w:cs="Times New Roman"/>
          <w:b/>
          <w:sz w:val="24"/>
          <w:szCs w:val="32"/>
        </w:rPr>
        <w:t xml:space="preserve">II. Outline the various factors considered for the identification of right source of supply at micro and macro level. </w:t>
      </w:r>
    </w:p>
    <w:p w:rsidR="00BF13AD" w:rsidRDefault="00041195" w:rsidP="00E85557">
      <w:pPr>
        <w:ind w:left="426"/>
        <w:rPr>
          <w:rFonts w:cs="Times New Roman"/>
          <w:sz w:val="24"/>
          <w:szCs w:val="32"/>
        </w:rPr>
      </w:pPr>
      <w:r>
        <w:rPr>
          <w:rFonts w:cs="Times New Roman"/>
          <w:sz w:val="24"/>
          <w:szCs w:val="32"/>
        </w:rPr>
        <w:t xml:space="preserve">Once a suitable Vendor </w:t>
      </w:r>
      <w:r w:rsidR="005049A8">
        <w:rPr>
          <w:rFonts w:cs="Times New Roman"/>
          <w:sz w:val="24"/>
          <w:szCs w:val="32"/>
        </w:rPr>
        <w:t>h</w:t>
      </w:r>
      <w:r>
        <w:rPr>
          <w:rFonts w:cs="Times New Roman"/>
          <w:sz w:val="24"/>
          <w:szCs w:val="32"/>
        </w:rPr>
        <w:t xml:space="preserve">as been identified </w:t>
      </w:r>
      <w:r w:rsidR="005A2A8E">
        <w:rPr>
          <w:rFonts w:cs="Times New Roman"/>
          <w:sz w:val="24"/>
          <w:szCs w:val="32"/>
        </w:rPr>
        <w:t xml:space="preserve">the purchaser should develop and nurture the relationship </w:t>
      </w:r>
      <w:r w:rsidR="005049A8">
        <w:rPr>
          <w:rFonts w:cs="Times New Roman"/>
          <w:sz w:val="24"/>
          <w:szCs w:val="32"/>
        </w:rPr>
        <w:t xml:space="preserve">to establish if this is the right source </w:t>
      </w:r>
      <w:r w:rsidR="005A2A8E">
        <w:rPr>
          <w:rFonts w:cs="Times New Roman"/>
          <w:sz w:val="24"/>
          <w:szCs w:val="32"/>
        </w:rPr>
        <w:t xml:space="preserve">but </w:t>
      </w:r>
      <w:r w:rsidR="005C0544">
        <w:rPr>
          <w:rFonts w:cs="Times New Roman"/>
          <w:sz w:val="24"/>
          <w:szCs w:val="32"/>
        </w:rPr>
        <w:t>t</w:t>
      </w:r>
      <w:r>
        <w:rPr>
          <w:rFonts w:cs="Times New Roman"/>
          <w:sz w:val="24"/>
          <w:szCs w:val="32"/>
        </w:rPr>
        <w:t>here are a number of functional factors that n</w:t>
      </w:r>
      <w:r w:rsidR="00BF13AD" w:rsidRPr="00BF13AD">
        <w:rPr>
          <w:rFonts w:cs="Times New Roman"/>
          <w:sz w:val="24"/>
          <w:szCs w:val="32"/>
        </w:rPr>
        <w:t>eed to be</w:t>
      </w:r>
      <w:r w:rsidR="0027051F">
        <w:rPr>
          <w:rFonts w:cs="Times New Roman"/>
          <w:sz w:val="24"/>
          <w:szCs w:val="32"/>
        </w:rPr>
        <w:t xml:space="preserve"> </w:t>
      </w:r>
      <w:r>
        <w:rPr>
          <w:rFonts w:cs="Times New Roman"/>
          <w:sz w:val="24"/>
          <w:szCs w:val="32"/>
        </w:rPr>
        <w:t xml:space="preserve">considered </w:t>
      </w:r>
      <w:r w:rsidR="003949BA">
        <w:rPr>
          <w:rFonts w:cs="Times New Roman"/>
          <w:sz w:val="24"/>
          <w:szCs w:val="32"/>
        </w:rPr>
        <w:t xml:space="preserve">first </w:t>
      </w:r>
      <w:r>
        <w:rPr>
          <w:rFonts w:cs="Times New Roman"/>
          <w:sz w:val="24"/>
          <w:szCs w:val="32"/>
        </w:rPr>
        <w:t xml:space="preserve">and </w:t>
      </w:r>
      <w:r w:rsidR="00BF13AD" w:rsidRPr="00BF13AD">
        <w:rPr>
          <w:rFonts w:cs="Times New Roman"/>
          <w:sz w:val="24"/>
          <w:szCs w:val="32"/>
        </w:rPr>
        <w:t>addressed</w:t>
      </w:r>
      <w:r>
        <w:rPr>
          <w:rFonts w:cs="Times New Roman"/>
          <w:sz w:val="24"/>
          <w:szCs w:val="32"/>
        </w:rPr>
        <w:t xml:space="preserve"> accordingly such as</w:t>
      </w:r>
      <w:r w:rsidR="005A2A8E">
        <w:rPr>
          <w:rFonts w:cs="Times New Roman"/>
          <w:sz w:val="24"/>
          <w:szCs w:val="32"/>
        </w:rPr>
        <w:t>;</w:t>
      </w:r>
      <w:r w:rsidR="00BF13AD" w:rsidRPr="00BF13AD">
        <w:rPr>
          <w:rFonts w:cs="Times New Roman"/>
          <w:sz w:val="24"/>
          <w:szCs w:val="32"/>
        </w:rPr>
        <w:t xml:space="preserve"> </w:t>
      </w:r>
    </w:p>
    <w:p w:rsidR="00BF13AD" w:rsidRPr="00051D80" w:rsidRDefault="00BF13AD" w:rsidP="005A2A8E">
      <w:pPr>
        <w:pStyle w:val="ListParagraph"/>
        <w:numPr>
          <w:ilvl w:val="0"/>
          <w:numId w:val="3"/>
        </w:numPr>
        <w:rPr>
          <w:rFonts w:asciiTheme="minorHAnsi" w:hAnsiTheme="minorHAnsi"/>
          <w:sz w:val="24"/>
          <w:szCs w:val="32"/>
        </w:rPr>
      </w:pPr>
      <w:r w:rsidRPr="00051D80">
        <w:rPr>
          <w:rFonts w:asciiTheme="minorHAnsi" w:hAnsiTheme="minorHAnsi"/>
          <w:sz w:val="24"/>
          <w:szCs w:val="32"/>
        </w:rPr>
        <w:t xml:space="preserve">How can they </w:t>
      </w:r>
      <w:r w:rsidR="00321B57" w:rsidRPr="00051D80">
        <w:rPr>
          <w:rFonts w:asciiTheme="minorHAnsi" w:hAnsiTheme="minorHAnsi"/>
          <w:sz w:val="24"/>
          <w:szCs w:val="32"/>
        </w:rPr>
        <w:t xml:space="preserve">(the vendor) </w:t>
      </w:r>
      <w:r w:rsidRPr="00051D80">
        <w:rPr>
          <w:rFonts w:asciiTheme="minorHAnsi" w:hAnsiTheme="minorHAnsi"/>
          <w:sz w:val="24"/>
          <w:szCs w:val="32"/>
        </w:rPr>
        <w:t>be developed to the required</w:t>
      </w:r>
      <w:r w:rsidR="0027051F" w:rsidRPr="00051D80">
        <w:rPr>
          <w:rFonts w:asciiTheme="minorHAnsi" w:hAnsiTheme="minorHAnsi"/>
          <w:sz w:val="24"/>
          <w:szCs w:val="32"/>
        </w:rPr>
        <w:t xml:space="preserve"> </w:t>
      </w:r>
      <w:r w:rsidRPr="00051D80">
        <w:rPr>
          <w:rFonts w:asciiTheme="minorHAnsi" w:hAnsiTheme="minorHAnsi"/>
          <w:sz w:val="24"/>
          <w:szCs w:val="32"/>
        </w:rPr>
        <w:t>standards</w:t>
      </w:r>
      <w:r w:rsidR="005A2A8E" w:rsidRPr="00051D80">
        <w:rPr>
          <w:rFonts w:asciiTheme="minorHAnsi" w:hAnsiTheme="minorHAnsi"/>
          <w:sz w:val="24"/>
          <w:szCs w:val="32"/>
        </w:rPr>
        <w:t xml:space="preserve"> and what alternatives are there should the required standards not be achieved</w:t>
      </w:r>
      <w:r w:rsidR="005C0544" w:rsidRPr="00051D80">
        <w:rPr>
          <w:rFonts w:asciiTheme="minorHAnsi" w:hAnsiTheme="minorHAnsi"/>
          <w:sz w:val="24"/>
          <w:szCs w:val="32"/>
        </w:rPr>
        <w:t>?</w:t>
      </w:r>
    </w:p>
    <w:p w:rsidR="00BF13AD" w:rsidRPr="00051D80" w:rsidRDefault="00BF13AD" w:rsidP="005C0544">
      <w:pPr>
        <w:pStyle w:val="ListParagraph"/>
        <w:numPr>
          <w:ilvl w:val="0"/>
          <w:numId w:val="3"/>
        </w:numPr>
        <w:rPr>
          <w:rFonts w:asciiTheme="minorHAnsi" w:hAnsiTheme="minorHAnsi"/>
          <w:sz w:val="24"/>
          <w:szCs w:val="32"/>
        </w:rPr>
      </w:pPr>
      <w:r w:rsidRPr="00051D80">
        <w:rPr>
          <w:rFonts w:asciiTheme="minorHAnsi" w:hAnsiTheme="minorHAnsi"/>
          <w:sz w:val="24"/>
          <w:szCs w:val="32"/>
        </w:rPr>
        <w:t xml:space="preserve">How do we </w:t>
      </w:r>
      <w:r w:rsidR="00321B57" w:rsidRPr="00051D80">
        <w:rPr>
          <w:rFonts w:asciiTheme="minorHAnsi" w:hAnsiTheme="minorHAnsi"/>
          <w:sz w:val="24"/>
          <w:szCs w:val="32"/>
        </w:rPr>
        <w:t xml:space="preserve">(the company) </w:t>
      </w:r>
      <w:r w:rsidRPr="00051D80">
        <w:rPr>
          <w:rFonts w:asciiTheme="minorHAnsi" w:hAnsiTheme="minorHAnsi"/>
          <w:sz w:val="24"/>
          <w:szCs w:val="32"/>
        </w:rPr>
        <w:t xml:space="preserve">best </w:t>
      </w:r>
      <w:r w:rsidR="005C0544" w:rsidRPr="00051D80">
        <w:rPr>
          <w:rFonts w:asciiTheme="minorHAnsi" w:hAnsiTheme="minorHAnsi"/>
          <w:sz w:val="24"/>
          <w:szCs w:val="32"/>
        </w:rPr>
        <w:t>balance</w:t>
      </w:r>
      <w:r w:rsidRPr="00051D80">
        <w:rPr>
          <w:rFonts w:asciiTheme="minorHAnsi" w:hAnsiTheme="minorHAnsi"/>
          <w:sz w:val="24"/>
          <w:szCs w:val="32"/>
        </w:rPr>
        <w:t xml:space="preserve"> our risks by </w:t>
      </w:r>
      <w:r w:rsidR="00321B57" w:rsidRPr="00051D80">
        <w:rPr>
          <w:rFonts w:asciiTheme="minorHAnsi" w:hAnsiTheme="minorHAnsi"/>
          <w:sz w:val="24"/>
          <w:szCs w:val="32"/>
        </w:rPr>
        <w:t>capitalizing</w:t>
      </w:r>
      <w:r w:rsidRPr="00051D80">
        <w:rPr>
          <w:rFonts w:asciiTheme="minorHAnsi" w:hAnsiTheme="minorHAnsi"/>
          <w:sz w:val="24"/>
          <w:szCs w:val="32"/>
        </w:rPr>
        <w:t xml:space="preserve"> on our strengths in minimizing the risks arising out of the monopoly supply</w:t>
      </w:r>
      <w:r w:rsidR="0027051F" w:rsidRPr="00051D80">
        <w:rPr>
          <w:rFonts w:asciiTheme="minorHAnsi" w:hAnsiTheme="minorHAnsi"/>
          <w:sz w:val="24"/>
          <w:szCs w:val="32"/>
        </w:rPr>
        <w:t xml:space="preserve"> </w:t>
      </w:r>
      <w:r w:rsidRPr="00051D80">
        <w:rPr>
          <w:rFonts w:asciiTheme="minorHAnsi" w:hAnsiTheme="minorHAnsi"/>
          <w:sz w:val="24"/>
          <w:szCs w:val="32"/>
        </w:rPr>
        <w:t>situation</w:t>
      </w:r>
      <w:r w:rsidR="005C0544" w:rsidRPr="00051D80">
        <w:rPr>
          <w:rFonts w:asciiTheme="minorHAnsi" w:hAnsiTheme="minorHAnsi"/>
          <w:sz w:val="24"/>
          <w:szCs w:val="32"/>
        </w:rPr>
        <w:t xml:space="preserve"> that may be encountered</w:t>
      </w:r>
      <w:r w:rsidRPr="00051D80">
        <w:rPr>
          <w:rFonts w:asciiTheme="minorHAnsi" w:hAnsiTheme="minorHAnsi"/>
          <w:sz w:val="24"/>
          <w:szCs w:val="32"/>
        </w:rPr>
        <w:t xml:space="preserve">? </w:t>
      </w:r>
    </w:p>
    <w:p w:rsidR="00BF13AD" w:rsidRPr="00051D80" w:rsidRDefault="00BF13AD" w:rsidP="005A2A8E">
      <w:pPr>
        <w:pStyle w:val="ListParagraph"/>
        <w:numPr>
          <w:ilvl w:val="0"/>
          <w:numId w:val="3"/>
        </w:numPr>
        <w:rPr>
          <w:rFonts w:asciiTheme="minorHAnsi" w:hAnsiTheme="minorHAnsi"/>
          <w:sz w:val="24"/>
          <w:szCs w:val="32"/>
        </w:rPr>
      </w:pPr>
      <w:r w:rsidRPr="00051D80">
        <w:rPr>
          <w:rFonts w:asciiTheme="minorHAnsi" w:hAnsiTheme="minorHAnsi"/>
          <w:sz w:val="24"/>
          <w:szCs w:val="32"/>
        </w:rPr>
        <w:t xml:space="preserve">Have we really searched and exhausted all sources of supply </w:t>
      </w:r>
      <w:r w:rsidR="005A2A8E" w:rsidRPr="00051D80">
        <w:rPr>
          <w:rFonts w:asciiTheme="minorHAnsi" w:hAnsiTheme="minorHAnsi"/>
          <w:sz w:val="24"/>
          <w:szCs w:val="32"/>
        </w:rPr>
        <w:t xml:space="preserve">for the required items </w:t>
      </w:r>
      <w:r w:rsidRPr="00051D80">
        <w:rPr>
          <w:rFonts w:asciiTheme="minorHAnsi" w:hAnsiTheme="minorHAnsi"/>
          <w:sz w:val="24"/>
          <w:szCs w:val="32"/>
        </w:rPr>
        <w:t xml:space="preserve">- both nationally and internationally? </w:t>
      </w:r>
    </w:p>
    <w:p w:rsidR="00BF13AD" w:rsidRPr="00051D80" w:rsidRDefault="00BF13AD" w:rsidP="005C0544">
      <w:pPr>
        <w:pStyle w:val="ListParagraph"/>
        <w:numPr>
          <w:ilvl w:val="0"/>
          <w:numId w:val="3"/>
        </w:numPr>
        <w:rPr>
          <w:rFonts w:asciiTheme="minorHAnsi" w:hAnsiTheme="minorHAnsi"/>
          <w:sz w:val="24"/>
          <w:szCs w:val="32"/>
        </w:rPr>
      </w:pPr>
      <w:r w:rsidRPr="00051D80">
        <w:rPr>
          <w:rFonts w:asciiTheme="minorHAnsi" w:hAnsiTheme="minorHAnsi"/>
          <w:sz w:val="24"/>
          <w:szCs w:val="32"/>
        </w:rPr>
        <w:t>What are the major elements of the cost components of item</w:t>
      </w:r>
      <w:r w:rsidR="005A2A8E" w:rsidRPr="00051D80">
        <w:rPr>
          <w:rFonts w:asciiTheme="minorHAnsi" w:hAnsiTheme="minorHAnsi"/>
          <w:sz w:val="24"/>
          <w:szCs w:val="32"/>
        </w:rPr>
        <w:t xml:space="preserve">s and what are </w:t>
      </w:r>
      <w:r w:rsidRPr="00051D80">
        <w:rPr>
          <w:rFonts w:asciiTheme="minorHAnsi" w:hAnsiTheme="minorHAnsi"/>
          <w:sz w:val="24"/>
          <w:szCs w:val="32"/>
        </w:rPr>
        <w:t>the anticipated cost trends of key component</w:t>
      </w:r>
      <w:r w:rsidR="005C0544" w:rsidRPr="00051D80">
        <w:rPr>
          <w:rFonts w:asciiTheme="minorHAnsi" w:hAnsiTheme="minorHAnsi"/>
          <w:sz w:val="24"/>
          <w:szCs w:val="32"/>
        </w:rPr>
        <w:t xml:space="preserve"> supply</w:t>
      </w:r>
      <w:r w:rsidRPr="00051D80">
        <w:rPr>
          <w:rFonts w:asciiTheme="minorHAnsi" w:hAnsiTheme="minorHAnsi"/>
          <w:sz w:val="24"/>
          <w:szCs w:val="32"/>
        </w:rPr>
        <w:t xml:space="preserve"> in the </w:t>
      </w:r>
      <w:r w:rsidR="005A2A8E" w:rsidRPr="00051D80">
        <w:rPr>
          <w:rFonts w:asciiTheme="minorHAnsi" w:hAnsiTheme="minorHAnsi"/>
          <w:sz w:val="24"/>
          <w:szCs w:val="32"/>
        </w:rPr>
        <w:t>foreseeable future</w:t>
      </w:r>
      <w:r w:rsidRPr="00051D80">
        <w:rPr>
          <w:rFonts w:asciiTheme="minorHAnsi" w:hAnsiTheme="minorHAnsi"/>
          <w:sz w:val="24"/>
          <w:szCs w:val="32"/>
        </w:rPr>
        <w:t xml:space="preserve"> of these</w:t>
      </w:r>
      <w:r w:rsidR="0027051F" w:rsidRPr="00051D80">
        <w:rPr>
          <w:rFonts w:asciiTheme="minorHAnsi" w:hAnsiTheme="minorHAnsi"/>
          <w:sz w:val="24"/>
          <w:szCs w:val="32"/>
        </w:rPr>
        <w:t xml:space="preserve"> </w:t>
      </w:r>
      <w:r w:rsidRPr="00051D80">
        <w:rPr>
          <w:rFonts w:asciiTheme="minorHAnsi" w:hAnsiTheme="minorHAnsi"/>
          <w:sz w:val="24"/>
          <w:szCs w:val="32"/>
        </w:rPr>
        <w:t>vendors</w:t>
      </w:r>
      <w:r w:rsidR="005A2A8E" w:rsidRPr="00051D80">
        <w:rPr>
          <w:rFonts w:asciiTheme="minorHAnsi" w:hAnsiTheme="minorHAnsi"/>
          <w:sz w:val="24"/>
          <w:szCs w:val="32"/>
        </w:rPr>
        <w:t xml:space="preserve"> and h</w:t>
      </w:r>
      <w:r w:rsidRPr="00051D80">
        <w:rPr>
          <w:rFonts w:asciiTheme="minorHAnsi" w:hAnsiTheme="minorHAnsi"/>
          <w:sz w:val="24"/>
          <w:szCs w:val="32"/>
        </w:rPr>
        <w:t>ow will these vendors be affected</w:t>
      </w:r>
      <w:r w:rsidR="005C0544" w:rsidRPr="00051D80">
        <w:rPr>
          <w:rFonts w:asciiTheme="minorHAnsi" w:hAnsiTheme="minorHAnsi"/>
          <w:sz w:val="24"/>
          <w:szCs w:val="32"/>
        </w:rPr>
        <w:t>?</w:t>
      </w:r>
      <w:r w:rsidRPr="00051D80">
        <w:rPr>
          <w:rFonts w:asciiTheme="minorHAnsi" w:hAnsiTheme="minorHAnsi"/>
          <w:sz w:val="24"/>
          <w:szCs w:val="32"/>
        </w:rPr>
        <w:t xml:space="preserve"> </w:t>
      </w:r>
    </w:p>
    <w:p w:rsidR="00BF13AD" w:rsidRPr="00051D80" w:rsidRDefault="00BF13AD" w:rsidP="005C0544">
      <w:pPr>
        <w:pStyle w:val="ListParagraph"/>
        <w:numPr>
          <w:ilvl w:val="0"/>
          <w:numId w:val="3"/>
        </w:numPr>
        <w:rPr>
          <w:rFonts w:asciiTheme="minorHAnsi" w:hAnsiTheme="minorHAnsi"/>
          <w:sz w:val="24"/>
          <w:szCs w:val="32"/>
        </w:rPr>
      </w:pPr>
      <w:r w:rsidRPr="00051D80">
        <w:rPr>
          <w:rFonts w:asciiTheme="minorHAnsi" w:hAnsiTheme="minorHAnsi"/>
          <w:sz w:val="24"/>
          <w:szCs w:val="32"/>
        </w:rPr>
        <w:t>Will the entry/exit of the major suppliers to these vendors affect the pricing structure in the</w:t>
      </w:r>
      <w:r w:rsidR="0027051F" w:rsidRPr="00051D80">
        <w:rPr>
          <w:rFonts w:asciiTheme="minorHAnsi" w:hAnsiTheme="minorHAnsi"/>
          <w:sz w:val="24"/>
          <w:szCs w:val="32"/>
        </w:rPr>
        <w:t xml:space="preserve"> </w:t>
      </w:r>
      <w:r w:rsidRPr="00051D80">
        <w:rPr>
          <w:rFonts w:asciiTheme="minorHAnsi" w:hAnsiTheme="minorHAnsi"/>
          <w:sz w:val="24"/>
          <w:szCs w:val="32"/>
        </w:rPr>
        <w:t>market</w:t>
      </w:r>
      <w:r w:rsidR="005A2A8E" w:rsidRPr="00051D80">
        <w:rPr>
          <w:rFonts w:asciiTheme="minorHAnsi" w:hAnsiTheme="minorHAnsi"/>
          <w:sz w:val="24"/>
          <w:szCs w:val="32"/>
        </w:rPr>
        <w:t xml:space="preserve"> and i</w:t>
      </w:r>
      <w:r w:rsidRPr="00051D80">
        <w:rPr>
          <w:rFonts w:asciiTheme="minorHAnsi" w:hAnsiTheme="minorHAnsi"/>
          <w:sz w:val="24"/>
          <w:szCs w:val="32"/>
        </w:rPr>
        <w:t xml:space="preserve">f yes, how will this </w:t>
      </w:r>
      <w:r w:rsidR="0027051F" w:rsidRPr="00051D80">
        <w:rPr>
          <w:rFonts w:asciiTheme="minorHAnsi" w:hAnsiTheme="minorHAnsi"/>
          <w:sz w:val="24"/>
          <w:szCs w:val="32"/>
        </w:rPr>
        <w:t xml:space="preserve">affect </w:t>
      </w:r>
      <w:r w:rsidRPr="00051D80">
        <w:rPr>
          <w:rFonts w:asciiTheme="minorHAnsi" w:hAnsiTheme="minorHAnsi"/>
          <w:sz w:val="24"/>
          <w:szCs w:val="32"/>
        </w:rPr>
        <w:t xml:space="preserve">the manufacturing-cost? </w:t>
      </w:r>
    </w:p>
    <w:p w:rsidR="00BF13AD" w:rsidRDefault="00E85557" w:rsidP="00B60E36">
      <w:pPr>
        <w:rPr>
          <w:rFonts w:cs="Times New Roman"/>
          <w:sz w:val="24"/>
          <w:szCs w:val="32"/>
        </w:rPr>
      </w:pPr>
      <w:r>
        <w:rPr>
          <w:rFonts w:cs="Times New Roman"/>
          <w:sz w:val="24"/>
          <w:szCs w:val="32"/>
        </w:rPr>
        <w:t xml:space="preserve">             </w:t>
      </w:r>
      <w:r>
        <w:rPr>
          <w:rFonts w:ascii="Open Sans" w:hAnsi="Open Sans" w:cs="Arial"/>
          <w:noProof/>
          <w:color w:val="10A8B5"/>
          <w:sz w:val="21"/>
          <w:szCs w:val="21"/>
          <w:lang w:eastAsia="en-GB"/>
        </w:rPr>
        <w:drawing>
          <wp:inline distT="0" distB="0" distL="0" distR="0" wp14:anchorId="60C7B6FF" wp14:editId="68C43CDC">
            <wp:extent cx="2316480" cy="2019300"/>
            <wp:effectExtent l="0" t="0" r="0" b="0"/>
            <wp:docPr id="2" name="Picture 2" descr="images">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s">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6480" cy="2019300"/>
                    </a:xfrm>
                    <a:prstGeom prst="rect">
                      <a:avLst/>
                    </a:prstGeom>
                    <a:noFill/>
                    <a:ln>
                      <a:noFill/>
                    </a:ln>
                  </pic:spPr>
                </pic:pic>
              </a:graphicData>
            </a:graphic>
          </wp:inline>
        </w:drawing>
      </w:r>
    </w:p>
    <w:p w:rsidR="00BF13AD" w:rsidRDefault="00BF13AD" w:rsidP="00B60E36">
      <w:pPr>
        <w:rPr>
          <w:rFonts w:cs="Times New Roman"/>
          <w:sz w:val="24"/>
          <w:szCs w:val="32"/>
        </w:rPr>
      </w:pPr>
    </w:p>
    <w:p w:rsidR="00BF13AD" w:rsidRDefault="005C0544" w:rsidP="00E85557">
      <w:pPr>
        <w:ind w:left="426"/>
        <w:rPr>
          <w:rFonts w:cs="Times New Roman"/>
          <w:sz w:val="24"/>
          <w:szCs w:val="32"/>
        </w:rPr>
      </w:pPr>
      <w:r>
        <w:rPr>
          <w:rFonts w:cs="Times New Roman"/>
          <w:sz w:val="24"/>
          <w:szCs w:val="32"/>
        </w:rPr>
        <w:t>A</w:t>
      </w:r>
      <w:r w:rsidR="00BF13AD" w:rsidRPr="00BF13AD">
        <w:rPr>
          <w:rFonts w:cs="Times New Roman"/>
          <w:sz w:val="24"/>
          <w:szCs w:val="32"/>
        </w:rPr>
        <w:t xml:space="preserve">t the micro-level, </w:t>
      </w:r>
      <w:r>
        <w:rPr>
          <w:rFonts w:cs="Times New Roman"/>
          <w:sz w:val="24"/>
          <w:szCs w:val="32"/>
        </w:rPr>
        <w:t xml:space="preserve">the right source of vendor should have </w:t>
      </w:r>
      <w:r w:rsidR="00BF13AD" w:rsidRPr="00BF13AD">
        <w:rPr>
          <w:rFonts w:cs="Times New Roman"/>
          <w:sz w:val="24"/>
          <w:szCs w:val="32"/>
        </w:rPr>
        <w:t xml:space="preserve">the following points </w:t>
      </w:r>
      <w:r w:rsidR="001B4049">
        <w:rPr>
          <w:rFonts w:cs="Times New Roman"/>
          <w:sz w:val="24"/>
          <w:szCs w:val="32"/>
        </w:rPr>
        <w:t xml:space="preserve">as a minimum </w:t>
      </w:r>
      <w:r>
        <w:rPr>
          <w:rFonts w:cs="Times New Roman"/>
          <w:sz w:val="24"/>
          <w:szCs w:val="32"/>
        </w:rPr>
        <w:t xml:space="preserve">clarified and </w:t>
      </w:r>
      <w:r w:rsidR="00BF13AD" w:rsidRPr="00BF13AD">
        <w:rPr>
          <w:rFonts w:cs="Times New Roman"/>
          <w:sz w:val="24"/>
          <w:szCs w:val="32"/>
        </w:rPr>
        <w:t>addressed</w:t>
      </w:r>
      <w:r>
        <w:rPr>
          <w:rFonts w:cs="Times New Roman"/>
          <w:sz w:val="24"/>
          <w:szCs w:val="32"/>
        </w:rPr>
        <w:t xml:space="preserve"> if deficient</w:t>
      </w:r>
      <w:r w:rsidR="00BF13AD" w:rsidRPr="00BF13AD">
        <w:rPr>
          <w:rFonts w:cs="Times New Roman"/>
          <w:sz w:val="24"/>
          <w:szCs w:val="32"/>
        </w:rPr>
        <w:t xml:space="preserve">: </w:t>
      </w:r>
    </w:p>
    <w:p w:rsidR="00BF13AD" w:rsidRPr="00051D80" w:rsidRDefault="00461C3E" w:rsidP="00461C3E">
      <w:pPr>
        <w:pStyle w:val="ListParagraph"/>
        <w:numPr>
          <w:ilvl w:val="0"/>
          <w:numId w:val="5"/>
        </w:numPr>
        <w:rPr>
          <w:rFonts w:asciiTheme="minorHAnsi" w:hAnsiTheme="minorHAnsi"/>
          <w:sz w:val="24"/>
          <w:szCs w:val="32"/>
        </w:rPr>
      </w:pPr>
      <w:r w:rsidRPr="00051D80">
        <w:rPr>
          <w:rFonts w:asciiTheme="minorHAnsi" w:hAnsiTheme="minorHAnsi"/>
          <w:sz w:val="24"/>
          <w:szCs w:val="32"/>
        </w:rPr>
        <w:t>Any historic</w:t>
      </w:r>
      <w:r w:rsidR="00BF13AD" w:rsidRPr="00051D80">
        <w:rPr>
          <w:rFonts w:asciiTheme="minorHAnsi" w:hAnsiTheme="minorHAnsi"/>
          <w:sz w:val="24"/>
          <w:szCs w:val="32"/>
        </w:rPr>
        <w:t xml:space="preserve"> record </w:t>
      </w:r>
      <w:r w:rsidRPr="00051D80">
        <w:rPr>
          <w:rFonts w:asciiTheme="minorHAnsi" w:hAnsiTheme="minorHAnsi"/>
          <w:sz w:val="24"/>
          <w:szCs w:val="32"/>
        </w:rPr>
        <w:t xml:space="preserve">that the </w:t>
      </w:r>
      <w:r w:rsidR="00BF13AD" w:rsidRPr="00051D80">
        <w:rPr>
          <w:rFonts w:asciiTheme="minorHAnsi" w:hAnsiTheme="minorHAnsi"/>
          <w:sz w:val="24"/>
          <w:szCs w:val="32"/>
        </w:rPr>
        <w:t xml:space="preserve">supplier </w:t>
      </w:r>
      <w:r w:rsidRPr="00051D80">
        <w:rPr>
          <w:rFonts w:asciiTheme="minorHAnsi" w:hAnsiTheme="minorHAnsi"/>
          <w:sz w:val="24"/>
          <w:szCs w:val="32"/>
        </w:rPr>
        <w:t xml:space="preserve">has </w:t>
      </w:r>
      <w:r w:rsidR="00BF13AD" w:rsidRPr="00051D80">
        <w:rPr>
          <w:rFonts w:asciiTheme="minorHAnsi" w:hAnsiTheme="minorHAnsi"/>
          <w:sz w:val="24"/>
          <w:szCs w:val="32"/>
        </w:rPr>
        <w:t>with the company</w:t>
      </w:r>
      <w:r w:rsidR="001B4049" w:rsidRPr="00051D80">
        <w:rPr>
          <w:rFonts w:asciiTheme="minorHAnsi" w:hAnsiTheme="minorHAnsi"/>
          <w:sz w:val="24"/>
          <w:szCs w:val="32"/>
        </w:rPr>
        <w:t>.</w:t>
      </w:r>
    </w:p>
    <w:p w:rsidR="00BF13AD" w:rsidRPr="00051D80" w:rsidRDefault="00461C3E" w:rsidP="00461C3E">
      <w:pPr>
        <w:pStyle w:val="ListParagraph"/>
        <w:numPr>
          <w:ilvl w:val="0"/>
          <w:numId w:val="5"/>
        </w:numPr>
        <w:rPr>
          <w:rFonts w:asciiTheme="minorHAnsi" w:hAnsiTheme="minorHAnsi"/>
          <w:sz w:val="24"/>
          <w:szCs w:val="32"/>
        </w:rPr>
      </w:pPr>
      <w:r w:rsidRPr="00051D80">
        <w:rPr>
          <w:rFonts w:asciiTheme="minorHAnsi" w:hAnsiTheme="minorHAnsi"/>
          <w:sz w:val="24"/>
          <w:szCs w:val="32"/>
        </w:rPr>
        <w:t>The f</w:t>
      </w:r>
      <w:r w:rsidR="00BF13AD" w:rsidRPr="00051D80">
        <w:rPr>
          <w:rFonts w:asciiTheme="minorHAnsi" w:hAnsiTheme="minorHAnsi"/>
          <w:sz w:val="24"/>
          <w:szCs w:val="32"/>
        </w:rPr>
        <w:t xml:space="preserve">inancial </w:t>
      </w:r>
      <w:r w:rsidRPr="00051D80">
        <w:rPr>
          <w:rFonts w:asciiTheme="minorHAnsi" w:hAnsiTheme="minorHAnsi"/>
          <w:sz w:val="24"/>
          <w:szCs w:val="32"/>
        </w:rPr>
        <w:t>wellbeing</w:t>
      </w:r>
      <w:r w:rsidR="00BF13AD" w:rsidRPr="00051D80">
        <w:rPr>
          <w:rFonts w:asciiTheme="minorHAnsi" w:hAnsiTheme="minorHAnsi"/>
          <w:sz w:val="24"/>
          <w:szCs w:val="32"/>
        </w:rPr>
        <w:t xml:space="preserve"> of the supplier</w:t>
      </w:r>
      <w:r w:rsidRPr="00051D80">
        <w:rPr>
          <w:rFonts w:asciiTheme="minorHAnsi" w:hAnsiTheme="minorHAnsi"/>
          <w:sz w:val="24"/>
          <w:szCs w:val="32"/>
        </w:rPr>
        <w:t xml:space="preserve"> i.e. their </w:t>
      </w:r>
      <w:r w:rsidR="00BF13AD" w:rsidRPr="00051D80">
        <w:rPr>
          <w:rFonts w:asciiTheme="minorHAnsi" w:hAnsiTheme="minorHAnsi"/>
          <w:sz w:val="24"/>
          <w:szCs w:val="32"/>
        </w:rPr>
        <w:t>credit worthiness</w:t>
      </w:r>
      <w:r w:rsidR="001B4049" w:rsidRPr="00051D80">
        <w:rPr>
          <w:rFonts w:asciiTheme="minorHAnsi" w:hAnsiTheme="minorHAnsi"/>
          <w:sz w:val="24"/>
          <w:szCs w:val="32"/>
        </w:rPr>
        <w:t>.</w:t>
      </w:r>
      <w:r w:rsidR="00BF13AD" w:rsidRPr="00051D80">
        <w:rPr>
          <w:rFonts w:asciiTheme="minorHAnsi" w:hAnsiTheme="minorHAnsi"/>
          <w:sz w:val="24"/>
          <w:szCs w:val="32"/>
        </w:rPr>
        <w:t xml:space="preserve"> </w:t>
      </w:r>
    </w:p>
    <w:p w:rsidR="00BF13AD" w:rsidRPr="00051D80" w:rsidRDefault="00461C3E" w:rsidP="00461C3E">
      <w:pPr>
        <w:pStyle w:val="ListParagraph"/>
        <w:numPr>
          <w:ilvl w:val="0"/>
          <w:numId w:val="5"/>
        </w:numPr>
        <w:rPr>
          <w:rFonts w:asciiTheme="minorHAnsi" w:hAnsiTheme="minorHAnsi"/>
          <w:sz w:val="24"/>
          <w:szCs w:val="32"/>
        </w:rPr>
      </w:pPr>
      <w:r w:rsidRPr="00051D80">
        <w:rPr>
          <w:rFonts w:asciiTheme="minorHAnsi" w:hAnsiTheme="minorHAnsi"/>
          <w:sz w:val="24"/>
          <w:szCs w:val="32"/>
        </w:rPr>
        <w:t xml:space="preserve">Current order books, available </w:t>
      </w:r>
      <w:r w:rsidR="00BF13AD" w:rsidRPr="00051D80">
        <w:rPr>
          <w:rFonts w:asciiTheme="minorHAnsi" w:hAnsiTheme="minorHAnsi"/>
          <w:sz w:val="24"/>
          <w:szCs w:val="32"/>
        </w:rPr>
        <w:t>capacity</w:t>
      </w:r>
      <w:r w:rsidRPr="00051D80">
        <w:rPr>
          <w:rFonts w:asciiTheme="minorHAnsi" w:hAnsiTheme="minorHAnsi"/>
          <w:sz w:val="24"/>
          <w:szCs w:val="32"/>
        </w:rPr>
        <w:t xml:space="preserve"> and</w:t>
      </w:r>
      <w:r w:rsidR="00BF13AD" w:rsidRPr="00051D80">
        <w:rPr>
          <w:rFonts w:asciiTheme="minorHAnsi" w:hAnsiTheme="minorHAnsi"/>
          <w:sz w:val="24"/>
          <w:szCs w:val="32"/>
        </w:rPr>
        <w:t xml:space="preserve"> growth plans need to be </w:t>
      </w:r>
      <w:r w:rsidRPr="00051D80">
        <w:rPr>
          <w:rFonts w:asciiTheme="minorHAnsi" w:hAnsiTheme="minorHAnsi"/>
          <w:sz w:val="24"/>
          <w:szCs w:val="32"/>
        </w:rPr>
        <w:t>established</w:t>
      </w:r>
      <w:r w:rsidR="00BF13AD" w:rsidRPr="00051D80">
        <w:rPr>
          <w:rFonts w:asciiTheme="minorHAnsi" w:hAnsiTheme="minorHAnsi"/>
          <w:sz w:val="24"/>
          <w:szCs w:val="32"/>
        </w:rPr>
        <w:t xml:space="preserve"> as </w:t>
      </w:r>
      <w:r w:rsidR="00321B57" w:rsidRPr="00051D80">
        <w:rPr>
          <w:rFonts w:asciiTheme="minorHAnsi" w:hAnsiTheme="minorHAnsi"/>
          <w:sz w:val="24"/>
          <w:szCs w:val="32"/>
        </w:rPr>
        <w:t>evidence</w:t>
      </w:r>
      <w:r w:rsidR="00BF13AD" w:rsidRPr="00051D80">
        <w:rPr>
          <w:rFonts w:asciiTheme="minorHAnsi" w:hAnsiTheme="minorHAnsi"/>
          <w:sz w:val="24"/>
          <w:szCs w:val="32"/>
        </w:rPr>
        <w:t xml:space="preserve"> </w:t>
      </w:r>
      <w:r w:rsidRPr="00051D80">
        <w:rPr>
          <w:rFonts w:asciiTheme="minorHAnsi" w:hAnsiTheme="minorHAnsi"/>
          <w:sz w:val="24"/>
          <w:szCs w:val="32"/>
        </w:rPr>
        <w:t xml:space="preserve">that </w:t>
      </w:r>
      <w:r w:rsidR="00BF13AD" w:rsidRPr="00051D80">
        <w:rPr>
          <w:rFonts w:asciiTheme="minorHAnsi" w:hAnsiTheme="minorHAnsi"/>
          <w:sz w:val="24"/>
          <w:szCs w:val="32"/>
        </w:rPr>
        <w:t>size</w:t>
      </w:r>
      <w:r w:rsidRPr="00051D80">
        <w:rPr>
          <w:rFonts w:asciiTheme="minorHAnsi" w:hAnsiTheme="minorHAnsi"/>
          <w:sz w:val="24"/>
          <w:szCs w:val="32"/>
        </w:rPr>
        <w:t>/</w:t>
      </w:r>
      <w:r w:rsidR="00BF13AD" w:rsidRPr="00051D80">
        <w:rPr>
          <w:rFonts w:asciiTheme="minorHAnsi" w:hAnsiTheme="minorHAnsi"/>
          <w:sz w:val="24"/>
          <w:szCs w:val="32"/>
        </w:rPr>
        <w:t xml:space="preserve">volume of </w:t>
      </w:r>
      <w:r w:rsidRPr="00051D80">
        <w:rPr>
          <w:rFonts w:asciiTheme="minorHAnsi" w:hAnsiTheme="minorHAnsi"/>
          <w:sz w:val="24"/>
          <w:szCs w:val="32"/>
        </w:rPr>
        <w:t xml:space="preserve">envisaged </w:t>
      </w:r>
      <w:r w:rsidR="00BF13AD" w:rsidRPr="00051D80">
        <w:rPr>
          <w:rFonts w:asciiTheme="minorHAnsi" w:hAnsiTheme="minorHAnsi"/>
          <w:sz w:val="24"/>
          <w:szCs w:val="32"/>
        </w:rPr>
        <w:t xml:space="preserve">orders </w:t>
      </w:r>
      <w:r w:rsidRPr="00051D80">
        <w:rPr>
          <w:rFonts w:asciiTheme="minorHAnsi" w:hAnsiTheme="minorHAnsi"/>
          <w:sz w:val="24"/>
          <w:szCs w:val="32"/>
        </w:rPr>
        <w:t xml:space="preserve">can be </w:t>
      </w:r>
      <w:r w:rsidR="00BF13AD" w:rsidRPr="00051D80">
        <w:rPr>
          <w:rFonts w:asciiTheme="minorHAnsi" w:hAnsiTheme="minorHAnsi"/>
          <w:sz w:val="24"/>
          <w:szCs w:val="32"/>
        </w:rPr>
        <w:t>handle</w:t>
      </w:r>
      <w:r w:rsidRPr="00051D80">
        <w:rPr>
          <w:rFonts w:asciiTheme="minorHAnsi" w:hAnsiTheme="minorHAnsi"/>
          <w:sz w:val="24"/>
          <w:szCs w:val="32"/>
        </w:rPr>
        <w:t>d by the vendor</w:t>
      </w:r>
      <w:r w:rsidR="001B4049" w:rsidRPr="00051D80">
        <w:rPr>
          <w:rFonts w:asciiTheme="minorHAnsi" w:hAnsiTheme="minorHAnsi"/>
          <w:sz w:val="24"/>
          <w:szCs w:val="32"/>
        </w:rPr>
        <w:t>.</w:t>
      </w:r>
    </w:p>
    <w:p w:rsidR="00B60E36" w:rsidRPr="00051D80" w:rsidRDefault="00461C3E" w:rsidP="00461C3E">
      <w:pPr>
        <w:pStyle w:val="ListParagraph"/>
        <w:numPr>
          <w:ilvl w:val="0"/>
          <w:numId w:val="5"/>
        </w:numPr>
        <w:rPr>
          <w:rFonts w:asciiTheme="minorHAnsi" w:hAnsiTheme="minorHAnsi"/>
          <w:b/>
          <w:sz w:val="24"/>
          <w:szCs w:val="32"/>
        </w:rPr>
      </w:pPr>
      <w:r w:rsidRPr="00051D80">
        <w:rPr>
          <w:rFonts w:asciiTheme="minorHAnsi" w:hAnsiTheme="minorHAnsi"/>
          <w:sz w:val="24"/>
          <w:szCs w:val="32"/>
        </w:rPr>
        <w:t xml:space="preserve">Willingness </w:t>
      </w:r>
      <w:r w:rsidR="00BF13AD" w:rsidRPr="00051D80">
        <w:rPr>
          <w:rFonts w:asciiTheme="minorHAnsi" w:hAnsiTheme="minorHAnsi"/>
          <w:sz w:val="24"/>
          <w:szCs w:val="32"/>
        </w:rPr>
        <w:t>to accept the buyer's specifications and other contract conditions on warrantee and replacements</w:t>
      </w:r>
      <w:r w:rsidR="001B4049" w:rsidRPr="00051D80">
        <w:rPr>
          <w:rFonts w:asciiTheme="minorHAnsi" w:hAnsiTheme="minorHAnsi"/>
          <w:sz w:val="24"/>
          <w:szCs w:val="32"/>
        </w:rPr>
        <w:t xml:space="preserve"> as required from time to time.</w:t>
      </w:r>
    </w:p>
    <w:p w:rsidR="00BF13AD" w:rsidRPr="00051D80" w:rsidRDefault="00BF13AD" w:rsidP="00461C3E">
      <w:pPr>
        <w:pStyle w:val="ListParagraph"/>
        <w:numPr>
          <w:ilvl w:val="0"/>
          <w:numId w:val="5"/>
        </w:numPr>
        <w:rPr>
          <w:rFonts w:asciiTheme="minorHAnsi" w:hAnsiTheme="minorHAnsi"/>
          <w:sz w:val="24"/>
          <w:szCs w:val="32"/>
        </w:rPr>
      </w:pPr>
      <w:r w:rsidRPr="00051D80">
        <w:rPr>
          <w:rFonts w:asciiTheme="minorHAnsi" w:hAnsiTheme="minorHAnsi"/>
          <w:sz w:val="24"/>
          <w:szCs w:val="32"/>
        </w:rPr>
        <w:t>Ability to respond to unusual and emergency requests from buyers</w:t>
      </w:r>
      <w:r w:rsidR="000F1B06" w:rsidRPr="00051D80">
        <w:rPr>
          <w:rFonts w:asciiTheme="minorHAnsi" w:hAnsiTheme="minorHAnsi"/>
          <w:sz w:val="24"/>
          <w:szCs w:val="32"/>
        </w:rPr>
        <w:t>.</w:t>
      </w:r>
      <w:r w:rsidRPr="00051D80">
        <w:rPr>
          <w:rFonts w:asciiTheme="minorHAnsi" w:hAnsiTheme="minorHAnsi"/>
          <w:sz w:val="24"/>
          <w:szCs w:val="32"/>
        </w:rPr>
        <w:t xml:space="preserve"> </w:t>
      </w:r>
    </w:p>
    <w:p w:rsidR="00461C3E" w:rsidRPr="00051D80" w:rsidRDefault="00BF13AD" w:rsidP="001B4049">
      <w:pPr>
        <w:pStyle w:val="ListParagraph"/>
        <w:numPr>
          <w:ilvl w:val="0"/>
          <w:numId w:val="5"/>
        </w:numPr>
        <w:rPr>
          <w:rFonts w:asciiTheme="minorHAnsi" w:hAnsiTheme="minorHAnsi"/>
          <w:sz w:val="24"/>
          <w:szCs w:val="32"/>
        </w:rPr>
      </w:pPr>
      <w:r w:rsidRPr="00051D80">
        <w:rPr>
          <w:rFonts w:asciiTheme="minorHAnsi" w:hAnsiTheme="minorHAnsi"/>
          <w:sz w:val="24"/>
          <w:szCs w:val="32"/>
        </w:rPr>
        <w:t>The technical, financial and production capacity in terms of capability of its personnel</w:t>
      </w:r>
      <w:r w:rsidR="00461C3E" w:rsidRPr="00051D80">
        <w:rPr>
          <w:rFonts w:asciiTheme="minorHAnsi" w:hAnsiTheme="minorHAnsi"/>
          <w:sz w:val="24"/>
          <w:szCs w:val="32"/>
        </w:rPr>
        <w:t xml:space="preserve"> and </w:t>
      </w:r>
      <w:r w:rsidR="001B4049" w:rsidRPr="00051D80">
        <w:rPr>
          <w:rFonts w:asciiTheme="minorHAnsi" w:hAnsiTheme="minorHAnsi"/>
          <w:sz w:val="24"/>
          <w:szCs w:val="32"/>
        </w:rPr>
        <w:t xml:space="preserve">the </w:t>
      </w:r>
      <w:r w:rsidR="00461C3E" w:rsidRPr="00051D80">
        <w:rPr>
          <w:rFonts w:asciiTheme="minorHAnsi" w:hAnsiTheme="minorHAnsi"/>
          <w:sz w:val="24"/>
          <w:szCs w:val="32"/>
        </w:rPr>
        <w:t>reliability o</w:t>
      </w:r>
      <w:r w:rsidR="001B4049" w:rsidRPr="00051D80">
        <w:rPr>
          <w:rFonts w:asciiTheme="minorHAnsi" w:hAnsiTheme="minorHAnsi"/>
          <w:sz w:val="24"/>
          <w:szCs w:val="32"/>
        </w:rPr>
        <w:t>f owned machinery.</w:t>
      </w:r>
      <w:r w:rsidRPr="00051D80">
        <w:rPr>
          <w:rFonts w:asciiTheme="minorHAnsi" w:hAnsiTheme="minorHAnsi"/>
          <w:sz w:val="24"/>
          <w:szCs w:val="32"/>
        </w:rPr>
        <w:t xml:space="preserve"> </w:t>
      </w:r>
    </w:p>
    <w:p w:rsidR="00BF13AD" w:rsidRPr="00051D80" w:rsidRDefault="001B4049" w:rsidP="001B4049">
      <w:pPr>
        <w:pStyle w:val="ListParagraph"/>
        <w:numPr>
          <w:ilvl w:val="0"/>
          <w:numId w:val="5"/>
        </w:numPr>
        <w:rPr>
          <w:rFonts w:asciiTheme="minorHAnsi" w:hAnsiTheme="minorHAnsi"/>
          <w:sz w:val="24"/>
          <w:szCs w:val="32"/>
        </w:rPr>
      </w:pPr>
      <w:r w:rsidRPr="00051D80">
        <w:rPr>
          <w:rFonts w:asciiTheme="minorHAnsi" w:hAnsiTheme="minorHAnsi"/>
          <w:sz w:val="24"/>
          <w:szCs w:val="32"/>
        </w:rPr>
        <w:t>T</w:t>
      </w:r>
      <w:r w:rsidR="00BF13AD" w:rsidRPr="00051D80">
        <w:rPr>
          <w:rFonts w:asciiTheme="minorHAnsi" w:hAnsiTheme="minorHAnsi"/>
          <w:sz w:val="24"/>
          <w:szCs w:val="32"/>
        </w:rPr>
        <w:t xml:space="preserve">he </w:t>
      </w:r>
      <w:r w:rsidR="000F1B06" w:rsidRPr="00051D80">
        <w:rPr>
          <w:rFonts w:asciiTheme="minorHAnsi" w:hAnsiTheme="minorHAnsi"/>
          <w:sz w:val="24"/>
          <w:szCs w:val="32"/>
        </w:rPr>
        <w:t>vendor’s</w:t>
      </w:r>
      <w:r w:rsidRPr="00051D80">
        <w:rPr>
          <w:rFonts w:asciiTheme="minorHAnsi" w:hAnsiTheme="minorHAnsi"/>
          <w:sz w:val="24"/>
          <w:szCs w:val="32"/>
        </w:rPr>
        <w:t xml:space="preserve"> ability to embrace new ideas and technology </w:t>
      </w:r>
      <w:r w:rsidR="00BF13AD" w:rsidRPr="00051D80">
        <w:rPr>
          <w:rFonts w:asciiTheme="minorHAnsi" w:hAnsiTheme="minorHAnsi"/>
          <w:sz w:val="24"/>
          <w:szCs w:val="32"/>
        </w:rPr>
        <w:t>and morale of staff</w:t>
      </w:r>
      <w:r w:rsidRPr="00051D80">
        <w:rPr>
          <w:rFonts w:asciiTheme="minorHAnsi" w:hAnsiTheme="minorHAnsi"/>
          <w:sz w:val="24"/>
          <w:szCs w:val="32"/>
        </w:rPr>
        <w:t xml:space="preserve"> and workers</w:t>
      </w:r>
      <w:r w:rsidR="000F1B06" w:rsidRPr="00051D80">
        <w:rPr>
          <w:rFonts w:asciiTheme="minorHAnsi" w:hAnsiTheme="minorHAnsi"/>
          <w:sz w:val="24"/>
          <w:szCs w:val="32"/>
        </w:rPr>
        <w:t xml:space="preserve"> employed by them</w:t>
      </w:r>
      <w:r w:rsidR="00BF13AD" w:rsidRPr="00051D80">
        <w:rPr>
          <w:rFonts w:asciiTheme="minorHAnsi" w:hAnsiTheme="minorHAnsi"/>
          <w:sz w:val="24"/>
          <w:szCs w:val="32"/>
        </w:rPr>
        <w:t>.</w:t>
      </w:r>
    </w:p>
    <w:p w:rsidR="00461C3E" w:rsidRPr="00051D80" w:rsidRDefault="001B4049" w:rsidP="001B4049">
      <w:pPr>
        <w:pStyle w:val="ListParagraph"/>
        <w:numPr>
          <w:ilvl w:val="0"/>
          <w:numId w:val="5"/>
        </w:numPr>
        <w:rPr>
          <w:rFonts w:asciiTheme="minorHAnsi" w:hAnsiTheme="minorHAnsi"/>
          <w:sz w:val="24"/>
          <w:szCs w:val="32"/>
        </w:rPr>
      </w:pPr>
      <w:r w:rsidRPr="00051D80">
        <w:rPr>
          <w:rFonts w:asciiTheme="minorHAnsi" w:hAnsiTheme="minorHAnsi"/>
          <w:sz w:val="24"/>
          <w:szCs w:val="32"/>
        </w:rPr>
        <w:t xml:space="preserve">KPI’s </w:t>
      </w:r>
      <w:r w:rsidR="00461C3E" w:rsidRPr="00051D80">
        <w:rPr>
          <w:rFonts w:asciiTheme="minorHAnsi" w:hAnsiTheme="minorHAnsi"/>
          <w:sz w:val="24"/>
          <w:szCs w:val="32"/>
        </w:rPr>
        <w:t>indicat</w:t>
      </w:r>
      <w:r w:rsidRPr="00051D80">
        <w:rPr>
          <w:rFonts w:asciiTheme="minorHAnsi" w:hAnsiTheme="minorHAnsi"/>
          <w:sz w:val="24"/>
          <w:szCs w:val="32"/>
        </w:rPr>
        <w:t>ing</w:t>
      </w:r>
      <w:r w:rsidR="00461C3E" w:rsidRPr="00051D80">
        <w:rPr>
          <w:rFonts w:asciiTheme="minorHAnsi" w:hAnsiTheme="minorHAnsi"/>
          <w:sz w:val="24"/>
          <w:szCs w:val="32"/>
        </w:rPr>
        <w:t xml:space="preserve"> minimum lead time and delays</w:t>
      </w:r>
      <w:r w:rsidRPr="00051D80">
        <w:rPr>
          <w:rFonts w:asciiTheme="minorHAnsi" w:hAnsiTheme="minorHAnsi"/>
          <w:sz w:val="24"/>
          <w:szCs w:val="32"/>
        </w:rPr>
        <w:t>.</w:t>
      </w:r>
      <w:r w:rsidR="00461C3E" w:rsidRPr="00051D80">
        <w:rPr>
          <w:rFonts w:asciiTheme="minorHAnsi" w:hAnsiTheme="minorHAnsi"/>
          <w:sz w:val="24"/>
          <w:szCs w:val="32"/>
        </w:rPr>
        <w:t xml:space="preserve"> </w:t>
      </w:r>
    </w:p>
    <w:p w:rsidR="00461C3E" w:rsidRPr="00BF13AD" w:rsidRDefault="00461C3E" w:rsidP="00E85557">
      <w:pPr>
        <w:ind w:left="426"/>
        <w:rPr>
          <w:rFonts w:cs="Times New Roman"/>
          <w:sz w:val="24"/>
          <w:szCs w:val="32"/>
        </w:rPr>
      </w:pPr>
    </w:p>
    <w:p w:rsidR="00B60E36" w:rsidRDefault="00B60E36" w:rsidP="00B60E36">
      <w:pPr>
        <w:rPr>
          <w:rFonts w:cs="Times New Roman"/>
          <w:b/>
          <w:sz w:val="24"/>
          <w:szCs w:val="32"/>
        </w:rPr>
      </w:pPr>
    </w:p>
    <w:p w:rsidR="00B60E36" w:rsidRPr="003949BA" w:rsidRDefault="003949BA" w:rsidP="003949BA">
      <w:pPr>
        <w:ind w:left="360"/>
        <w:rPr>
          <w:b/>
          <w:sz w:val="24"/>
          <w:szCs w:val="32"/>
        </w:rPr>
      </w:pPr>
      <w:r>
        <w:rPr>
          <w:b/>
          <w:sz w:val="24"/>
          <w:szCs w:val="32"/>
        </w:rPr>
        <w:t xml:space="preserve"> III.     </w:t>
      </w:r>
      <w:r w:rsidR="00B60E36" w:rsidRPr="003949BA">
        <w:rPr>
          <w:b/>
          <w:sz w:val="24"/>
          <w:szCs w:val="32"/>
        </w:rPr>
        <w:t xml:space="preserve">What is vendor rating? What are its advantages and disadvantages? </w:t>
      </w:r>
    </w:p>
    <w:p w:rsidR="003949BA" w:rsidRPr="007D1AD3" w:rsidRDefault="000F1B06" w:rsidP="000F1B06">
      <w:pPr>
        <w:ind w:left="426"/>
        <w:rPr>
          <w:sz w:val="24"/>
          <w:szCs w:val="32"/>
        </w:rPr>
      </w:pPr>
      <w:r>
        <w:rPr>
          <w:sz w:val="24"/>
          <w:szCs w:val="32"/>
        </w:rPr>
        <w:t>Once feedback from the vendors is obtained, either by facility visits or questionnaires (or both), registration is carried and the v</w:t>
      </w:r>
      <w:r w:rsidR="007D1AD3" w:rsidRPr="007D1AD3">
        <w:rPr>
          <w:sz w:val="24"/>
          <w:szCs w:val="32"/>
        </w:rPr>
        <w:t>endor</w:t>
      </w:r>
      <w:r>
        <w:rPr>
          <w:sz w:val="24"/>
          <w:szCs w:val="32"/>
        </w:rPr>
        <w:t xml:space="preserve">s are then </w:t>
      </w:r>
      <w:r w:rsidR="007D1AD3" w:rsidRPr="007D1AD3">
        <w:rPr>
          <w:sz w:val="24"/>
          <w:szCs w:val="32"/>
        </w:rPr>
        <w:t>rat</w:t>
      </w:r>
      <w:r>
        <w:rPr>
          <w:sz w:val="24"/>
          <w:szCs w:val="32"/>
        </w:rPr>
        <w:t>ed.</w:t>
      </w:r>
    </w:p>
    <w:p w:rsidR="00C86029" w:rsidRDefault="00C86029" w:rsidP="00C86029">
      <w:pPr>
        <w:ind w:left="426"/>
        <w:rPr>
          <w:rFonts w:cs="Times New Roman"/>
          <w:sz w:val="24"/>
          <w:szCs w:val="32"/>
        </w:rPr>
      </w:pPr>
      <w:r w:rsidRPr="00C86029">
        <w:rPr>
          <w:rFonts w:cs="Times New Roman"/>
          <w:sz w:val="24"/>
          <w:szCs w:val="32"/>
        </w:rPr>
        <w:t>This ensures</w:t>
      </w:r>
      <w:r w:rsidR="007D1AD3">
        <w:rPr>
          <w:rFonts w:cs="Times New Roman"/>
          <w:b/>
          <w:sz w:val="24"/>
          <w:szCs w:val="32"/>
        </w:rPr>
        <w:t xml:space="preserve">  </w:t>
      </w:r>
      <w:r w:rsidR="00E85557">
        <w:rPr>
          <w:rFonts w:cs="Times New Roman"/>
          <w:b/>
          <w:sz w:val="24"/>
          <w:szCs w:val="32"/>
        </w:rPr>
        <w:t xml:space="preserve"> </w:t>
      </w:r>
      <w:r w:rsidR="00E85557">
        <w:rPr>
          <w:rFonts w:ascii="Arial" w:hAnsi="Arial" w:cs="Arial"/>
          <w:noProof/>
          <w:color w:val="0000FF"/>
          <w:sz w:val="27"/>
          <w:szCs w:val="27"/>
          <w:lang w:eastAsia="en-GB"/>
        </w:rPr>
        <w:drawing>
          <wp:inline distT="0" distB="0" distL="0" distR="0" wp14:anchorId="0F2154A7" wp14:editId="0CB94856">
            <wp:extent cx="2179320" cy="2095500"/>
            <wp:effectExtent l="0" t="0" r="0" b="0"/>
            <wp:docPr id="6" name="Picture 6" descr="https://encrypted-tbn0.gstatic.com/images?q=tbn:ANd9GcR6aCtDjSpB7cy-hGoJ_XO4BJehsGShJnyhXZyI7E36RodtYKp8M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ANd9GcR6aCtDjSpB7cy-hGoJ_XO4BJehsGShJnyhXZyI7E36RodtYKp8MA">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9320" cy="2095500"/>
                    </a:xfrm>
                    <a:prstGeom prst="rect">
                      <a:avLst/>
                    </a:prstGeom>
                    <a:noFill/>
                    <a:ln>
                      <a:noFill/>
                    </a:ln>
                  </pic:spPr>
                </pic:pic>
              </a:graphicData>
            </a:graphic>
          </wp:inline>
        </w:drawing>
      </w:r>
      <w:r w:rsidRPr="00C86029">
        <w:rPr>
          <w:rFonts w:cs="Times New Roman"/>
          <w:sz w:val="24"/>
          <w:szCs w:val="32"/>
        </w:rPr>
        <w:t>each vendor gets re</w:t>
      </w:r>
      <w:r>
        <w:rPr>
          <w:rFonts w:cs="Times New Roman"/>
          <w:sz w:val="24"/>
          <w:szCs w:val="32"/>
        </w:rPr>
        <w:t>c</w:t>
      </w:r>
      <w:r w:rsidRPr="00C86029">
        <w:rPr>
          <w:rFonts w:cs="Times New Roman"/>
          <w:sz w:val="24"/>
          <w:szCs w:val="32"/>
        </w:rPr>
        <w:t xml:space="preserve">eives different development </w:t>
      </w:r>
      <w:r>
        <w:rPr>
          <w:rFonts w:cs="Times New Roman"/>
          <w:sz w:val="24"/>
          <w:szCs w:val="32"/>
        </w:rPr>
        <w:t>support and whilst this criteria may vary between vendors some basic foundations assist in this process as follow;</w:t>
      </w:r>
    </w:p>
    <w:p w:rsidR="00B60E36" w:rsidRPr="00051D80" w:rsidRDefault="001D70B4" w:rsidP="00C86029">
      <w:pPr>
        <w:pStyle w:val="ListParagraph"/>
        <w:numPr>
          <w:ilvl w:val="0"/>
          <w:numId w:val="6"/>
        </w:numPr>
        <w:rPr>
          <w:rFonts w:asciiTheme="minorHAnsi" w:hAnsiTheme="minorHAnsi"/>
          <w:sz w:val="24"/>
          <w:szCs w:val="32"/>
        </w:rPr>
      </w:pPr>
      <w:r w:rsidRPr="00051D80">
        <w:rPr>
          <w:rFonts w:asciiTheme="minorHAnsi" w:hAnsiTheme="minorHAnsi"/>
          <w:sz w:val="24"/>
          <w:szCs w:val="32"/>
        </w:rPr>
        <w:t>Does the vendor have an adequate and documented quality control system and</w:t>
      </w:r>
      <w:r w:rsidR="00AD7B77" w:rsidRPr="00051D80">
        <w:rPr>
          <w:rFonts w:asciiTheme="minorHAnsi" w:hAnsiTheme="minorHAnsi"/>
          <w:sz w:val="24"/>
          <w:szCs w:val="32"/>
        </w:rPr>
        <w:t>/or</w:t>
      </w:r>
      <w:r w:rsidRPr="00051D80">
        <w:rPr>
          <w:rFonts w:asciiTheme="minorHAnsi" w:hAnsiTheme="minorHAnsi"/>
          <w:sz w:val="24"/>
          <w:szCs w:val="32"/>
        </w:rPr>
        <w:t xml:space="preserve"> is he IS0 9000 accredited?</w:t>
      </w:r>
    </w:p>
    <w:p w:rsidR="001D70B4" w:rsidRPr="00051D80" w:rsidRDefault="001D70B4" w:rsidP="001D70B4">
      <w:pPr>
        <w:pStyle w:val="ListParagraph"/>
        <w:numPr>
          <w:ilvl w:val="0"/>
          <w:numId w:val="6"/>
        </w:numPr>
        <w:rPr>
          <w:rFonts w:asciiTheme="minorHAnsi" w:hAnsiTheme="minorHAnsi"/>
          <w:sz w:val="24"/>
          <w:szCs w:val="32"/>
        </w:rPr>
      </w:pPr>
      <w:r w:rsidRPr="00051D80">
        <w:rPr>
          <w:rFonts w:asciiTheme="minorHAnsi" w:hAnsiTheme="minorHAnsi"/>
          <w:sz w:val="24"/>
          <w:szCs w:val="32"/>
        </w:rPr>
        <w:t xml:space="preserve">Has the vendor </w:t>
      </w:r>
      <w:r w:rsidR="00AD7B77" w:rsidRPr="00051D80">
        <w:rPr>
          <w:rFonts w:asciiTheme="minorHAnsi" w:hAnsiTheme="minorHAnsi"/>
          <w:sz w:val="24"/>
          <w:szCs w:val="32"/>
        </w:rPr>
        <w:t>developed</w:t>
      </w:r>
      <w:r w:rsidRPr="00051D80">
        <w:rPr>
          <w:rFonts w:asciiTheme="minorHAnsi" w:hAnsiTheme="minorHAnsi"/>
          <w:sz w:val="24"/>
          <w:szCs w:val="32"/>
        </w:rPr>
        <w:t xml:space="preserve"> and </w:t>
      </w:r>
      <w:r w:rsidR="00AD7B77" w:rsidRPr="00051D80">
        <w:rPr>
          <w:rFonts w:asciiTheme="minorHAnsi" w:hAnsiTheme="minorHAnsi"/>
          <w:sz w:val="24"/>
          <w:szCs w:val="32"/>
        </w:rPr>
        <w:t xml:space="preserve">applied the use of </w:t>
      </w:r>
      <w:r w:rsidRPr="00051D80">
        <w:rPr>
          <w:rFonts w:asciiTheme="minorHAnsi" w:hAnsiTheme="minorHAnsi"/>
          <w:sz w:val="24"/>
          <w:szCs w:val="32"/>
        </w:rPr>
        <w:t xml:space="preserve">specifications and inspection procedures in </w:t>
      </w:r>
      <w:r w:rsidR="00AD7B77" w:rsidRPr="00051D80">
        <w:rPr>
          <w:rFonts w:asciiTheme="minorHAnsi" w:hAnsiTheme="minorHAnsi"/>
          <w:sz w:val="24"/>
          <w:szCs w:val="32"/>
        </w:rPr>
        <w:t>his</w:t>
      </w:r>
      <w:r w:rsidRPr="00051D80">
        <w:rPr>
          <w:rFonts w:asciiTheme="minorHAnsi" w:hAnsiTheme="minorHAnsi"/>
          <w:sz w:val="24"/>
          <w:szCs w:val="32"/>
        </w:rPr>
        <w:t xml:space="preserve"> </w:t>
      </w:r>
      <w:r w:rsidR="00AD7B77" w:rsidRPr="00051D80">
        <w:rPr>
          <w:rFonts w:asciiTheme="minorHAnsi" w:hAnsiTheme="minorHAnsi"/>
          <w:sz w:val="24"/>
          <w:szCs w:val="32"/>
        </w:rPr>
        <w:t>processes</w:t>
      </w:r>
      <w:r w:rsidRPr="00051D80">
        <w:rPr>
          <w:rFonts w:asciiTheme="minorHAnsi" w:hAnsiTheme="minorHAnsi"/>
          <w:sz w:val="24"/>
          <w:szCs w:val="32"/>
        </w:rPr>
        <w:t xml:space="preserve">? </w:t>
      </w:r>
    </w:p>
    <w:p w:rsidR="001D70B4" w:rsidRPr="00051D80" w:rsidRDefault="001D70B4" w:rsidP="001D70B4">
      <w:pPr>
        <w:pStyle w:val="ListParagraph"/>
        <w:numPr>
          <w:ilvl w:val="0"/>
          <w:numId w:val="6"/>
        </w:numPr>
        <w:rPr>
          <w:rFonts w:asciiTheme="minorHAnsi" w:hAnsiTheme="minorHAnsi"/>
          <w:sz w:val="24"/>
          <w:szCs w:val="32"/>
        </w:rPr>
      </w:pPr>
      <w:r w:rsidRPr="00051D80">
        <w:rPr>
          <w:rFonts w:asciiTheme="minorHAnsi" w:hAnsiTheme="minorHAnsi"/>
          <w:sz w:val="24"/>
          <w:szCs w:val="32"/>
        </w:rPr>
        <w:lastRenderedPageBreak/>
        <w:t xml:space="preserve">How would you rate the delivery and service of the vendor? </w:t>
      </w:r>
    </w:p>
    <w:p w:rsidR="001D70B4" w:rsidRPr="00051D80" w:rsidRDefault="001D70B4" w:rsidP="001D70B4">
      <w:pPr>
        <w:pStyle w:val="ListParagraph"/>
        <w:numPr>
          <w:ilvl w:val="0"/>
          <w:numId w:val="6"/>
        </w:numPr>
        <w:rPr>
          <w:rFonts w:asciiTheme="minorHAnsi" w:hAnsiTheme="minorHAnsi"/>
          <w:sz w:val="24"/>
          <w:szCs w:val="32"/>
        </w:rPr>
      </w:pPr>
      <w:r w:rsidRPr="00051D80">
        <w:rPr>
          <w:rFonts w:asciiTheme="minorHAnsi" w:hAnsiTheme="minorHAnsi"/>
          <w:sz w:val="24"/>
          <w:szCs w:val="32"/>
        </w:rPr>
        <w:t>What are the current rejection levels of the vendor</w:t>
      </w:r>
      <w:r w:rsidR="00AD7B77" w:rsidRPr="00051D80">
        <w:rPr>
          <w:rFonts w:asciiTheme="minorHAnsi" w:hAnsiTheme="minorHAnsi"/>
          <w:sz w:val="24"/>
          <w:szCs w:val="32"/>
        </w:rPr>
        <w:t xml:space="preserve"> and his recent trends</w:t>
      </w:r>
      <w:r w:rsidRPr="00051D80">
        <w:rPr>
          <w:rFonts w:asciiTheme="minorHAnsi" w:hAnsiTheme="minorHAnsi"/>
          <w:sz w:val="24"/>
          <w:szCs w:val="32"/>
        </w:rPr>
        <w:t xml:space="preserve">? </w:t>
      </w:r>
    </w:p>
    <w:p w:rsidR="001D70B4" w:rsidRPr="00051D80" w:rsidRDefault="001D70B4" w:rsidP="001D70B4">
      <w:pPr>
        <w:pStyle w:val="ListParagraph"/>
        <w:numPr>
          <w:ilvl w:val="0"/>
          <w:numId w:val="6"/>
        </w:numPr>
        <w:rPr>
          <w:rFonts w:asciiTheme="minorHAnsi" w:hAnsiTheme="minorHAnsi"/>
          <w:sz w:val="24"/>
          <w:szCs w:val="32"/>
        </w:rPr>
      </w:pPr>
      <w:r w:rsidRPr="00051D80">
        <w:rPr>
          <w:rFonts w:asciiTheme="minorHAnsi" w:hAnsiTheme="minorHAnsi"/>
          <w:sz w:val="24"/>
          <w:szCs w:val="32"/>
        </w:rPr>
        <w:t xml:space="preserve">Is the vendor's price within </w:t>
      </w:r>
      <w:r w:rsidR="00AD7B77" w:rsidRPr="00051D80">
        <w:rPr>
          <w:rFonts w:asciiTheme="minorHAnsi" w:hAnsiTheme="minorHAnsi"/>
          <w:sz w:val="24"/>
          <w:szCs w:val="32"/>
        </w:rPr>
        <w:t xml:space="preserve">plus or minus </w:t>
      </w:r>
      <w:r w:rsidRPr="00051D80">
        <w:rPr>
          <w:rFonts w:asciiTheme="minorHAnsi" w:hAnsiTheme="minorHAnsi"/>
          <w:sz w:val="24"/>
          <w:szCs w:val="32"/>
        </w:rPr>
        <w:t>10% of the average market price</w:t>
      </w:r>
      <w:r w:rsidR="00AD7B77" w:rsidRPr="00051D80">
        <w:rPr>
          <w:rFonts w:asciiTheme="minorHAnsi" w:hAnsiTheme="minorHAnsi"/>
          <w:sz w:val="24"/>
          <w:szCs w:val="32"/>
        </w:rPr>
        <w:t xml:space="preserve"> for his products</w:t>
      </w:r>
      <w:r w:rsidRPr="00051D80">
        <w:rPr>
          <w:rFonts w:asciiTheme="minorHAnsi" w:hAnsiTheme="minorHAnsi"/>
          <w:sz w:val="24"/>
          <w:szCs w:val="32"/>
        </w:rPr>
        <w:t xml:space="preserve">? </w:t>
      </w:r>
    </w:p>
    <w:p w:rsidR="001D70B4" w:rsidRPr="00051D80" w:rsidRDefault="001D70B4" w:rsidP="001D70B4">
      <w:pPr>
        <w:pStyle w:val="ListParagraph"/>
        <w:numPr>
          <w:ilvl w:val="0"/>
          <w:numId w:val="6"/>
        </w:numPr>
        <w:rPr>
          <w:rFonts w:asciiTheme="minorHAnsi" w:hAnsiTheme="minorHAnsi"/>
          <w:sz w:val="24"/>
          <w:szCs w:val="32"/>
        </w:rPr>
      </w:pPr>
      <w:r w:rsidRPr="00051D80">
        <w:rPr>
          <w:rFonts w:asciiTheme="minorHAnsi" w:hAnsiTheme="minorHAnsi"/>
          <w:sz w:val="24"/>
          <w:szCs w:val="32"/>
        </w:rPr>
        <w:t>Does the</w:t>
      </w:r>
      <w:r w:rsidR="00AD7B77" w:rsidRPr="00051D80">
        <w:rPr>
          <w:rFonts w:asciiTheme="minorHAnsi" w:hAnsiTheme="minorHAnsi"/>
          <w:sz w:val="24"/>
          <w:szCs w:val="32"/>
        </w:rPr>
        <w:t xml:space="preserve"> </w:t>
      </w:r>
      <w:r w:rsidRPr="00051D80">
        <w:rPr>
          <w:rFonts w:asciiTheme="minorHAnsi" w:hAnsiTheme="minorHAnsi"/>
          <w:sz w:val="24"/>
          <w:szCs w:val="32"/>
        </w:rPr>
        <w:t xml:space="preserve">vendor have a good </w:t>
      </w:r>
      <w:r w:rsidR="00AD7B77" w:rsidRPr="00051D80">
        <w:rPr>
          <w:rFonts w:asciiTheme="minorHAnsi" w:hAnsiTheme="minorHAnsi"/>
          <w:sz w:val="24"/>
          <w:szCs w:val="32"/>
        </w:rPr>
        <w:t xml:space="preserve">shop floor </w:t>
      </w:r>
      <w:r w:rsidRPr="00051D80">
        <w:rPr>
          <w:rFonts w:asciiTheme="minorHAnsi" w:hAnsiTheme="minorHAnsi"/>
          <w:sz w:val="24"/>
          <w:szCs w:val="32"/>
        </w:rPr>
        <w:t>planning</w:t>
      </w:r>
      <w:r w:rsidR="00AD7B77" w:rsidRPr="00051D80">
        <w:rPr>
          <w:rFonts w:asciiTheme="minorHAnsi" w:hAnsiTheme="minorHAnsi"/>
          <w:sz w:val="24"/>
          <w:szCs w:val="32"/>
        </w:rPr>
        <w:t xml:space="preserve"> </w:t>
      </w:r>
      <w:r w:rsidRPr="00051D80">
        <w:rPr>
          <w:rFonts w:asciiTheme="minorHAnsi" w:hAnsiTheme="minorHAnsi"/>
          <w:sz w:val="24"/>
          <w:szCs w:val="32"/>
        </w:rPr>
        <w:t>system</w:t>
      </w:r>
      <w:r w:rsidR="00AD7B77" w:rsidRPr="00051D80">
        <w:rPr>
          <w:rFonts w:asciiTheme="minorHAnsi" w:hAnsiTheme="minorHAnsi"/>
          <w:sz w:val="24"/>
          <w:szCs w:val="32"/>
        </w:rPr>
        <w:t xml:space="preserve"> and does he operate up to date systems and software to support the production line</w:t>
      </w:r>
      <w:r w:rsidRPr="00051D80">
        <w:rPr>
          <w:rFonts w:asciiTheme="minorHAnsi" w:hAnsiTheme="minorHAnsi"/>
          <w:sz w:val="24"/>
          <w:szCs w:val="32"/>
        </w:rPr>
        <w:t xml:space="preserve">? </w:t>
      </w:r>
    </w:p>
    <w:p w:rsidR="001D70B4" w:rsidRPr="00051D80" w:rsidRDefault="001D70B4" w:rsidP="001D70B4">
      <w:pPr>
        <w:pStyle w:val="ListParagraph"/>
        <w:numPr>
          <w:ilvl w:val="0"/>
          <w:numId w:val="6"/>
        </w:numPr>
        <w:rPr>
          <w:rFonts w:asciiTheme="minorHAnsi" w:hAnsiTheme="minorHAnsi"/>
          <w:sz w:val="24"/>
          <w:szCs w:val="32"/>
        </w:rPr>
      </w:pPr>
      <w:r w:rsidRPr="00051D80">
        <w:rPr>
          <w:rFonts w:asciiTheme="minorHAnsi" w:hAnsiTheme="minorHAnsi"/>
          <w:sz w:val="24"/>
          <w:szCs w:val="32"/>
        </w:rPr>
        <w:t xml:space="preserve">Is the vendor's labor relations </w:t>
      </w:r>
      <w:r w:rsidR="00AD7B77" w:rsidRPr="00051D80">
        <w:rPr>
          <w:rFonts w:asciiTheme="minorHAnsi" w:hAnsiTheme="minorHAnsi"/>
          <w:sz w:val="24"/>
          <w:szCs w:val="32"/>
        </w:rPr>
        <w:t>record above average?</w:t>
      </w:r>
      <w:r w:rsidRPr="00051D80">
        <w:rPr>
          <w:rFonts w:asciiTheme="minorHAnsi" w:hAnsiTheme="minorHAnsi"/>
          <w:sz w:val="24"/>
          <w:szCs w:val="32"/>
        </w:rPr>
        <w:t xml:space="preserve"> </w:t>
      </w:r>
    </w:p>
    <w:p w:rsidR="001D70B4" w:rsidRPr="00051D80" w:rsidRDefault="001D70B4" w:rsidP="001D70B4">
      <w:pPr>
        <w:pStyle w:val="ListParagraph"/>
        <w:numPr>
          <w:ilvl w:val="0"/>
          <w:numId w:val="6"/>
        </w:numPr>
        <w:rPr>
          <w:rFonts w:asciiTheme="minorHAnsi" w:hAnsiTheme="minorHAnsi"/>
          <w:sz w:val="24"/>
          <w:szCs w:val="32"/>
        </w:rPr>
      </w:pPr>
      <w:r w:rsidRPr="00051D80">
        <w:rPr>
          <w:rFonts w:asciiTheme="minorHAnsi" w:hAnsiTheme="minorHAnsi"/>
          <w:sz w:val="24"/>
          <w:szCs w:val="32"/>
        </w:rPr>
        <w:t>What is the vendor's reputation in the marketplace</w:t>
      </w:r>
      <w:r w:rsidR="00AD7B77" w:rsidRPr="00051D80">
        <w:rPr>
          <w:rFonts w:asciiTheme="minorHAnsi" w:hAnsiTheme="minorHAnsi"/>
          <w:sz w:val="24"/>
          <w:szCs w:val="32"/>
        </w:rPr>
        <w:t xml:space="preserve"> and which other reputable clients can he claim to provide for</w:t>
      </w:r>
      <w:r w:rsidRPr="00051D80">
        <w:rPr>
          <w:rFonts w:asciiTheme="minorHAnsi" w:hAnsiTheme="minorHAnsi"/>
          <w:sz w:val="24"/>
          <w:szCs w:val="32"/>
        </w:rPr>
        <w:t>?</w:t>
      </w:r>
    </w:p>
    <w:p w:rsidR="001D70B4" w:rsidRPr="001D70B4" w:rsidRDefault="001D70B4" w:rsidP="001D70B4">
      <w:pPr>
        <w:ind w:left="480"/>
        <w:rPr>
          <w:sz w:val="24"/>
          <w:szCs w:val="32"/>
        </w:rPr>
      </w:pPr>
    </w:p>
    <w:p w:rsidR="001D70B4" w:rsidRPr="001D70B4" w:rsidRDefault="001D70B4" w:rsidP="001D70B4">
      <w:pPr>
        <w:ind w:left="480"/>
        <w:rPr>
          <w:rFonts w:cs="Times New Roman"/>
          <w:sz w:val="24"/>
          <w:szCs w:val="32"/>
        </w:rPr>
      </w:pPr>
      <w:r w:rsidRPr="001D70B4">
        <w:rPr>
          <w:sz w:val="24"/>
          <w:szCs w:val="32"/>
        </w:rPr>
        <w:t xml:space="preserve">The aim of vendor rating is to establish a procedure by which </w:t>
      </w:r>
      <w:r w:rsidR="00AD7B77">
        <w:rPr>
          <w:sz w:val="24"/>
          <w:szCs w:val="32"/>
        </w:rPr>
        <w:t xml:space="preserve">procurement, </w:t>
      </w:r>
      <w:r w:rsidRPr="001D70B4">
        <w:rPr>
          <w:sz w:val="24"/>
          <w:szCs w:val="32"/>
        </w:rPr>
        <w:t>quality control</w:t>
      </w:r>
      <w:r w:rsidR="00AD7B77">
        <w:rPr>
          <w:sz w:val="24"/>
          <w:szCs w:val="32"/>
        </w:rPr>
        <w:t xml:space="preserve"> and other interested parties </w:t>
      </w:r>
      <w:r w:rsidR="004C7446">
        <w:rPr>
          <w:sz w:val="24"/>
          <w:szCs w:val="32"/>
        </w:rPr>
        <w:t>can satisfy the company’s corporate objective of obtaining quality products at a low or “right” cost</w:t>
      </w:r>
      <w:r w:rsidR="00B45903">
        <w:rPr>
          <w:sz w:val="24"/>
          <w:szCs w:val="32"/>
        </w:rPr>
        <w:t xml:space="preserve"> whilst covering technical, financial, managerial and service factors</w:t>
      </w:r>
      <w:r w:rsidR="004C7446">
        <w:rPr>
          <w:sz w:val="24"/>
          <w:szCs w:val="32"/>
        </w:rPr>
        <w:t xml:space="preserve">. </w:t>
      </w:r>
    </w:p>
    <w:p w:rsidR="00E85557" w:rsidRDefault="00E85557" w:rsidP="00B60E36">
      <w:pPr>
        <w:rPr>
          <w:rFonts w:cs="Times New Roman"/>
          <w:b/>
          <w:sz w:val="24"/>
          <w:szCs w:val="32"/>
        </w:rPr>
      </w:pPr>
    </w:p>
    <w:p w:rsidR="000C74DC" w:rsidRPr="000C74DC" w:rsidRDefault="00E85557" w:rsidP="000C74DC">
      <w:pPr>
        <w:spacing w:after="180" w:line="240" w:lineRule="auto"/>
        <w:rPr>
          <w:rFonts w:ascii="Arial" w:eastAsia="Times New Roman" w:hAnsi="Arial" w:cs="Arial"/>
          <w:color w:val="222222"/>
          <w:sz w:val="24"/>
          <w:szCs w:val="24"/>
          <w:lang w:val="en" w:eastAsia="en-GB"/>
        </w:rPr>
      </w:pPr>
      <w:r>
        <w:rPr>
          <w:rFonts w:ascii="Arial" w:eastAsia="Times New Roman" w:hAnsi="Arial" w:cs="Arial"/>
          <w:color w:val="222222"/>
          <w:sz w:val="24"/>
          <w:szCs w:val="24"/>
          <w:lang w:val="en" w:eastAsia="en-GB"/>
        </w:rPr>
        <w:t xml:space="preserve">              </w:t>
      </w:r>
      <w:r w:rsidR="000C74DC">
        <w:rPr>
          <w:rFonts w:ascii="Arial" w:hAnsi="Arial" w:cs="Arial"/>
          <w:noProof/>
          <w:color w:val="494949"/>
          <w:sz w:val="18"/>
          <w:szCs w:val="18"/>
          <w:lang w:eastAsia="en-GB"/>
        </w:rPr>
        <w:drawing>
          <wp:inline distT="0" distB="0" distL="0" distR="0">
            <wp:extent cx="4869180" cy="3048000"/>
            <wp:effectExtent l="0" t="0" r="0" b="0"/>
            <wp:docPr id="10" name="Picture 10" descr="Vendor Performance Measu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endor Performance Measuremen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69180" cy="3048000"/>
                    </a:xfrm>
                    <a:prstGeom prst="rect">
                      <a:avLst/>
                    </a:prstGeom>
                    <a:noFill/>
                    <a:ln>
                      <a:noFill/>
                    </a:ln>
                  </pic:spPr>
                </pic:pic>
              </a:graphicData>
            </a:graphic>
          </wp:inline>
        </w:drawing>
      </w:r>
    </w:p>
    <w:p w:rsidR="00B60E36" w:rsidRDefault="004C7446" w:rsidP="006E56D6">
      <w:pPr>
        <w:ind w:left="567"/>
        <w:rPr>
          <w:rFonts w:cs="Times New Roman"/>
          <w:sz w:val="24"/>
          <w:szCs w:val="32"/>
        </w:rPr>
      </w:pPr>
      <w:r w:rsidRPr="004C7446">
        <w:rPr>
          <w:rFonts w:cs="Times New Roman"/>
          <w:sz w:val="24"/>
          <w:szCs w:val="32"/>
        </w:rPr>
        <w:t>T</w:t>
      </w:r>
      <w:r>
        <w:rPr>
          <w:rFonts w:cs="Times New Roman"/>
          <w:sz w:val="24"/>
          <w:szCs w:val="32"/>
        </w:rPr>
        <w:t>he advantages</w:t>
      </w:r>
      <w:r w:rsidRPr="004C7446">
        <w:rPr>
          <w:rFonts w:cs="Times New Roman"/>
          <w:sz w:val="24"/>
          <w:szCs w:val="32"/>
        </w:rPr>
        <w:t xml:space="preserve"> of such a rating system</w:t>
      </w:r>
      <w:r>
        <w:rPr>
          <w:rFonts w:cs="Times New Roman"/>
          <w:sz w:val="24"/>
          <w:szCs w:val="32"/>
        </w:rPr>
        <w:t xml:space="preserve"> can save time and money</w:t>
      </w:r>
      <w:r w:rsidR="00BD2A07">
        <w:rPr>
          <w:rFonts w:cs="Times New Roman"/>
          <w:sz w:val="24"/>
          <w:szCs w:val="32"/>
        </w:rPr>
        <w:t xml:space="preserve">, brings clarity to the procurement process thus side stepping any potential accusations with regards to favouring etc., brings the company recognition of being a “fair player” image in the industry, helps improve relations with vendors by giving them due recognition when warranted, encourages a competitive spirit environment among vendors who will stride to improve and many more advantages too numerous to mention. </w:t>
      </w:r>
    </w:p>
    <w:p w:rsidR="006E56D6" w:rsidRPr="006E56D6" w:rsidRDefault="006E56D6" w:rsidP="006E56D6">
      <w:pPr>
        <w:ind w:left="567"/>
        <w:rPr>
          <w:rFonts w:cs="Times New Roman"/>
          <w:sz w:val="24"/>
          <w:szCs w:val="32"/>
        </w:rPr>
      </w:pPr>
      <w:r>
        <w:rPr>
          <w:rFonts w:cs="Times New Roman"/>
          <w:sz w:val="24"/>
          <w:szCs w:val="32"/>
        </w:rPr>
        <w:t>Disadvantages of a rating system for vendors are the</w:t>
      </w:r>
      <w:r w:rsidRPr="006E56D6">
        <w:rPr>
          <w:rFonts w:cs="Times New Roman"/>
          <w:sz w:val="24"/>
          <w:szCs w:val="32"/>
        </w:rPr>
        <w:t xml:space="preserve"> time and resources cost </w:t>
      </w:r>
      <w:r>
        <w:rPr>
          <w:rFonts w:cs="Times New Roman"/>
          <w:sz w:val="24"/>
          <w:szCs w:val="32"/>
        </w:rPr>
        <w:t xml:space="preserve">needed in </w:t>
      </w:r>
      <w:r w:rsidRPr="006E56D6">
        <w:rPr>
          <w:rFonts w:cs="Times New Roman"/>
          <w:sz w:val="24"/>
          <w:szCs w:val="32"/>
        </w:rPr>
        <w:t>carrying out measurement activities</w:t>
      </w:r>
      <w:r>
        <w:rPr>
          <w:rFonts w:cs="Times New Roman"/>
          <w:sz w:val="24"/>
          <w:szCs w:val="32"/>
        </w:rPr>
        <w:t xml:space="preserve"> and by a</w:t>
      </w:r>
      <w:r w:rsidRPr="006E56D6">
        <w:rPr>
          <w:rFonts w:cs="Times New Roman"/>
          <w:sz w:val="24"/>
          <w:szCs w:val="32"/>
        </w:rPr>
        <w:t xml:space="preserve">ssessing only objective or only </w:t>
      </w:r>
      <w:r w:rsidRPr="006E56D6">
        <w:rPr>
          <w:rFonts w:cs="Times New Roman"/>
          <w:sz w:val="24"/>
          <w:szCs w:val="32"/>
        </w:rPr>
        <w:lastRenderedPageBreak/>
        <w:t xml:space="preserve">subjective criteria </w:t>
      </w:r>
      <w:r>
        <w:rPr>
          <w:rFonts w:cs="Times New Roman"/>
          <w:sz w:val="24"/>
          <w:szCs w:val="32"/>
        </w:rPr>
        <w:t xml:space="preserve">this </w:t>
      </w:r>
      <w:r w:rsidRPr="006E56D6">
        <w:rPr>
          <w:rFonts w:cs="Times New Roman"/>
          <w:sz w:val="24"/>
          <w:szCs w:val="32"/>
        </w:rPr>
        <w:t xml:space="preserve">could lead to skewed results. It is necessary </w:t>
      </w:r>
      <w:r>
        <w:rPr>
          <w:rFonts w:cs="Times New Roman"/>
          <w:sz w:val="24"/>
          <w:szCs w:val="32"/>
        </w:rPr>
        <w:t xml:space="preserve">therefore </w:t>
      </w:r>
      <w:r w:rsidRPr="006E56D6">
        <w:rPr>
          <w:rFonts w:cs="Times New Roman"/>
          <w:sz w:val="24"/>
          <w:szCs w:val="32"/>
        </w:rPr>
        <w:t>to take account of both.</w:t>
      </w:r>
    </w:p>
    <w:p w:rsidR="00BD2A07" w:rsidRDefault="006E56D6" w:rsidP="006E56D6">
      <w:pPr>
        <w:ind w:left="567"/>
        <w:rPr>
          <w:rFonts w:cs="Times New Roman"/>
          <w:sz w:val="24"/>
          <w:szCs w:val="32"/>
        </w:rPr>
      </w:pPr>
      <w:r w:rsidRPr="006E56D6">
        <w:rPr>
          <w:rFonts w:cs="Times New Roman"/>
          <w:sz w:val="24"/>
          <w:szCs w:val="32"/>
        </w:rPr>
        <w:t>The weightings and the actual scores given to suppliers can</w:t>
      </w:r>
      <w:r>
        <w:rPr>
          <w:rFonts w:cs="Times New Roman"/>
          <w:sz w:val="24"/>
          <w:szCs w:val="32"/>
        </w:rPr>
        <w:t xml:space="preserve"> also </w:t>
      </w:r>
      <w:r w:rsidRPr="006E56D6">
        <w:rPr>
          <w:rFonts w:cs="Times New Roman"/>
          <w:sz w:val="24"/>
          <w:szCs w:val="32"/>
        </w:rPr>
        <w:t>be influenced by a biased buyer</w:t>
      </w:r>
      <w:r>
        <w:rPr>
          <w:rFonts w:cs="Times New Roman"/>
          <w:sz w:val="24"/>
          <w:szCs w:val="32"/>
        </w:rPr>
        <w:t xml:space="preserve"> or company and misused accordingly</w:t>
      </w:r>
      <w:r w:rsidRPr="006E56D6">
        <w:rPr>
          <w:rFonts w:cs="Times New Roman"/>
          <w:sz w:val="24"/>
          <w:szCs w:val="32"/>
        </w:rPr>
        <w:t>.</w:t>
      </w:r>
    </w:p>
    <w:p w:rsidR="006E56D6" w:rsidRPr="004C7446" w:rsidRDefault="006E56D6" w:rsidP="006E56D6">
      <w:pPr>
        <w:rPr>
          <w:rFonts w:cs="Times New Roman"/>
          <w:sz w:val="24"/>
          <w:szCs w:val="32"/>
        </w:rPr>
      </w:pPr>
    </w:p>
    <w:p w:rsidR="00B60E36" w:rsidRDefault="00B60E36" w:rsidP="00E85557">
      <w:pPr>
        <w:ind w:left="426"/>
        <w:rPr>
          <w:rFonts w:cs="Times New Roman"/>
          <w:b/>
          <w:sz w:val="24"/>
          <w:szCs w:val="32"/>
        </w:rPr>
      </w:pPr>
      <w:r w:rsidRPr="00B60E36">
        <w:rPr>
          <w:rFonts w:cs="Times New Roman"/>
          <w:b/>
          <w:sz w:val="24"/>
          <w:szCs w:val="32"/>
        </w:rPr>
        <w:t xml:space="preserve">IV. How an IS0 9000 company is different from others? </w:t>
      </w:r>
    </w:p>
    <w:p w:rsidR="00C2205D" w:rsidRDefault="006E56D6" w:rsidP="006E56D6">
      <w:pPr>
        <w:ind w:left="567"/>
        <w:rPr>
          <w:rFonts w:cs="Times New Roman"/>
          <w:sz w:val="24"/>
          <w:szCs w:val="32"/>
        </w:rPr>
      </w:pPr>
      <w:r w:rsidRPr="006E56D6">
        <w:rPr>
          <w:rFonts w:cs="Times New Roman"/>
          <w:sz w:val="24"/>
          <w:szCs w:val="32"/>
        </w:rPr>
        <w:t>An ISO 9000 accredited company will guarantee</w:t>
      </w:r>
      <w:r w:rsidR="00326CF5">
        <w:rPr>
          <w:rFonts w:cs="Times New Roman"/>
          <w:sz w:val="24"/>
          <w:szCs w:val="32"/>
        </w:rPr>
        <w:t xml:space="preserve"> that processes and procedures are well documented and </w:t>
      </w:r>
      <w:r w:rsidR="00C2205D">
        <w:rPr>
          <w:rFonts w:cs="Times New Roman"/>
          <w:sz w:val="24"/>
          <w:szCs w:val="32"/>
        </w:rPr>
        <w:t>prepared</w:t>
      </w:r>
      <w:r w:rsidR="00326CF5">
        <w:rPr>
          <w:rFonts w:cs="Times New Roman"/>
          <w:sz w:val="24"/>
          <w:szCs w:val="32"/>
        </w:rPr>
        <w:t xml:space="preserve"> to provide a reliable, self-correcting and </w:t>
      </w:r>
      <w:r w:rsidR="00C2205D">
        <w:rPr>
          <w:rFonts w:cs="Times New Roman"/>
          <w:sz w:val="24"/>
          <w:szCs w:val="32"/>
        </w:rPr>
        <w:t xml:space="preserve">continually </w:t>
      </w:r>
      <w:r w:rsidR="00326CF5">
        <w:rPr>
          <w:rFonts w:cs="Times New Roman"/>
          <w:sz w:val="24"/>
          <w:szCs w:val="32"/>
        </w:rPr>
        <w:t xml:space="preserve">improving service in the field on supply </w:t>
      </w:r>
    </w:p>
    <w:p w:rsidR="00E545B9" w:rsidRDefault="00E545B9" w:rsidP="006E56D6">
      <w:pPr>
        <w:ind w:left="567"/>
        <w:rPr>
          <w:rFonts w:cs="Times New Roman"/>
          <w:sz w:val="24"/>
          <w:szCs w:val="32"/>
        </w:rPr>
      </w:pPr>
    </w:p>
    <w:p w:rsidR="00C2205D" w:rsidRDefault="00C2205D" w:rsidP="006E56D6">
      <w:pPr>
        <w:ind w:left="567"/>
        <w:rPr>
          <w:rFonts w:cs="Times New Roman"/>
          <w:sz w:val="24"/>
          <w:szCs w:val="32"/>
        </w:rPr>
      </w:pPr>
      <w:r>
        <w:rPr>
          <w:rFonts w:ascii="Arial" w:hAnsi="Arial" w:cs="Arial"/>
          <w:noProof/>
          <w:color w:val="0000FF"/>
          <w:sz w:val="27"/>
          <w:szCs w:val="27"/>
          <w:lang w:eastAsia="en-GB"/>
        </w:rPr>
        <w:drawing>
          <wp:inline distT="0" distB="0" distL="0" distR="0" wp14:anchorId="0A257C13" wp14:editId="5B1598D4">
            <wp:extent cx="2118360" cy="1615440"/>
            <wp:effectExtent l="0" t="0" r="0" b="0"/>
            <wp:docPr id="4" name="Picture 4" descr="https://encrypted-tbn3.gstatic.com/images?q=tbn:ANd9GcRCo_8aCQQDnluJMjdlaoIkMJ_zzaIlsJpB1n7ug5-fjRm0kmP_OQ">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crypted-tbn3.gstatic.com/images?q=tbn:ANd9GcRCo_8aCQQDnluJMjdlaoIkMJ_zzaIlsJpB1n7ug5-fjRm0kmP_OQ">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18360" cy="1615440"/>
                    </a:xfrm>
                    <a:prstGeom prst="rect">
                      <a:avLst/>
                    </a:prstGeom>
                    <a:noFill/>
                    <a:ln>
                      <a:noFill/>
                    </a:ln>
                  </pic:spPr>
                </pic:pic>
              </a:graphicData>
            </a:graphic>
          </wp:inline>
        </w:drawing>
      </w:r>
      <w:r>
        <w:rPr>
          <w:rFonts w:cs="Times New Roman"/>
          <w:sz w:val="24"/>
          <w:szCs w:val="32"/>
        </w:rPr>
        <w:t xml:space="preserve">                 </w:t>
      </w:r>
      <w:r>
        <w:rPr>
          <w:rFonts w:ascii="Arial" w:hAnsi="Arial" w:cs="Arial"/>
          <w:noProof/>
          <w:color w:val="0000FF"/>
          <w:lang w:eastAsia="en-GB"/>
        </w:rPr>
        <w:drawing>
          <wp:inline distT="0" distB="0" distL="0" distR="0" wp14:anchorId="7F324A61" wp14:editId="475C62D3">
            <wp:extent cx="2141220" cy="1645920"/>
            <wp:effectExtent l="0" t="0" r="0" b="0"/>
            <wp:docPr id="8" name="Picture 8" descr="https://encrypted-tbn1.gstatic.com/images?q=tbn:ANd9GcQW_bu-V8OEAOz_7wU2ClJ0tvUIJhksQBj24mw92fcyUXor26tZvA">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1.gstatic.com/images?q=tbn:ANd9GcQW_bu-V8OEAOz_7wU2ClJ0tvUIJhksQBj24mw92fcyUXor26tZvA">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1220" cy="1645920"/>
                    </a:xfrm>
                    <a:prstGeom prst="rect">
                      <a:avLst/>
                    </a:prstGeom>
                    <a:noFill/>
                    <a:ln>
                      <a:noFill/>
                    </a:ln>
                  </pic:spPr>
                </pic:pic>
              </a:graphicData>
            </a:graphic>
          </wp:inline>
        </w:drawing>
      </w:r>
    </w:p>
    <w:p w:rsidR="00E545B9" w:rsidRDefault="00E545B9" w:rsidP="006E56D6">
      <w:pPr>
        <w:ind w:left="567"/>
        <w:rPr>
          <w:rFonts w:cs="Times New Roman"/>
          <w:sz w:val="24"/>
          <w:szCs w:val="32"/>
        </w:rPr>
      </w:pPr>
    </w:p>
    <w:p w:rsidR="00E545B9" w:rsidRDefault="00E545B9" w:rsidP="006E56D6">
      <w:pPr>
        <w:ind w:left="567"/>
        <w:rPr>
          <w:rFonts w:cs="Times New Roman"/>
          <w:sz w:val="24"/>
          <w:szCs w:val="32"/>
        </w:rPr>
      </w:pPr>
    </w:p>
    <w:p w:rsidR="00326CF5" w:rsidRDefault="00326CF5" w:rsidP="00326CF5">
      <w:pPr>
        <w:ind w:left="567"/>
        <w:rPr>
          <w:rFonts w:cs="Times New Roman"/>
          <w:sz w:val="24"/>
          <w:szCs w:val="32"/>
        </w:rPr>
      </w:pPr>
      <w:r w:rsidRPr="00326CF5">
        <w:rPr>
          <w:rFonts w:cs="Times New Roman"/>
          <w:sz w:val="24"/>
          <w:szCs w:val="32"/>
        </w:rPr>
        <w:t xml:space="preserve">ISO 9000 certification brings about </w:t>
      </w:r>
      <w:r>
        <w:rPr>
          <w:rFonts w:cs="Times New Roman"/>
          <w:sz w:val="24"/>
          <w:szCs w:val="32"/>
        </w:rPr>
        <w:t xml:space="preserve">many </w:t>
      </w:r>
      <w:r w:rsidRPr="00326CF5">
        <w:rPr>
          <w:rFonts w:cs="Times New Roman"/>
          <w:sz w:val="24"/>
          <w:szCs w:val="32"/>
        </w:rPr>
        <w:t xml:space="preserve">benefits to </w:t>
      </w:r>
      <w:r>
        <w:rPr>
          <w:rFonts w:cs="Times New Roman"/>
          <w:sz w:val="24"/>
          <w:szCs w:val="32"/>
        </w:rPr>
        <w:t xml:space="preserve">an </w:t>
      </w:r>
      <w:r w:rsidRPr="00326CF5">
        <w:rPr>
          <w:rFonts w:cs="Times New Roman"/>
          <w:sz w:val="24"/>
          <w:szCs w:val="32"/>
        </w:rPr>
        <w:t xml:space="preserve">organization </w:t>
      </w:r>
      <w:r>
        <w:rPr>
          <w:rFonts w:cs="Times New Roman"/>
          <w:sz w:val="24"/>
          <w:szCs w:val="32"/>
        </w:rPr>
        <w:t>such as;</w:t>
      </w:r>
    </w:p>
    <w:p w:rsidR="00C2205D" w:rsidRPr="00051D80" w:rsidRDefault="00326CF5" w:rsidP="00C2205D">
      <w:pPr>
        <w:pStyle w:val="ListParagraph"/>
        <w:numPr>
          <w:ilvl w:val="0"/>
          <w:numId w:val="7"/>
        </w:numPr>
        <w:rPr>
          <w:rFonts w:asciiTheme="minorHAnsi" w:hAnsiTheme="minorHAnsi"/>
          <w:sz w:val="24"/>
          <w:szCs w:val="32"/>
        </w:rPr>
      </w:pPr>
      <w:r w:rsidRPr="00051D80">
        <w:rPr>
          <w:rFonts w:asciiTheme="minorHAnsi" w:hAnsiTheme="minorHAnsi"/>
          <w:sz w:val="24"/>
          <w:szCs w:val="32"/>
        </w:rPr>
        <w:t xml:space="preserve">Improved product and/or service quality, </w:t>
      </w:r>
    </w:p>
    <w:p w:rsidR="00C2205D" w:rsidRPr="00051D80" w:rsidRDefault="00C2205D" w:rsidP="00C2205D">
      <w:pPr>
        <w:pStyle w:val="ListParagraph"/>
        <w:numPr>
          <w:ilvl w:val="0"/>
          <w:numId w:val="7"/>
        </w:numPr>
        <w:rPr>
          <w:rFonts w:asciiTheme="minorHAnsi" w:hAnsiTheme="minorHAnsi"/>
          <w:sz w:val="24"/>
          <w:szCs w:val="32"/>
        </w:rPr>
      </w:pPr>
      <w:r w:rsidRPr="00051D80">
        <w:rPr>
          <w:rFonts w:asciiTheme="minorHAnsi" w:hAnsiTheme="minorHAnsi"/>
          <w:sz w:val="24"/>
          <w:szCs w:val="32"/>
        </w:rPr>
        <w:t>R</w:t>
      </w:r>
      <w:r w:rsidR="00326CF5" w:rsidRPr="00051D80">
        <w:rPr>
          <w:rFonts w:asciiTheme="minorHAnsi" w:hAnsiTheme="minorHAnsi"/>
          <w:sz w:val="24"/>
          <w:szCs w:val="32"/>
        </w:rPr>
        <w:t xml:space="preserve">eduction in incidents, rejections and complaints, </w:t>
      </w:r>
    </w:p>
    <w:p w:rsidR="00C2205D" w:rsidRPr="00051D80" w:rsidRDefault="00326CF5" w:rsidP="00C2205D">
      <w:pPr>
        <w:pStyle w:val="ListParagraph"/>
        <w:numPr>
          <w:ilvl w:val="0"/>
          <w:numId w:val="7"/>
        </w:numPr>
        <w:rPr>
          <w:rFonts w:asciiTheme="minorHAnsi" w:hAnsiTheme="minorHAnsi"/>
          <w:sz w:val="24"/>
          <w:szCs w:val="32"/>
        </w:rPr>
      </w:pPr>
      <w:r w:rsidRPr="00051D80">
        <w:rPr>
          <w:rFonts w:asciiTheme="minorHAnsi" w:hAnsiTheme="minorHAnsi"/>
          <w:sz w:val="24"/>
          <w:szCs w:val="32"/>
        </w:rPr>
        <w:t>Increased productivity and/or efficiency</w:t>
      </w:r>
      <w:r w:rsidR="00C2205D" w:rsidRPr="00051D80">
        <w:rPr>
          <w:rFonts w:asciiTheme="minorHAnsi" w:hAnsiTheme="minorHAnsi"/>
          <w:sz w:val="24"/>
          <w:szCs w:val="32"/>
        </w:rPr>
        <w:t xml:space="preserve"> accompanied with r</w:t>
      </w:r>
      <w:r w:rsidRPr="00051D80">
        <w:rPr>
          <w:rFonts w:asciiTheme="minorHAnsi" w:hAnsiTheme="minorHAnsi"/>
          <w:sz w:val="24"/>
          <w:szCs w:val="32"/>
        </w:rPr>
        <w:t>educed internal costs,</w:t>
      </w:r>
    </w:p>
    <w:p w:rsidR="00C2205D" w:rsidRPr="00051D80" w:rsidRDefault="00326CF5" w:rsidP="00C2205D">
      <w:pPr>
        <w:pStyle w:val="ListParagraph"/>
        <w:numPr>
          <w:ilvl w:val="0"/>
          <w:numId w:val="7"/>
        </w:numPr>
        <w:rPr>
          <w:rFonts w:asciiTheme="minorHAnsi" w:hAnsiTheme="minorHAnsi"/>
          <w:sz w:val="24"/>
          <w:szCs w:val="32"/>
        </w:rPr>
      </w:pPr>
      <w:r w:rsidRPr="00051D80">
        <w:rPr>
          <w:rFonts w:asciiTheme="minorHAnsi" w:hAnsiTheme="minorHAnsi"/>
          <w:sz w:val="24"/>
          <w:szCs w:val="32"/>
        </w:rPr>
        <w:t>Increased workforce motivation</w:t>
      </w:r>
      <w:r w:rsidR="00C2205D" w:rsidRPr="00051D80">
        <w:rPr>
          <w:rFonts w:asciiTheme="minorHAnsi" w:hAnsiTheme="minorHAnsi"/>
          <w:sz w:val="24"/>
          <w:szCs w:val="32"/>
        </w:rPr>
        <w:t xml:space="preserve"> and </w:t>
      </w:r>
      <w:r w:rsidRPr="00051D80">
        <w:rPr>
          <w:rFonts w:asciiTheme="minorHAnsi" w:hAnsiTheme="minorHAnsi"/>
          <w:sz w:val="24"/>
          <w:szCs w:val="32"/>
        </w:rPr>
        <w:t>becom</w:t>
      </w:r>
      <w:r w:rsidR="00C2205D" w:rsidRPr="00051D80">
        <w:rPr>
          <w:rFonts w:asciiTheme="minorHAnsi" w:hAnsiTheme="minorHAnsi"/>
          <w:sz w:val="24"/>
          <w:szCs w:val="32"/>
        </w:rPr>
        <w:t>ing</w:t>
      </w:r>
      <w:r w:rsidRPr="00051D80">
        <w:rPr>
          <w:rFonts w:asciiTheme="minorHAnsi" w:hAnsiTheme="minorHAnsi"/>
          <w:sz w:val="24"/>
          <w:szCs w:val="32"/>
        </w:rPr>
        <w:t xml:space="preserve"> more quality aware,</w:t>
      </w:r>
    </w:p>
    <w:p w:rsidR="00C2205D" w:rsidRPr="00051D80" w:rsidRDefault="00326CF5" w:rsidP="00C2205D">
      <w:pPr>
        <w:pStyle w:val="ListParagraph"/>
        <w:numPr>
          <w:ilvl w:val="0"/>
          <w:numId w:val="7"/>
        </w:numPr>
        <w:rPr>
          <w:rFonts w:asciiTheme="minorHAnsi" w:hAnsiTheme="minorHAnsi"/>
          <w:sz w:val="24"/>
          <w:szCs w:val="32"/>
        </w:rPr>
      </w:pPr>
      <w:r w:rsidRPr="00051D80">
        <w:rPr>
          <w:rFonts w:asciiTheme="minorHAnsi" w:hAnsiTheme="minorHAnsi"/>
          <w:sz w:val="24"/>
          <w:szCs w:val="32"/>
        </w:rPr>
        <w:t xml:space="preserve">Improved processes and procedures,  </w:t>
      </w:r>
    </w:p>
    <w:p w:rsidR="00C2205D" w:rsidRPr="00051D80" w:rsidRDefault="00326CF5" w:rsidP="00C2205D">
      <w:pPr>
        <w:pStyle w:val="ListParagraph"/>
        <w:numPr>
          <w:ilvl w:val="0"/>
          <w:numId w:val="7"/>
        </w:numPr>
        <w:rPr>
          <w:rFonts w:asciiTheme="minorHAnsi" w:hAnsiTheme="minorHAnsi"/>
          <w:sz w:val="24"/>
          <w:szCs w:val="32"/>
        </w:rPr>
      </w:pPr>
      <w:r w:rsidRPr="00051D80">
        <w:rPr>
          <w:rFonts w:asciiTheme="minorHAnsi" w:hAnsiTheme="minorHAnsi"/>
          <w:sz w:val="24"/>
          <w:szCs w:val="32"/>
        </w:rPr>
        <w:t xml:space="preserve">Elimination of redundancy or unnecessary work, </w:t>
      </w:r>
    </w:p>
    <w:p w:rsidR="00C2205D" w:rsidRPr="00051D80" w:rsidRDefault="00326CF5" w:rsidP="00C2205D">
      <w:pPr>
        <w:pStyle w:val="ListParagraph"/>
        <w:numPr>
          <w:ilvl w:val="0"/>
          <w:numId w:val="7"/>
        </w:numPr>
        <w:rPr>
          <w:rFonts w:asciiTheme="minorHAnsi" w:hAnsiTheme="minorHAnsi"/>
          <w:sz w:val="24"/>
          <w:szCs w:val="32"/>
        </w:rPr>
      </w:pPr>
      <w:r w:rsidRPr="00051D80">
        <w:rPr>
          <w:rFonts w:asciiTheme="minorHAnsi" w:hAnsiTheme="minorHAnsi"/>
          <w:sz w:val="24"/>
          <w:szCs w:val="32"/>
        </w:rPr>
        <w:t>Better customer service</w:t>
      </w:r>
      <w:r w:rsidR="00C2205D" w:rsidRPr="00051D80">
        <w:rPr>
          <w:rFonts w:asciiTheme="minorHAnsi" w:hAnsiTheme="minorHAnsi"/>
          <w:sz w:val="24"/>
          <w:szCs w:val="32"/>
        </w:rPr>
        <w:t xml:space="preserve"> and i</w:t>
      </w:r>
      <w:r w:rsidRPr="00051D80">
        <w:rPr>
          <w:rFonts w:asciiTheme="minorHAnsi" w:hAnsiTheme="minorHAnsi"/>
          <w:sz w:val="24"/>
          <w:szCs w:val="32"/>
        </w:rPr>
        <w:t>ncreased customer satisfaction</w:t>
      </w:r>
    </w:p>
    <w:p w:rsidR="00C2205D" w:rsidRPr="00051D80" w:rsidRDefault="00326CF5" w:rsidP="00C2205D">
      <w:pPr>
        <w:pStyle w:val="ListParagraph"/>
        <w:numPr>
          <w:ilvl w:val="0"/>
          <w:numId w:val="7"/>
        </w:numPr>
        <w:rPr>
          <w:rFonts w:asciiTheme="minorHAnsi" w:hAnsiTheme="minorHAnsi"/>
          <w:sz w:val="24"/>
          <w:szCs w:val="32"/>
        </w:rPr>
      </w:pPr>
      <w:r w:rsidRPr="00051D80">
        <w:rPr>
          <w:rFonts w:asciiTheme="minorHAnsi" w:hAnsiTheme="minorHAnsi"/>
          <w:sz w:val="24"/>
          <w:szCs w:val="32"/>
        </w:rPr>
        <w:t>Greater competitive advantage</w:t>
      </w:r>
      <w:r w:rsidR="00C2205D" w:rsidRPr="00051D80">
        <w:rPr>
          <w:rFonts w:asciiTheme="minorHAnsi" w:hAnsiTheme="minorHAnsi"/>
          <w:sz w:val="24"/>
          <w:szCs w:val="32"/>
        </w:rPr>
        <w:t xml:space="preserve"> in the market place</w:t>
      </w:r>
      <w:r w:rsidRPr="00051D80">
        <w:rPr>
          <w:rFonts w:asciiTheme="minorHAnsi" w:hAnsiTheme="minorHAnsi"/>
          <w:sz w:val="24"/>
          <w:szCs w:val="32"/>
        </w:rPr>
        <w:t xml:space="preserve">, </w:t>
      </w:r>
    </w:p>
    <w:p w:rsidR="00C2205D" w:rsidRPr="00051D80" w:rsidRDefault="00326CF5" w:rsidP="00C2205D">
      <w:pPr>
        <w:pStyle w:val="ListParagraph"/>
        <w:numPr>
          <w:ilvl w:val="0"/>
          <w:numId w:val="7"/>
        </w:numPr>
        <w:rPr>
          <w:rFonts w:asciiTheme="minorHAnsi" w:hAnsiTheme="minorHAnsi"/>
          <w:sz w:val="24"/>
          <w:szCs w:val="32"/>
        </w:rPr>
      </w:pPr>
      <w:r w:rsidRPr="00051D80">
        <w:rPr>
          <w:rFonts w:asciiTheme="minorHAnsi" w:hAnsiTheme="minorHAnsi"/>
          <w:sz w:val="24"/>
          <w:szCs w:val="32"/>
        </w:rPr>
        <w:t xml:space="preserve">Effective promotional and/or marketing tool, </w:t>
      </w:r>
    </w:p>
    <w:p w:rsidR="00326CF5" w:rsidRPr="00051D80" w:rsidRDefault="00C2205D" w:rsidP="00C2205D">
      <w:pPr>
        <w:pStyle w:val="ListParagraph"/>
        <w:numPr>
          <w:ilvl w:val="0"/>
          <w:numId w:val="7"/>
        </w:numPr>
        <w:rPr>
          <w:rFonts w:asciiTheme="minorHAnsi" w:hAnsiTheme="minorHAnsi"/>
          <w:sz w:val="24"/>
          <w:szCs w:val="32"/>
        </w:rPr>
      </w:pPr>
      <w:r w:rsidRPr="00051D80">
        <w:rPr>
          <w:rFonts w:asciiTheme="minorHAnsi" w:hAnsiTheme="minorHAnsi"/>
          <w:sz w:val="24"/>
          <w:szCs w:val="32"/>
        </w:rPr>
        <w:t>O</w:t>
      </w:r>
      <w:r w:rsidR="00326CF5" w:rsidRPr="00051D80">
        <w:rPr>
          <w:rFonts w:asciiTheme="minorHAnsi" w:hAnsiTheme="minorHAnsi"/>
          <w:sz w:val="24"/>
          <w:szCs w:val="32"/>
        </w:rPr>
        <w:t>rganization’s image in the market improved</w:t>
      </w:r>
    </w:p>
    <w:p w:rsidR="00B45903" w:rsidRPr="00051D80" w:rsidRDefault="00B45903" w:rsidP="00C2205D">
      <w:pPr>
        <w:pStyle w:val="ListParagraph"/>
        <w:numPr>
          <w:ilvl w:val="0"/>
          <w:numId w:val="7"/>
        </w:numPr>
        <w:rPr>
          <w:rFonts w:asciiTheme="minorHAnsi" w:hAnsiTheme="minorHAnsi"/>
          <w:sz w:val="24"/>
          <w:szCs w:val="32"/>
        </w:rPr>
      </w:pPr>
      <w:r w:rsidRPr="00051D80">
        <w:rPr>
          <w:rFonts w:asciiTheme="minorHAnsi" w:hAnsiTheme="minorHAnsi"/>
          <w:sz w:val="24"/>
          <w:szCs w:val="32"/>
        </w:rPr>
        <w:t>Coding and classification of items of supply</w:t>
      </w:r>
    </w:p>
    <w:p w:rsidR="00E6644F" w:rsidRDefault="00E85557" w:rsidP="00B60E36">
      <w:pPr>
        <w:rPr>
          <w:rFonts w:cs="Times New Roman"/>
          <w:b/>
          <w:sz w:val="24"/>
          <w:szCs w:val="32"/>
        </w:rPr>
      </w:pPr>
      <w:r>
        <w:rPr>
          <w:rFonts w:cs="Times New Roman"/>
          <w:b/>
          <w:sz w:val="24"/>
          <w:szCs w:val="32"/>
        </w:rPr>
        <w:t xml:space="preserve">               </w:t>
      </w:r>
    </w:p>
    <w:p w:rsidR="00B60E36" w:rsidRDefault="00B60E36" w:rsidP="00E85557">
      <w:pPr>
        <w:ind w:left="426"/>
        <w:rPr>
          <w:rFonts w:cs="Times New Roman"/>
          <w:b/>
          <w:sz w:val="24"/>
          <w:szCs w:val="32"/>
        </w:rPr>
      </w:pPr>
      <w:r w:rsidRPr="00B60E36">
        <w:rPr>
          <w:rFonts w:cs="Times New Roman"/>
          <w:b/>
          <w:sz w:val="24"/>
          <w:szCs w:val="32"/>
        </w:rPr>
        <w:lastRenderedPageBreak/>
        <w:t xml:space="preserve">V. Why it is necessary for the stores in charge to know </w:t>
      </w:r>
      <w:r w:rsidRPr="004E66D5">
        <w:rPr>
          <w:rFonts w:cs="Times New Roman"/>
          <w:b/>
          <w:sz w:val="24"/>
          <w:szCs w:val="32"/>
        </w:rPr>
        <w:t>the legal aspects involved</w:t>
      </w:r>
      <w:r w:rsidRPr="00B60E36">
        <w:rPr>
          <w:rFonts w:cs="Times New Roman"/>
          <w:b/>
          <w:sz w:val="24"/>
          <w:szCs w:val="32"/>
        </w:rPr>
        <w:t xml:space="preserve"> in purchasing and procurement of materials?   </w:t>
      </w:r>
    </w:p>
    <w:p w:rsidR="0034440E" w:rsidRPr="0034440E" w:rsidRDefault="00C34774" w:rsidP="00E545B9">
      <w:pPr>
        <w:ind w:left="426"/>
        <w:rPr>
          <w:rFonts w:ascii="Arial" w:eastAsia="Times New Roman" w:hAnsi="Arial" w:cs="Arial"/>
          <w:color w:val="222222"/>
          <w:sz w:val="24"/>
          <w:szCs w:val="24"/>
          <w:lang w:val="en" w:eastAsia="en-GB"/>
        </w:rPr>
      </w:pPr>
      <w:r w:rsidRPr="00051D80">
        <w:rPr>
          <w:rFonts w:cs="Times New Roman"/>
          <w:sz w:val="24"/>
          <w:szCs w:val="32"/>
        </w:rPr>
        <w:t xml:space="preserve">A </w:t>
      </w:r>
      <w:r w:rsidR="004F16DC">
        <w:rPr>
          <w:rFonts w:cs="Times New Roman"/>
          <w:sz w:val="24"/>
          <w:szCs w:val="32"/>
        </w:rPr>
        <w:t>p</w:t>
      </w:r>
      <w:r w:rsidRPr="00051D80">
        <w:rPr>
          <w:rFonts w:cs="Times New Roman"/>
          <w:sz w:val="24"/>
          <w:szCs w:val="32"/>
        </w:rPr>
        <w:t xml:space="preserve">urchase </w:t>
      </w:r>
      <w:r w:rsidR="00051D80" w:rsidRPr="00051D80">
        <w:rPr>
          <w:rFonts w:cs="Times New Roman"/>
          <w:sz w:val="24"/>
          <w:szCs w:val="32"/>
        </w:rPr>
        <w:t xml:space="preserve">or procurement </w:t>
      </w:r>
      <w:r w:rsidR="004F16DC">
        <w:rPr>
          <w:rFonts w:cs="Times New Roman"/>
          <w:sz w:val="24"/>
          <w:szCs w:val="32"/>
        </w:rPr>
        <w:t>m</w:t>
      </w:r>
      <w:r w:rsidRPr="00051D80">
        <w:rPr>
          <w:rFonts w:cs="Times New Roman"/>
          <w:sz w:val="24"/>
          <w:szCs w:val="32"/>
        </w:rPr>
        <w:t xml:space="preserve">anager </w:t>
      </w:r>
      <w:r w:rsidR="00051D80">
        <w:rPr>
          <w:rFonts w:cs="Times New Roman"/>
          <w:sz w:val="24"/>
          <w:szCs w:val="32"/>
        </w:rPr>
        <w:t>may be involved in disputes, law suits or back</w:t>
      </w:r>
      <w:r w:rsidR="00BE6259">
        <w:rPr>
          <w:rFonts w:cs="Times New Roman"/>
          <w:sz w:val="24"/>
          <w:szCs w:val="32"/>
        </w:rPr>
        <w:t xml:space="preserve"> </w:t>
      </w:r>
      <w:r w:rsidR="00051D80">
        <w:rPr>
          <w:rFonts w:cs="Times New Roman"/>
          <w:sz w:val="24"/>
          <w:szCs w:val="32"/>
        </w:rPr>
        <w:t xml:space="preserve">charge claims and therefore </w:t>
      </w:r>
      <w:r w:rsidRPr="00051D80">
        <w:rPr>
          <w:rFonts w:cs="Times New Roman"/>
          <w:sz w:val="24"/>
          <w:szCs w:val="32"/>
        </w:rPr>
        <w:t>should have</w:t>
      </w:r>
      <w:r w:rsidR="00051D80">
        <w:rPr>
          <w:rFonts w:cs="Times New Roman"/>
          <w:sz w:val="24"/>
          <w:szCs w:val="32"/>
        </w:rPr>
        <w:t xml:space="preserve"> a general</w:t>
      </w:r>
      <w:r w:rsidRPr="00051D80">
        <w:rPr>
          <w:rFonts w:cs="Times New Roman"/>
          <w:sz w:val="24"/>
          <w:szCs w:val="32"/>
        </w:rPr>
        <w:t xml:space="preserve"> awareness of the law</w:t>
      </w:r>
      <w:r w:rsidR="00051D80">
        <w:rPr>
          <w:rFonts w:cs="Times New Roman"/>
          <w:sz w:val="24"/>
          <w:szCs w:val="32"/>
        </w:rPr>
        <w:t xml:space="preserve"> with regards to</w:t>
      </w:r>
      <w:r w:rsidR="00BE6259">
        <w:rPr>
          <w:rFonts w:cs="Times New Roman"/>
          <w:sz w:val="24"/>
          <w:szCs w:val="32"/>
        </w:rPr>
        <w:t xml:space="preserve"> any</w:t>
      </w:r>
      <w:r w:rsidR="00BE6259" w:rsidRPr="00BE6259">
        <w:rPr>
          <w:rFonts w:cs="Times New Roman"/>
          <w:sz w:val="24"/>
          <w:szCs w:val="32"/>
        </w:rPr>
        <w:t xml:space="preserve"> purchase </w:t>
      </w:r>
      <w:r w:rsidR="00E545B9">
        <w:rPr>
          <w:rFonts w:cs="Times New Roman"/>
          <w:sz w:val="24"/>
          <w:szCs w:val="32"/>
        </w:rPr>
        <w:t xml:space="preserve">of materials or services </w:t>
      </w:r>
      <w:r w:rsidR="00BE6259" w:rsidRPr="00BE6259">
        <w:rPr>
          <w:rFonts w:cs="Times New Roman"/>
          <w:sz w:val="24"/>
          <w:szCs w:val="32"/>
        </w:rPr>
        <w:t xml:space="preserve">which is a contract </w:t>
      </w:r>
      <w:r w:rsidR="00BE6259">
        <w:rPr>
          <w:rFonts w:cs="Times New Roman"/>
          <w:sz w:val="24"/>
          <w:szCs w:val="32"/>
        </w:rPr>
        <w:t>in</w:t>
      </w:r>
      <w:r w:rsidR="00BE6259" w:rsidRPr="00BE6259">
        <w:rPr>
          <w:rFonts w:cs="Times New Roman"/>
          <w:sz w:val="24"/>
          <w:szCs w:val="32"/>
        </w:rPr>
        <w:t xml:space="preserve"> the legal manner of speaking</w:t>
      </w:r>
      <w:r w:rsidR="00BE6259">
        <w:rPr>
          <w:rFonts w:cs="Times New Roman"/>
          <w:sz w:val="24"/>
          <w:szCs w:val="32"/>
        </w:rPr>
        <w:t>.</w:t>
      </w:r>
      <w:r w:rsidR="00E85557">
        <w:rPr>
          <w:rFonts w:ascii="Arial" w:eastAsia="Times New Roman" w:hAnsi="Arial" w:cs="Arial"/>
          <w:color w:val="222222"/>
          <w:sz w:val="24"/>
          <w:szCs w:val="24"/>
          <w:lang w:val="en" w:eastAsia="en-GB"/>
        </w:rPr>
        <w:t xml:space="preserve">         </w:t>
      </w:r>
    </w:p>
    <w:p w:rsidR="00051D80" w:rsidRPr="00BE6259" w:rsidRDefault="00051D80" w:rsidP="00BE6259">
      <w:pPr>
        <w:ind w:left="426"/>
        <w:rPr>
          <w:rFonts w:cs="Times New Roman"/>
          <w:sz w:val="24"/>
          <w:szCs w:val="32"/>
        </w:rPr>
      </w:pPr>
      <w:r w:rsidRPr="00BE6259">
        <w:rPr>
          <w:rFonts w:cs="Times New Roman"/>
          <w:sz w:val="24"/>
          <w:szCs w:val="32"/>
        </w:rPr>
        <w:t xml:space="preserve">Each contract will have the following </w:t>
      </w:r>
      <w:r w:rsidR="00BE6259">
        <w:rPr>
          <w:rFonts w:cs="Times New Roman"/>
          <w:sz w:val="24"/>
          <w:szCs w:val="32"/>
        </w:rPr>
        <w:t xml:space="preserve">legal </w:t>
      </w:r>
      <w:r w:rsidRPr="00BE6259">
        <w:rPr>
          <w:rFonts w:cs="Times New Roman"/>
          <w:sz w:val="24"/>
          <w:szCs w:val="32"/>
        </w:rPr>
        <w:t xml:space="preserve">aspects. </w:t>
      </w:r>
    </w:p>
    <w:p w:rsidR="00BE6259" w:rsidRPr="00BE6259" w:rsidRDefault="00051D80" w:rsidP="00BE6259">
      <w:pPr>
        <w:ind w:left="426"/>
        <w:rPr>
          <w:rFonts w:cs="Times New Roman"/>
          <w:sz w:val="24"/>
          <w:szCs w:val="32"/>
        </w:rPr>
      </w:pPr>
      <w:r w:rsidRPr="00BE6259">
        <w:rPr>
          <w:rFonts w:cs="Times New Roman"/>
          <w:sz w:val="24"/>
          <w:szCs w:val="32"/>
        </w:rPr>
        <w:t xml:space="preserve">1. Two parties i.e. Buyer and seller. </w:t>
      </w:r>
    </w:p>
    <w:p w:rsidR="00BE6259" w:rsidRPr="00BE6259" w:rsidRDefault="00051D80" w:rsidP="00BE6259">
      <w:pPr>
        <w:ind w:left="426"/>
        <w:rPr>
          <w:rFonts w:cs="Times New Roman"/>
          <w:sz w:val="24"/>
          <w:szCs w:val="32"/>
        </w:rPr>
      </w:pPr>
      <w:r w:rsidRPr="00BE6259">
        <w:rPr>
          <w:rFonts w:cs="Times New Roman"/>
          <w:sz w:val="24"/>
          <w:szCs w:val="32"/>
        </w:rPr>
        <w:t>2.</w:t>
      </w:r>
      <w:r w:rsidR="00BE6259" w:rsidRPr="00BE6259">
        <w:rPr>
          <w:rFonts w:cs="Times New Roman"/>
          <w:sz w:val="24"/>
          <w:szCs w:val="32"/>
        </w:rPr>
        <w:t xml:space="preserve"> </w:t>
      </w:r>
      <w:r w:rsidRPr="00BE6259">
        <w:rPr>
          <w:rFonts w:cs="Times New Roman"/>
          <w:sz w:val="24"/>
          <w:szCs w:val="32"/>
        </w:rPr>
        <w:t xml:space="preserve">There should be a </w:t>
      </w:r>
      <w:r w:rsidR="00BE6259" w:rsidRPr="00BE6259">
        <w:rPr>
          <w:rFonts w:cs="Times New Roman"/>
          <w:sz w:val="24"/>
          <w:szCs w:val="32"/>
        </w:rPr>
        <w:t>“</w:t>
      </w:r>
      <w:r w:rsidRPr="00BE6259">
        <w:rPr>
          <w:rFonts w:cs="Times New Roman"/>
          <w:sz w:val="24"/>
          <w:szCs w:val="32"/>
        </w:rPr>
        <w:t>subject matter</w:t>
      </w:r>
      <w:r w:rsidR="00BE6259" w:rsidRPr="00BE6259">
        <w:rPr>
          <w:rFonts w:cs="Times New Roman"/>
          <w:sz w:val="24"/>
          <w:szCs w:val="32"/>
        </w:rPr>
        <w:t>”</w:t>
      </w:r>
      <w:r w:rsidRPr="00BE6259">
        <w:rPr>
          <w:rFonts w:cs="Times New Roman"/>
          <w:sz w:val="24"/>
          <w:szCs w:val="32"/>
        </w:rPr>
        <w:t>.</w:t>
      </w:r>
    </w:p>
    <w:p w:rsidR="00BE6259" w:rsidRPr="00BE6259" w:rsidRDefault="00051D80" w:rsidP="00BE6259">
      <w:pPr>
        <w:ind w:left="426"/>
        <w:rPr>
          <w:rFonts w:cs="Times New Roman"/>
          <w:sz w:val="24"/>
          <w:szCs w:val="32"/>
        </w:rPr>
      </w:pPr>
      <w:r w:rsidRPr="00BE6259">
        <w:rPr>
          <w:rFonts w:cs="Times New Roman"/>
          <w:sz w:val="24"/>
          <w:szCs w:val="32"/>
        </w:rPr>
        <w:t>3.</w:t>
      </w:r>
      <w:r w:rsidR="00BE6259" w:rsidRPr="00BE6259">
        <w:rPr>
          <w:rFonts w:cs="Times New Roman"/>
          <w:sz w:val="24"/>
          <w:szCs w:val="32"/>
        </w:rPr>
        <w:t xml:space="preserve"> </w:t>
      </w:r>
      <w:r w:rsidRPr="00BE6259">
        <w:rPr>
          <w:rFonts w:cs="Times New Roman"/>
          <w:sz w:val="24"/>
          <w:szCs w:val="32"/>
        </w:rPr>
        <w:t xml:space="preserve">There must be consensus </w:t>
      </w:r>
      <w:r w:rsidR="00BE6259" w:rsidRPr="00BE6259">
        <w:rPr>
          <w:rFonts w:cs="Times New Roman"/>
          <w:sz w:val="24"/>
          <w:szCs w:val="32"/>
        </w:rPr>
        <w:t xml:space="preserve">and </w:t>
      </w:r>
      <w:r w:rsidRPr="00BE6259">
        <w:rPr>
          <w:rFonts w:cs="Times New Roman"/>
          <w:sz w:val="24"/>
          <w:szCs w:val="32"/>
        </w:rPr>
        <w:t xml:space="preserve">understanding of the subject. </w:t>
      </w:r>
    </w:p>
    <w:p w:rsidR="00BE6259" w:rsidRPr="00BE6259" w:rsidRDefault="00051D80" w:rsidP="00BE6259">
      <w:pPr>
        <w:ind w:left="426"/>
        <w:rPr>
          <w:rFonts w:cs="Times New Roman"/>
          <w:sz w:val="24"/>
          <w:szCs w:val="32"/>
        </w:rPr>
      </w:pPr>
      <w:r w:rsidRPr="00BE6259">
        <w:rPr>
          <w:rFonts w:cs="Times New Roman"/>
          <w:sz w:val="24"/>
          <w:szCs w:val="32"/>
        </w:rPr>
        <w:t>4.</w:t>
      </w:r>
      <w:r w:rsidR="00BE6259" w:rsidRPr="00BE6259">
        <w:rPr>
          <w:rFonts w:cs="Times New Roman"/>
          <w:sz w:val="24"/>
          <w:szCs w:val="32"/>
        </w:rPr>
        <w:t xml:space="preserve"> </w:t>
      </w:r>
      <w:r w:rsidRPr="00BE6259">
        <w:rPr>
          <w:rFonts w:cs="Times New Roman"/>
          <w:sz w:val="24"/>
          <w:szCs w:val="32"/>
        </w:rPr>
        <w:t xml:space="preserve">It must be lawful and legal. </w:t>
      </w:r>
    </w:p>
    <w:p w:rsidR="00051D80" w:rsidRPr="00BE6259" w:rsidRDefault="00051D80" w:rsidP="00BE6259">
      <w:pPr>
        <w:ind w:left="426"/>
        <w:rPr>
          <w:rFonts w:cs="Times New Roman"/>
          <w:sz w:val="24"/>
          <w:szCs w:val="32"/>
        </w:rPr>
      </w:pPr>
      <w:r w:rsidRPr="00BE6259">
        <w:rPr>
          <w:rFonts w:cs="Times New Roman"/>
          <w:sz w:val="24"/>
          <w:szCs w:val="32"/>
        </w:rPr>
        <w:t>5.</w:t>
      </w:r>
      <w:r w:rsidR="00BE6259" w:rsidRPr="00BE6259">
        <w:rPr>
          <w:rFonts w:cs="Times New Roman"/>
          <w:sz w:val="24"/>
          <w:szCs w:val="32"/>
        </w:rPr>
        <w:t xml:space="preserve"> </w:t>
      </w:r>
      <w:r w:rsidRPr="00BE6259">
        <w:rPr>
          <w:rFonts w:cs="Times New Roman"/>
          <w:sz w:val="24"/>
          <w:szCs w:val="32"/>
        </w:rPr>
        <w:t xml:space="preserve">There must be communication. </w:t>
      </w:r>
    </w:p>
    <w:p w:rsidR="00051D80" w:rsidRPr="00BE6259" w:rsidRDefault="00051D80" w:rsidP="00BE6259">
      <w:pPr>
        <w:ind w:left="426"/>
        <w:rPr>
          <w:rFonts w:cs="Times New Roman"/>
          <w:sz w:val="24"/>
          <w:szCs w:val="32"/>
        </w:rPr>
      </w:pPr>
      <w:r w:rsidRPr="00BE6259">
        <w:rPr>
          <w:rFonts w:cs="Times New Roman"/>
          <w:sz w:val="24"/>
          <w:szCs w:val="32"/>
        </w:rPr>
        <w:t xml:space="preserve">6. </w:t>
      </w:r>
      <w:r w:rsidR="00BE6259" w:rsidRPr="00BE6259">
        <w:rPr>
          <w:rFonts w:cs="Times New Roman"/>
          <w:sz w:val="24"/>
          <w:szCs w:val="32"/>
        </w:rPr>
        <w:t>T</w:t>
      </w:r>
      <w:r w:rsidRPr="00BE6259">
        <w:rPr>
          <w:rFonts w:cs="Times New Roman"/>
          <w:sz w:val="24"/>
          <w:szCs w:val="32"/>
        </w:rPr>
        <w:t xml:space="preserve">here must be consideration (not free). </w:t>
      </w:r>
    </w:p>
    <w:p w:rsidR="00051D80" w:rsidRPr="00BE6259" w:rsidRDefault="00051D80" w:rsidP="00BE6259">
      <w:pPr>
        <w:ind w:left="426"/>
        <w:rPr>
          <w:rFonts w:cs="Times New Roman"/>
          <w:sz w:val="24"/>
          <w:szCs w:val="32"/>
        </w:rPr>
      </w:pPr>
      <w:r w:rsidRPr="00BE6259">
        <w:rPr>
          <w:rFonts w:cs="Times New Roman"/>
          <w:sz w:val="24"/>
          <w:szCs w:val="32"/>
        </w:rPr>
        <w:t>7.</w:t>
      </w:r>
      <w:r w:rsidR="00BE6259" w:rsidRPr="00BE6259">
        <w:rPr>
          <w:rFonts w:cs="Times New Roman"/>
          <w:sz w:val="24"/>
          <w:szCs w:val="32"/>
        </w:rPr>
        <w:t xml:space="preserve"> </w:t>
      </w:r>
      <w:r w:rsidRPr="00BE6259">
        <w:rPr>
          <w:rFonts w:cs="Times New Roman"/>
          <w:sz w:val="24"/>
          <w:szCs w:val="32"/>
        </w:rPr>
        <w:t xml:space="preserve">There must be an offer from one party. </w:t>
      </w:r>
    </w:p>
    <w:p w:rsidR="00BE6259" w:rsidRPr="00BE6259" w:rsidRDefault="00051D80" w:rsidP="00BE6259">
      <w:pPr>
        <w:ind w:left="426"/>
        <w:rPr>
          <w:rFonts w:cs="Times New Roman"/>
          <w:sz w:val="24"/>
          <w:szCs w:val="32"/>
        </w:rPr>
      </w:pPr>
      <w:r w:rsidRPr="00BE6259">
        <w:rPr>
          <w:rFonts w:cs="Times New Roman"/>
          <w:sz w:val="24"/>
          <w:szCs w:val="32"/>
        </w:rPr>
        <w:t xml:space="preserve">8. There must be an acceptance from the other party. </w:t>
      </w:r>
    </w:p>
    <w:p w:rsidR="00051D80" w:rsidRPr="00BE6259" w:rsidRDefault="00051D80" w:rsidP="00BE6259">
      <w:pPr>
        <w:ind w:left="426"/>
        <w:rPr>
          <w:rFonts w:cs="Times New Roman"/>
          <w:sz w:val="24"/>
          <w:szCs w:val="32"/>
        </w:rPr>
      </w:pPr>
      <w:r w:rsidRPr="00BE6259">
        <w:rPr>
          <w:rFonts w:cs="Times New Roman"/>
          <w:sz w:val="24"/>
          <w:szCs w:val="32"/>
        </w:rPr>
        <w:t>9. Competency to the parties.</w:t>
      </w:r>
    </w:p>
    <w:p w:rsidR="00B60E36" w:rsidRPr="00BE6259" w:rsidRDefault="00051D80" w:rsidP="00BE6259">
      <w:pPr>
        <w:ind w:left="426"/>
        <w:rPr>
          <w:rFonts w:cs="Times New Roman"/>
          <w:sz w:val="24"/>
          <w:szCs w:val="32"/>
        </w:rPr>
      </w:pPr>
      <w:r w:rsidRPr="00BE6259">
        <w:rPr>
          <w:rFonts w:cs="Times New Roman"/>
          <w:sz w:val="24"/>
          <w:szCs w:val="32"/>
        </w:rPr>
        <w:t>10.</w:t>
      </w:r>
      <w:r w:rsidR="00BE6259" w:rsidRPr="00BE6259">
        <w:rPr>
          <w:rFonts w:cs="Times New Roman"/>
          <w:sz w:val="24"/>
          <w:szCs w:val="32"/>
        </w:rPr>
        <w:t xml:space="preserve"> </w:t>
      </w:r>
      <w:r w:rsidRPr="00BE6259">
        <w:rPr>
          <w:rFonts w:cs="Times New Roman"/>
          <w:sz w:val="24"/>
          <w:szCs w:val="32"/>
        </w:rPr>
        <w:t>Subject must be possible to be executed.</w:t>
      </w:r>
    </w:p>
    <w:p w:rsidR="00B60E36" w:rsidRDefault="00E545B9" w:rsidP="00051D80">
      <w:pPr>
        <w:rPr>
          <w:rFonts w:cs="Times New Roman"/>
          <w:b/>
          <w:sz w:val="24"/>
          <w:szCs w:val="32"/>
        </w:rPr>
      </w:pPr>
      <w:r w:rsidRPr="0034440E">
        <w:rPr>
          <w:rFonts w:ascii="Arial" w:eastAsia="Times New Roman" w:hAnsi="Arial" w:cs="Arial"/>
          <w:noProof/>
          <w:color w:val="0000FF"/>
          <w:sz w:val="24"/>
          <w:szCs w:val="24"/>
          <w:lang w:eastAsia="en-GB"/>
        </w:rPr>
        <w:drawing>
          <wp:inline distT="0" distB="0" distL="0" distR="0" wp14:anchorId="0735BE37" wp14:editId="33CEE6F9">
            <wp:extent cx="4114800" cy="1981200"/>
            <wp:effectExtent l="0" t="0" r="0" b="0"/>
            <wp:docPr id="11" name="Picture 11" descr="https://encrypted-tbn1.gstatic.com/images?q=tbn:ANd9GcT52lihrkMqkUxkK7ZvUTOT7rtIHEANxRynPgomlEx-me3-gyej">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encrypted-tbn1.gstatic.com/images?q=tbn:ANd9GcT52lihrkMqkUxkK7ZvUTOT7rtIHEANxRynPgomlEx-me3-gyej">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14800" cy="1981200"/>
                    </a:xfrm>
                    <a:prstGeom prst="rect">
                      <a:avLst/>
                    </a:prstGeom>
                    <a:noFill/>
                    <a:ln>
                      <a:noFill/>
                    </a:ln>
                  </pic:spPr>
                </pic:pic>
              </a:graphicData>
            </a:graphic>
          </wp:inline>
        </w:drawing>
      </w:r>
    </w:p>
    <w:p w:rsidR="005C3FDF" w:rsidRDefault="005C3FDF" w:rsidP="00051D80">
      <w:pPr>
        <w:rPr>
          <w:rFonts w:cs="Times New Roman"/>
          <w:b/>
          <w:sz w:val="24"/>
          <w:szCs w:val="32"/>
        </w:rPr>
      </w:pPr>
    </w:p>
    <w:p w:rsidR="00051D80" w:rsidRDefault="00E545B9" w:rsidP="00E545B9">
      <w:pPr>
        <w:ind w:left="426"/>
        <w:rPr>
          <w:rFonts w:cs="Times New Roman"/>
          <w:sz w:val="24"/>
          <w:szCs w:val="32"/>
        </w:rPr>
      </w:pPr>
      <w:r w:rsidRPr="00E545B9">
        <w:rPr>
          <w:rFonts w:cs="Times New Roman"/>
          <w:sz w:val="24"/>
          <w:szCs w:val="32"/>
        </w:rPr>
        <w:t>There is also the legal aspects of purchasing and payments as well as breach of contract</w:t>
      </w:r>
      <w:r w:rsidR="005C3FDF">
        <w:rPr>
          <w:rFonts w:cs="Times New Roman"/>
          <w:sz w:val="24"/>
          <w:szCs w:val="32"/>
        </w:rPr>
        <w:t>, discharge of contract, liquidated damages and</w:t>
      </w:r>
      <w:r w:rsidRPr="00E545B9">
        <w:rPr>
          <w:rFonts w:cs="Times New Roman"/>
          <w:sz w:val="24"/>
          <w:szCs w:val="32"/>
        </w:rPr>
        <w:t xml:space="preserve"> </w:t>
      </w:r>
      <w:r w:rsidR="005C3FDF">
        <w:rPr>
          <w:rFonts w:cs="Times New Roman"/>
          <w:sz w:val="24"/>
          <w:szCs w:val="32"/>
        </w:rPr>
        <w:t xml:space="preserve">other subjects that the responsible person in charge of procurement needs </w:t>
      </w:r>
      <w:r w:rsidRPr="00E545B9">
        <w:rPr>
          <w:rFonts w:cs="Times New Roman"/>
          <w:sz w:val="24"/>
          <w:szCs w:val="32"/>
        </w:rPr>
        <w:t>to be aware of</w:t>
      </w:r>
      <w:r w:rsidR="005C3FDF">
        <w:rPr>
          <w:rFonts w:cs="Times New Roman"/>
          <w:sz w:val="24"/>
          <w:szCs w:val="32"/>
        </w:rPr>
        <w:t>.</w:t>
      </w:r>
    </w:p>
    <w:p w:rsidR="00E545B9" w:rsidRPr="00E545B9" w:rsidRDefault="00E545B9" w:rsidP="00E545B9">
      <w:pPr>
        <w:ind w:left="426"/>
        <w:rPr>
          <w:rFonts w:cs="Times New Roman"/>
          <w:sz w:val="24"/>
          <w:szCs w:val="32"/>
        </w:rPr>
      </w:pPr>
    </w:p>
    <w:p w:rsidR="00051D80" w:rsidRDefault="00051D80" w:rsidP="00051D80">
      <w:pPr>
        <w:rPr>
          <w:rFonts w:cs="Times New Roman"/>
          <w:b/>
          <w:sz w:val="24"/>
          <w:szCs w:val="32"/>
        </w:rPr>
      </w:pPr>
    </w:p>
    <w:p w:rsidR="009B67EB" w:rsidRPr="00B60E36" w:rsidRDefault="00B60E36" w:rsidP="00B60E36">
      <w:pPr>
        <w:rPr>
          <w:rFonts w:cs="Times New Roman"/>
          <w:b/>
          <w:sz w:val="24"/>
          <w:szCs w:val="32"/>
        </w:rPr>
      </w:pPr>
      <w:r w:rsidRPr="00B60E36">
        <w:rPr>
          <w:rFonts w:cs="Times New Roman"/>
          <w:b/>
          <w:sz w:val="24"/>
          <w:szCs w:val="32"/>
        </w:rPr>
        <w:t>2. 'Training is the best method to shorten the learning curve." Discuss                             (10)</w:t>
      </w:r>
    </w:p>
    <w:p w:rsidR="0055272B" w:rsidRPr="00E01B2D" w:rsidRDefault="00E01B2D" w:rsidP="00503D7E">
      <w:pPr>
        <w:rPr>
          <w:sz w:val="24"/>
          <w:szCs w:val="24"/>
        </w:rPr>
      </w:pPr>
      <w:r w:rsidRPr="00E01B2D">
        <w:rPr>
          <w:sz w:val="24"/>
          <w:szCs w:val="24"/>
        </w:rPr>
        <w:t xml:space="preserve">A learning curve is a </w:t>
      </w:r>
      <w:r w:rsidR="0051299F" w:rsidRPr="00E01B2D">
        <w:rPr>
          <w:rStyle w:val="oneclick-link"/>
          <w:sz w:val="24"/>
          <w:szCs w:val="24"/>
        </w:rPr>
        <w:t>graphical</w:t>
      </w:r>
      <w:r w:rsidR="0051299F" w:rsidRPr="00E01B2D">
        <w:rPr>
          <w:sz w:val="24"/>
          <w:szCs w:val="24"/>
        </w:rPr>
        <w:t xml:space="preserve"> </w:t>
      </w:r>
      <w:r w:rsidR="0051299F" w:rsidRPr="00E01B2D">
        <w:rPr>
          <w:rStyle w:val="oneclick-link"/>
          <w:sz w:val="24"/>
          <w:szCs w:val="24"/>
        </w:rPr>
        <w:t>representation</w:t>
      </w:r>
      <w:r w:rsidR="0051299F" w:rsidRPr="00E01B2D">
        <w:rPr>
          <w:sz w:val="24"/>
          <w:szCs w:val="24"/>
        </w:rPr>
        <w:t xml:space="preserve"> </w:t>
      </w:r>
      <w:r w:rsidR="0051299F" w:rsidRPr="00E01B2D">
        <w:rPr>
          <w:rStyle w:val="oneclick-link"/>
          <w:sz w:val="24"/>
          <w:szCs w:val="24"/>
        </w:rPr>
        <w:t>of</w:t>
      </w:r>
      <w:r w:rsidR="0051299F" w:rsidRPr="00E01B2D">
        <w:rPr>
          <w:sz w:val="24"/>
          <w:szCs w:val="24"/>
        </w:rPr>
        <w:t xml:space="preserve"> </w:t>
      </w:r>
      <w:r w:rsidR="0051299F" w:rsidRPr="00E01B2D">
        <w:rPr>
          <w:rStyle w:val="oneclick-link"/>
          <w:sz w:val="24"/>
          <w:szCs w:val="24"/>
        </w:rPr>
        <w:t>progress</w:t>
      </w:r>
      <w:r w:rsidR="0051299F" w:rsidRPr="00E01B2D">
        <w:rPr>
          <w:sz w:val="24"/>
          <w:szCs w:val="24"/>
        </w:rPr>
        <w:t xml:space="preserve"> </w:t>
      </w:r>
      <w:r w:rsidR="0051299F" w:rsidRPr="00E01B2D">
        <w:rPr>
          <w:rStyle w:val="oneclick-link"/>
          <w:sz w:val="24"/>
          <w:szCs w:val="24"/>
        </w:rPr>
        <w:t>in</w:t>
      </w:r>
      <w:r w:rsidR="0051299F" w:rsidRPr="00E01B2D">
        <w:rPr>
          <w:sz w:val="24"/>
          <w:szCs w:val="24"/>
        </w:rPr>
        <w:t xml:space="preserve"> </w:t>
      </w:r>
      <w:r w:rsidR="0051299F" w:rsidRPr="00E01B2D">
        <w:rPr>
          <w:rStyle w:val="oneclick-link"/>
          <w:sz w:val="24"/>
          <w:szCs w:val="24"/>
        </w:rPr>
        <w:t>learning:</w:t>
      </w:r>
      <w:r w:rsidR="0051299F" w:rsidRPr="00E01B2D">
        <w:rPr>
          <w:sz w:val="24"/>
          <w:szCs w:val="24"/>
        </w:rPr>
        <w:t xml:space="preserve"> </w:t>
      </w:r>
    </w:p>
    <w:p w:rsidR="00E01B2D" w:rsidRDefault="00E01B2D" w:rsidP="00503D7E">
      <w:pPr>
        <w:rPr>
          <w:rStyle w:val="oneclick-link"/>
        </w:rPr>
      </w:pPr>
      <w:r>
        <w:rPr>
          <w:rFonts w:ascii="Arial" w:hAnsi="Arial" w:cs="Arial"/>
          <w:noProof/>
          <w:color w:val="0000FF"/>
          <w:sz w:val="27"/>
          <w:szCs w:val="27"/>
          <w:lang w:eastAsia="en-GB"/>
        </w:rPr>
        <w:drawing>
          <wp:inline distT="0" distB="0" distL="0" distR="0" wp14:anchorId="76BABB8A" wp14:editId="74B996BD">
            <wp:extent cx="2971800" cy="1905000"/>
            <wp:effectExtent l="0" t="0" r="0" b="0"/>
            <wp:docPr id="7" name="Picture 7" descr="https://encrypted-tbn2.gstatic.com/images?q=tbn:ANd9GcSGH6nRUm5r6UGxYscRsJOOHlbsG0ahKiq5iNOvyquAvJ3EkNXV">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SGH6nRUm5r6UGxYscRsJOOHlbsG0ahKiq5iNOvyquAvJ3EkNXV">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71800" cy="1905000"/>
                    </a:xfrm>
                    <a:prstGeom prst="rect">
                      <a:avLst/>
                    </a:prstGeom>
                    <a:noFill/>
                    <a:ln>
                      <a:noFill/>
                    </a:ln>
                  </pic:spPr>
                </pic:pic>
              </a:graphicData>
            </a:graphic>
          </wp:inline>
        </w:drawing>
      </w:r>
    </w:p>
    <w:p w:rsidR="004F16DC" w:rsidRDefault="00E01B2D" w:rsidP="00503D7E">
      <w:pPr>
        <w:rPr>
          <w:rFonts w:cs="Times New Roman"/>
          <w:sz w:val="24"/>
          <w:szCs w:val="32"/>
        </w:rPr>
      </w:pPr>
      <w:r w:rsidRPr="00E01B2D">
        <w:rPr>
          <w:rStyle w:val="oneclick-link"/>
          <w:sz w:val="24"/>
          <w:szCs w:val="24"/>
        </w:rPr>
        <w:t xml:space="preserve">The standard </w:t>
      </w:r>
      <w:r w:rsidR="0051299F" w:rsidRPr="00E01B2D">
        <w:rPr>
          <w:rStyle w:val="oneclick-link"/>
          <w:sz w:val="24"/>
          <w:szCs w:val="24"/>
        </w:rPr>
        <w:t>graph</w:t>
      </w:r>
      <w:r w:rsidR="0051299F" w:rsidRPr="00E01B2D">
        <w:rPr>
          <w:sz w:val="24"/>
          <w:szCs w:val="24"/>
        </w:rPr>
        <w:t xml:space="preserve"> </w:t>
      </w:r>
      <w:r w:rsidRPr="00E01B2D">
        <w:rPr>
          <w:sz w:val="24"/>
          <w:szCs w:val="24"/>
        </w:rPr>
        <w:t xml:space="preserve">illustrated </w:t>
      </w:r>
      <w:r w:rsidR="00F15B08">
        <w:rPr>
          <w:sz w:val="24"/>
          <w:szCs w:val="24"/>
        </w:rPr>
        <w:t xml:space="preserve">above </w:t>
      </w:r>
      <w:r w:rsidRPr="00E01B2D">
        <w:rPr>
          <w:sz w:val="24"/>
          <w:szCs w:val="24"/>
        </w:rPr>
        <w:t>shows</w:t>
      </w:r>
      <w:r w:rsidR="0051299F" w:rsidRPr="00E01B2D">
        <w:rPr>
          <w:sz w:val="24"/>
          <w:szCs w:val="24"/>
        </w:rPr>
        <w:t xml:space="preserve"> </w:t>
      </w:r>
      <w:r w:rsidR="0051299F" w:rsidRPr="00E01B2D">
        <w:rPr>
          <w:rStyle w:val="oneclick-link"/>
          <w:sz w:val="24"/>
          <w:szCs w:val="24"/>
        </w:rPr>
        <w:t>some</w:t>
      </w:r>
      <w:r w:rsidR="0051299F" w:rsidRPr="00E01B2D">
        <w:rPr>
          <w:sz w:val="24"/>
          <w:szCs w:val="24"/>
        </w:rPr>
        <w:t xml:space="preserve"> </w:t>
      </w:r>
      <w:r w:rsidR="0051299F" w:rsidRPr="00E01B2D">
        <w:rPr>
          <w:rStyle w:val="oneclick-link"/>
          <w:sz w:val="24"/>
          <w:szCs w:val="24"/>
        </w:rPr>
        <w:t>measure</w:t>
      </w:r>
      <w:r w:rsidR="0051299F" w:rsidRPr="00E01B2D">
        <w:rPr>
          <w:sz w:val="24"/>
          <w:szCs w:val="24"/>
        </w:rPr>
        <w:t xml:space="preserve"> </w:t>
      </w:r>
      <w:r w:rsidR="0051299F" w:rsidRPr="00E01B2D">
        <w:rPr>
          <w:rStyle w:val="oneclick-link"/>
          <w:sz w:val="24"/>
          <w:szCs w:val="24"/>
        </w:rPr>
        <w:t>of</w:t>
      </w:r>
      <w:r w:rsidR="0051299F" w:rsidRPr="00E01B2D">
        <w:rPr>
          <w:sz w:val="24"/>
          <w:szCs w:val="24"/>
        </w:rPr>
        <w:t xml:space="preserve"> </w:t>
      </w:r>
      <w:r w:rsidR="0051299F" w:rsidRPr="00E01B2D">
        <w:rPr>
          <w:rStyle w:val="oneclick-link"/>
          <w:sz w:val="24"/>
          <w:szCs w:val="24"/>
        </w:rPr>
        <w:t>something</w:t>
      </w:r>
      <w:r w:rsidR="0051299F" w:rsidRPr="00E01B2D">
        <w:rPr>
          <w:sz w:val="24"/>
          <w:szCs w:val="24"/>
        </w:rPr>
        <w:t xml:space="preserve"> </w:t>
      </w:r>
      <w:r w:rsidR="0051299F" w:rsidRPr="00E01B2D">
        <w:rPr>
          <w:rStyle w:val="oneclick-link"/>
          <w:sz w:val="24"/>
          <w:szCs w:val="24"/>
        </w:rPr>
        <w:t>learned</w:t>
      </w:r>
      <w:r w:rsidR="0051299F" w:rsidRPr="00E01B2D">
        <w:rPr>
          <w:sz w:val="24"/>
          <w:szCs w:val="24"/>
        </w:rPr>
        <w:t xml:space="preserve"> </w:t>
      </w:r>
      <w:r w:rsidR="0051299F" w:rsidRPr="00E01B2D">
        <w:rPr>
          <w:rStyle w:val="oneclick-link"/>
          <w:sz w:val="24"/>
          <w:szCs w:val="24"/>
        </w:rPr>
        <w:t>agains</w:t>
      </w:r>
      <w:r w:rsidRPr="00E01B2D">
        <w:rPr>
          <w:rStyle w:val="oneclick-link"/>
          <w:sz w:val="24"/>
          <w:szCs w:val="24"/>
        </w:rPr>
        <w:t xml:space="preserve">t </w:t>
      </w:r>
      <w:r w:rsidRPr="00E01B2D">
        <w:rPr>
          <w:sz w:val="24"/>
          <w:szCs w:val="24"/>
        </w:rPr>
        <w:t>the time spent learning and is a</w:t>
      </w:r>
      <w:r w:rsidR="0051299F" w:rsidRPr="00E01B2D">
        <w:rPr>
          <w:sz w:val="24"/>
          <w:szCs w:val="24"/>
        </w:rPr>
        <w:t xml:space="preserve"> </w:t>
      </w:r>
      <w:r w:rsidR="0051299F" w:rsidRPr="00E01B2D">
        <w:rPr>
          <w:rStyle w:val="oneclick-link"/>
          <w:sz w:val="24"/>
          <w:szCs w:val="24"/>
        </w:rPr>
        <w:t>psychology</w:t>
      </w:r>
      <w:r w:rsidR="0051299F" w:rsidRPr="00E01B2D">
        <w:rPr>
          <w:sz w:val="24"/>
          <w:szCs w:val="24"/>
        </w:rPr>
        <w:t xml:space="preserve"> </w:t>
      </w:r>
      <w:r w:rsidR="0051299F" w:rsidRPr="00E01B2D">
        <w:rPr>
          <w:rStyle w:val="oneclick-link"/>
          <w:sz w:val="24"/>
          <w:szCs w:val="24"/>
        </w:rPr>
        <w:t>graph</w:t>
      </w:r>
      <w:r w:rsidR="0051299F" w:rsidRPr="00E01B2D">
        <w:rPr>
          <w:sz w:val="24"/>
          <w:szCs w:val="24"/>
        </w:rPr>
        <w:t xml:space="preserve"> </w:t>
      </w:r>
      <w:r w:rsidRPr="00E01B2D">
        <w:rPr>
          <w:sz w:val="24"/>
          <w:szCs w:val="24"/>
        </w:rPr>
        <w:t xml:space="preserve">which </w:t>
      </w:r>
      <w:r w:rsidR="0051299F" w:rsidRPr="00E01B2D">
        <w:rPr>
          <w:rStyle w:val="oneclick-link"/>
          <w:sz w:val="24"/>
          <w:szCs w:val="24"/>
        </w:rPr>
        <w:t>normally</w:t>
      </w:r>
      <w:r w:rsidR="0051299F" w:rsidRPr="00E01B2D">
        <w:rPr>
          <w:sz w:val="24"/>
          <w:szCs w:val="24"/>
        </w:rPr>
        <w:t xml:space="preserve"> </w:t>
      </w:r>
      <w:r w:rsidR="0051299F" w:rsidRPr="00E01B2D">
        <w:rPr>
          <w:rStyle w:val="oneclick-link"/>
          <w:sz w:val="24"/>
          <w:szCs w:val="24"/>
        </w:rPr>
        <w:t>slope</w:t>
      </w:r>
      <w:r w:rsidRPr="00E01B2D">
        <w:rPr>
          <w:rStyle w:val="oneclick-link"/>
          <w:sz w:val="24"/>
          <w:szCs w:val="24"/>
        </w:rPr>
        <w:t>s</w:t>
      </w:r>
      <w:r w:rsidR="0051299F" w:rsidRPr="00E01B2D">
        <w:rPr>
          <w:sz w:val="24"/>
          <w:szCs w:val="24"/>
        </w:rPr>
        <w:t xml:space="preserve"> </w:t>
      </w:r>
      <w:r w:rsidR="0051299F" w:rsidRPr="00E01B2D">
        <w:rPr>
          <w:rStyle w:val="oneclick-link"/>
          <w:sz w:val="24"/>
          <w:szCs w:val="24"/>
        </w:rPr>
        <w:t>upward</w:t>
      </w:r>
      <w:r w:rsidR="0051299F" w:rsidRPr="00E01B2D">
        <w:rPr>
          <w:sz w:val="24"/>
          <w:szCs w:val="24"/>
        </w:rPr>
        <w:t xml:space="preserve"> </w:t>
      </w:r>
      <w:r w:rsidR="0051299F" w:rsidRPr="00E01B2D">
        <w:rPr>
          <w:rStyle w:val="oneclick-link"/>
          <w:sz w:val="24"/>
          <w:szCs w:val="24"/>
        </w:rPr>
        <w:t>whereas</w:t>
      </w:r>
      <w:r w:rsidR="0051299F" w:rsidRPr="00E01B2D">
        <w:rPr>
          <w:sz w:val="24"/>
          <w:szCs w:val="24"/>
        </w:rPr>
        <w:t xml:space="preserve"> </w:t>
      </w:r>
      <w:r w:rsidR="0051299F" w:rsidRPr="00E01B2D">
        <w:rPr>
          <w:rStyle w:val="oneclick-link"/>
          <w:sz w:val="24"/>
          <w:szCs w:val="24"/>
        </w:rPr>
        <w:t>the</w:t>
      </w:r>
      <w:r w:rsidR="0051299F" w:rsidRPr="00E01B2D">
        <w:rPr>
          <w:sz w:val="24"/>
          <w:szCs w:val="24"/>
        </w:rPr>
        <w:t xml:space="preserve"> </w:t>
      </w:r>
      <w:r w:rsidR="0051299F" w:rsidRPr="00E01B2D">
        <w:rPr>
          <w:rStyle w:val="oneclick-link"/>
          <w:sz w:val="24"/>
          <w:szCs w:val="24"/>
        </w:rPr>
        <w:t>manufacturing</w:t>
      </w:r>
      <w:r w:rsidR="0051299F" w:rsidRPr="00E01B2D">
        <w:rPr>
          <w:sz w:val="24"/>
          <w:szCs w:val="24"/>
        </w:rPr>
        <w:t xml:space="preserve"> </w:t>
      </w:r>
      <w:r w:rsidR="0051299F" w:rsidRPr="00E01B2D">
        <w:rPr>
          <w:rStyle w:val="oneclick-link"/>
          <w:sz w:val="24"/>
          <w:szCs w:val="24"/>
        </w:rPr>
        <w:t>ones</w:t>
      </w:r>
      <w:r w:rsidR="0051299F" w:rsidRPr="00E01B2D">
        <w:rPr>
          <w:sz w:val="24"/>
          <w:szCs w:val="24"/>
        </w:rPr>
        <w:t xml:space="preserve"> </w:t>
      </w:r>
      <w:r w:rsidR="0051299F" w:rsidRPr="00E01B2D">
        <w:rPr>
          <w:rStyle w:val="oneclick-link"/>
          <w:sz w:val="24"/>
          <w:szCs w:val="24"/>
        </w:rPr>
        <w:t>normally</w:t>
      </w:r>
      <w:r w:rsidR="0051299F" w:rsidRPr="00E01B2D">
        <w:rPr>
          <w:sz w:val="24"/>
          <w:szCs w:val="24"/>
        </w:rPr>
        <w:t xml:space="preserve"> </w:t>
      </w:r>
      <w:r w:rsidR="0051299F" w:rsidRPr="00E01B2D">
        <w:rPr>
          <w:rStyle w:val="oneclick-link"/>
          <w:sz w:val="24"/>
          <w:szCs w:val="24"/>
        </w:rPr>
        <w:t>slope</w:t>
      </w:r>
      <w:r w:rsidR="0051299F" w:rsidRPr="00E01B2D">
        <w:rPr>
          <w:sz w:val="24"/>
          <w:szCs w:val="24"/>
        </w:rPr>
        <w:t xml:space="preserve"> </w:t>
      </w:r>
      <w:r w:rsidR="0051299F" w:rsidRPr="00E01B2D">
        <w:rPr>
          <w:rStyle w:val="oneclick-link"/>
          <w:sz w:val="24"/>
          <w:szCs w:val="24"/>
        </w:rPr>
        <w:t>downward</w:t>
      </w:r>
      <w:r w:rsidR="0051299F" w:rsidRPr="00E01B2D">
        <w:rPr>
          <w:sz w:val="24"/>
          <w:szCs w:val="24"/>
        </w:rPr>
        <w:t xml:space="preserve"> </w:t>
      </w:r>
      <w:r w:rsidR="0051299F" w:rsidRPr="00E01B2D">
        <w:rPr>
          <w:rStyle w:val="oneclick-link"/>
          <w:sz w:val="24"/>
          <w:szCs w:val="24"/>
        </w:rPr>
        <w:t>but</w:t>
      </w:r>
      <w:r w:rsidR="0051299F" w:rsidRPr="00E01B2D">
        <w:rPr>
          <w:sz w:val="24"/>
          <w:szCs w:val="24"/>
        </w:rPr>
        <w:t xml:space="preserve"> </w:t>
      </w:r>
      <w:r w:rsidR="0051299F" w:rsidRPr="00E01B2D">
        <w:rPr>
          <w:rStyle w:val="oneclick-link"/>
          <w:sz w:val="24"/>
          <w:szCs w:val="24"/>
        </w:rPr>
        <w:t>they</w:t>
      </w:r>
      <w:r w:rsidR="0051299F" w:rsidRPr="00E01B2D">
        <w:rPr>
          <w:sz w:val="24"/>
          <w:szCs w:val="24"/>
        </w:rPr>
        <w:t xml:space="preserve"> </w:t>
      </w:r>
      <w:r w:rsidR="0051299F" w:rsidRPr="00E01B2D">
        <w:rPr>
          <w:rStyle w:val="oneclick-link"/>
          <w:sz w:val="24"/>
          <w:szCs w:val="24"/>
        </w:rPr>
        <w:t>are</w:t>
      </w:r>
      <w:r w:rsidR="0051299F" w:rsidRPr="00E01B2D">
        <w:rPr>
          <w:sz w:val="24"/>
          <w:szCs w:val="24"/>
        </w:rPr>
        <w:t xml:space="preserve"> </w:t>
      </w:r>
      <w:r w:rsidR="0051299F" w:rsidRPr="00E01B2D">
        <w:rPr>
          <w:rStyle w:val="oneclick-link"/>
          <w:sz w:val="24"/>
          <w:szCs w:val="24"/>
        </w:rPr>
        <w:t>both</w:t>
      </w:r>
      <w:r w:rsidR="0051299F" w:rsidRPr="00E01B2D">
        <w:rPr>
          <w:sz w:val="24"/>
          <w:szCs w:val="24"/>
        </w:rPr>
        <w:t xml:space="preserve"> </w:t>
      </w:r>
      <w:r w:rsidR="0051299F" w:rsidRPr="00E01B2D">
        <w:rPr>
          <w:rStyle w:val="oneclick-link"/>
          <w:sz w:val="24"/>
          <w:szCs w:val="24"/>
        </w:rPr>
        <w:t>usually</w:t>
      </w:r>
      <w:r w:rsidR="0051299F" w:rsidRPr="00E01B2D">
        <w:rPr>
          <w:sz w:val="24"/>
          <w:szCs w:val="24"/>
        </w:rPr>
        <w:t xml:space="preserve"> </w:t>
      </w:r>
      <w:r w:rsidR="0051299F" w:rsidRPr="00E01B2D">
        <w:rPr>
          <w:rStyle w:val="oneclick-link"/>
          <w:sz w:val="24"/>
          <w:szCs w:val="24"/>
        </w:rPr>
        <w:t>steep</w:t>
      </w:r>
      <w:r w:rsidR="0051299F" w:rsidRPr="00E01B2D">
        <w:rPr>
          <w:sz w:val="24"/>
          <w:szCs w:val="24"/>
        </w:rPr>
        <w:t xml:space="preserve"> </w:t>
      </w:r>
      <w:r w:rsidR="0051299F" w:rsidRPr="00E01B2D">
        <w:rPr>
          <w:rStyle w:val="oneclick-link"/>
          <w:sz w:val="24"/>
          <w:szCs w:val="24"/>
        </w:rPr>
        <w:t>to</w:t>
      </w:r>
      <w:r w:rsidR="0051299F" w:rsidRPr="00E01B2D">
        <w:rPr>
          <w:sz w:val="24"/>
          <w:szCs w:val="24"/>
        </w:rPr>
        <w:t xml:space="preserve"> </w:t>
      </w:r>
      <w:r w:rsidR="0051299F" w:rsidRPr="00E01B2D">
        <w:rPr>
          <w:rStyle w:val="oneclick-link"/>
          <w:sz w:val="24"/>
          <w:szCs w:val="24"/>
        </w:rPr>
        <w:t>start</w:t>
      </w:r>
      <w:r w:rsidR="0051299F" w:rsidRPr="00E01B2D">
        <w:rPr>
          <w:sz w:val="24"/>
          <w:szCs w:val="24"/>
        </w:rPr>
        <w:t xml:space="preserve"> </w:t>
      </w:r>
      <w:r w:rsidR="0051299F" w:rsidRPr="00E01B2D">
        <w:rPr>
          <w:rStyle w:val="oneclick-link"/>
          <w:sz w:val="24"/>
          <w:szCs w:val="24"/>
        </w:rPr>
        <w:t>with</w:t>
      </w:r>
      <w:r w:rsidR="0051299F" w:rsidRPr="00E01B2D">
        <w:rPr>
          <w:sz w:val="24"/>
          <w:szCs w:val="24"/>
        </w:rPr>
        <w:t xml:space="preserve"> </w:t>
      </w:r>
      <w:r w:rsidR="0051299F" w:rsidRPr="00E01B2D">
        <w:rPr>
          <w:rStyle w:val="oneclick-link"/>
          <w:sz w:val="24"/>
          <w:szCs w:val="24"/>
        </w:rPr>
        <w:t>and</w:t>
      </w:r>
      <w:r w:rsidR="0051299F" w:rsidRPr="00E01B2D">
        <w:rPr>
          <w:sz w:val="24"/>
          <w:szCs w:val="24"/>
        </w:rPr>
        <w:t xml:space="preserve"> </w:t>
      </w:r>
      <w:r w:rsidR="0051299F" w:rsidRPr="00E01B2D">
        <w:rPr>
          <w:rStyle w:val="oneclick-link"/>
          <w:sz w:val="24"/>
          <w:szCs w:val="24"/>
        </w:rPr>
        <w:t>then</w:t>
      </w:r>
      <w:r w:rsidR="0051299F" w:rsidRPr="00E01B2D">
        <w:rPr>
          <w:sz w:val="24"/>
          <w:szCs w:val="24"/>
        </w:rPr>
        <w:t xml:space="preserve"> </w:t>
      </w:r>
      <w:r w:rsidR="0051299F" w:rsidRPr="00E01B2D">
        <w:rPr>
          <w:rStyle w:val="oneclick-link"/>
          <w:sz w:val="24"/>
          <w:szCs w:val="24"/>
        </w:rPr>
        <w:t>level</w:t>
      </w:r>
      <w:r w:rsidR="0051299F" w:rsidRPr="00E01B2D">
        <w:rPr>
          <w:sz w:val="24"/>
          <w:szCs w:val="24"/>
        </w:rPr>
        <w:t xml:space="preserve"> </w:t>
      </w:r>
      <w:r w:rsidR="0051299F" w:rsidRPr="00E01B2D">
        <w:rPr>
          <w:rStyle w:val="oneclick-link"/>
          <w:sz w:val="24"/>
          <w:szCs w:val="24"/>
        </w:rPr>
        <w:t>out.</w:t>
      </w:r>
      <w:r w:rsidR="0051299F" w:rsidRPr="00E01B2D">
        <w:rPr>
          <w:sz w:val="24"/>
          <w:szCs w:val="24"/>
        </w:rPr>
        <w:t xml:space="preserve"> </w:t>
      </w:r>
      <w:r w:rsidR="00E85557">
        <w:rPr>
          <w:rFonts w:cs="Times New Roman"/>
          <w:sz w:val="24"/>
          <w:szCs w:val="32"/>
        </w:rPr>
        <w:t xml:space="preserve">   </w:t>
      </w:r>
    </w:p>
    <w:p w:rsidR="0055272B" w:rsidRDefault="004F16DC" w:rsidP="00503D7E">
      <w:pPr>
        <w:rPr>
          <w:rFonts w:cs="Times New Roman"/>
          <w:sz w:val="24"/>
          <w:szCs w:val="32"/>
        </w:rPr>
      </w:pPr>
      <w:r>
        <w:rPr>
          <w:rFonts w:cs="Times New Roman"/>
          <w:sz w:val="24"/>
          <w:szCs w:val="32"/>
        </w:rPr>
        <w:t>As in all activities and actions in life</w:t>
      </w:r>
      <w:r w:rsidR="00E85557">
        <w:rPr>
          <w:rFonts w:cs="Times New Roman"/>
          <w:sz w:val="24"/>
          <w:szCs w:val="32"/>
        </w:rPr>
        <w:t xml:space="preserve"> </w:t>
      </w:r>
      <w:r>
        <w:rPr>
          <w:rFonts w:cs="Times New Roman"/>
          <w:sz w:val="24"/>
          <w:szCs w:val="32"/>
        </w:rPr>
        <w:t xml:space="preserve">the duration taken </w:t>
      </w:r>
      <w:r w:rsidR="00D34860">
        <w:rPr>
          <w:rFonts w:cs="Times New Roman"/>
          <w:sz w:val="24"/>
          <w:szCs w:val="32"/>
        </w:rPr>
        <w:t xml:space="preserve">for “the </w:t>
      </w:r>
      <w:r>
        <w:rPr>
          <w:rFonts w:cs="Times New Roman"/>
          <w:sz w:val="24"/>
          <w:szCs w:val="32"/>
        </w:rPr>
        <w:t>first time</w:t>
      </w:r>
      <w:r w:rsidR="00D34860">
        <w:rPr>
          <w:rFonts w:cs="Times New Roman"/>
          <w:sz w:val="24"/>
          <w:szCs w:val="32"/>
        </w:rPr>
        <w:t>” is</w:t>
      </w:r>
      <w:r>
        <w:rPr>
          <w:rFonts w:cs="Times New Roman"/>
          <w:sz w:val="24"/>
          <w:szCs w:val="32"/>
        </w:rPr>
        <w:t xml:space="preserve"> always</w:t>
      </w:r>
      <w:r w:rsidR="00E85557">
        <w:rPr>
          <w:rFonts w:cs="Times New Roman"/>
          <w:sz w:val="24"/>
          <w:szCs w:val="32"/>
        </w:rPr>
        <w:t xml:space="preserve"> </w:t>
      </w:r>
      <w:r w:rsidR="00D34860">
        <w:rPr>
          <w:rFonts w:cs="Times New Roman"/>
          <w:sz w:val="24"/>
          <w:szCs w:val="32"/>
        </w:rPr>
        <w:t xml:space="preserve">high, and this especially true when applying this principle to manufacturing and supplying specialist products, however the more the equipment and tools are used the increase in familiarity increases thus reducing the time need on components and eventually all problems will disappear and a constant flow will be achieved. </w:t>
      </w:r>
      <w:r w:rsidR="00E85557">
        <w:rPr>
          <w:rFonts w:cs="Times New Roman"/>
          <w:sz w:val="24"/>
          <w:szCs w:val="32"/>
        </w:rPr>
        <w:t xml:space="preserve">                      </w:t>
      </w:r>
    </w:p>
    <w:p w:rsidR="00416986" w:rsidRDefault="0051299F" w:rsidP="00416986">
      <w:pPr>
        <w:spacing w:before="336" w:after="336" w:line="240" w:lineRule="auto"/>
        <w:rPr>
          <w:rFonts w:cs="Times New Roman"/>
          <w:sz w:val="24"/>
          <w:szCs w:val="32"/>
        </w:rPr>
      </w:pPr>
      <w:r w:rsidRPr="0051299F">
        <w:rPr>
          <w:rFonts w:eastAsia="Times New Roman" w:cs="Times New Roman"/>
          <w:color w:val="111111"/>
          <w:sz w:val="24"/>
          <w:szCs w:val="24"/>
          <w:lang w:val="en-US" w:eastAsia="en-GB"/>
        </w:rPr>
        <w:t xml:space="preserve">To </w:t>
      </w:r>
      <w:r w:rsidR="00A340C0">
        <w:rPr>
          <w:rFonts w:eastAsia="Times New Roman" w:cs="Times New Roman"/>
          <w:color w:val="111111"/>
          <w:sz w:val="24"/>
          <w:szCs w:val="24"/>
          <w:lang w:val="en-US" w:eastAsia="en-GB"/>
        </w:rPr>
        <w:t>reduce</w:t>
      </w:r>
      <w:r w:rsidRPr="0051299F">
        <w:rPr>
          <w:rFonts w:eastAsia="Times New Roman" w:cs="Times New Roman"/>
          <w:color w:val="111111"/>
          <w:sz w:val="24"/>
          <w:szCs w:val="24"/>
          <w:lang w:val="en-US" w:eastAsia="en-GB"/>
        </w:rPr>
        <w:t xml:space="preserve"> </w:t>
      </w:r>
      <w:r w:rsidR="00E01B2D" w:rsidRPr="00F15B08">
        <w:rPr>
          <w:rFonts w:eastAsia="Times New Roman" w:cs="Times New Roman"/>
          <w:color w:val="111111"/>
          <w:sz w:val="24"/>
          <w:szCs w:val="24"/>
          <w:lang w:val="en-US" w:eastAsia="en-GB"/>
        </w:rPr>
        <w:t xml:space="preserve">a </w:t>
      </w:r>
      <w:r w:rsidRPr="0051299F">
        <w:rPr>
          <w:rFonts w:eastAsia="Times New Roman" w:cs="Times New Roman"/>
          <w:color w:val="111111"/>
          <w:sz w:val="24"/>
          <w:szCs w:val="24"/>
          <w:lang w:val="en-US" w:eastAsia="en-GB"/>
        </w:rPr>
        <w:t>learning curve</w:t>
      </w:r>
      <w:r w:rsidR="00A340C0">
        <w:rPr>
          <w:rFonts w:eastAsia="Times New Roman" w:cs="Times New Roman"/>
          <w:color w:val="111111"/>
          <w:sz w:val="24"/>
          <w:szCs w:val="24"/>
          <w:lang w:val="en-US" w:eastAsia="en-GB"/>
        </w:rPr>
        <w:t xml:space="preserve"> duration associated with vendor management, and avoid its potential pitfalls,</w:t>
      </w:r>
      <w:r w:rsidR="00E01B2D" w:rsidRPr="00F15B08">
        <w:rPr>
          <w:rFonts w:eastAsia="Times New Roman" w:cs="Times New Roman"/>
          <w:color w:val="111111"/>
          <w:sz w:val="24"/>
          <w:szCs w:val="24"/>
          <w:lang w:val="en-US" w:eastAsia="en-GB"/>
        </w:rPr>
        <w:t xml:space="preserve"> training should be used so that </w:t>
      </w:r>
      <w:r w:rsidR="00F15B08" w:rsidRPr="00F15B08">
        <w:rPr>
          <w:rFonts w:eastAsia="Times New Roman" w:cs="Times New Roman"/>
          <w:color w:val="111111"/>
          <w:sz w:val="24"/>
          <w:szCs w:val="24"/>
          <w:lang w:val="en-US" w:eastAsia="en-GB"/>
        </w:rPr>
        <w:t>a materials</w:t>
      </w:r>
      <w:r w:rsidR="00A340C0">
        <w:rPr>
          <w:rFonts w:eastAsia="Times New Roman" w:cs="Times New Roman"/>
          <w:color w:val="111111"/>
          <w:sz w:val="24"/>
          <w:szCs w:val="24"/>
          <w:lang w:val="en-US" w:eastAsia="en-GB"/>
        </w:rPr>
        <w:t>/procurement</w:t>
      </w:r>
      <w:r w:rsidR="00F15B08" w:rsidRPr="00F15B08">
        <w:rPr>
          <w:rFonts w:eastAsia="Times New Roman" w:cs="Times New Roman"/>
          <w:color w:val="111111"/>
          <w:sz w:val="24"/>
          <w:szCs w:val="24"/>
          <w:lang w:val="en-US" w:eastAsia="en-GB"/>
        </w:rPr>
        <w:t xml:space="preserve"> manager can obtain the best from his</w:t>
      </w:r>
      <w:r w:rsidR="00D34860">
        <w:rPr>
          <w:rFonts w:eastAsia="Times New Roman" w:cs="Times New Roman"/>
          <w:color w:val="111111"/>
          <w:sz w:val="24"/>
          <w:szCs w:val="24"/>
          <w:lang w:val="en-US" w:eastAsia="en-GB"/>
        </w:rPr>
        <w:t xml:space="preserve"> new </w:t>
      </w:r>
      <w:r w:rsidR="00F15B08" w:rsidRPr="00F15B08">
        <w:rPr>
          <w:rFonts w:eastAsia="Times New Roman" w:cs="Times New Roman"/>
          <w:color w:val="111111"/>
          <w:sz w:val="24"/>
          <w:szCs w:val="24"/>
          <w:lang w:val="en-US" w:eastAsia="en-GB"/>
        </w:rPr>
        <w:t xml:space="preserve">team </w:t>
      </w:r>
      <w:r w:rsidR="00D34860">
        <w:rPr>
          <w:rFonts w:eastAsia="Times New Roman" w:cs="Times New Roman"/>
          <w:color w:val="111111"/>
          <w:sz w:val="24"/>
          <w:szCs w:val="24"/>
          <w:lang w:val="en-US" w:eastAsia="en-GB"/>
        </w:rPr>
        <w:t xml:space="preserve">members, and sometimes existing ones, </w:t>
      </w:r>
      <w:r w:rsidR="00F15B08" w:rsidRPr="00F15B08">
        <w:rPr>
          <w:rFonts w:eastAsia="Times New Roman" w:cs="Times New Roman"/>
          <w:color w:val="111111"/>
          <w:sz w:val="24"/>
          <w:szCs w:val="24"/>
          <w:lang w:val="en-US" w:eastAsia="en-GB"/>
        </w:rPr>
        <w:t xml:space="preserve">and a training program </w:t>
      </w:r>
      <w:r w:rsidR="00D34860">
        <w:rPr>
          <w:rFonts w:eastAsia="Times New Roman" w:cs="Times New Roman"/>
          <w:color w:val="111111"/>
          <w:sz w:val="24"/>
          <w:szCs w:val="24"/>
          <w:lang w:val="en-US" w:eastAsia="en-GB"/>
        </w:rPr>
        <w:t>(</w:t>
      </w:r>
      <w:r w:rsidR="00F15B08" w:rsidRPr="00F15B08">
        <w:rPr>
          <w:rFonts w:eastAsia="Times New Roman" w:cs="Times New Roman"/>
          <w:color w:val="111111"/>
          <w:sz w:val="24"/>
          <w:szCs w:val="24"/>
          <w:lang w:val="en-US" w:eastAsia="en-GB"/>
        </w:rPr>
        <w:t>which needs budgeting for</w:t>
      </w:r>
      <w:r w:rsidR="00D34860">
        <w:rPr>
          <w:rFonts w:eastAsia="Times New Roman" w:cs="Times New Roman"/>
          <w:color w:val="111111"/>
          <w:sz w:val="24"/>
          <w:szCs w:val="24"/>
          <w:lang w:val="en-US" w:eastAsia="en-GB"/>
        </w:rPr>
        <w:t>)</w:t>
      </w:r>
      <w:bookmarkStart w:id="0" w:name="_GoBack"/>
      <w:bookmarkEnd w:id="0"/>
      <w:r w:rsidR="00F15B08" w:rsidRPr="00F15B08">
        <w:rPr>
          <w:rFonts w:eastAsia="Times New Roman" w:cs="Times New Roman"/>
          <w:color w:val="111111"/>
          <w:sz w:val="24"/>
          <w:szCs w:val="24"/>
          <w:lang w:val="en-US" w:eastAsia="en-GB"/>
        </w:rPr>
        <w:t xml:space="preserve"> should be developed</w:t>
      </w:r>
      <w:r w:rsidR="00115EB7">
        <w:rPr>
          <w:rFonts w:eastAsia="Times New Roman" w:cs="Times New Roman"/>
          <w:color w:val="111111"/>
          <w:sz w:val="24"/>
          <w:szCs w:val="24"/>
          <w:lang w:val="en-US" w:eastAsia="en-GB"/>
        </w:rPr>
        <w:t>.</w:t>
      </w:r>
      <w:r w:rsidR="00416986">
        <w:rPr>
          <w:rFonts w:eastAsia="Times New Roman" w:cs="Times New Roman"/>
          <w:color w:val="111111"/>
          <w:sz w:val="24"/>
          <w:szCs w:val="24"/>
          <w:lang w:val="en-US" w:eastAsia="en-GB"/>
        </w:rPr>
        <w:t xml:space="preserve"> </w:t>
      </w:r>
      <w:r w:rsidR="00416986">
        <w:rPr>
          <w:rFonts w:cs="Times New Roman"/>
          <w:sz w:val="24"/>
          <w:szCs w:val="32"/>
        </w:rPr>
        <w:t>T</w:t>
      </w:r>
      <w:r w:rsidR="00416986" w:rsidRPr="00462BDC">
        <w:rPr>
          <w:rFonts w:cs="Times New Roman"/>
          <w:sz w:val="24"/>
          <w:szCs w:val="32"/>
        </w:rPr>
        <w:t>he case of individuals</w:t>
      </w:r>
      <w:r w:rsidR="00416986">
        <w:rPr>
          <w:rFonts w:cs="Times New Roman"/>
          <w:sz w:val="24"/>
          <w:szCs w:val="32"/>
        </w:rPr>
        <w:t xml:space="preserve"> however, as a factor in training, should not be underestimated as personality traits can </w:t>
      </w:r>
      <w:r w:rsidR="00416986" w:rsidRPr="00462BDC">
        <w:rPr>
          <w:rFonts w:cs="Times New Roman"/>
          <w:sz w:val="24"/>
          <w:szCs w:val="32"/>
        </w:rPr>
        <w:t xml:space="preserve">affect the </w:t>
      </w:r>
      <w:r w:rsidR="00416986">
        <w:rPr>
          <w:rFonts w:cs="Times New Roman"/>
          <w:sz w:val="24"/>
          <w:szCs w:val="32"/>
        </w:rPr>
        <w:t xml:space="preserve">duration of the </w:t>
      </w:r>
      <w:r w:rsidR="00416986" w:rsidRPr="00462BDC">
        <w:rPr>
          <w:rFonts w:cs="Times New Roman"/>
          <w:sz w:val="24"/>
          <w:szCs w:val="32"/>
        </w:rPr>
        <w:t>learning process</w:t>
      </w:r>
      <w:r w:rsidR="00D34860">
        <w:rPr>
          <w:rFonts w:cs="Times New Roman"/>
          <w:sz w:val="24"/>
          <w:szCs w:val="32"/>
        </w:rPr>
        <w:t xml:space="preserve"> which is applied to situations, problems and negotiations</w:t>
      </w:r>
      <w:r w:rsidR="00416986">
        <w:rPr>
          <w:rFonts w:cs="Times New Roman"/>
          <w:sz w:val="24"/>
          <w:szCs w:val="32"/>
        </w:rPr>
        <w:t>.</w:t>
      </w:r>
      <w:r w:rsidR="00416986" w:rsidRPr="00462BDC">
        <w:rPr>
          <w:rFonts w:cs="Times New Roman"/>
          <w:sz w:val="24"/>
          <w:szCs w:val="32"/>
        </w:rPr>
        <w:t xml:space="preserve"> </w:t>
      </w:r>
    </w:p>
    <w:p w:rsidR="00416986" w:rsidRDefault="00416986" w:rsidP="00416986">
      <w:pPr>
        <w:rPr>
          <w:rFonts w:cs="Times New Roman"/>
          <w:sz w:val="24"/>
          <w:szCs w:val="32"/>
        </w:rPr>
      </w:pPr>
      <w:r w:rsidRPr="00462BDC">
        <w:rPr>
          <w:rFonts w:cs="Times New Roman"/>
          <w:sz w:val="24"/>
          <w:szCs w:val="32"/>
        </w:rPr>
        <w:t>Training is the best method to shorten the learning curve</w:t>
      </w:r>
      <w:r>
        <w:rPr>
          <w:rFonts w:cs="Times New Roman"/>
          <w:sz w:val="24"/>
          <w:szCs w:val="32"/>
        </w:rPr>
        <w:t xml:space="preserve"> and with</w:t>
      </w:r>
      <w:r w:rsidRPr="00462BDC">
        <w:rPr>
          <w:rFonts w:cs="Times New Roman"/>
          <w:sz w:val="24"/>
          <w:szCs w:val="32"/>
        </w:rPr>
        <w:t xml:space="preserve"> this, the material manager</w:t>
      </w:r>
      <w:r>
        <w:rPr>
          <w:rFonts w:cs="Times New Roman"/>
          <w:sz w:val="24"/>
          <w:szCs w:val="32"/>
        </w:rPr>
        <w:t xml:space="preserve"> can</w:t>
      </w:r>
      <w:r w:rsidRPr="00462BDC">
        <w:rPr>
          <w:rFonts w:cs="Times New Roman"/>
          <w:sz w:val="24"/>
          <w:szCs w:val="32"/>
        </w:rPr>
        <w:t xml:space="preserve"> provide</w:t>
      </w:r>
      <w:r>
        <w:rPr>
          <w:rFonts w:cs="Times New Roman"/>
          <w:sz w:val="24"/>
          <w:szCs w:val="32"/>
        </w:rPr>
        <w:t>d</w:t>
      </w:r>
      <w:r w:rsidRPr="00462BDC">
        <w:rPr>
          <w:rFonts w:cs="Times New Roman"/>
          <w:sz w:val="24"/>
          <w:szCs w:val="32"/>
        </w:rPr>
        <w:t xml:space="preserve"> induction training to all new personnel where the company objectives and department objectives are clearly explained, explain</w:t>
      </w:r>
      <w:r>
        <w:rPr>
          <w:rFonts w:cs="Times New Roman"/>
          <w:sz w:val="24"/>
          <w:szCs w:val="32"/>
        </w:rPr>
        <w:t xml:space="preserve"> the</w:t>
      </w:r>
      <w:r w:rsidRPr="00462BDC">
        <w:rPr>
          <w:rFonts w:cs="Times New Roman"/>
          <w:sz w:val="24"/>
          <w:szCs w:val="32"/>
        </w:rPr>
        <w:t xml:space="preserve"> organisation and departmental rules, regulations and procedures to personnel</w:t>
      </w:r>
      <w:r>
        <w:rPr>
          <w:rFonts w:cs="Times New Roman"/>
          <w:sz w:val="24"/>
          <w:szCs w:val="32"/>
        </w:rPr>
        <w:t xml:space="preserve"> and</w:t>
      </w:r>
      <w:r w:rsidRPr="00462BDC">
        <w:rPr>
          <w:rFonts w:cs="Times New Roman"/>
          <w:sz w:val="24"/>
          <w:szCs w:val="32"/>
        </w:rPr>
        <w:t xml:space="preserve"> provide functional and relevant training</w:t>
      </w:r>
      <w:r>
        <w:rPr>
          <w:rFonts w:cs="Times New Roman"/>
          <w:sz w:val="24"/>
          <w:szCs w:val="32"/>
        </w:rPr>
        <w:t>.</w:t>
      </w:r>
    </w:p>
    <w:p w:rsidR="00115EB7" w:rsidRPr="0051299F" w:rsidRDefault="00115EB7" w:rsidP="0051299F">
      <w:pPr>
        <w:spacing w:before="336" w:after="336" w:line="240" w:lineRule="auto"/>
        <w:rPr>
          <w:rFonts w:eastAsia="Times New Roman" w:cs="Times New Roman"/>
          <w:color w:val="111111"/>
          <w:sz w:val="24"/>
          <w:szCs w:val="24"/>
          <w:lang w:val="en-US" w:eastAsia="en-GB"/>
        </w:rPr>
      </w:pPr>
      <w:r>
        <w:rPr>
          <w:rFonts w:eastAsia="Times New Roman" w:cs="Times New Roman"/>
          <w:color w:val="111111"/>
          <w:sz w:val="24"/>
          <w:szCs w:val="24"/>
          <w:lang w:val="en-US" w:eastAsia="en-GB"/>
        </w:rPr>
        <w:t xml:space="preserve">Some </w:t>
      </w:r>
      <w:r w:rsidR="004F16DC">
        <w:rPr>
          <w:rFonts w:eastAsia="Times New Roman" w:cs="Times New Roman"/>
          <w:color w:val="111111"/>
          <w:sz w:val="24"/>
          <w:szCs w:val="24"/>
          <w:lang w:val="en-US" w:eastAsia="en-GB"/>
        </w:rPr>
        <w:t>facets</w:t>
      </w:r>
      <w:r>
        <w:rPr>
          <w:rFonts w:eastAsia="Times New Roman" w:cs="Times New Roman"/>
          <w:color w:val="111111"/>
          <w:sz w:val="24"/>
          <w:szCs w:val="24"/>
          <w:lang w:val="en-US" w:eastAsia="en-GB"/>
        </w:rPr>
        <w:t xml:space="preserve"> need considering when developing a training program </w:t>
      </w:r>
      <w:r w:rsidR="00546324">
        <w:rPr>
          <w:rFonts w:eastAsia="Times New Roman" w:cs="Times New Roman"/>
          <w:color w:val="111111"/>
          <w:sz w:val="24"/>
          <w:szCs w:val="24"/>
          <w:lang w:val="en-US" w:eastAsia="en-GB"/>
        </w:rPr>
        <w:t xml:space="preserve">to reduce the learning curve period </w:t>
      </w:r>
      <w:r w:rsidR="00DC1FF7">
        <w:rPr>
          <w:rFonts w:eastAsia="Times New Roman" w:cs="Times New Roman"/>
          <w:color w:val="111111"/>
          <w:sz w:val="24"/>
          <w:szCs w:val="24"/>
          <w:lang w:val="en-US" w:eastAsia="en-GB"/>
        </w:rPr>
        <w:t xml:space="preserve">and give the manger the desired results </w:t>
      </w:r>
      <w:r>
        <w:rPr>
          <w:rFonts w:eastAsia="Times New Roman" w:cs="Times New Roman"/>
          <w:color w:val="111111"/>
          <w:sz w:val="24"/>
          <w:szCs w:val="24"/>
          <w:lang w:val="en-US" w:eastAsia="en-GB"/>
        </w:rPr>
        <w:t xml:space="preserve">such as, </w:t>
      </w:r>
    </w:p>
    <w:p w:rsidR="0051299F" w:rsidRPr="00DC1FF7" w:rsidRDefault="00DC1FF7" w:rsidP="00DC1FF7">
      <w:pPr>
        <w:pStyle w:val="ListParagraph"/>
        <w:numPr>
          <w:ilvl w:val="0"/>
          <w:numId w:val="9"/>
        </w:numPr>
        <w:spacing w:before="240" w:after="240" w:line="240" w:lineRule="auto"/>
        <w:rPr>
          <w:rFonts w:asciiTheme="minorHAnsi" w:eastAsia="Times New Roman" w:hAnsiTheme="minorHAnsi"/>
          <w:color w:val="111111"/>
          <w:sz w:val="24"/>
          <w:szCs w:val="24"/>
          <w:lang w:eastAsia="en-GB"/>
        </w:rPr>
      </w:pPr>
      <w:r w:rsidRPr="00DC1FF7">
        <w:rPr>
          <w:rFonts w:asciiTheme="minorHAnsi" w:eastAsia="Times New Roman" w:hAnsiTheme="minorHAnsi"/>
          <w:bCs/>
          <w:color w:val="111111"/>
          <w:sz w:val="24"/>
          <w:szCs w:val="24"/>
          <w:lang w:eastAsia="en-GB"/>
        </w:rPr>
        <w:lastRenderedPageBreak/>
        <w:t>D</w:t>
      </w:r>
      <w:r w:rsidR="0051299F" w:rsidRPr="00DC1FF7">
        <w:rPr>
          <w:rFonts w:asciiTheme="minorHAnsi" w:eastAsia="Times New Roman" w:hAnsiTheme="minorHAnsi"/>
          <w:bCs/>
          <w:color w:val="111111"/>
          <w:sz w:val="24"/>
          <w:szCs w:val="24"/>
          <w:lang w:eastAsia="en-GB"/>
        </w:rPr>
        <w:t xml:space="preserve">efine your </w:t>
      </w:r>
      <w:r w:rsidRPr="00DC1FF7">
        <w:rPr>
          <w:rFonts w:asciiTheme="minorHAnsi" w:eastAsia="Times New Roman" w:hAnsiTheme="minorHAnsi"/>
          <w:bCs/>
          <w:color w:val="111111"/>
          <w:sz w:val="24"/>
          <w:szCs w:val="24"/>
          <w:lang w:eastAsia="en-GB"/>
        </w:rPr>
        <w:t xml:space="preserve">program </w:t>
      </w:r>
      <w:r w:rsidR="0051299F" w:rsidRPr="00DC1FF7">
        <w:rPr>
          <w:rFonts w:asciiTheme="minorHAnsi" w:eastAsia="Times New Roman" w:hAnsiTheme="minorHAnsi"/>
          <w:bCs/>
          <w:color w:val="111111"/>
          <w:sz w:val="24"/>
          <w:szCs w:val="24"/>
          <w:lang w:eastAsia="en-GB"/>
        </w:rPr>
        <w:t>objective</w:t>
      </w:r>
      <w:r w:rsidR="00546324" w:rsidRPr="00DC1FF7">
        <w:rPr>
          <w:rFonts w:asciiTheme="minorHAnsi" w:eastAsia="Times New Roman" w:hAnsiTheme="minorHAnsi"/>
          <w:bCs/>
          <w:color w:val="111111"/>
          <w:sz w:val="24"/>
          <w:szCs w:val="24"/>
          <w:lang w:eastAsia="en-GB"/>
        </w:rPr>
        <w:t>s</w:t>
      </w:r>
      <w:r w:rsidR="0051299F" w:rsidRPr="00DC1FF7">
        <w:rPr>
          <w:rFonts w:asciiTheme="minorHAnsi" w:eastAsia="Times New Roman" w:hAnsiTheme="minorHAnsi"/>
          <w:color w:val="111111"/>
          <w:sz w:val="24"/>
          <w:szCs w:val="24"/>
          <w:lang w:eastAsia="en-GB"/>
        </w:rPr>
        <w:t xml:space="preserve"> ― </w:t>
      </w:r>
      <w:r w:rsidR="00115EB7" w:rsidRPr="00DC1FF7">
        <w:rPr>
          <w:rFonts w:asciiTheme="minorHAnsi" w:eastAsia="Times New Roman" w:hAnsiTheme="minorHAnsi"/>
          <w:color w:val="111111"/>
          <w:sz w:val="24"/>
          <w:szCs w:val="24"/>
          <w:lang w:eastAsia="en-GB"/>
        </w:rPr>
        <w:t>w</w:t>
      </w:r>
      <w:r w:rsidR="0051299F" w:rsidRPr="00DC1FF7">
        <w:rPr>
          <w:rFonts w:asciiTheme="minorHAnsi" w:eastAsia="Times New Roman" w:hAnsiTheme="minorHAnsi"/>
          <w:color w:val="111111"/>
          <w:sz w:val="24"/>
          <w:szCs w:val="24"/>
          <w:lang w:eastAsia="en-GB"/>
        </w:rPr>
        <w:t>hat you want to accomplish has to be tangible, measurable, and as specific as possible</w:t>
      </w:r>
      <w:r w:rsidR="00546324" w:rsidRPr="00DC1FF7">
        <w:rPr>
          <w:rFonts w:asciiTheme="minorHAnsi" w:eastAsia="Times New Roman" w:hAnsiTheme="minorHAnsi"/>
          <w:color w:val="111111"/>
          <w:sz w:val="24"/>
          <w:szCs w:val="24"/>
          <w:lang w:eastAsia="en-GB"/>
        </w:rPr>
        <w:t xml:space="preserve"> with the aim of </w:t>
      </w:r>
      <w:r>
        <w:rPr>
          <w:rFonts w:asciiTheme="minorHAnsi" w:eastAsia="Times New Roman" w:hAnsiTheme="minorHAnsi"/>
          <w:color w:val="111111"/>
          <w:sz w:val="24"/>
          <w:szCs w:val="24"/>
          <w:lang w:eastAsia="en-GB"/>
        </w:rPr>
        <w:t xml:space="preserve">labor and product </w:t>
      </w:r>
      <w:r w:rsidR="00546324" w:rsidRPr="00DC1FF7">
        <w:rPr>
          <w:rFonts w:asciiTheme="minorHAnsi" w:eastAsia="Times New Roman" w:hAnsiTheme="minorHAnsi"/>
          <w:color w:val="111111"/>
          <w:sz w:val="24"/>
          <w:szCs w:val="24"/>
          <w:lang w:eastAsia="en-GB"/>
        </w:rPr>
        <w:t>cost reduction</w:t>
      </w:r>
      <w:r w:rsidR="0051299F" w:rsidRPr="00DC1FF7">
        <w:rPr>
          <w:rFonts w:asciiTheme="minorHAnsi" w:eastAsia="Times New Roman" w:hAnsiTheme="minorHAnsi"/>
          <w:color w:val="111111"/>
          <w:sz w:val="24"/>
          <w:szCs w:val="24"/>
          <w:lang w:eastAsia="en-GB"/>
        </w:rPr>
        <w:t xml:space="preserve"> </w:t>
      </w:r>
      <w:r w:rsidR="00546324" w:rsidRPr="00DC1FF7">
        <w:rPr>
          <w:rFonts w:asciiTheme="minorHAnsi" w:eastAsia="Times New Roman" w:hAnsiTheme="minorHAnsi"/>
          <w:color w:val="111111"/>
          <w:sz w:val="24"/>
          <w:szCs w:val="24"/>
          <w:lang w:eastAsia="en-GB"/>
        </w:rPr>
        <w:t>and giving you a position to get better deals from suppliers.</w:t>
      </w:r>
    </w:p>
    <w:p w:rsidR="00DC1FF7" w:rsidRPr="00DC1FF7" w:rsidRDefault="0051299F" w:rsidP="0086085B">
      <w:pPr>
        <w:numPr>
          <w:ilvl w:val="0"/>
          <w:numId w:val="9"/>
        </w:numPr>
        <w:spacing w:before="336" w:after="336" w:line="240" w:lineRule="auto"/>
        <w:rPr>
          <w:rFonts w:eastAsia="Times New Roman" w:cs="Times New Roman"/>
          <w:color w:val="111111"/>
          <w:sz w:val="24"/>
          <w:szCs w:val="24"/>
          <w:lang w:val="en-US" w:eastAsia="en-GB"/>
        </w:rPr>
      </w:pPr>
      <w:r w:rsidRPr="00DC1FF7">
        <w:rPr>
          <w:rFonts w:eastAsia="Times New Roman" w:cs="Times New Roman"/>
          <w:bCs/>
          <w:color w:val="111111"/>
          <w:sz w:val="24"/>
          <w:szCs w:val="24"/>
          <w:lang w:val="en-US" w:eastAsia="en-GB"/>
        </w:rPr>
        <w:t xml:space="preserve">Talk to someone who is doing what you want </w:t>
      </w:r>
      <w:r w:rsidR="00DC1FF7" w:rsidRPr="00DC1FF7">
        <w:rPr>
          <w:rFonts w:eastAsia="Times New Roman" w:cs="Times New Roman"/>
          <w:bCs/>
          <w:color w:val="111111"/>
          <w:sz w:val="24"/>
          <w:szCs w:val="24"/>
          <w:lang w:val="en-US" w:eastAsia="en-GB"/>
        </w:rPr>
        <w:t xml:space="preserve">your team </w:t>
      </w:r>
      <w:r w:rsidRPr="00DC1FF7">
        <w:rPr>
          <w:rFonts w:eastAsia="Times New Roman" w:cs="Times New Roman"/>
          <w:bCs/>
          <w:color w:val="111111"/>
          <w:sz w:val="24"/>
          <w:szCs w:val="24"/>
          <w:lang w:val="en-US" w:eastAsia="en-GB"/>
        </w:rPr>
        <w:t>to do</w:t>
      </w:r>
      <w:r w:rsidR="00DC1FF7" w:rsidRPr="00DC1FF7">
        <w:rPr>
          <w:rFonts w:eastAsia="Times New Roman" w:cs="Times New Roman"/>
          <w:color w:val="111111"/>
          <w:sz w:val="24"/>
          <w:szCs w:val="24"/>
          <w:lang w:val="en-US" w:eastAsia="en-GB"/>
        </w:rPr>
        <w:t xml:space="preserve"> </w:t>
      </w:r>
      <w:r w:rsidRPr="0051299F">
        <w:rPr>
          <w:rFonts w:eastAsia="Times New Roman" w:cs="Times New Roman"/>
          <w:color w:val="111111"/>
          <w:sz w:val="24"/>
          <w:szCs w:val="24"/>
          <w:lang w:val="en-US" w:eastAsia="en-GB"/>
        </w:rPr>
        <w:t>― One of the biggest timesavers (and confidence boosters) when setting out to learn something new is to talk to someone who has already mastered what you want to do</w:t>
      </w:r>
      <w:r w:rsidR="00DC1FF7" w:rsidRPr="00DC1FF7">
        <w:rPr>
          <w:rFonts w:eastAsia="Times New Roman" w:cs="Times New Roman"/>
          <w:color w:val="111111"/>
          <w:sz w:val="24"/>
          <w:szCs w:val="24"/>
          <w:lang w:val="en-US" w:eastAsia="en-GB"/>
        </w:rPr>
        <w:t>.</w:t>
      </w:r>
    </w:p>
    <w:p w:rsidR="0051299F" w:rsidRPr="0051299F" w:rsidRDefault="0051299F" w:rsidP="0086085B">
      <w:pPr>
        <w:numPr>
          <w:ilvl w:val="0"/>
          <w:numId w:val="9"/>
        </w:numPr>
        <w:spacing w:before="336" w:after="336" w:line="240" w:lineRule="auto"/>
        <w:rPr>
          <w:rFonts w:eastAsia="Times New Roman" w:cs="Times New Roman"/>
          <w:color w:val="111111"/>
          <w:sz w:val="24"/>
          <w:szCs w:val="24"/>
          <w:lang w:val="en-US" w:eastAsia="en-GB"/>
        </w:rPr>
      </w:pPr>
      <w:r w:rsidRPr="00DC1FF7">
        <w:rPr>
          <w:rFonts w:eastAsia="Times New Roman" w:cs="Times New Roman"/>
          <w:bCs/>
          <w:color w:val="111111"/>
          <w:sz w:val="24"/>
          <w:szCs w:val="24"/>
          <w:lang w:val="en-US" w:eastAsia="en-GB"/>
        </w:rPr>
        <w:t>Give yourself a deadline</w:t>
      </w:r>
      <w:r w:rsidRPr="0051299F">
        <w:rPr>
          <w:rFonts w:eastAsia="Times New Roman" w:cs="Times New Roman"/>
          <w:color w:val="111111"/>
          <w:sz w:val="24"/>
          <w:szCs w:val="24"/>
          <w:lang w:val="en-US" w:eastAsia="en-GB"/>
        </w:rPr>
        <w:t xml:space="preserve"> </w:t>
      </w:r>
      <w:r w:rsidR="00115EB7" w:rsidRPr="00DC1FF7">
        <w:rPr>
          <w:rFonts w:eastAsia="Times New Roman" w:cs="Times New Roman"/>
          <w:color w:val="111111"/>
          <w:sz w:val="24"/>
          <w:szCs w:val="24"/>
          <w:lang w:val="en-US" w:eastAsia="en-GB"/>
        </w:rPr>
        <w:t>and b</w:t>
      </w:r>
      <w:r w:rsidR="00115EB7" w:rsidRPr="00DC1FF7">
        <w:rPr>
          <w:rFonts w:eastAsia="Times New Roman" w:cs="Times New Roman"/>
          <w:bCs/>
          <w:color w:val="111111"/>
          <w:sz w:val="24"/>
          <w:szCs w:val="24"/>
          <w:lang w:val="en-US" w:eastAsia="en-GB"/>
        </w:rPr>
        <w:t>reak down what you want to achieve into tasks</w:t>
      </w:r>
      <w:r w:rsidR="00115EB7" w:rsidRPr="0051299F">
        <w:rPr>
          <w:rFonts w:eastAsia="Times New Roman" w:cs="Times New Roman"/>
          <w:color w:val="111111"/>
          <w:sz w:val="24"/>
          <w:szCs w:val="24"/>
          <w:lang w:val="en-US" w:eastAsia="en-GB"/>
        </w:rPr>
        <w:t xml:space="preserve"> </w:t>
      </w:r>
      <w:r w:rsidRPr="0051299F">
        <w:rPr>
          <w:rFonts w:eastAsia="Times New Roman" w:cs="Times New Roman"/>
          <w:color w:val="111111"/>
          <w:sz w:val="24"/>
          <w:szCs w:val="24"/>
          <w:lang w:val="en-US" w:eastAsia="en-GB"/>
        </w:rPr>
        <w:t xml:space="preserve">― </w:t>
      </w:r>
      <w:r w:rsidR="00546324" w:rsidRPr="00DC1FF7">
        <w:rPr>
          <w:rFonts w:eastAsia="Times New Roman" w:cs="Times New Roman"/>
          <w:color w:val="111111"/>
          <w:sz w:val="24"/>
          <w:szCs w:val="24"/>
          <w:lang w:val="en-US" w:eastAsia="en-GB"/>
        </w:rPr>
        <w:t>not</w:t>
      </w:r>
      <w:r w:rsidRPr="0051299F">
        <w:rPr>
          <w:rFonts w:eastAsia="Times New Roman" w:cs="Times New Roman"/>
          <w:color w:val="111111"/>
          <w:sz w:val="24"/>
          <w:szCs w:val="24"/>
          <w:lang w:val="en-US" w:eastAsia="en-GB"/>
        </w:rPr>
        <w:t xml:space="preserve"> giving yourself a deadline could add weeks, even months, to your learning curve. </w:t>
      </w:r>
      <w:r w:rsidR="00115EB7" w:rsidRPr="0051299F">
        <w:rPr>
          <w:rFonts w:eastAsia="Times New Roman" w:cs="Times New Roman"/>
          <w:color w:val="111111"/>
          <w:sz w:val="24"/>
          <w:szCs w:val="24"/>
          <w:lang w:val="en-US" w:eastAsia="en-GB"/>
        </w:rPr>
        <w:t xml:space="preserve">Once you’ve established </w:t>
      </w:r>
      <w:r w:rsidR="00546324" w:rsidRPr="00DC1FF7">
        <w:rPr>
          <w:rFonts w:eastAsia="Times New Roman" w:cs="Times New Roman"/>
          <w:color w:val="111111"/>
          <w:sz w:val="24"/>
          <w:szCs w:val="24"/>
          <w:lang w:val="en-US" w:eastAsia="en-GB"/>
        </w:rPr>
        <w:t>a training program</w:t>
      </w:r>
      <w:r w:rsidR="00115EB7" w:rsidRPr="0051299F">
        <w:rPr>
          <w:rFonts w:eastAsia="Times New Roman" w:cs="Times New Roman"/>
          <w:color w:val="111111"/>
          <w:sz w:val="24"/>
          <w:szCs w:val="24"/>
          <w:lang w:val="en-US" w:eastAsia="en-GB"/>
        </w:rPr>
        <w:t xml:space="preserve"> deadline, map out what you plan to achieve on a daily, weekly, and monthly basis</w:t>
      </w:r>
      <w:r w:rsidR="00DC1FF7" w:rsidRPr="00DC1FF7">
        <w:rPr>
          <w:rFonts w:eastAsia="Times New Roman" w:cs="Times New Roman"/>
          <w:color w:val="111111"/>
          <w:sz w:val="24"/>
          <w:szCs w:val="24"/>
          <w:lang w:val="en-US" w:eastAsia="en-GB"/>
        </w:rPr>
        <w:t>. The whole purpose of this training is to shorten the learning curve</w:t>
      </w:r>
      <w:r w:rsidR="00A340C0">
        <w:rPr>
          <w:rFonts w:eastAsia="Times New Roman" w:cs="Times New Roman"/>
          <w:color w:val="111111"/>
          <w:sz w:val="24"/>
          <w:szCs w:val="24"/>
          <w:lang w:val="en-US" w:eastAsia="en-GB"/>
        </w:rPr>
        <w:t xml:space="preserve"> and get your new employees, or existing workers, to carry out unmanaged activities</w:t>
      </w:r>
      <w:r w:rsidR="00DC1FF7" w:rsidRPr="00DC1FF7">
        <w:rPr>
          <w:rFonts w:eastAsia="Times New Roman" w:cs="Times New Roman"/>
          <w:color w:val="111111"/>
          <w:sz w:val="24"/>
          <w:szCs w:val="24"/>
          <w:lang w:val="en-US" w:eastAsia="en-GB"/>
        </w:rPr>
        <w:t>.</w:t>
      </w:r>
    </w:p>
    <w:p w:rsidR="00F15B08" w:rsidRDefault="004F16DC" w:rsidP="00503D7E">
      <w:pPr>
        <w:rPr>
          <w:rFonts w:cs="Times New Roman"/>
          <w:sz w:val="24"/>
          <w:szCs w:val="32"/>
        </w:rPr>
      </w:pPr>
      <w:r>
        <w:rPr>
          <w:rFonts w:cs="Times New Roman"/>
          <w:sz w:val="24"/>
          <w:szCs w:val="32"/>
        </w:rPr>
        <w:t xml:space="preserve">          </w:t>
      </w:r>
      <w:r w:rsidR="00F15B08">
        <w:rPr>
          <w:rFonts w:ascii="Arial" w:hAnsi="Arial" w:cs="Arial"/>
          <w:noProof/>
          <w:color w:val="0000FF"/>
          <w:sz w:val="27"/>
          <w:szCs w:val="27"/>
          <w:lang w:eastAsia="en-GB"/>
        </w:rPr>
        <w:drawing>
          <wp:inline distT="0" distB="0" distL="0" distR="0" wp14:anchorId="6E4B6893" wp14:editId="5DF7BF7E">
            <wp:extent cx="2865120" cy="1592580"/>
            <wp:effectExtent l="0" t="0" r="0" b="0"/>
            <wp:docPr id="9" name="Picture 9" descr="https://encrypted-tbn0.gstatic.com/images?q=tbn:ANd9GcSzHN4wtOKU3kEK0VOc5WpdSlfBFUqsMsgjHQCpinwc73X1OAWYK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0.gstatic.com/images?q=tbn:ANd9GcSzHN4wtOKU3kEK0VOc5WpdSlfBFUqsMsgjHQCpinwc73X1OAWYK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65120" cy="1592580"/>
                    </a:xfrm>
                    <a:prstGeom prst="rect">
                      <a:avLst/>
                    </a:prstGeom>
                    <a:noFill/>
                    <a:ln>
                      <a:noFill/>
                    </a:ln>
                  </pic:spPr>
                </pic:pic>
              </a:graphicData>
            </a:graphic>
          </wp:inline>
        </w:drawing>
      </w:r>
    </w:p>
    <w:p w:rsidR="00462BDC" w:rsidRDefault="00462BDC" w:rsidP="00503D7E">
      <w:pPr>
        <w:rPr>
          <w:rFonts w:cs="Times New Roman"/>
          <w:sz w:val="24"/>
          <w:szCs w:val="32"/>
        </w:rPr>
      </w:pPr>
      <w:r w:rsidRPr="00462BDC">
        <w:rPr>
          <w:rFonts w:cs="Times New Roman"/>
          <w:sz w:val="24"/>
          <w:szCs w:val="32"/>
        </w:rPr>
        <w:t xml:space="preserve">Methods of training can </w:t>
      </w:r>
      <w:r w:rsidR="00F33062">
        <w:rPr>
          <w:rFonts w:cs="Times New Roman"/>
          <w:sz w:val="24"/>
          <w:szCs w:val="32"/>
        </w:rPr>
        <w:t>vary</w:t>
      </w:r>
      <w:r w:rsidRPr="00462BDC">
        <w:rPr>
          <w:rFonts w:cs="Times New Roman"/>
          <w:sz w:val="24"/>
          <w:szCs w:val="32"/>
        </w:rPr>
        <w:t xml:space="preserve"> from classroom lecture</w:t>
      </w:r>
      <w:r w:rsidR="00F33062">
        <w:rPr>
          <w:rFonts w:cs="Times New Roman"/>
          <w:sz w:val="24"/>
          <w:szCs w:val="32"/>
        </w:rPr>
        <w:t>s</w:t>
      </w:r>
      <w:r w:rsidRPr="00462BDC">
        <w:rPr>
          <w:rFonts w:cs="Times New Roman"/>
          <w:sz w:val="24"/>
          <w:szCs w:val="32"/>
        </w:rPr>
        <w:t xml:space="preserve"> to on-the-job training. Other modes like plant visits, seminars, exhibition visits, audio-visual presentations etc. may be used</w:t>
      </w:r>
      <w:r w:rsidR="00F33062">
        <w:rPr>
          <w:rFonts w:cs="Times New Roman"/>
          <w:sz w:val="24"/>
          <w:szCs w:val="32"/>
        </w:rPr>
        <w:t xml:space="preserve"> and refresher training should be carried out from time to time which complies with ISO 9000 governance.</w:t>
      </w:r>
    </w:p>
    <w:sectPr w:rsidR="00462BD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5685" w:rsidRDefault="00485685" w:rsidP="00CB4D0A">
      <w:pPr>
        <w:spacing w:after="0" w:line="240" w:lineRule="auto"/>
      </w:pPr>
      <w:r>
        <w:separator/>
      </w:r>
    </w:p>
  </w:endnote>
  <w:endnote w:type="continuationSeparator" w:id="0">
    <w:p w:rsidR="00485685" w:rsidRDefault="004856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Open 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5685" w:rsidRDefault="00485685" w:rsidP="00CB4D0A">
      <w:pPr>
        <w:spacing w:after="0" w:line="240" w:lineRule="auto"/>
      </w:pPr>
      <w:r>
        <w:separator/>
      </w:r>
    </w:p>
  </w:footnote>
  <w:footnote w:type="continuationSeparator" w:id="0">
    <w:p w:rsidR="00485685" w:rsidRDefault="0048568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07288"/>
    <w:multiLevelType w:val="multilevel"/>
    <w:tmpl w:val="6A3CD7B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82D5F16"/>
    <w:multiLevelType w:val="hybridMultilevel"/>
    <w:tmpl w:val="9AD8FCD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D077A0"/>
    <w:multiLevelType w:val="hybridMultilevel"/>
    <w:tmpl w:val="964E942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nsid w:val="52C33931"/>
    <w:multiLevelType w:val="hybridMultilevel"/>
    <w:tmpl w:val="79E81970"/>
    <w:lvl w:ilvl="0" w:tplc="AAF631C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37C1622"/>
    <w:multiLevelType w:val="hybridMultilevel"/>
    <w:tmpl w:val="984AB6B6"/>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6">
    <w:nsid w:val="53B63339"/>
    <w:multiLevelType w:val="hybridMultilevel"/>
    <w:tmpl w:val="BF1E6E0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nsid w:val="5C6721AF"/>
    <w:multiLevelType w:val="hybridMultilevel"/>
    <w:tmpl w:val="FE768AD8"/>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8">
    <w:nsid w:val="7C3015CE"/>
    <w:multiLevelType w:val="hybridMultilevel"/>
    <w:tmpl w:val="B1768718"/>
    <w:lvl w:ilvl="0" w:tplc="E2E4BFA2">
      <w:start w:val="1"/>
      <w:numFmt w:val="decimal"/>
      <w:lvlText w:val="%1."/>
      <w:lvlJc w:val="left"/>
      <w:pPr>
        <w:ind w:left="1146" w:hanging="360"/>
      </w:pPr>
      <w:rPr>
        <w:b w:val="0"/>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num w:numId="1">
    <w:abstractNumId w:val="2"/>
  </w:num>
  <w:num w:numId="2">
    <w:abstractNumId w:val="4"/>
  </w:num>
  <w:num w:numId="3">
    <w:abstractNumId w:val="3"/>
  </w:num>
  <w:num w:numId="4">
    <w:abstractNumId w:val="5"/>
  </w:num>
  <w:num w:numId="5">
    <w:abstractNumId w:val="8"/>
  </w:num>
  <w:num w:numId="6">
    <w:abstractNumId w:val="7"/>
  </w:num>
  <w:num w:numId="7">
    <w:abstractNumId w:val="1"/>
  </w:num>
  <w:num w:numId="8">
    <w:abstractNumId w:val="0"/>
  </w:num>
  <w:num w:numId="9">
    <w:abstractNumId w:val="0"/>
  </w:num>
  <w:num w:numId="10">
    <w:abstractNumId w:val="0"/>
    <w:lvlOverride w:ilvl="0">
      <w:startOverride w:val="8"/>
    </w:lvlOverride>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1195"/>
    <w:rsid w:val="00051D80"/>
    <w:rsid w:val="00055992"/>
    <w:rsid w:val="000820E8"/>
    <w:rsid w:val="000B6A65"/>
    <w:rsid w:val="000C74DC"/>
    <w:rsid w:val="000F1B06"/>
    <w:rsid w:val="00115EB7"/>
    <w:rsid w:val="001175EE"/>
    <w:rsid w:val="00157CF6"/>
    <w:rsid w:val="00182416"/>
    <w:rsid w:val="00187EB4"/>
    <w:rsid w:val="001B4049"/>
    <w:rsid w:val="001B549E"/>
    <w:rsid w:val="001C48DA"/>
    <w:rsid w:val="001D70B4"/>
    <w:rsid w:val="001E3153"/>
    <w:rsid w:val="001F0481"/>
    <w:rsid w:val="0020027B"/>
    <w:rsid w:val="0020451E"/>
    <w:rsid w:val="00206B9D"/>
    <w:rsid w:val="0026214A"/>
    <w:rsid w:val="0027051F"/>
    <w:rsid w:val="002B0BD7"/>
    <w:rsid w:val="002B2E1A"/>
    <w:rsid w:val="002B573D"/>
    <w:rsid w:val="002C5CB2"/>
    <w:rsid w:val="00321B57"/>
    <w:rsid w:val="00326CF5"/>
    <w:rsid w:val="0034440E"/>
    <w:rsid w:val="00371885"/>
    <w:rsid w:val="003949BA"/>
    <w:rsid w:val="00405895"/>
    <w:rsid w:val="004058DF"/>
    <w:rsid w:val="0041461B"/>
    <w:rsid w:val="00416986"/>
    <w:rsid w:val="0042441C"/>
    <w:rsid w:val="00461C3E"/>
    <w:rsid w:val="00462BDC"/>
    <w:rsid w:val="00485685"/>
    <w:rsid w:val="00486F1A"/>
    <w:rsid w:val="00490CB9"/>
    <w:rsid w:val="0049467F"/>
    <w:rsid w:val="004A2CE2"/>
    <w:rsid w:val="004C7446"/>
    <w:rsid w:val="004E0F82"/>
    <w:rsid w:val="004E3CDA"/>
    <w:rsid w:val="004E66D5"/>
    <w:rsid w:val="004F16DC"/>
    <w:rsid w:val="004F4B4D"/>
    <w:rsid w:val="0050216D"/>
    <w:rsid w:val="00503D7E"/>
    <w:rsid w:val="005049A8"/>
    <w:rsid w:val="0050778F"/>
    <w:rsid w:val="0051299F"/>
    <w:rsid w:val="00516420"/>
    <w:rsid w:val="00535F31"/>
    <w:rsid w:val="005407C5"/>
    <w:rsid w:val="00546324"/>
    <w:rsid w:val="00550E93"/>
    <w:rsid w:val="0055272B"/>
    <w:rsid w:val="00591365"/>
    <w:rsid w:val="005A2A8E"/>
    <w:rsid w:val="005B31E4"/>
    <w:rsid w:val="005C0544"/>
    <w:rsid w:val="005C3FDF"/>
    <w:rsid w:val="005F7CD2"/>
    <w:rsid w:val="006034F6"/>
    <w:rsid w:val="00607874"/>
    <w:rsid w:val="00607E77"/>
    <w:rsid w:val="00617BB3"/>
    <w:rsid w:val="00632325"/>
    <w:rsid w:val="00645CDD"/>
    <w:rsid w:val="006823A7"/>
    <w:rsid w:val="006E56D6"/>
    <w:rsid w:val="0070347F"/>
    <w:rsid w:val="0070678E"/>
    <w:rsid w:val="0071201B"/>
    <w:rsid w:val="00731DE0"/>
    <w:rsid w:val="00736E38"/>
    <w:rsid w:val="007D1AD3"/>
    <w:rsid w:val="00831C11"/>
    <w:rsid w:val="008826C4"/>
    <w:rsid w:val="008A60B4"/>
    <w:rsid w:val="008B3C31"/>
    <w:rsid w:val="00935BF7"/>
    <w:rsid w:val="0095442C"/>
    <w:rsid w:val="00983942"/>
    <w:rsid w:val="009B67EB"/>
    <w:rsid w:val="009C37E0"/>
    <w:rsid w:val="009D4815"/>
    <w:rsid w:val="00A14B66"/>
    <w:rsid w:val="00A340C0"/>
    <w:rsid w:val="00A65CF7"/>
    <w:rsid w:val="00A851DA"/>
    <w:rsid w:val="00AC7D5B"/>
    <w:rsid w:val="00AD7B77"/>
    <w:rsid w:val="00AE1481"/>
    <w:rsid w:val="00AF0707"/>
    <w:rsid w:val="00B0194F"/>
    <w:rsid w:val="00B0415E"/>
    <w:rsid w:val="00B04678"/>
    <w:rsid w:val="00B45903"/>
    <w:rsid w:val="00B60E36"/>
    <w:rsid w:val="00B82CBC"/>
    <w:rsid w:val="00BD2A07"/>
    <w:rsid w:val="00BE6259"/>
    <w:rsid w:val="00BF13AD"/>
    <w:rsid w:val="00C03577"/>
    <w:rsid w:val="00C2205D"/>
    <w:rsid w:val="00C30772"/>
    <w:rsid w:val="00C34774"/>
    <w:rsid w:val="00C65FEA"/>
    <w:rsid w:val="00C86029"/>
    <w:rsid w:val="00CA0AC2"/>
    <w:rsid w:val="00CA7B2D"/>
    <w:rsid w:val="00CB4D0A"/>
    <w:rsid w:val="00CC575A"/>
    <w:rsid w:val="00D039AC"/>
    <w:rsid w:val="00D34860"/>
    <w:rsid w:val="00D427DE"/>
    <w:rsid w:val="00D5587D"/>
    <w:rsid w:val="00D707CC"/>
    <w:rsid w:val="00D821FE"/>
    <w:rsid w:val="00DB0793"/>
    <w:rsid w:val="00DB1029"/>
    <w:rsid w:val="00DC1FF7"/>
    <w:rsid w:val="00DF0946"/>
    <w:rsid w:val="00E00684"/>
    <w:rsid w:val="00E00821"/>
    <w:rsid w:val="00E01B2D"/>
    <w:rsid w:val="00E04DB4"/>
    <w:rsid w:val="00E30679"/>
    <w:rsid w:val="00E4597D"/>
    <w:rsid w:val="00E545B9"/>
    <w:rsid w:val="00E54832"/>
    <w:rsid w:val="00E56A90"/>
    <w:rsid w:val="00E641CC"/>
    <w:rsid w:val="00E6644F"/>
    <w:rsid w:val="00E70C83"/>
    <w:rsid w:val="00E85557"/>
    <w:rsid w:val="00EA30AB"/>
    <w:rsid w:val="00EB3925"/>
    <w:rsid w:val="00F15B08"/>
    <w:rsid w:val="00F33062"/>
    <w:rsid w:val="00F35F56"/>
    <w:rsid w:val="00F961CF"/>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DBA9D35-FA0C-4270-BBA2-0732C2653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CA7B2D"/>
    <w:rPr>
      <w:b/>
      <w:bCs/>
    </w:rPr>
  </w:style>
  <w:style w:type="character" w:customStyle="1" w:styleId="oneclick-link">
    <w:name w:val="oneclick-link"/>
    <w:basedOn w:val="DefaultParagraphFont"/>
    <w:rsid w:val="0051299F"/>
  </w:style>
  <w:style w:type="character" w:customStyle="1" w:styleId="dbox-ex">
    <w:name w:val="dbox-ex"/>
    <w:basedOn w:val="DefaultParagraphFont"/>
    <w:rsid w:val="0051299F"/>
  </w:style>
  <w:style w:type="character" w:customStyle="1" w:styleId="pg">
    <w:name w:val="pg"/>
    <w:basedOn w:val="DefaultParagraphFont"/>
    <w:rsid w:val="0051299F"/>
  </w:style>
  <w:style w:type="character" w:styleId="Hyperlink">
    <w:name w:val="Hyperlink"/>
    <w:basedOn w:val="DefaultParagraphFont"/>
    <w:uiPriority w:val="99"/>
    <w:semiHidden/>
    <w:unhideWhenUsed/>
    <w:rsid w:val="0051299F"/>
    <w:rPr>
      <w:strike w:val="0"/>
      <w:dstrike w:val="0"/>
      <w:color w:val="2F75C8"/>
      <w:u w:val="none"/>
      <w:effect w:val="none"/>
    </w:rPr>
  </w:style>
  <w:style w:type="character" w:styleId="Emphasis">
    <w:name w:val="Emphasis"/>
    <w:basedOn w:val="DefaultParagraphFont"/>
    <w:uiPriority w:val="20"/>
    <w:qFormat/>
    <w:rsid w:val="0051299F"/>
    <w:rPr>
      <w:i/>
      <w:iCs/>
    </w:rPr>
  </w:style>
  <w:style w:type="paragraph" w:styleId="NormalWeb">
    <w:name w:val="Normal (Web)"/>
    <w:basedOn w:val="Normal"/>
    <w:uiPriority w:val="99"/>
    <w:semiHidden/>
    <w:unhideWhenUsed/>
    <w:rsid w:val="0051299F"/>
    <w:pPr>
      <w:spacing w:before="336" w:after="336"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022361">
      <w:bodyDiv w:val="1"/>
      <w:marLeft w:val="0"/>
      <w:marRight w:val="0"/>
      <w:marTop w:val="0"/>
      <w:marBottom w:val="0"/>
      <w:divBdr>
        <w:top w:val="none" w:sz="0" w:space="0" w:color="auto"/>
        <w:left w:val="none" w:sz="0" w:space="0" w:color="auto"/>
        <w:bottom w:val="none" w:sz="0" w:space="0" w:color="auto"/>
        <w:right w:val="none" w:sz="0" w:space="0" w:color="auto"/>
      </w:divBdr>
      <w:divsChild>
        <w:div w:id="676998291">
          <w:marLeft w:val="0"/>
          <w:marRight w:val="0"/>
          <w:marTop w:val="0"/>
          <w:marBottom w:val="0"/>
          <w:divBdr>
            <w:top w:val="none" w:sz="0" w:space="0" w:color="auto"/>
            <w:left w:val="none" w:sz="0" w:space="0" w:color="auto"/>
            <w:bottom w:val="none" w:sz="0" w:space="0" w:color="auto"/>
            <w:right w:val="none" w:sz="0" w:space="0" w:color="auto"/>
          </w:divBdr>
          <w:divsChild>
            <w:div w:id="1512911987">
              <w:marLeft w:val="0"/>
              <w:marRight w:val="0"/>
              <w:marTop w:val="0"/>
              <w:marBottom w:val="0"/>
              <w:divBdr>
                <w:top w:val="none" w:sz="0" w:space="0" w:color="auto"/>
                <w:left w:val="none" w:sz="0" w:space="0" w:color="auto"/>
                <w:bottom w:val="none" w:sz="0" w:space="0" w:color="auto"/>
                <w:right w:val="none" w:sz="0" w:space="0" w:color="auto"/>
              </w:divBdr>
              <w:divsChild>
                <w:div w:id="1813911502">
                  <w:marLeft w:val="0"/>
                  <w:marRight w:val="0"/>
                  <w:marTop w:val="195"/>
                  <w:marBottom w:val="0"/>
                  <w:divBdr>
                    <w:top w:val="none" w:sz="0" w:space="0" w:color="auto"/>
                    <w:left w:val="none" w:sz="0" w:space="0" w:color="auto"/>
                    <w:bottom w:val="none" w:sz="0" w:space="0" w:color="auto"/>
                    <w:right w:val="none" w:sz="0" w:space="0" w:color="auto"/>
                  </w:divBdr>
                  <w:divsChild>
                    <w:div w:id="979772958">
                      <w:marLeft w:val="0"/>
                      <w:marRight w:val="0"/>
                      <w:marTop w:val="0"/>
                      <w:marBottom w:val="180"/>
                      <w:divBdr>
                        <w:top w:val="none" w:sz="0" w:space="0" w:color="auto"/>
                        <w:left w:val="none" w:sz="0" w:space="0" w:color="auto"/>
                        <w:bottom w:val="none" w:sz="0" w:space="0" w:color="auto"/>
                        <w:right w:val="none" w:sz="0" w:space="0" w:color="auto"/>
                      </w:divBdr>
                      <w:divsChild>
                        <w:div w:id="537939528">
                          <w:marLeft w:val="0"/>
                          <w:marRight w:val="0"/>
                          <w:marTop w:val="0"/>
                          <w:marBottom w:val="0"/>
                          <w:divBdr>
                            <w:top w:val="none" w:sz="0" w:space="0" w:color="auto"/>
                            <w:left w:val="none" w:sz="0" w:space="0" w:color="auto"/>
                            <w:bottom w:val="none" w:sz="0" w:space="0" w:color="auto"/>
                            <w:right w:val="none" w:sz="0" w:space="0" w:color="auto"/>
                          </w:divBdr>
                          <w:divsChild>
                            <w:div w:id="556817148">
                              <w:marLeft w:val="0"/>
                              <w:marRight w:val="0"/>
                              <w:marTop w:val="0"/>
                              <w:marBottom w:val="0"/>
                              <w:divBdr>
                                <w:top w:val="none" w:sz="0" w:space="0" w:color="auto"/>
                                <w:left w:val="none" w:sz="0" w:space="0" w:color="auto"/>
                                <w:bottom w:val="none" w:sz="0" w:space="0" w:color="auto"/>
                                <w:right w:val="none" w:sz="0" w:space="0" w:color="auto"/>
                              </w:divBdr>
                              <w:divsChild>
                                <w:div w:id="46298828">
                                  <w:marLeft w:val="0"/>
                                  <w:marRight w:val="0"/>
                                  <w:marTop w:val="0"/>
                                  <w:marBottom w:val="0"/>
                                  <w:divBdr>
                                    <w:top w:val="none" w:sz="0" w:space="0" w:color="auto"/>
                                    <w:left w:val="none" w:sz="0" w:space="0" w:color="auto"/>
                                    <w:bottom w:val="none" w:sz="0" w:space="0" w:color="auto"/>
                                    <w:right w:val="none" w:sz="0" w:space="0" w:color="auto"/>
                                  </w:divBdr>
                                  <w:divsChild>
                                    <w:div w:id="1474757605">
                                      <w:marLeft w:val="0"/>
                                      <w:marRight w:val="0"/>
                                      <w:marTop w:val="0"/>
                                      <w:marBottom w:val="0"/>
                                      <w:divBdr>
                                        <w:top w:val="none" w:sz="0" w:space="0" w:color="auto"/>
                                        <w:left w:val="none" w:sz="0" w:space="0" w:color="auto"/>
                                        <w:bottom w:val="none" w:sz="0" w:space="0" w:color="auto"/>
                                        <w:right w:val="none" w:sz="0" w:space="0" w:color="auto"/>
                                      </w:divBdr>
                                      <w:divsChild>
                                        <w:div w:id="246502725">
                                          <w:marLeft w:val="0"/>
                                          <w:marRight w:val="0"/>
                                          <w:marTop w:val="0"/>
                                          <w:marBottom w:val="0"/>
                                          <w:divBdr>
                                            <w:top w:val="none" w:sz="0" w:space="0" w:color="auto"/>
                                            <w:left w:val="none" w:sz="0" w:space="0" w:color="auto"/>
                                            <w:bottom w:val="none" w:sz="0" w:space="0" w:color="auto"/>
                                            <w:right w:val="none" w:sz="0" w:space="0" w:color="auto"/>
                                          </w:divBdr>
                                          <w:divsChild>
                                            <w:div w:id="341398421">
                                              <w:marLeft w:val="0"/>
                                              <w:marRight w:val="0"/>
                                              <w:marTop w:val="0"/>
                                              <w:marBottom w:val="0"/>
                                              <w:divBdr>
                                                <w:top w:val="none" w:sz="0" w:space="0" w:color="auto"/>
                                                <w:left w:val="none" w:sz="0" w:space="0" w:color="auto"/>
                                                <w:bottom w:val="none" w:sz="0" w:space="0" w:color="auto"/>
                                                <w:right w:val="none" w:sz="0" w:space="0" w:color="auto"/>
                                              </w:divBdr>
                                              <w:divsChild>
                                                <w:div w:id="80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7379952">
      <w:bodyDiv w:val="1"/>
      <w:marLeft w:val="0"/>
      <w:marRight w:val="0"/>
      <w:marTop w:val="0"/>
      <w:marBottom w:val="0"/>
      <w:divBdr>
        <w:top w:val="none" w:sz="0" w:space="0" w:color="auto"/>
        <w:left w:val="none" w:sz="0" w:space="0" w:color="auto"/>
        <w:bottom w:val="none" w:sz="0" w:space="0" w:color="auto"/>
        <w:right w:val="none" w:sz="0" w:space="0" w:color="auto"/>
      </w:divBdr>
      <w:divsChild>
        <w:div w:id="1920941142">
          <w:marLeft w:val="0"/>
          <w:marRight w:val="0"/>
          <w:marTop w:val="0"/>
          <w:marBottom w:val="0"/>
          <w:divBdr>
            <w:top w:val="none" w:sz="0" w:space="0" w:color="auto"/>
            <w:left w:val="none" w:sz="0" w:space="0" w:color="auto"/>
            <w:bottom w:val="none" w:sz="0" w:space="0" w:color="auto"/>
            <w:right w:val="none" w:sz="0" w:space="0" w:color="auto"/>
          </w:divBdr>
          <w:divsChild>
            <w:div w:id="141116347">
              <w:marLeft w:val="0"/>
              <w:marRight w:val="0"/>
              <w:marTop w:val="0"/>
              <w:marBottom w:val="0"/>
              <w:divBdr>
                <w:top w:val="none" w:sz="0" w:space="0" w:color="auto"/>
                <w:left w:val="none" w:sz="0" w:space="0" w:color="auto"/>
                <w:bottom w:val="none" w:sz="0" w:space="0" w:color="auto"/>
                <w:right w:val="none" w:sz="0" w:space="0" w:color="auto"/>
              </w:divBdr>
              <w:divsChild>
                <w:div w:id="1157957589">
                  <w:marLeft w:val="0"/>
                  <w:marRight w:val="0"/>
                  <w:marTop w:val="225"/>
                  <w:marBottom w:val="750"/>
                  <w:divBdr>
                    <w:top w:val="none" w:sz="0" w:space="0" w:color="auto"/>
                    <w:left w:val="none" w:sz="0" w:space="0" w:color="auto"/>
                    <w:bottom w:val="none" w:sz="0" w:space="0" w:color="auto"/>
                    <w:right w:val="none" w:sz="0" w:space="0" w:color="auto"/>
                  </w:divBdr>
                  <w:divsChild>
                    <w:div w:id="1688828728">
                      <w:blockQuote w:val="1"/>
                      <w:marLeft w:val="720"/>
                      <w:marRight w:val="720"/>
                      <w:marTop w:val="336"/>
                      <w:marBottom w:val="336"/>
                      <w:divBdr>
                        <w:top w:val="none" w:sz="0" w:space="0" w:color="auto"/>
                        <w:left w:val="none" w:sz="0" w:space="0" w:color="auto"/>
                        <w:bottom w:val="none" w:sz="0" w:space="0" w:color="auto"/>
                        <w:right w:val="none" w:sz="0" w:space="0" w:color="auto"/>
                      </w:divBdr>
                    </w:div>
                  </w:divsChild>
                </w:div>
              </w:divsChild>
            </w:div>
          </w:divsChild>
        </w:div>
      </w:divsChild>
    </w:div>
    <w:div w:id="1626278469">
      <w:bodyDiv w:val="1"/>
      <w:marLeft w:val="0"/>
      <w:marRight w:val="0"/>
      <w:marTop w:val="0"/>
      <w:marBottom w:val="0"/>
      <w:divBdr>
        <w:top w:val="none" w:sz="0" w:space="0" w:color="auto"/>
        <w:left w:val="none" w:sz="0" w:space="0" w:color="auto"/>
        <w:bottom w:val="none" w:sz="0" w:space="0" w:color="auto"/>
        <w:right w:val="none" w:sz="0" w:space="0" w:color="auto"/>
      </w:divBdr>
      <w:divsChild>
        <w:div w:id="1959556757">
          <w:marLeft w:val="0"/>
          <w:marRight w:val="0"/>
          <w:marTop w:val="0"/>
          <w:marBottom w:val="0"/>
          <w:divBdr>
            <w:top w:val="none" w:sz="0" w:space="0" w:color="auto"/>
            <w:left w:val="none" w:sz="0" w:space="0" w:color="auto"/>
            <w:bottom w:val="none" w:sz="0" w:space="0" w:color="auto"/>
            <w:right w:val="none" w:sz="0" w:space="0" w:color="auto"/>
          </w:divBdr>
          <w:divsChild>
            <w:div w:id="24063082">
              <w:marLeft w:val="0"/>
              <w:marRight w:val="0"/>
              <w:marTop w:val="0"/>
              <w:marBottom w:val="0"/>
              <w:divBdr>
                <w:top w:val="none" w:sz="0" w:space="0" w:color="auto"/>
                <w:left w:val="none" w:sz="0" w:space="0" w:color="auto"/>
                <w:bottom w:val="none" w:sz="0" w:space="0" w:color="auto"/>
                <w:right w:val="none" w:sz="0" w:space="0" w:color="auto"/>
              </w:divBdr>
              <w:divsChild>
                <w:div w:id="1216086206">
                  <w:marLeft w:val="0"/>
                  <w:marRight w:val="0"/>
                  <w:marTop w:val="195"/>
                  <w:marBottom w:val="0"/>
                  <w:divBdr>
                    <w:top w:val="none" w:sz="0" w:space="0" w:color="auto"/>
                    <w:left w:val="none" w:sz="0" w:space="0" w:color="auto"/>
                    <w:bottom w:val="none" w:sz="0" w:space="0" w:color="auto"/>
                    <w:right w:val="none" w:sz="0" w:space="0" w:color="auto"/>
                  </w:divBdr>
                  <w:divsChild>
                    <w:div w:id="110439672">
                      <w:marLeft w:val="0"/>
                      <w:marRight w:val="0"/>
                      <w:marTop w:val="0"/>
                      <w:marBottom w:val="180"/>
                      <w:divBdr>
                        <w:top w:val="none" w:sz="0" w:space="0" w:color="auto"/>
                        <w:left w:val="none" w:sz="0" w:space="0" w:color="auto"/>
                        <w:bottom w:val="none" w:sz="0" w:space="0" w:color="auto"/>
                        <w:right w:val="none" w:sz="0" w:space="0" w:color="auto"/>
                      </w:divBdr>
                      <w:divsChild>
                        <w:div w:id="317657186">
                          <w:marLeft w:val="0"/>
                          <w:marRight w:val="0"/>
                          <w:marTop w:val="0"/>
                          <w:marBottom w:val="0"/>
                          <w:divBdr>
                            <w:top w:val="none" w:sz="0" w:space="0" w:color="auto"/>
                            <w:left w:val="none" w:sz="0" w:space="0" w:color="auto"/>
                            <w:bottom w:val="none" w:sz="0" w:space="0" w:color="auto"/>
                            <w:right w:val="none" w:sz="0" w:space="0" w:color="auto"/>
                          </w:divBdr>
                          <w:divsChild>
                            <w:div w:id="327289343">
                              <w:marLeft w:val="0"/>
                              <w:marRight w:val="0"/>
                              <w:marTop w:val="0"/>
                              <w:marBottom w:val="0"/>
                              <w:divBdr>
                                <w:top w:val="none" w:sz="0" w:space="0" w:color="auto"/>
                                <w:left w:val="none" w:sz="0" w:space="0" w:color="auto"/>
                                <w:bottom w:val="none" w:sz="0" w:space="0" w:color="auto"/>
                                <w:right w:val="none" w:sz="0" w:space="0" w:color="auto"/>
                              </w:divBdr>
                              <w:divsChild>
                                <w:div w:id="1553955642">
                                  <w:marLeft w:val="0"/>
                                  <w:marRight w:val="0"/>
                                  <w:marTop w:val="0"/>
                                  <w:marBottom w:val="0"/>
                                  <w:divBdr>
                                    <w:top w:val="none" w:sz="0" w:space="0" w:color="auto"/>
                                    <w:left w:val="none" w:sz="0" w:space="0" w:color="auto"/>
                                    <w:bottom w:val="none" w:sz="0" w:space="0" w:color="auto"/>
                                    <w:right w:val="none" w:sz="0" w:space="0" w:color="auto"/>
                                  </w:divBdr>
                                  <w:divsChild>
                                    <w:div w:id="1914386405">
                                      <w:marLeft w:val="0"/>
                                      <w:marRight w:val="0"/>
                                      <w:marTop w:val="0"/>
                                      <w:marBottom w:val="0"/>
                                      <w:divBdr>
                                        <w:top w:val="none" w:sz="0" w:space="0" w:color="auto"/>
                                        <w:left w:val="none" w:sz="0" w:space="0" w:color="auto"/>
                                        <w:bottom w:val="none" w:sz="0" w:space="0" w:color="auto"/>
                                        <w:right w:val="none" w:sz="0" w:space="0" w:color="auto"/>
                                      </w:divBdr>
                                      <w:divsChild>
                                        <w:div w:id="1569610227">
                                          <w:marLeft w:val="0"/>
                                          <w:marRight w:val="0"/>
                                          <w:marTop w:val="0"/>
                                          <w:marBottom w:val="0"/>
                                          <w:divBdr>
                                            <w:top w:val="none" w:sz="0" w:space="0" w:color="auto"/>
                                            <w:left w:val="none" w:sz="0" w:space="0" w:color="auto"/>
                                            <w:bottom w:val="none" w:sz="0" w:space="0" w:color="auto"/>
                                            <w:right w:val="none" w:sz="0" w:space="0" w:color="auto"/>
                                          </w:divBdr>
                                          <w:divsChild>
                                            <w:div w:id="1949459752">
                                              <w:marLeft w:val="0"/>
                                              <w:marRight w:val="0"/>
                                              <w:marTop w:val="0"/>
                                              <w:marBottom w:val="0"/>
                                              <w:divBdr>
                                                <w:top w:val="none" w:sz="0" w:space="0" w:color="auto"/>
                                                <w:left w:val="none" w:sz="0" w:space="0" w:color="auto"/>
                                                <w:bottom w:val="none" w:sz="0" w:space="0" w:color="auto"/>
                                                <w:right w:val="none" w:sz="0" w:space="0" w:color="auto"/>
                                              </w:divBdr>
                                              <w:divsChild>
                                                <w:div w:id="126630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google.co.uk/imgres?imgurl=http://www.teamsquatchinusa.com/wp-content/uploads/2014/05/27/bigfoot-politics-opinions-egos-versus-real-meaningful-results/Learning-Curve.jpg&amp;imgrefurl=http://www.teamsquatchinusa.com/bigfoot-politics-opinions-egos-versus-real-meaningful-results/&amp;h=250&amp;w=250&amp;tbnid=pFn29ubk5vtTsM:&amp;zoom=1&amp;docid=iokueYRfbVpM9M&amp;ei=fDYZVJznPMPnaIO3guAG&amp;tbm=isch&amp;ved=0CG4QMyhDMEM&amp;iact=rc&amp;uact=3&amp;dur=618&amp;page=6&amp;start=62&amp;ndsp=13" TargetMode="External"/><Relationship Id="rId7" Type="http://schemas.openxmlformats.org/officeDocument/2006/relationships/endnotes" Target="endnotes.xml"/><Relationship Id="rId12" Type="http://schemas.openxmlformats.org/officeDocument/2006/relationships/hyperlink" Target="http://www.google.com/imgres?imgurl=http://www.enlacepymes.com/imgemp/ProcesosdelNormaISO9000_venta_.png&amp;imgrefurl=http://www.enlacepymes.com/procesos-de-la-norma-iso-9000-I16553-1&amp;h=296&amp;w=309&amp;tbnid=ic90SYQnU_orWM:&amp;zoom=1&amp;docid=RD3uZZlnrFSeaM&amp;ei=4gQXVKX4FszjaM-ageAP&amp;tbm=isch&amp;ved=0CCgQMyggMCA4ZA&amp;iact=rc&amp;uact=3&amp;dur=1153&amp;page=10&amp;start=126&amp;ndsp=13" TargetMode="External"/><Relationship Id="rId17" Type="http://schemas.openxmlformats.org/officeDocument/2006/relationships/hyperlink" Target="https://www.google.com/imgres?imgurl=http://www.nhonhovietnam.com/files/images/news/ban-tin-nho-nho/iso-9000/__logo.gif&amp;imgrefurl=http://www.nhonhovietnam.com/en/useful-information/news/ap-dung-iso-9000-tai-viet-nam-nhin-lai-muoi-nam/n199.mt24h&amp;docid=2axQBSJFBCGuzM&amp;tbnid=H0AlPozzTsL5TM:&amp;w=400&amp;h=400&amp;ei=ZQYXVKjuCYrkasGAgagJ&amp;ved=0CAIQxiAwAA&amp;iact=c"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hyperlink" Target="http://www.google.com/imgres?imgurl=http://www.dhutton.com/images/graphics/iso9000_diagram.gif&amp;imgrefurl=http://www.dhutton.com/iso9000/iso9000.html&amp;h=330&amp;w=323&amp;tbnid=IyojhYKfgYkCuM:&amp;zoom=1&amp;docid=9ctFH_AwzBqN_M&amp;ei=1wYXVLe2IYK3afeBgvAD&amp;tbm=isch&amp;ved=0CC8QMygnMCc4ZA&amp;iact=rc&amp;uact=3&amp;dur=1885&amp;page=11&amp;start=139&amp;ndsp=12" TargetMode="External"/><Relationship Id="rId23" Type="http://schemas.openxmlformats.org/officeDocument/2006/relationships/hyperlink" Target="http://www.google.com/imgres?imgurl=http://blog.isocertsolutions.com/Portals/210543/images/training.png&amp;imgrefurl=http://blog.isocertsolutions.com/qms-quality-management-quality-assurance/blog/bid/351593/Introducing-a-Quality-Assurance-System-to-a-Business-Without-One&amp;h=223&amp;w=400&amp;tbnid=q0A8lm4T8PAINM:&amp;zoom=1&amp;docid=uzhuHK6LWaMjDM&amp;ei=4gQXVKX4FszjaM-ageAP&amp;tbm=isch&amp;ved=0CFcQMyhPME84ZA&amp;iact=rc&amp;uact=3&amp;dur=732&amp;page=14&amp;start=177&amp;ndsp=12" TargetMode="External"/><Relationship Id="rId10" Type="http://schemas.openxmlformats.org/officeDocument/2006/relationships/hyperlink" Target="http://www.heightsit.com/wp-content/uploads/2014/02/images4.jpg" TargetMode="External"/><Relationship Id="rId19" Type="http://schemas.openxmlformats.org/officeDocument/2006/relationships/hyperlink" Target="http://www.google.com/url?sa=i&amp;rct=j&amp;q=&amp;esrc=s&amp;source=images&amp;cd=&amp;cad=rja&amp;uact=8&amp;docid=EhmlNxVNwpxh_M&amp;tbnid=WwjwRhCg60NRrM:&amp;ved=0CAcQjRw&amp;url=http://philstudenberg.com/practice.html&amp;ei=OAoXVMKcJtLtaI_7gbgN&amp;bvm=bv.75097201,d.d2s&amp;psig=AFQjCNEdoBJdoBJMsL8cNGTTnJlJRD_Z5g&amp;ust=141088241142415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71CE2-A05B-4283-9627-A55D4AE52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9</Pages>
  <Words>1806</Words>
  <Characters>10297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34</cp:revision>
  <dcterms:created xsi:type="dcterms:W3CDTF">2013-06-24T13:12:00Z</dcterms:created>
  <dcterms:modified xsi:type="dcterms:W3CDTF">2014-09-17T14:35:00Z</dcterms:modified>
</cp:coreProperties>
</file>