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275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proofErr w:type="spellStart"/>
            <w:r>
              <w:rPr>
                <w:rFonts w:asciiTheme="minorHAnsi" w:hAnsiTheme="minorHAnsi"/>
              </w:rPr>
              <w:t>Arun</w:t>
            </w:r>
            <w:proofErr w:type="spellEnd"/>
            <w:r>
              <w:rPr>
                <w:rFonts w:asciiTheme="minorHAnsi" w:hAnsiTheme="minorHAnsi"/>
              </w:rPr>
              <w:t xml:space="preserve"> Christy Fernando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90F41">
            <w:pPr>
              <w:pStyle w:val="Default"/>
              <w:rPr>
                <w:rFonts w:asciiTheme="minorHAnsi" w:hAnsiTheme="minorHAnsi"/>
              </w:rPr>
            </w:pPr>
            <w:r>
              <w:rPr>
                <w:rFonts w:asciiTheme="minorHAnsi" w:hAnsiTheme="minorHAnsi"/>
              </w:rPr>
              <w:t>1306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0F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D1C03">
            <w:r>
              <w:t>5</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E0892" w:rsidRDefault="003B4902" w:rsidP="00925589">
            <w:pPr>
              <w:spacing w:before="30" w:after="30"/>
              <w:jc w:val="both"/>
              <w:rPr>
                <w:rFonts w:ascii="Arial" w:hAnsi="Arial" w:cs="Arial"/>
                <w:sz w:val="24"/>
                <w:szCs w:val="24"/>
              </w:rPr>
            </w:pPr>
            <w:r>
              <w:rPr>
                <w:rFonts w:ascii="Arial" w:hAnsi="Arial" w:cs="Arial"/>
                <w:sz w:val="24"/>
                <w:szCs w:val="24"/>
              </w:rPr>
              <w:t xml:space="preserve">Q.1. </w:t>
            </w:r>
            <w:r w:rsidR="008D4934" w:rsidRPr="00074919">
              <w:rPr>
                <w:rFonts w:ascii="Arial" w:hAnsi="Arial" w:cs="Arial"/>
                <w:sz w:val="24"/>
                <w:szCs w:val="24"/>
              </w:rPr>
              <w:t xml:space="preserve">Give </w:t>
            </w:r>
            <w:r w:rsidR="00B16F77" w:rsidRPr="00074919">
              <w:rPr>
                <w:rFonts w:ascii="Arial" w:hAnsi="Arial" w:cs="Arial"/>
                <w:sz w:val="24"/>
                <w:szCs w:val="24"/>
              </w:rPr>
              <w:t>brief answers for the fo</w:t>
            </w:r>
            <w:r w:rsidR="008D4934" w:rsidRPr="00074919">
              <w:rPr>
                <w:rFonts w:ascii="Arial" w:hAnsi="Arial" w:cs="Arial"/>
                <w:sz w:val="24"/>
                <w:szCs w:val="24"/>
              </w:rPr>
              <w:t>llowing questions:</w:t>
            </w:r>
          </w:p>
          <w:p w:rsidR="003B4902" w:rsidRDefault="003B4902" w:rsidP="00925589">
            <w:pPr>
              <w:spacing w:before="30" w:after="30"/>
              <w:jc w:val="both"/>
              <w:rPr>
                <w:rFonts w:ascii="Arial" w:hAnsi="Arial" w:cs="Arial"/>
                <w:sz w:val="24"/>
                <w:szCs w:val="24"/>
              </w:rPr>
            </w:pPr>
          </w:p>
          <w:p w:rsidR="003B4902" w:rsidRDefault="003B4902" w:rsidP="003B4902">
            <w:pPr>
              <w:pStyle w:val="ListParagraph"/>
              <w:numPr>
                <w:ilvl w:val="0"/>
                <w:numId w:val="41"/>
              </w:numPr>
              <w:spacing w:before="30" w:after="30"/>
              <w:jc w:val="both"/>
              <w:rPr>
                <w:rFonts w:ascii="Arial" w:hAnsi="Arial" w:cs="Arial"/>
                <w:sz w:val="24"/>
                <w:szCs w:val="24"/>
              </w:rPr>
            </w:pPr>
            <w:r>
              <w:rPr>
                <w:rFonts w:ascii="Arial" w:hAnsi="Arial" w:cs="Arial"/>
                <w:sz w:val="24"/>
                <w:szCs w:val="24"/>
              </w:rPr>
              <w:t>What is purchasing?</w:t>
            </w:r>
          </w:p>
          <w:p w:rsidR="007906D4" w:rsidRDefault="007906D4" w:rsidP="007906D4">
            <w:pPr>
              <w:pStyle w:val="ListParagraph"/>
              <w:spacing w:before="30" w:after="30"/>
              <w:ind w:left="1080"/>
              <w:jc w:val="both"/>
              <w:rPr>
                <w:rFonts w:ascii="Arial" w:hAnsi="Arial" w:cs="Arial"/>
                <w:sz w:val="24"/>
                <w:szCs w:val="24"/>
              </w:rPr>
            </w:pPr>
          </w:p>
          <w:p w:rsidR="007906D4" w:rsidRDefault="00FB4790" w:rsidP="007906D4">
            <w:pPr>
              <w:pStyle w:val="ListParagraph"/>
              <w:spacing w:before="30" w:after="30"/>
              <w:ind w:left="1080"/>
              <w:jc w:val="both"/>
              <w:rPr>
                <w:rFonts w:ascii="Arial" w:hAnsi="Arial" w:cs="Arial"/>
                <w:sz w:val="24"/>
                <w:szCs w:val="24"/>
              </w:rPr>
            </w:pPr>
            <w:r>
              <w:rPr>
                <w:rFonts w:ascii="Arial" w:hAnsi="Arial" w:cs="Arial"/>
                <w:sz w:val="24"/>
                <w:szCs w:val="24"/>
              </w:rPr>
              <w:t>Purchasing is limited terminology where an organization attempts to acquire goods and services from a supplier. It is a system for initiating and regulating the movement of materials an organization requires. Purchasing is generally conveying the message that it has agreed to buy a product and service from a supplier and it can be delivered and the payment will be done accordingly.</w:t>
            </w:r>
            <w:r w:rsidR="00CD5D91">
              <w:rPr>
                <w:rFonts w:ascii="Arial" w:hAnsi="Arial" w:cs="Arial"/>
                <w:sz w:val="24"/>
                <w:szCs w:val="24"/>
              </w:rPr>
              <w:t xml:space="preserve"> In short, purchasing means real buying or a product or service from a supplier.</w:t>
            </w:r>
          </w:p>
          <w:p w:rsidR="003B4902" w:rsidRPr="00CD5D91" w:rsidRDefault="003B4902" w:rsidP="00CD5D91">
            <w:pPr>
              <w:spacing w:before="30" w:after="30"/>
              <w:jc w:val="both"/>
              <w:rPr>
                <w:rFonts w:ascii="Arial" w:hAnsi="Arial" w:cs="Arial"/>
                <w:sz w:val="24"/>
                <w:szCs w:val="24"/>
              </w:rPr>
            </w:pPr>
          </w:p>
          <w:p w:rsidR="007906D4" w:rsidRDefault="003B4902" w:rsidP="007906D4">
            <w:pPr>
              <w:pStyle w:val="ListParagraph"/>
              <w:numPr>
                <w:ilvl w:val="0"/>
                <w:numId w:val="41"/>
              </w:numPr>
              <w:spacing w:before="30" w:after="30"/>
              <w:jc w:val="both"/>
              <w:rPr>
                <w:rFonts w:ascii="Arial" w:hAnsi="Arial" w:cs="Arial"/>
                <w:sz w:val="24"/>
                <w:szCs w:val="24"/>
              </w:rPr>
            </w:pPr>
            <w:r>
              <w:rPr>
                <w:rFonts w:ascii="Arial" w:hAnsi="Arial" w:cs="Arial"/>
                <w:sz w:val="24"/>
                <w:szCs w:val="24"/>
              </w:rPr>
              <w:t>Define ‘procurement’.</w:t>
            </w:r>
          </w:p>
          <w:p w:rsidR="00CD5D91" w:rsidRDefault="00CD5D91" w:rsidP="00CD5D91">
            <w:pPr>
              <w:pStyle w:val="ListParagraph"/>
              <w:spacing w:before="30" w:after="30"/>
              <w:ind w:left="1080"/>
              <w:jc w:val="both"/>
              <w:rPr>
                <w:rFonts w:ascii="Arial" w:hAnsi="Arial" w:cs="Arial"/>
                <w:sz w:val="24"/>
                <w:szCs w:val="24"/>
              </w:rPr>
            </w:pPr>
          </w:p>
          <w:p w:rsidR="007906D4" w:rsidRPr="007906D4" w:rsidRDefault="00CD5D91" w:rsidP="00CD5D91">
            <w:pPr>
              <w:pStyle w:val="ListParagraph"/>
              <w:spacing w:before="30" w:after="30"/>
              <w:ind w:left="1080"/>
              <w:jc w:val="both"/>
              <w:rPr>
                <w:rFonts w:ascii="Arial" w:hAnsi="Arial" w:cs="Arial"/>
                <w:sz w:val="24"/>
                <w:szCs w:val="24"/>
              </w:rPr>
            </w:pPr>
            <w:r>
              <w:rPr>
                <w:rFonts w:ascii="Arial" w:hAnsi="Arial" w:cs="Arial"/>
                <w:sz w:val="24"/>
                <w:szCs w:val="24"/>
              </w:rPr>
              <w:t>Procurement has a wide meaning and is consisted of complex procedures and activities. It involves all the background work of getting a required product or service into an organization. This starts from finding out a need for acquired material up to setting the supplier’s payment against the invoice. It involves selecting of supplier, negotiating, agreeing to terms and conditions, contracting, leasing, receiving the goods and monitoring the performance of the supplier.</w:t>
            </w:r>
          </w:p>
          <w:p w:rsidR="003B4902" w:rsidRPr="003B4902" w:rsidRDefault="003B4902" w:rsidP="003B4902">
            <w:pPr>
              <w:pStyle w:val="ListParagraph"/>
              <w:rPr>
                <w:rFonts w:ascii="Arial" w:hAnsi="Arial" w:cs="Arial"/>
                <w:sz w:val="24"/>
                <w:szCs w:val="24"/>
              </w:rPr>
            </w:pPr>
          </w:p>
          <w:p w:rsidR="00CD5D91" w:rsidRDefault="003B4902" w:rsidP="00CD5D91">
            <w:pPr>
              <w:pStyle w:val="ListParagraph"/>
              <w:numPr>
                <w:ilvl w:val="0"/>
                <w:numId w:val="41"/>
              </w:numPr>
              <w:spacing w:before="30" w:after="30"/>
              <w:jc w:val="both"/>
              <w:rPr>
                <w:rFonts w:ascii="Arial" w:hAnsi="Arial" w:cs="Arial"/>
                <w:sz w:val="24"/>
                <w:szCs w:val="24"/>
              </w:rPr>
            </w:pPr>
            <w:r>
              <w:rPr>
                <w:rFonts w:ascii="Arial" w:hAnsi="Arial" w:cs="Arial"/>
                <w:sz w:val="24"/>
                <w:szCs w:val="24"/>
              </w:rPr>
              <w:t>What is the importance of procurement in a supply chain?</w:t>
            </w:r>
          </w:p>
          <w:p w:rsidR="00CD5D91" w:rsidRDefault="00CD5D91" w:rsidP="00CD5D91">
            <w:pPr>
              <w:pStyle w:val="ListParagraph"/>
              <w:spacing w:before="30" w:after="30"/>
              <w:ind w:left="1080"/>
              <w:jc w:val="both"/>
              <w:rPr>
                <w:rFonts w:ascii="Arial" w:hAnsi="Arial" w:cs="Arial"/>
                <w:sz w:val="24"/>
                <w:szCs w:val="24"/>
              </w:rPr>
            </w:pPr>
          </w:p>
          <w:p w:rsidR="00CD5D91" w:rsidRPr="00CD5D91" w:rsidRDefault="00CD5D91" w:rsidP="00CD5D91">
            <w:pPr>
              <w:pStyle w:val="ListParagraph"/>
              <w:spacing w:before="30" w:after="30"/>
              <w:ind w:left="1080"/>
              <w:jc w:val="both"/>
              <w:rPr>
                <w:rFonts w:ascii="Arial" w:hAnsi="Arial" w:cs="Arial"/>
                <w:sz w:val="24"/>
                <w:szCs w:val="24"/>
              </w:rPr>
            </w:pPr>
            <w:r>
              <w:rPr>
                <w:rFonts w:ascii="Arial" w:hAnsi="Arial" w:cs="Arial"/>
                <w:sz w:val="24"/>
                <w:szCs w:val="24"/>
              </w:rPr>
              <w:t>Procurement is a vital part of a supply chain in many aspects from acquiring products or services of high quality and at a lower cost. Procurement involves in select</w:t>
            </w:r>
            <w:r w:rsidR="00302CB3">
              <w:rPr>
                <w:rFonts w:ascii="Arial" w:hAnsi="Arial" w:cs="Arial"/>
                <w:sz w:val="24"/>
                <w:szCs w:val="24"/>
              </w:rPr>
              <w:t>ing the supplier who can deliver the required material, product or service at a lowest price and at high quality same time. It involves in coordinating with the supplier in getting the product or service on time so that there is no disruptions in the supply chain. It serves as a hub of communication between the supplier and the organization.</w:t>
            </w:r>
          </w:p>
          <w:p w:rsidR="007906D4" w:rsidRDefault="007906D4" w:rsidP="007906D4">
            <w:pPr>
              <w:spacing w:before="30" w:after="30"/>
              <w:jc w:val="both"/>
              <w:rPr>
                <w:rFonts w:ascii="Arial" w:hAnsi="Arial" w:cs="Arial"/>
                <w:sz w:val="24"/>
                <w:szCs w:val="24"/>
              </w:rPr>
            </w:pPr>
          </w:p>
          <w:p w:rsidR="007906D4" w:rsidRDefault="007906D4" w:rsidP="007906D4">
            <w:pPr>
              <w:spacing w:before="30" w:after="30"/>
              <w:jc w:val="both"/>
              <w:rPr>
                <w:rFonts w:ascii="Arial" w:hAnsi="Arial" w:cs="Arial"/>
                <w:sz w:val="24"/>
                <w:szCs w:val="24"/>
              </w:rPr>
            </w:pPr>
          </w:p>
          <w:p w:rsidR="003B4902" w:rsidRPr="007906D4" w:rsidRDefault="003B4902" w:rsidP="007906D4">
            <w:pPr>
              <w:rPr>
                <w:rFonts w:ascii="Arial" w:hAnsi="Arial" w:cs="Arial"/>
                <w:sz w:val="24"/>
                <w:szCs w:val="24"/>
              </w:rPr>
            </w:pPr>
          </w:p>
          <w:p w:rsidR="003B4902" w:rsidRDefault="003B4902" w:rsidP="003B4902">
            <w:pPr>
              <w:pStyle w:val="ListParagraph"/>
              <w:numPr>
                <w:ilvl w:val="0"/>
                <w:numId w:val="41"/>
              </w:numPr>
              <w:spacing w:before="30" w:after="30"/>
              <w:jc w:val="both"/>
              <w:rPr>
                <w:rFonts w:ascii="Arial" w:hAnsi="Arial" w:cs="Arial"/>
                <w:sz w:val="24"/>
                <w:szCs w:val="24"/>
              </w:rPr>
            </w:pPr>
            <w:r>
              <w:rPr>
                <w:rFonts w:ascii="Arial" w:hAnsi="Arial" w:cs="Arial"/>
                <w:sz w:val="24"/>
                <w:szCs w:val="24"/>
              </w:rPr>
              <w:lastRenderedPageBreak/>
              <w:t>Who are qualified suppliers?</w:t>
            </w:r>
          </w:p>
          <w:p w:rsidR="007906D4" w:rsidRDefault="007906D4" w:rsidP="007906D4">
            <w:pPr>
              <w:pStyle w:val="ListParagraph"/>
              <w:spacing w:before="30" w:after="30"/>
              <w:ind w:left="1080"/>
              <w:jc w:val="both"/>
              <w:rPr>
                <w:rFonts w:ascii="Arial" w:hAnsi="Arial" w:cs="Arial"/>
                <w:sz w:val="24"/>
                <w:szCs w:val="24"/>
              </w:rPr>
            </w:pPr>
          </w:p>
          <w:p w:rsidR="007906D4" w:rsidRDefault="002E66EF" w:rsidP="007906D4">
            <w:pPr>
              <w:pStyle w:val="ListParagraph"/>
              <w:spacing w:before="30" w:after="30"/>
              <w:ind w:left="1080"/>
              <w:jc w:val="both"/>
              <w:rPr>
                <w:rFonts w:ascii="Arial" w:hAnsi="Arial" w:cs="Arial"/>
                <w:sz w:val="24"/>
                <w:szCs w:val="24"/>
              </w:rPr>
            </w:pPr>
            <w:r>
              <w:rPr>
                <w:rFonts w:ascii="Arial" w:hAnsi="Arial" w:cs="Arial"/>
                <w:sz w:val="24"/>
                <w:szCs w:val="24"/>
              </w:rPr>
              <w:t>Qualified suppliers are those who are capable of delivering a product or service with high quality while meeting the specifications or requirements demanded by the buyer or purchaser and supplying within the requested time frame at satisfactory or lower cost.</w:t>
            </w:r>
          </w:p>
          <w:p w:rsidR="007906D4" w:rsidRDefault="007906D4" w:rsidP="007906D4">
            <w:pPr>
              <w:pStyle w:val="ListParagraph"/>
              <w:spacing w:before="30" w:after="30"/>
              <w:ind w:left="1080"/>
              <w:jc w:val="both"/>
              <w:rPr>
                <w:rFonts w:ascii="Arial" w:hAnsi="Arial" w:cs="Arial"/>
                <w:sz w:val="24"/>
                <w:szCs w:val="24"/>
              </w:rPr>
            </w:pPr>
          </w:p>
          <w:p w:rsidR="007906D4" w:rsidRPr="002E66EF" w:rsidRDefault="002E66EF" w:rsidP="002E66EF">
            <w:pPr>
              <w:pStyle w:val="ListParagraph"/>
              <w:spacing w:before="30" w:after="30"/>
              <w:ind w:left="1080"/>
              <w:jc w:val="both"/>
              <w:rPr>
                <w:rFonts w:ascii="Arial" w:hAnsi="Arial" w:cs="Arial"/>
                <w:sz w:val="24"/>
                <w:szCs w:val="24"/>
              </w:rPr>
            </w:pPr>
            <w:r>
              <w:rPr>
                <w:rFonts w:ascii="Arial" w:hAnsi="Arial" w:cs="Arial"/>
                <w:sz w:val="24"/>
                <w:szCs w:val="24"/>
              </w:rPr>
              <w:t>They will be financially stable and competitive to the market standard. Qualified suppliers are will have more knowledge about their products and skilled in the trade. They are of high reputation in the market and will be able to adjust with their customers according to the changes in buyer’s demands.</w:t>
            </w:r>
          </w:p>
          <w:p w:rsidR="003B4902" w:rsidRPr="003B4902" w:rsidRDefault="003B4902" w:rsidP="003B4902">
            <w:pPr>
              <w:pStyle w:val="ListParagraph"/>
              <w:rPr>
                <w:rFonts w:ascii="Arial" w:hAnsi="Arial" w:cs="Arial"/>
                <w:sz w:val="24"/>
                <w:szCs w:val="24"/>
              </w:rPr>
            </w:pPr>
          </w:p>
          <w:p w:rsidR="003B4902" w:rsidRDefault="003B4902" w:rsidP="003B4902">
            <w:pPr>
              <w:pStyle w:val="ListParagraph"/>
              <w:numPr>
                <w:ilvl w:val="0"/>
                <w:numId w:val="41"/>
              </w:numPr>
              <w:spacing w:before="30" w:after="30"/>
              <w:jc w:val="both"/>
              <w:rPr>
                <w:rFonts w:ascii="Arial" w:hAnsi="Arial" w:cs="Arial"/>
                <w:sz w:val="24"/>
                <w:szCs w:val="24"/>
              </w:rPr>
            </w:pPr>
            <w:r>
              <w:rPr>
                <w:rFonts w:ascii="Arial" w:hAnsi="Arial" w:cs="Arial"/>
                <w:sz w:val="24"/>
                <w:szCs w:val="24"/>
              </w:rPr>
              <w:t>What is e procurement?</w:t>
            </w:r>
          </w:p>
          <w:p w:rsidR="007906D4" w:rsidRDefault="007906D4" w:rsidP="007906D4">
            <w:pPr>
              <w:pStyle w:val="ListParagraph"/>
              <w:spacing w:before="30" w:after="30"/>
              <w:ind w:left="1080"/>
              <w:jc w:val="both"/>
              <w:rPr>
                <w:rFonts w:ascii="Arial" w:hAnsi="Arial" w:cs="Arial"/>
                <w:sz w:val="24"/>
                <w:szCs w:val="24"/>
              </w:rPr>
            </w:pPr>
          </w:p>
          <w:p w:rsidR="007906D4" w:rsidRDefault="00FA0934" w:rsidP="007906D4">
            <w:pPr>
              <w:pStyle w:val="ListParagraph"/>
              <w:spacing w:before="30" w:after="30"/>
              <w:ind w:left="1080"/>
              <w:jc w:val="both"/>
              <w:rPr>
                <w:rFonts w:ascii="Arial" w:hAnsi="Arial" w:cs="Arial"/>
                <w:sz w:val="24"/>
                <w:szCs w:val="24"/>
              </w:rPr>
            </w:pPr>
            <w:r>
              <w:rPr>
                <w:rFonts w:ascii="Arial" w:hAnsi="Arial" w:cs="Arial"/>
                <w:sz w:val="24"/>
                <w:szCs w:val="24"/>
              </w:rPr>
              <w:t xml:space="preserve">e- </w:t>
            </w:r>
            <w:proofErr w:type="gramStart"/>
            <w:r>
              <w:rPr>
                <w:rFonts w:ascii="Arial" w:hAnsi="Arial" w:cs="Arial"/>
                <w:sz w:val="24"/>
                <w:szCs w:val="24"/>
              </w:rPr>
              <w:t>procurement</w:t>
            </w:r>
            <w:proofErr w:type="gramEnd"/>
            <w:r>
              <w:rPr>
                <w:rFonts w:ascii="Arial" w:hAnsi="Arial" w:cs="Arial"/>
                <w:sz w:val="24"/>
                <w:szCs w:val="24"/>
              </w:rPr>
              <w:t xml:space="preserve"> is a developed step of ordinary procurement which is carried over through internet using Electronic data interchange (EDI) without involving complex procurement cycles and paper work. </w:t>
            </w:r>
          </w:p>
          <w:p w:rsidR="00FA0934" w:rsidRDefault="00FA0934" w:rsidP="007906D4">
            <w:pPr>
              <w:pStyle w:val="ListParagraph"/>
              <w:spacing w:before="30" w:after="30"/>
              <w:ind w:left="1080"/>
              <w:jc w:val="both"/>
              <w:rPr>
                <w:rFonts w:ascii="Arial" w:hAnsi="Arial" w:cs="Arial"/>
                <w:sz w:val="24"/>
                <w:szCs w:val="24"/>
              </w:rPr>
            </w:pPr>
          </w:p>
          <w:p w:rsidR="00FA0934" w:rsidRDefault="00FA0934" w:rsidP="007906D4">
            <w:pPr>
              <w:pStyle w:val="ListParagraph"/>
              <w:spacing w:before="30" w:after="30"/>
              <w:ind w:left="1080"/>
              <w:jc w:val="both"/>
              <w:rPr>
                <w:rFonts w:ascii="Arial" w:hAnsi="Arial" w:cs="Arial"/>
                <w:sz w:val="24"/>
                <w:szCs w:val="24"/>
              </w:rPr>
            </w:pPr>
            <w:r>
              <w:rPr>
                <w:rFonts w:ascii="Arial" w:hAnsi="Arial" w:cs="Arial"/>
                <w:sz w:val="24"/>
                <w:szCs w:val="24"/>
              </w:rPr>
              <w:t xml:space="preserve">In e- procurement , suppliers and buyers are linked through the internet and product information, term and conditions are readily available and accessible and giving immediate access both suppliers and buyers. This type of procurement reduces transaction times, cost and efficient. </w:t>
            </w:r>
          </w:p>
          <w:p w:rsidR="00FA0934" w:rsidRDefault="00FA0934" w:rsidP="007906D4">
            <w:pPr>
              <w:pStyle w:val="ListParagraph"/>
              <w:spacing w:before="30" w:after="30"/>
              <w:ind w:left="1080"/>
              <w:jc w:val="both"/>
              <w:rPr>
                <w:rFonts w:ascii="Arial" w:hAnsi="Arial" w:cs="Arial"/>
                <w:sz w:val="24"/>
                <w:szCs w:val="24"/>
              </w:rPr>
            </w:pPr>
          </w:p>
          <w:p w:rsidR="007906D4" w:rsidRPr="00CD5D91" w:rsidRDefault="00FB4790" w:rsidP="00CD5D91">
            <w:pPr>
              <w:pStyle w:val="ListParagraph"/>
              <w:spacing w:before="30" w:after="30"/>
              <w:ind w:left="1080"/>
              <w:jc w:val="both"/>
              <w:rPr>
                <w:rFonts w:ascii="Arial" w:hAnsi="Arial" w:cs="Arial"/>
                <w:sz w:val="24"/>
                <w:szCs w:val="24"/>
              </w:rPr>
            </w:pPr>
            <w:r>
              <w:rPr>
                <w:rFonts w:ascii="Arial" w:hAnsi="Arial" w:cs="Arial"/>
                <w:sz w:val="24"/>
                <w:szCs w:val="24"/>
              </w:rPr>
              <w:t>There are several types of e- procurements. They are B2B where a business sells its products or services to another business. B2C is where a company sells its products or services to end consumer. There is another type of e- procurement that a business sells its products or services to government.</w:t>
            </w:r>
          </w:p>
          <w:p w:rsidR="003B4902" w:rsidRPr="003B4902" w:rsidRDefault="003B4902" w:rsidP="003B4902">
            <w:pPr>
              <w:pStyle w:val="ListParagraph"/>
              <w:rPr>
                <w:rFonts w:ascii="Arial" w:hAnsi="Arial" w:cs="Arial"/>
                <w:sz w:val="24"/>
                <w:szCs w:val="24"/>
              </w:rPr>
            </w:pPr>
          </w:p>
          <w:p w:rsidR="00DB297C" w:rsidRDefault="003B4902" w:rsidP="00DB297C">
            <w:pPr>
              <w:pStyle w:val="ListParagraph"/>
              <w:numPr>
                <w:ilvl w:val="0"/>
                <w:numId w:val="41"/>
              </w:numPr>
              <w:spacing w:before="30" w:after="30"/>
              <w:jc w:val="both"/>
              <w:rPr>
                <w:rFonts w:ascii="Arial" w:hAnsi="Arial" w:cs="Arial"/>
                <w:sz w:val="24"/>
                <w:szCs w:val="24"/>
              </w:rPr>
            </w:pPr>
            <w:r>
              <w:rPr>
                <w:rFonts w:ascii="Arial" w:hAnsi="Arial" w:cs="Arial"/>
                <w:sz w:val="24"/>
                <w:szCs w:val="24"/>
              </w:rPr>
              <w:t>Outline the main aims of procurement.</w:t>
            </w:r>
          </w:p>
          <w:p w:rsidR="00DB297C" w:rsidRDefault="00DB297C" w:rsidP="00DB297C">
            <w:pPr>
              <w:pStyle w:val="ListParagraph"/>
              <w:spacing w:before="30" w:after="30"/>
              <w:ind w:left="1080"/>
              <w:jc w:val="both"/>
              <w:rPr>
                <w:rFonts w:ascii="Arial" w:hAnsi="Arial" w:cs="Arial"/>
                <w:sz w:val="24"/>
                <w:szCs w:val="24"/>
              </w:rPr>
            </w:pPr>
          </w:p>
          <w:p w:rsidR="00DB297C" w:rsidRDefault="00DB297C" w:rsidP="00DB297C">
            <w:pPr>
              <w:pStyle w:val="ListParagraph"/>
              <w:spacing w:before="30" w:after="30"/>
              <w:ind w:left="1080"/>
              <w:jc w:val="both"/>
              <w:rPr>
                <w:rFonts w:ascii="Arial" w:hAnsi="Arial" w:cs="Arial"/>
                <w:sz w:val="24"/>
                <w:szCs w:val="24"/>
              </w:rPr>
            </w:pPr>
            <w:r>
              <w:rPr>
                <w:rFonts w:ascii="Arial" w:hAnsi="Arial" w:cs="Arial"/>
                <w:sz w:val="24"/>
                <w:szCs w:val="24"/>
              </w:rPr>
              <w:t xml:space="preserve">The main aim of procurement is to ensure that an organization has consistent supply of materials or products </w:t>
            </w:r>
            <w:r w:rsidR="00BD2493">
              <w:rPr>
                <w:rFonts w:ascii="Arial" w:hAnsi="Arial" w:cs="Arial"/>
                <w:sz w:val="24"/>
                <w:szCs w:val="24"/>
              </w:rPr>
              <w:t>to run the production facility. There are more direct goals of procurement given below.</w:t>
            </w:r>
          </w:p>
          <w:p w:rsidR="00BD2493" w:rsidRDefault="00BD2493" w:rsidP="00DB297C">
            <w:pPr>
              <w:pStyle w:val="ListParagraph"/>
              <w:spacing w:before="30" w:after="30"/>
              <w:ind w:left="1080"/>
              <w:jc w:val="both"/>
              <w:rPr>
                <w:rFonts w:ascii="Arial" w:hAnsi="Arial" w:cs="Arial"/>
                <w:sz w:val="24"/>
                <w:szCs w:val="24"/>
              </w:rPr>
            </w:pPr>
          </w:p>
          <w:p w:rsidR="00BD2493" w:rsidRDefault="00BD2493" w:rsidP="00BD2493">
            <w:pPr>
              <w:pStyle w:val="ListParagraph"/>
              <w:numPr>
                <w:ilvl w:val="0"/>
                <w:numId w:val="44"/>
              </w:numPr>
              <w:spacing w:before="30" w:after="30"/>
              <w:jc w:val="both"/>
              <w:rPr>
                <w:rFonts w:ascii="Arial" w:hAnsi="Arial" w:cs="Arial"/>
                <w:sz w:val="24"/>
                <w:szCs w:val="24"/>
              </w:rPr>
            </w:pPr>
            <w:r>
              <w:rPr>
                <w:rFonts w:ascii="Arial" w:hAnsi="Arial" w:cs="Arial"/>
                <w:sz w:val="24"/>
                <w:szCs w:val="24"/>
              </w:rPr>
              <w:t>Organize the continuous supply of materials for the planned production without disrupting its activities.</w:t>
            </w:r>
          </w:p>
          <w:p w:rsidR="00BD2493" w:rsidRDefault="00BD2493" w:rsidP="00BD2493">
            <w:pPr>
              <w:pStyle w:val="ListParagraph"/>
              <w:numPr>
                <w:ilvl w:val="0"/>
                <w:numId w:val="44"/>
              </w:numPr>
              <w:spacing w:before="30" w:after="30"/>
              <w:jc w:val="both"/>
              <w:rPr>
                <w:rFonts w:ascii="Arial" w:hAnsi="Arial" w:cs="Arial"/>
                <w:sz w:val="24"/>
                <w:szCs w:val="24"/>
              </w:rPr>
            </w:pPr>
            <w:r>
              <w:rPr>
                <w:rFonts w:ascii="Arial" w:hAnsi="Arial" w:cs="Arial"/>
                <w:sz w:val="24"/>
                <w:szCs w:val="24"/>
              </w:rPr>
              <w:t>Working as a mediator with the supplier and the user department in understanding the requirements of the user department.</w:t>
            </w:r>
          </w:p>
          <w:p w:rsidR="00BD2493" w:rsidRDefault="00BD2493" w:rsidP="00BD2493">
            <w:pPr>
              <w:pStyle w:val="ListParagraph"/>
              <w:numPr>
                <w:ilvl w:val="0"/>
                <w:numId w:val="44"/>
              </w:numPr>
              <w:spacing w:before="30" w:after="30"/>
              <w:jc w:val="both"/>
              <w:rPr>
                <w:rFonts w:ascii="Arial" w:hAnsi="Arial" w:cs="Arial"/>
                <w:sz w:val="24"/>
                <w:szCs w:val="24"/>
              </w:rPr>
            </w:pPr>
            <w:r>
              <w:rPr>
                <w:rFonts w:ascii="Arial" w:hAnsi="Arial" w:cs="Arial"/>
                <w:sz w:val="24"/>
                <w:szCs w:val="24"/>
              </w:rPr>
              <w:t>Searching for good suppliers who can deliver the product on time and at a lowest cost and develop a relationship which benefits the organization.</w:t>
            </w:r>
          </w:p>
          <w:p w:rsidR="00BD2493" w:rsidRPr="00BD2493" w:rsidRDefault="00BD2493" w:rsidP="00BD2493">
            <w:pPr>
              <w:pStyle w:val="ListParagraph"/>
              <w:numPr>
                <w:ilvl w:val="0"/>
                <w:numId w:val="44"/>
              </w:numPr>
              <w:spacing w:before="30" w:after="30"/>
              <w:jc w:val="both"/>
              <w:rPr>
                <w:rFonts w:ascii="Arial" w:hAnsi="Arial" w:cs="Arial"/>
                <w:sz w:val="24"/>
                <w:szCs w:val="24"/>
              </w:rPr>
            </w:pPr>
            <w:r>
              <w:rPr>
                <w:rFonts w:ascii="Arial" w:hAnsi="Arial" w:cs="Arial"/>
                <w:sz w:val="24"/>
                <w:szCs w:val="24"/>
              </w:rPr>
              <w:t>Selecting the best supplier and negotiating with them the be</w:t>
            </w:r>
            <w:r>
              <w:rPr>
                <w:rFonts w:ascii="Arial" w:hAnsi="Arial" w:cs="Arial"/>
                <w:sz w:val="24"/>
                <w:szCs w:val="24"/>
              </w:rPr>
              <w:t>st prices, terms and conditions and b</w:t>
            </w:r>
            <w:r w:rsidRPr="00BD2493">
              <w:rPr>
                <w:rFonts w:ascii="Arial" w:hAnsi="Arial" w:cs="Arial"/>
                <w:sz w:val="24"/>
                <w:szCs w:val="24"/>
              </w:rPr>
              <w:t>uying the material which meets its actual specification without any discrepancy both in quality and quantity.</w:t>
            </w:r>
          </w:p>
          <w:p w:rsidR="00BD2493" w:rsidRDefault="00BD2493" w:rsidP="00BD2493">
            <w:pPr>
              <w:pStyle w:val="ListParagraph"/>
              <w:numPr>
                <w:ilvl w:val="0"/>
                <w:numId w:val="44"/>
              </w:numPr>
              <w:spacing w:before="30" w:after="30"/>
              <w:jc w:val="both"/>
              <w:rPr>
                <w:rFonts w:ascii="Arial" w:hAnsi="Arial" w:cs="Arial"/>
                <w:sz w:val="24"/>
                <w:szCs w:val="24"/>
              </w:rPr>
            </w:pPr>
            <w:r>
              <w:rPr>
                <w:rFonts w:ascii="Arial" w:hAnsi="Arial" w:cs="Arial"/>
                <w:sz w:val="24"/>
                <w:szCs w:val="24"/>
              </w:rPr>
              <w:t>Keeping lower stock and ensure the required materials are readily available in hand or with the supplier to consistently supply to avoid disruptions.</w:t>
            </w:r>
          </w:p>
          <w:p w:rsidR="003B4902" w:rsidRPr="00BD2493" w:rsidRDefault="00BD2493" w:rsidP="00BD2493">
            <w:pPr>
              <w:pStyle w:val="ListParagraph"/>
              <w:numPr>
                <w:ilvl w:val="0"/>
                <w:numId w:val="44"/>
              </w:numPr>
              <w:spacing w:before="30" w:after="30"/>
              <w:jc w:val="both"/>
              <w:rPr>
                <w:rFonts w:ascii="Arial" w:hAnsi="Arial" w:cs="Arial"/>
                <w:sz w:val="24"/>
                <w:szCs w:val="24"/>
              </w:rPr>
            </w:pPr>
            <w:r w:rsidRPr="00BD2493">
              <w:rPr>
                <w:rFonts w:ascii="Arial" w:hAnsi="Arial" w:cs="Arial"/>
                <w:sz w:val="24"/>
                <w:szCs w:val="24"/>
              </w:rPr>
              <w:t xml:space="preserve">Organizing the movement of materials and expedite the delivery. </w:t>
            </w:r>
          </w:p>
          <w:p w:rsidR="007906D4" w:rsidRDefault="003B4902" w:rsidP="0020728B">
            <w:pPr>
              <w:pStyle w:val="ListParagraph"/>
              <w:numPr>
                <w:ilvl w:val="0"/>
                <w:numId w:val="41"/>
              </w:numPr>
              <w:spacing w:before="30" w:after="30"/>
              <w:jc w:val="both"/>
              <w:rPr>
                <w:rFonts w:ascii="Arial" w:hAnsi="Arial" w:cs="Arial"/>
                <w:sz w:val="24"/>
                <w:szCs w:val="24"/>
              </w:rPr>
            </w:pPr>
            <w:r>
              <w:rPr>
                <w:rFonts w:ascii="Arial" w:hAnsi="Arial" w:cs="Arial"/>
                <w:sz w:val="24"/>
                <w:szCs w:val="24"/>
              </w:rPr>
              <w:lastRenderedPageBreak/>
              <w:t>Outline some common manufacturing strategies.</w:t>
            </w:r>
          </w:p>
          <w:p w:rsidR="0020728B" w:rsidRDefault="0020728B" w:rsidP="0020728B">
            <w:pPr>
              <w:pStyle w:val="ListParagraph"/>
              <w:spacing w:before="30" w:after="30"/>
              <w:ind w:left="1080"/>
              <w:jc w:val="both"/>
              <w:rPr>
                <w:rFonts w:ascii="Arial" w:hAnsi="Arial" w:cs="Arial"/>
                <w:sz w:val="24"/>
                <w:szCs w:val="24"/>
              </w:rPr>
            </w:pPr>
          </w:p>
          <w:p w:rsidR="0020728B" w:rsidRDefault="0020728B" w:rsidP="0020728B">
            <w:pPr>
              <w:pStyle w:val="ListParagraph"/>
              <w:spacing w:before="30" w:after="30"/>
              <w:ind w:left="1080"/>
              <w:jc w:val="both"/>
              <w:rPr>
                <w:rFonts w:ascii="Arial" w:hAnsi="Arial" w:cs="Arial"/>
                <w:sz w:val="24"/>
                <w:szCs w:val="24"/>
              </w:rPr>
            </w:pPr>
            <w:r>
              <w:rPr>
                <w:rFonts w:ascii="Arial" w:hAnsi="Arial" w:cs="Arial"/>
                <w:sz w:val="24"/>
                <w:szCs w:val="24"/>
              </w:rPr>
              <w:t xml:space="preserve">There are several manufacturing strategies </w:t>
            </w:r>
            <w:r w:rsidR="002F0763">
              <w:rPr>
                <w:rFonts w:ascii="Arial" w:hAnsi="Arial" w:cs="Arial"/>
                <w:sz w:val="24"/>
                <w:szCs w:val="24"/>
              </w:rPr>
              <w:t>and different companies follow different strategies concerning its production capabilities and constraints it has in production.</w:t>
            </w:r>
          </w:p>
          <w:p w:rsidR="002F0763" w:rsidRDefault="002F0763" w:rsidP="0020728B">
            <w:pPr>
              <w:pStyle w:val="ListParagraph"/>
              <w:spacing w:before="30" w:after="30"/>
              <w:ind w:left="1080"/>
              <w:jc w:val="both"/>
              <w:rPr>
                <w:rFonts w:ascii="Arial" w:hAnsi="Arial" w:cs="Arial"/>
                <w:sz w:val="24"/>
                <w:szCs w:val="24"/>
              </w:rPr>
            </w:pPr>
          </w:p>
          <w:p w:rsidR="002F0763" w:rsidRDefault="002F0763" w:rsidP="0020728B">
            <w:pPr>
              <w:pStyle w:val="ListParagraph"/>
              <w:spacing w:before="30" w:after="30"/>
              <w:ind w:left="1080"/>
              <w:jc w:val="both"/>
              <w:rPr>
                <w:rFonts w:ascii="Arial" w:hAnsi="Arial" w:cs="Arial"/>
                <w:sz w:val="24"/>
                <w:szCs w:val="24"/>
              </w:rPr>
            </w:pPr>
            <w:r>
              <w:rPr>
                <w:rFonts w:ascii="Arial" w:hAnsi="Arial" w:cs="Arial"/>
                <w:sz w:val="24"/>
                <w:szCs w:val="24"/>
              </w:rPr>
              <w:t xml:space="preserve">There are some common manufacturing strategies. </w:t>
            </w:r>
          </w:p>
          <w:p w:rsidR="002F0763" w:rsidRDefault="002F0763" w:rsidP="0020728B">
            <w:pPr>
              <w:pStyle w:val="ListParagraph"/>
              <w:spacing w:before="30" w:after="30"/>
              <w:ind w:left="1080"/>
              <w:jc w:val="both"/>
              <w:rPr>
                <w:rFonts w:ascii="Arial" w:hAnsi="Arial" w:cs="Arial"/>
                <w:sz w:val="24"/>
                <w:szCs w:val="24"/>
              </w:rPr>
            </w:pPr>
          </w:p>
          <w:p w:rsidR="002F0763" w:rsidRPr="000940D3" w:rsidRDefault="002F0763" w:rsidP="000940D3">
            <w:pPr>
              <w:pStyle w:val="ListParagraph"/>
              <w:numPr>
                <w:ilvl w:val="0"/>
                <w:numId w:val="43"/>
              </w:numPr>
              <w:spacing w:before="30" w:after="30"/>
              <w:jc w:val="both"/>
              <w:rPr>
                <w:rFonts w:ascii="Arial" w:hAnsi="Arial" w:cs="Arial"/>
                <w:sz w:val="24"/>
                <w:szCs w:val="24"/>
              </w:rPr>
            </w:pPr>
            <w:r w:rsidRPr="000940D3">
              <w:rPr>
                <w:rFonts w:ascii="Arial" w:hAnsi="Arial" w:cs="Arial"/>
                <w:sz w:val="24"/>
                <w:szCs w:val="24"/>
              </w:rPr>
              <w:t>Make-to- stock (MTS) or make- to- plan (MTP)</w:t>
            </w:r>
          </w:p>
          <w:p w:rsidR="002F0763" w:rsidRDefault="002F0763" w:rsidP="002F0763">
            <w:pPr>
              <w:pStyle w:val="ListParagraph"/>
              <w:spacing w:before="30" w:after="30"/>
              <w:ind w:left="1440"/>
              <w:jc w:val="both"/>
              <w:rPr>
                <w:rFonts w:ascii="Arial" w:hAnsi="Arial" w:cs="Arial"/>
                <w:sz w:val="24"/>
                <w:szCs w:val="24"/>
              </w:rPr>
            </w:pPr>
          </w:p>
          <w:p w:rsidR="002F0763" w:rsidRDefault="002F0763" w:rsidP="002F0763">
            <w:pPr>
              <w:pStyle w:val="ListParagraph"/>
              <w:spacing w:before="30" w:after="30"/>
              <w:ind w:left="1440"/>
              <w:jc w:val="both"/>
              <w:rPr>
                <w:rFonts w:ascii="Arial" w:hAnsi="Arial" w:cs="Arial"/>
                <w:sz w:val="24"/>
                <w:szCs w:val="24"/>
              </w:rPr>
            </w:pPr>
            <w:r>
              <w:rPr>
                <w:rFonts w:ascii="Arial" w:hAnsi="Arial" w:cs="Arial"/>
                <w:sz w:val="24"/>
                <w:szCs w:val="24"/>
              </w:rPr>
              <w:t>In MTS strategy, goods are produced before customer places orders and goods are produced in long production runs while taking advantage of production efficiencies. Retail industries mostly use this strategy.</w:t>
            </w:r>
          </w:p>
          <w:p w:rsidR="002F0763" w:rsidRDefault="002F0763" w:rsidP="002F0763">
            <w:pPr>
              <w:spacing w:before="30" w:after="30"/>
              <w:jc w:val="both"/>
              <w:rPr>
                <w:rFonts w:ascii="Arial" w:hAnsi="Arial" w:cs="Arial"/>
                <w:sz w:val="24"/>
                <w:szCs w:val="24"/>
              </w:rPr>
            </w:pPr>
          </w:p>
          <w:p w:rsidR="002F0763" w:rsidRDefault="002F0763" w:rsidP="000940D3">
            <w:pPr>
              <w:pStyle w:val="ListParagraph"/>
              <w:numPr>
                <w:ilvl w:val="0"/>
                <w:numId w:val="43"/>
              </w:numPr>
              <w:spacing w:before="30" w:after="30"/>
              <w:jc w:val="both"/>
              <w:rPr>
                <w:rFonts w:ascii="Arial" w:hAnsi="Arial" w:cs="Arial"/>
                <w:sz w:val="24"/>
                <w:szCs w:val="24"/>
              </w:rPr>
            </w:pPr>
            <w:r>
              <w:rPr>
                <w:rFonts w:ascii="Arial" w:hAnsi="Arial" w:cs="Arial"/>
                <w:sz w:val="24"/>
                <w:szCs w:val="24"/>
              </w:rPr>
              <w:t>Make- to- order (MTO)</w:t>
            </w:r>
          </w:p>
          <w:p w:rsidR="002F0763" w:rsidRDefault="002F0763" w:rsidP="002F0763">
            <w:pPr>
              <w:pStyle w:val="ListParagraph"/>
              <w:spacing w:before="30" w:after="30"/>
              <w:ind w:left="1440"/>
              <w:jc w:val="both"/>
              <w:rPr>
                <w:rFonts w:ascii="Arial" w:hAnsi="Arial" w:cs="Arial"/>
                <w:sz w:val="24"/>
                <w:szCs w:val="24"/>
              </w:rPr>
            </w:pPr>
          </w:p>
          <w:p w:rsidR="000940D3" w:rsidRDefault="002F0763" w:rsidP="000940D3">
            <w:pPr>
              <w:pStyle w:val="ListParagraph"/>
              <w:spacing w:before="30" w:after="30"/>
              <w:ind w:left="1440"/>
              <w:jc w:val="both"/>
              <w:rPr>
                <w:rFonts w:ascii="Arial" w:hAnsi="Arial" w:cs="Arial"/>
                <w:sz w:val="24"/>
                <w:szCs w:val="24"/>
              </w:rPr>
            </w:pPr>
            <w:r>
              <w:rPr>
                <w:rFonts w:ascii="Arial" w:hAnsi="Arial" w:cs="Arial"/>
                <w:sz w:val="24"/>
                <w:szCs w:val="24"/>
              </w:rPr>
              <w:t>In MTO strategy, goods are produ</w:t>
            </w:r>
            <w:r w:rsidR="000940D3">
              <w:rPr>
                <w:rFonts w:ascii="Arial" w:hAnsi="Arial" w:cs="Arial"/>
                <w:sz w:val="24"/>
                <w:szCs w:val="24"/>
              </w:rPr>
              <w:t>ced after receiving an order from the customer. This type of strategy is used when manufacturing one of a kind of goods.</w:t>
            </w:r>
          </w:p>
          <w:p w:rsidR="000940D3" w:rsidRDefault="000940D3" w:rsidP="000940D3">
            <w:pPr>
              <w:spacing w:before="30" w:after="30"/>
              <w:jc w:val="both"/>
              <w:rPr>
                <w:rFonts w:ascii="Arial" w:hAnsi="Arial" w:cs="Arial"/>
                <w:sz w:val="24"/>
                <w:szCs w:val="24"/>
              </w:rPr>
            </w:pPr>
          </w:p>
          <w:p w:rsidR="000940D3" w:rsidRDefault="000940D3" w:rsidP="000940D3">
            <w:pPr>
              <w:pStyle w:val="ListParagraph"/>
              <w:numPr>
                <w:ilvl w:val="0"/>
                <w:numId w:val="43"/>
              </w:numPr>
              <w:spacing w:before="30" w:after="30"/>
              <w:jc w:val="both"/>
              <w:rPr>
                <w:rFonts w:ascii="Arial" w:hAnsi="Arial" w:cs="Arial"/>
                <w:sz w:val="24"/>
                <w:szCs w:val="24"/>
              </w:rPr>
            </w:pPr>
            <w:r>
              <w:rPr>
                <w:rFonts w:ascii="Arial" w:hAnsi="Arial" w:cs="Arial"/>
                <w:sz w:val="24"/>
                <w:szCs w:val="24"/>
              </w:rPr>
              <w:t>Assemble- to –order (ATO)</w:t>
            </w:r>
          </w:p>
          <w:p w:rsidR="000940D3" w:rsidRDefault="000940D3" w:rsidP="000940D3">
            <w:pPr>
              <w:pStyle w:val="ListParagraph"/>
              <w:spacing w:before="30" w:after="30"/>
              <w:ind w:left="1440"/>
              <w:jc w:val="both"/>
              <w:rPr>
                <w:rFonts w:ascii="Arial" w:hAnsi="Arial" w:cs="Arial"/>
                <w:sz w:val="24"/>
                <w:szCs w:val="24"/>
              </w:rPr>
            </w:pPr>
          </w:p>
          <w:p w:rsidR="000940D3" w:rsidRPr="000940D3" w:rsidRDefault="000940D3" w:rsidP="000940D3">
            <w:pPr>
              <w:pStyle w:val="ListParagraph"/>
              <w:spacing w:before="30" w:after="30"/>
              <w:ind w:left="1440"/>
              <w:jc w:val="both"/>
              <w:rPr>
                <w:rFonts w:ascii="Arial" w:hAnsi="Arial" w:cs="Arial"/>
                <w:sz w:val="24"/>
                <w:szCs w:val="24"/>
              </w:rPr>
            </w:pPr>
            <w:r>
              <w:rPr>
                <w:rFonts w:ascii="Arial" w:hAnsi="Arial" w:cs="Arial"/>
                <w:sz w:val="24"/>
                <w:szCs w:val="24"/>
              </w:rPr>
              <w:t>In ATO strategy, basic parts of the products are already produced and available and the final product is assembled and sent to the customer once there is an order received from them. This strategy allows customization of the product to an extent.</w:t>
            </w:r>
          </w:p>
          <w:p w:rsidR="000940D3" w:rsidRDefault="000940D3" w:rsidP="000940D3">
            <w:pPr>
              <w:pStyle w:val="ListParagraph"/>
              <w:spacing w:before="30" w:after="30"/>
              <w:ind w:left="1440"/>
              <w:jc w:val="both"/>
              <w:rPr>
                <w:rFonts w:ascii="Arial" w:hAnsi="Arial" w:cs="Arial"/>
                <w:sz w:val="24"/>
                <w:szCs w:val="24"/>
              </w:rPr>
            </w:pPr>
          </w:p>
          <w:p w:rsidR="007906D4" w:rsidRPr="000940D3" w:rsidRDefault="007906D4" w:rsidP="000940D3">
            <w:pPr>
              <w:spacing w:before="30" w:after="30"/>
              <w:jc w:val="both"/>
              <w:rPr>
                <w:rFonts w:ascii="Arial" w:hAnsi="Arial" w:cs="Arial"/>
                <w:sz w:val="24"/>
                <w:szCs w:val="24"/>
              </w:rPr>
            </w:pPr>
          </w:p>
          <w:p w:rsidR="003B4902" w:rsidRDefault="003B4902" w:rsidP="003B4902">
            <w:pPr>
              <w:spacing w:before="30" w:after="30"/>
              <w:jc w:val="both"/>
              <w:rPr>
                <w:rFonts w:ascii="Arial" w:eastAsia="Calibri" w:hAnsi="Arial" w:cs="Arial"/>
                <w:sz w:val="24"/>
                <w:szCs w:val="24"/>
              </w:rPr>
            </w:pPr>
            <w:r>
              <w:rPr>
                <w:rFonts w:ascii="Arial" w:eastAsia="Calibri" w:hAnsi="Arial" w:cs="Arial"/>
                <w:sz w:val="24"/>
                <w:szCs w:val="24"/>
              </w:rPr>
              <w:t>Q. 2. Describe the procurement cycle in details</w:t>
            </w:r>
          </w:p>
          <w:p w:rsidR="007906D4" w:rsidRDefault="007906D4" w:rsidP="003B4902">
            <w:pPr>
              <w:spacing w:before="30" w:after="30"/>
              <w:jc w:val="both"/>
              <w:rPr>
                <w:rFonts w:ascii="Arial" w:eastAsia="Calibri" w:hAnsi="Arial" w:cs="Arial"/>
                <w:sz w:val="24"/>
                <w:szCs w:val="24"/>
              </w:rPr>
            </w:pPr>
            <w:bookmarkStart w:id="0" w:name="_GoBack"/>
            <w:bookmarkEnd w:id="0"/>
          </w:p>
          <w:p w:rsidR="007906D4" w:rsidRDefault="004F7F8B"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The procurement cycle starts with the end user department which requires the material and prepares the specification. The user department should also check whether there is a budget to purchase the material and get clearance from the concerned person or management. It should also prepare and send the purchase request and send to procurement department.</w:t>
            </w:r>
          </w:p>
          <w:p w:rsidR="004F7F8B" w:rsidRDefault="004F7F8B" w:rsidP="004F7F8B">
            <w:pPr>
              <w:pStyle w:val="ListParagraph"/>
              <w:spacing w:before="30" w:after="30"/>
              <w:jc w:val="both"/>
              <w:rPr>
                <w:rFonts w:ascii="Arial" w:hAnsi="Arial" w:cs="Arial"/>
                <w:sz w:val="24"/>
                <w:szCs w:val="24"/>
              </w:rPr>
            </w:pPr>
          </w:p>
          <w:p w:rsidR="004F7F8B" w:rsidRDefault="004F7F8B"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Procurement department receives and verifies the purchase request and check whether the material is available in stock. If the material is available in stock that can be issued to the end user department and replenishment activity can be done. If the material is not available in stock, it should check for substitute products and options. It should then check for available suppliers who can deliver the item and request for quotations from the suppliers.</w:t>
            </w:r>
          </w:p>
          <w:p w:rsidR="004F7F8B" w:rsidRPr="004F7F8B" w:rsidRDefault="004F7F8B" w:rsidP="004F7F8B">
            <w:pPr>
              <w:pStyle w:val="ListParagraph"/>
              <w:rPr>
                <w:rFonts w:ascii="Arial" w:hAnsi="Arial" w:cs="Arial"/>
                <w:sz w:val="24"/>
                <w:szCs w:val="24"/>
              </w:rPr>
            </w:pPr>
          </w:p>
          <w:p w:rsidR="004F7F8B" w:rsidRDefault="004F7F8B"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 xml:space="preserve">The supplier receives the request for quotation and checks customer’s rank, credit, </w:t>
            </w:r>
            <w:proofErr w:type="spellStart"/>
            <w:r>
              <w:rPr>
                <w:rFonts w:ascii="Arial" w:hAnsi="Arial" w:cs="Arial"/>
                <w:sz w:val="24"/>
                <w:szCs w:val="24"/>
              </w:rPr>
              <w:t>etc</w:t>
            </w:r>
            <w:proofErr w:type="spellEnd"/>
            <w:r>
              <w:rPr>
                <w:rFonts w:ascii="Arial" w:hAnsi="Arial" w:cs="Arial"/>
                <w:sz w:val="24"/>
                <w:szCs w:val="24"/>
              </w:rPr>
              <w:t xml:space="preserve"> and send the quotation for the material.</w:t>
            </w:r>
          </w:p>
          <w:p w:rsidR="004F7F8B" w:rsidRPr="004F7F8B" w:rsidRDefault="004F7F8B" w:rsidP="004F7F8B">
            <w:pPr>
              <w:pStyle w:val="ListParagraph"/>
              <w:rPr>
                <w:rFonts w:ascii="Arial" w:hAnsi="Arial" w:cs="Arial"/>
                <w:sz w:val="24"/>
                <w:szCs w:val="24"/>
              </w:rPr>
            </w:pPr>
          </w:p>
          <w:p w:rsidR="004F7F8B" w:rsidRDefault="004F7F8B"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 xml:space="preserve">Procurement department receives the quotations from different suppliers and </w:t>
            </w:r>
            <w:r>
              <w:rPr>
                <w:rFonts w:ascii="Arial" w:hAnsi="Arial" w:cs="Arial"/>
                <w:sz w:val="24"/>
                <w:szCs w:val="24"/>
              </w:rPr>
              <w:lastRenderedPageBreak/>
              <w:t xml:space="preserve">do commercial evaluations and discuss the technical aspects mentioned by the supplier and get clearance from the user department to purchase the same. It also </w:t>
            </w:r>
            <w:r w:rsidR="00CF3AEC">
              <w:rPr>
                <w:rFonts w:ascii="Arial" w:hAnsi="Arial" w:cs="Arial"/>
                <w:sz w:val="24"/>
                <w:szCs w:val="24"/>
              </w:rPr>
              <w:t>checks</w:t>
            </w:r>
            <w:r>
              <w:rPr>
                <w:rFonts w:ascii="Arial" w:hAnsi="Arial" w:cs="Arial"/>
                <w:sz w:val="24"/>
                <w:szCs w:val="24"/>
              </w:rPr>
              <w:t xml:space="preserve"> the best supplier and </w:t>
            </w:r>
            <w:r w:rsidR="00CF3AEC">
              <w:rPr>
                <w:rFonts w:ascii="Arial" w:hAnsi="Arial" w:cs="Arial"/>
                <w:sz w:val="24"/>
                <w:szCs w:val="24"/>
              </w:rPr>
              <w:t>negotiates</w:t>
            </w:r>
            <w:r>
              <w:rPr>
                <w:rFonts w:ascii="Arial" w:hAnsi="Arial" w:cs="Arial"/>
                <w:sz w:val="24"/>
                <w:szCs w:val="24"/>
              </w:rPr>
              <w:t xml:space="preserve"> the price, terms and conditions as well. At last a purchase order is prepared and sent to the supplier </w:t>
            </w:r>
            <w:r w:rsidR="00CF3AEC">
              <w:rPr>
                <w:rFonts w:ascii="Arial" w:hAnsi="Arial" w:cs="Arial"/>
                <w:sz w:val="24"/>
                <w:szCs w:val="24"/>
              </w:rPr>
              <w:t>in order to inform the supplier that the material can be delivered as mentioned in the purchase order.</w:t>
            </w:r>
          </w:p>
          <w:p w:rsidR="00CF3AEC" w:rsidRPr="00CF3AEC" w:rsidRDefault="00CF3AEC" w:rsidP="00CF3AEC">
            <w:pPr>
              <w:pStyle w:val="ListParagraph"/>
              <w:rPr>
                <w:rFonts w:ascii="Arial" w:hAnsi="Arial" w:cs="Arial"/>
                <w:sz w:val="24"/>
                <w:szCs w:val="24"/>
              </w:rPr>
            </w:pPr>
          </w:p>
          <w:p w:rsidR="00CF3AEC" w:rsidRDefault="00CF3AEC"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The supplier receives the purchase order and arranges for the delivery with the delivery note and invoice.</w:t>
            </w:r>
          </w:p>
          <w:p w:rsidR="00CF3AEC" w:rsidRPr="00CF3AEC" w:rsidRDefault="00CF3AEC" w:rsidP="00CF3AEC">
            <w:pPr>
              <w:pStyle w:val="ListParagraph"/>
              <w:rPr>
                <w:rFonts w:ascii="Arial" w:hAnsi="Arial" w:cs="Arial"/>
                <w:sz w:val="24"/>
                <w:szCs w:val="24"/>
              </w:rPr>
            </w:pPr>
          </w:p>
          <w:p w:rsidR="00CF3AEC" w:rsidRDefault="00CF3AEC"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Procurement department receives the material and acknowledges the receipt. It also examines the material whether it meets the specification and accepts it. If the material is not yet received, the procurement department should follow up with the supplier and expedite the delivery. It should inform the user department about the materials received.</w:t>
            </w:r>
          </w:p>
          <w:p w:rsidR="00CF3AEC" w:rsidRPr="00CF3AEC" w:rsidRDefault="00CF3AEC" w:rsidP="00CF3AEC">
            <w:pPr>
              <w:pStyle w:val="ListParagraph"/>
              <w:rPr>
                <w:rFonts w:ascii="Arial" w:hAnsi="Arial" w:cs="Arial"/>
                <w:sz w:val="24"/>
                <w:szCs w:val="24"/>
              </w:rPr>
            </w:pPr>
          </w:p>
          <w:p w:rsidR="00CF3AEC" w:rsidRDefault="00CF3AEC" w:rsidP="004F7F8B">
            <w:pPr>
              <w:pStyle w:val="ListParagraph"/>
              <w:numPr>
                <w:ilvl w:val="0"/>
                <w:numId w:val="45"/>
              </w:numPr>
              <w:spacing w:before="30" w:after="30"/>
              <w:jc w:val="both"/>
              <w:rPr>
                <w:rFonts w:ascii="Arial" w:hAnsi="Arial" w:cs="Arial"/>
                <w:sz w:val="24"/>
                <w:szCs w:val="24"/>
              </w:rPr>
            </w:pPr>
            <w:r>
              <w:rPr>
                <w:rFonts w:ascii="Arial" w:hAnsi="Arial" w:cs="Arial"/>
                <w:sz w:val="24"/>
                <w:szCs w:val="24"/>
              </w:rPr>
              <w:t>The user department should receive the material and inspect for any discrepancy in the specification or quantity. It should also authorize for the shifts in budgets. It can update the stock records and utilize the material as required.</w:t>
            </w:r>
          </w:p>
          <w:p w:rsidR="00CF3AEC" w:rsidRPr="00CF3AEC" w:rsidRDefault="00CF3AEC" w:rsidP="00CF3AEC">
            <w:pPr>
              <w:pStyle w:val="ListParagraph"/>
              <w:rPr>
                <w:rFonts w:ascii="Arial" w:hAnsi="Arial" w:cs="Arial"/>
                <w:sz w:val="24"/>
                <w:szCs w:val="24"/>
              </w:rPr>
            </w:pPr>
          </w:p>
          <w:p w:rsidR="007906D4" w:rsidRDefault="00CF3AEC" w:rsidP="003B4902">
            <w:pPr>
              <w:pStyle w:val="ListParagraph"/>
              <w:numPr>
                <w:ilvl w:val="0"/>
                <w:numId w:val="45"/>
              </w:numPr>
              <w:spacing w:before="30" w:after="30"/>
              <w:jc w:val="both"/>
              <w:rPr>
                <w:rFonts w:ascii="Arial" w:hAnsi="Arial" w:cs="Arial"/>
                <w:sz w:val="24"/>
                <w:szCs w:val="24"/>
              </w:rPr>
            </w:pPr>
            <w:r>
              <w:rPr>
                <w:rFonts w:ascii="Arial" w:hAnsi="Arial" w:cs="Arial"/>
                <w:sz w:val="24"/>
                <w:szCs w:val="24"/>
              </w:rPr>
              <w:t>Finally procurement department arrange the payment to settle the amount against the supplier’s invoice.</w:t>
            </w:r>
          </w:p>
          <w:p w:rsidR="00651524" w:rsidRPr="00651524" w:rsidRDefault="00651524" w:rsidP="00651524">
            <w:pPr>
              <w:pStyle w:val="ListParagraph"/>
              <w:rPr>
                <w:rFonts w:ascii="Arial" w:hAnsi="Arial" w:cs="Arial"/>
                <w:sz w:val="24"/>
                <w:szCs w:val="24"/>
              </w:rPr>
            </w:pPr>
          </w:p>
          <w:p w:rsidR="00651524" w:rsidRPr="00651524" w:rsidRDefault="00651524" w:rsidP="00651524">
            <w:pPr>
              <w:pStyle w:val="ListParagraph"/>
              <w:spacing w:before="30" w:after="30"/>
              <w:jc w:val="both"/>
              <w:rPr>
                <w:rFonts w:ascii="Arial" w:hAnsi="Arial" w:cs="Arial"/>
                <w:sz w:val="24"/>
                <w:szCs w:val="24"/>
              </w:rPr>
            </w:pPr>
          </w:p>
          <w:p w:rsidR="007906D4" w:rsidRDefault="007906D4" w:rsidP="003B4902">
            <w:pPr>
              <w:spacing w:before="30" w:after="30"/>
              <w:jc w:val="both"/>
              <w:rPr>
                <w:rFonts w:ascii="Arial" w:eastAsia="Calibri" w:hAnsi="Arial" w:cs="Arial"/>
                <w:sz w:val="24"/>
                <w:szCs w:val="24"/>
              </w:rPr>
            </w:pPr>
          </w:p>
          <w:p w:rsidR="003B4902" w:rsidRDefault="003B4902" w:rsidP="003B4902">
            <w:pPr>
              <w:spacing w:before="30" w:after="30"/>
              <w:jc w:val="both"/>
              <w:rPr>
                <w:rFonts w:ascii="Arial" w:eastAsia="Calibri" w:hAnsi="Arial" w:cs="Arial"/>
                <w:sz w:val="24"/>
                <w:szCs w:val="24"/>
              </w:rPr>
            </w:pPr>
            <w:r>
              <w:rPr>
                <w:rFonts w:ascii="Arial" w:eastAsia="Calibri" w:hAnsi="Arial" w:cs="Arial"/>
                <w:sz w:val="24"/>
                <w:szCs w:val="24"/>
              </w:rPr>
              <w:t>Q.3. Which approaches are used to monitor the performance of suppliers?</w:t>
            </w:r>
          </w:p>
          <w:p w:rsidR="003A574A" w:rsidRDefault="003A574A" w:rsidP="003B4902">
            <w:pPr>
              <w:spacing w:before="30" w:after="30"/>
              <w:jc w:val="both"/>
              <w:rPr>
                <w:rFonts w:ascii="Arial" w:eastAsia="Calibri" w:hAnsi="Arial" w:cs="Arial"/>
                <w:sz w:val="24"/>
                <w:szCs w:val="24"/>
              </w:rPr>
            </w:pPr>
          </w:p>
          <w:p w:rsidR="00017E9B" w:rsidRDefault="003A574A" w:rsidP="003B4902">
            <w:pPr>
              <w:spacing w:before="30" w:after="30"/>
              <w:jc w:val="both"/>
              <w:rPr>
                <w:rFonts w:ascii="Arial" w:eastAsia="Calibri" w:hAnsi="Arial" w:cs="Arial"/>
                <w:sz w:val="24"/>
                <w:szCs w:val="24"/>
              </w:rPr>
            </w:pPr>
            <w:r>
              <w:rPr>
                <w:rFonts w:ascii="Arial" w:eastAsia="Calibri" w:hAnsi="Arial" w:cs="Arial"/>
                <w:sz w:val="24"/>
                <w:szCs w:val="24"/>
              </w:rPr>
              <w:t>There are several approaches used to monitor the performance of</w:t>
            </w:r>
            <w:r w:rsidR="00E632EE">
              <w:rPr>
                <w:rFonts w:ascii="Arial" w:eastAsia="Calibri" w:hAnsi="Arial" w:cs="Arial"/>
                <w:sz w:val="24"/>
                <w:szCs w:val="24"/>
              </w:rPr>
              <w:t xml:space="preserve"> suppliers. </w:t>
            </w:r>
            <w:r w:rsidR="00011ABA">
              <w:rPr>
                <w:rFonts w:ascii="Arial" w:eastAsia="Calibri" w:hAnsi="Arial" w:cs="Arial"/>
                <w:sz w:val="24"/>
                <w:szCs w:val="24"/>
              </w:rPr>
              <w:t>Supplier’s</w:t>
            </w:r>
            <w:r w:rsidR="00017E9B">
              <w:rPr>
                <w:rFonts w:ascii="Arial" w:eastAsia="Calibri" w:hAnsi="Arial" w:cs="Arial"/>
                <w:sz w:val="24"/>
                <w:szCs w:val="24"/>
              </w:rPr>
              <w:t xml:space="preserve"> </w:t>
            </w:r>
            <w:r w:rsidR="00DD09A3">
              <w:rPr>
                <w:rFonts w:ascii="Arial" w:eastAsia="Calibri" w:hAnsi="Arial" w:cs="Arial"/>
                <w:sz w:val="24"/>
                <w:szCs w:val="24"/>
              </w:rPr>
              <w:t xml:space="preserve">performance must be assessed by pre-determined criteria and must be monitored through different </w:t>
            </w:r>
            <w:r w:rsidR="008C6392">
              <w:rPr>
                <w:rFonts w:ascii="Arial" w:eastAsia="Calibri" w:hAnsi="Arial" w:cs="Arial"/>
                <w:sz w:val="24"/>
                <w:szCs w:val="24"/>
              </w:rPr>
              <w:t xml:space="preserve">approaches. </w:t>
            </w:r>
          </w:p>
          <w:p w:rsidR="00017E9B" w:rsidRDefault="00017E9B" w:rsidP="003B4902">
            <w:pPr>
              <w:spacing w:before="30" w:after="30"/>
              <w:jc w:val="both"/>
              <w:rPr>
                <w:rFonts w:ascii="Arial" w:eastAsia="Calibri" w:hAnsi="Arial" w:cs="Arial"/>
                <w:sz w:val="24"/>
                <w:szCs w:val="24"/>
              </w:rPr>
            </w:pPr>
          </w:p>
          <w:p w:rsidR="003A574A" w:rsidRDefault="00E632EE" w:rsidP="003B4902">
            <w:pPr>
              <w:spacing w:before="30" w:after="30"/>
              <w:jc w:val="both"/>
              <w:rPr>
                <w:rFonts w:ascii="Arial" w:eastAsia="Calibri" w:hAnsi="Arial" w:cs="Arial"/>
                <w:sz w:val="24"/>
                <w:szCs w:val="24"/>
              </w:rPr>
            </w:pPr>
            <w:r>
              <w:rPr>
                <w:rFonts w:ascii="Arial" w:eastAsia="Calibri" w:hAnsi="Arial" w:cs="Arial"/>
                <w:sz w:val="24"/>
                <w:szCs w:val="24"/>
              </w:rPr>
              <w:t xml:space="preserve">A general approach is to use a check list </w:t>
            </w:r>
            <w:r w:rsidR="00017E9B">
              <w:rPr>
                <w:rFonts w:ascii="Arial" w:eastAsia="Calibri" w:hAnsi="Arial" w:cs="Arial"/>
                <w:sz w:val="24"/>
                <w:szCs w:val="24"/>
              </w:rPr>
              <w:t xml:space="preserve">to and rate the supplier in meeting the standards such as economic stability, on time delivery, value of the materials, practical support, competitive cost, etc. </w:t>
            </w:r>
            <w:r w:rsidR="008C6392">
              <w:rPr>
                <w:rFonts w:ascii="Arial" w:eastAsia="Calibri" w:hAnsi="Arial" w:cs="Arial"/>
                <w:sz w:val="24"/>
                <w:szCs w:val="24"/>
              </w:rPr>
              <w:t xml:space="preserve">For example, the buyer can </w:t>
            </w:r>
            <w:r w:rsidR="00DD09A3">
              <w:rPr>
                <w:rFonts w:ascii="Arial" w:eastAsia="Calibri" w:hAnsi="Arial" w:cs="Arial"/>
                <w:sz w:val="24"/>
                <w:szCs w:val="24"/>
              </w:rPr>
              <w:t xml:space="preserve">rate the supplier by following the check list and see how many of the requirements are meeting the standard. </w:t>
            </w:r>
            <w:r w:rsidR="008C6392">
              <w:rPr>
                <w:rFonts w:ascii="Arial" w:eastAsia="Calibri" w:hAnsi="Arial" w:cs="Arial"/>
                <w:sz w:val="24"/>
                <w:szCs w:val="24"/>
              </w:rPr>
              <w:t xml:space="preserve">By using this check list method the performance of the supplier can be measured and necessary actions can be taken to improve the performance, recognize the areas for improvement or to source for new suppliers. </w:t>
            </w:r>
          </w:p>
          <w:p w:rsidR="008C6392" w:rsidRDefault="008C6392" w:rsidP="003B4902">
            <w:pPr>
              <w:spacing w:before="30" w:after="30"/>
              <w:jc w:val="both"/>
              <w:rPr>
                <w:rFonts w:ascii="Arial" w:eastAsia="Calibri" w:hAnsi="Arial" w:cs="Arial"/>
                <w:sz w:val="24"/>
                <w:szCs w:val="24"/>
              </w:rPr>
            </w:pPr>
          </w:p>
          <w:p w:rsidR="008C6392" w:rsidRDefault="008C6392" w:rsidP="003B4902">
            <w:pPr>
              <w:spacing w:before="30" w:after="30"/>
              <w:jc w:val="both"/>
              <w:rPr>
                <w:rFonts w:ascii="Arial" w:eastAsia="Calibri" w:hAnsi="Arial" w:cs="Arial"/>
                <w:sz w:val="24"/>
                <w:szCs w:val="24"/>
              </w:rPr>
            </w:pPr>
            <w:r>
              <w:rPr>
                <w:rFonts w:ascii="Arial" w:eastAsia="Calibri" w:hAnsi="Arial" w:cs="Arial"/>
                <w:sz w:val="24"/>
                <w:szCs w:val="24"/>
              </w:rPr>
              <w:t>Another approach is to give the supplier a score based on their performance. Scores can be given for on time delivery, quality of the product, cost of the product or whether the product meeting the standard specification and also the flexibility of the supplier to the changes in demands of the buyer. The supplier can be also rated through their economic stability, market reputation and skills and knowledge of their product. In this score approach, the suppliers are rated against their above said performances. For example</w:t>
            </w:r>
            <w:r w:rsidR="00DD09A3">
              <w:rPr>
                <w:rFonts w:ascii="Arial" w:eastAsia="Calibri" w:hAnsi="Arial" w:cs="Arial"/>
                <w:sz w:val="24"/>
                <w:szCs w:val="24"/>
              </w:rPr>
              <w:t>, one score can be given out of ten for the quality of the product. When the score is getting lower than the maximum desired score, there can be necessary actions taken to improve the performance of the supplier.</w:t>
            </w:r>
          </w:p>
          <w:p w:rsidR="00011ABA" w:rsidRDefault="00011ABA" w:rsidP="003B4902">
            <w:pPr>
              <w:spacing w:before="30" w:after="30"/>
              <w:jc w:val="both"/>
              <w:rPr>
                <w:rFonts w:ascii="Arial" w:eastAsia="Calibri" w:hAnsi="Arial" w:cs="Arial"/>
                <w:sz w:val="24"/>
                <w:szCs w:val="24"/>
              </w:rPr>
            </w:pPr>
          </w:p>
          <w:p w:rsidR="00011ABA" w:rsidRDefault="00011ABA" w:rsidP="003B4902">
            <w:pPr>
              <w:spacing w:before="30" w:after="30"/>
              <w:jc w:val="both"/>
              <w:rPr>
                <w:rFonts w:ascii="Arial" w:eastAsia="Calibri" w:hAnsi="Arial" w:cs="Arial"/>
                <w:sz w:val="24"/>
                <w:szCs w:val="24"/>
              </w:rPr>
            </w:pPr>
            <w:r>
              <w:rPr>
                <w:rFonts w:ascii="Arial" w:eastAsia="Calibri" w:hAnsi="Arial" w:cs="Arial"/>
                <w:sz w:val="24"/>
                <w:szCs w:val="24"/>
              </w:rPr>
              <w:t>The above are methods used by the procurer or buyer of the product or service.</w:t>
            </w:r>
          </w:p>
          <w:p w:rsidR="00011ABA" w:rsidRDefault="00011ABA" w:rsidP="003B4902">
            <w:pPr>
              <w:spacing w:before="30" w:after="30"/>
              <w:jc w:val="both"/>
              <w:rPr>
                <w:rFonts w:ascii="Arial" w:eastAsia="Calibri" w:hAnsi="Arial" w:cs="Arial"/>
                <w:sz w:val="24"/>
                <w:szCs w:val="24"/>
              </w:rPr>
            </w:pPr>
          </w:p>
          <w:p w:rsidR="00011ABA" w:rsidRDefault="00011ABA" w:rsidP="003B4902">
            <w:pPr>
              <w:spacing w:before="30" w:after="30"/>
              <w:jc w:val="both"/>
              <w:rPr>
                <w:rFonts w:ascii="Arial" w:eastAsia="Calibri" w:hAnsi="Arial" w:cs="Arial"/>
                <w:sz w:val="24"/>
                <w:szCs w:val="24"/>
              </w:rPr>
            </w:pPr>
            <w:r>
              <w:rPr>
                <w:rFonts w:ascii="Arial" w:eastAsia="Calibri" w:hAnsi="Arial" w:cs="Arial"/>
                <w:sz w:val="24"/>
                <w:szCs w:val="24"/>
              </w:rPr>
              <w:t>There are also some approaches developed by the supplier itself such as site visits, spot checks and audits.</w:t>
            </w:r>
          </w:p>
          <w:p w:rsidR="00011ABA" w:rsidRDefault="00011ABA" w:rsidP="003B4902">
            <w:pPr>
              <w:spacing w:before="30" w:after="30"/>
              <w:jc w:val="both"/>
              <w:rPr>
                <w:rFonts w:ascii="Arial" w:eastAsia="Calibri" w:hAnsi="Arial" w:cs="Arial"/>
                <w:sz w:val="24"/>
                <w:szCs w:val="24"/>
              </w:rPr>
            </w:pPr>
          </w:p>
          <w:p w:rsidR="00011ABA" w:rsidRDefault="00011ABA" w:rsidP="003B4902">
            <w:pPr>
              <w:spacing w:before="30" w:after="30"/>
              <w:jc w:val="both"/>
              <w:rPr>
                <w:rFonts w:ascii="Arial" w:eastAsia="Calibri" w:hAnsi="Arial" w:cs="Arial"/>
                <w:sz w:val="24"/>
                <w:szCs w:val="24"/>
              </w:rPr>
            </w:pPr>
            <w:r>
              <w:rPr>
                <w:rFonts w:ascii="Arial" w:eastAsia="Calibri" w:hAnsi="Arial" w:cs="Arial"/>
                <w:sz w:val="24"/>
                <w:szCs w:val="24"/>
              </w:rPr>
              <w:t>There are also approaches used by the buyer to monitor the supplier’s performance which is done by following up with the customers who use the products. The supplier’s performance also can be monitored through independent third party or accredited bodies.</w:t>
            </w:r>
          </w:p>
          <w:p w:rsidR="00DD09A3" w:rsidRDefault="00DD09A3" w:rsidP="003B4902">
            <w:pPr>
              <w:spacing w:before="30" w:after="30"/>
              <w:jc w:val="both"/>
              <w:rPr>
                <w:rFonts w:ascii="Arial" w:eastAsia="Calibri" w:hAnsi="Arial" w:cs="Arial"/>
                <w:sz w:val="24"/>
                <w:szCs w:val="24"/>
              </w:rPr>
            </w:pPr>
          </w:p>
          <w:p w:rsidR="00DD09A3" w:rsidRDefault="00DD09A3" w:rsidP="003B4902">
            <w:pPr>
              <w:spacing w:before="30" w:after="30"/>
              <w:jc w:val="both"/>
              <w:rPr>
                <w:rFonts w:ascii="Arial" w:eastAsia="Calibri" w:hAnsi="Arial" w:cs="Arial"/>
                <w:sz w:val="24"/>
                <w:szCs w:val="24"/>
              </w:rPr>
            </w:pPr>
          </w:p>
          <w:p w:rsidR="00E464DB" w:rsidRDefault="00E464DB" w:rsidP="00925589">
            <w:pPr>
              <w:spacing w:before="30" w:after="30"/>
              <w:jc w:val="both"/>
              <w:rPr>
                <w:rFonts w:ascii="Arial" w:hAnsi="Arial" w:cs="Arial"/>
                <w:sz w:val="24"/>
                <w:szCs w:val="24"/>
              </w:rPr>
            </w:pPr>
          </w:p>
          <w:p w:rsidR="00E464DB" w:rsidRDefault="00E464DB" w:rsidP="00925589">
            <w:pPr>
              <w:spacing w:before="30" w:after="30"/>
              <w:jc w:val="both"/>
              <w:rPr>
                <w:rFonts w:ascii="Arial" w:hAnsi="Arial" w:cs="Arial"/>
                <w:sz w:val="24"/>
                <w:szCs w:val="24"/>
              </w:rPr>
            </w:pPr>
          </w:p>
          <w:p w:rsidR="00E464DB" w:rsidRDefault="00E464DB" w:rsidP="00925589">
            <w:pPr>
              <w:spacing w:before="30" w:after="30"/>
              <w:jc w:val="both"/>
              <w:rPr>
                <w:rFonts w:ascii="Arial" w:hAnsi="Arial" w:cs="Arial"/>
                <w:sz w:val="24"/>
                <w:szCs w:val="24"/>
              </w:rPr>
            </w:pPr>
          </w:p>
          <w:p w:rsidR="00E464DB" w:rsidRDefault="00E464DB" w:rsidP="00925589">
            <w:pPr>
              <w:spacing w:before="30" w:after="30"/>
              <w:jc w:val="both"/>
              <w:rPr>
                <w:rFonts w:ascii="Arial" w:hAnsi="Arial" w:cs="Arial"/>
                <w:sz w:val="24"/>
                <w:szCs w:val="24"/>
              </w:rPr>
            </w:pPr>
          </w:p>
          <w:p w:rsidR="00E464DB" w:rsidRDefault="00E464DB" w:rsidP="00925589">
            <w:pPr>
              <w:spacing w:before="30" w:after="30"/>
              <w:jc w:val="both"/>
              <w:rPr>
                <w:rFonts w:ascii="Arial" w:hAnsi="Arial" w:cs="Arial"/>
                <w:sz w:val="24"/>
                <w:szCs w:val="24"/>
              </w:rPr>
            </w:pPr>
          </w:p>
          <w:p w:rsidR="00E464DB" w:rsidRDefault="00E464DB" w:rsidP="00925589">
            <w:pPr>
              <w:spacing w:before="30" w:after="30"/>
              <w:jc w:val="both"/>
              <w:rPr>
                <w:rFonts w:ascii="Arial" w:hAnsi="Arial" w:cs="Arial"/>
                <w:sz w:val="24"/>
                <w:szCs w:val="24"/>
              </w:rPr>
            </w:pPr>
          </w:p>
          <w:p w:rsidR="00011ABA" w:rsidRDefault="00011ABA" w:rsidP="00925589">
            <w:pPr>
              <w:spacing w:before="30" w:after="30"/>
              <w:jc w:val="both"/>
              <w:rPr>
                <w:rFonts w:ascii="Arial" w:hAnsi="Arial" w:cs="Arial"/>
                <w:sz w:val="24"/>
                <w:szCs w:val="24"/>
              </w:rPr>
            </w:pPr>
          </w:p>
          <w:p w:rsidR="00DD09A3" w:rsidRDefault="00DD09A3" w:rsidP="00925589">
            <w:pPr>
              <w:spacing w:before="30" w:after="30"/>
              <w:jc w:val="both"/>
              <w:rPr>
                <w:rFonts w:ascii="Arial" w:hAnsi="Arial" w:cs="Arial"/>
                <w:sz w:val="24"/>
                <w:szCs w:val="24"/>
              </w:rPr>
            </w:pPr>
          </w:p>
          <w:p w:rsidR="0034202F" w:rsidRDefault="0034202F" w:rsidP="00E464DB">
            <w:pPr>
              <w:spacing w:before="30" w:after="30"/>
              <w:jc w:val="both"/>
              <w:rPr>
                <w:rFonts w:ascii="Arial" w:hAnsi="Arial" w:cs="Arial"/>
                <w:sz w:val="24"/>
                <w:szCs w:val="24"/>
              </w:rPr>
            </w:pPr>
          </w:p>
          <w:p w:rsidR="00CD5D91" w:rsidRPr="00E464DB" w:rsidRDefault="00CD5D91" w:rsidP="00E464DB">
            <w:pPr>
              <w:spacing w:before="30" w:after="30"/>
              <w:jc w:val="both"/>
              <w:rPr>
                <w:rFonts w:ascii="Arial" w:hAnsi="Arial" w:cs="Arial"/>
                <w:sz w:val="24"/>
                <w:szCs w:val="24"/>
              </w:rPr>
            </w:pPr>
          </w:p>
        </w:tc>
      </w:tr>
      <w:tr w:rsidR="005B614D" w:rsidTr="00CC2FB3">
        <w:tc>
          <w:tcPr>
            <w:tcW w:w="9242" w:type="dxa"/>
          </w:tcPr>
          <w:p w:rsidR="005B614D" w:rsidRPr="008B1363" w:rsidRDefault="005B614D" w:rsidP="004420DC">
            <w:pPr>
              <w:spacing w:before="30" w:after="30"/>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0F41" w:rsidP="00A851DA">
            <w:pPr>
              <w:rPr>
                <w:rFonts w:cs="Bliss-Regular"/>
                <w:color w:val="000000"/>
              </w:rPr>
            </w:pPr>
            <w:proofErr w:type="spellStart"/>
            <w:r>
              <w:rPr>
                <w:rFonts w:cs="Bliss-Regular"/>
                <w:color w:val="000000"/>
              </w:rPr>
              <w:t>Arun</w:t>
            </w:r>
            <w:proofErr w:type="spellEnd"/>
            <w:r>
              <w:rPr>
                <w:rFonts w:cs="Bliss-Regular"/>
                <w:color w:val="000000"/>
              </w:rPr>
              <w:t xml:space="preserve"> Christy Fernando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D1C03" w:rsidP="004D1C03">
            <w:pPr>
              <w:rPr>
                <w:rFonts w:cs="Bliss-Regular"/>
                <w:color w:val="000000"/>
              </w:rPr>
            </w:pPr>
            <w:r>
              <w:rPr>
                <w:rFonts w:cs="Bliss-Regular"/>
                <w:color w:val="000000"/>
              </w:rPr>
              <w:t>06</w:t>
            </w:r>
            <w:r w:rsidR="00212B5D">
              <w:rPr>
                <w:rFonts w:cs="Bliss-Regular"/>
                <w:color w:val="000000"/>
              </w:rPr>
              <w:t>-</w:t>
            </w:r>
            <w:r>
              <w:rPr>
                <w:rFonts w:cs="Bliss-Regular"/>
                <w:color w:val="000000"/>
              </w:rPr>
              <w:t>April</w:t>
            </w:r>
            <w:r w:rsidR="00CD3E3B">
              <w:rPr>
                <w:rFonts w:cs="Bliss-Regular"/>
                <w:color w:val="000000"/>
              </w:rPr>
              <w:t>-</w:t>
            </w:r>
            <w:r w:rsidR="00B16F77">
              <w:rPr>
                <w:rFonts w:cs="Bliss-Regular"/>
                <w:color w:val="000000"/>
              </w:rPr>
              <w:t>2015</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5F2" w:rsidRDefault="00C165F2" w:rsidP="00CB4D0A">
      <w:pPr>
        <w:spacing w:after="0" w:line="240" w:lineRule="auto"/>
      </w:pPr>
      <w:r>
        <w:separator/>
      </w:r>
    </w:p>
  </w:endnote>
  <w:endnote w:type="continuationSeparator" w:id="0">
    <w:p w:rsidR="00C165F2" w:rsidRDefault="00C165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5F2" w:rsidRDefault="00C165F2" w:rsidP="00CB4D0A">
      <w:pPr>
        <w:spacing w:after="0" w:line="240" w:lineRule="auto"/>
      </w:pPr>
      <w:r>
        <w:separator/>
      </w:r>
    </w:p>
  </w:footnote>
  <w:footnote w:type="continuationSeparator" w:id="0">
    <w:p w:rsidR="00C165F2" w:rsidRDefault="00C165F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348D"/>
    <w:multiLevelType w:val="hybridMultilevel"/>
    <w:tmpl w:val="93F4772C"/>
    <w:lvl w:ilvl="0" w:tplc="8DFEAB7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7E0B01"/>
    <w:multiLevelType w:val="hybridMultilevel"/>
    <w:tmpl w:val="835E4BC4"/>
    <w:lvl w:ilvl="0" w:tplc="52423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822954"/>
    <w:multiLevelType w:val="hybridMultilevel"/>
    <w:tmpl w:val="573E4DB8"/>
    <w:lvl w:ilvl="0" w:tplc="868C53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E35BCC"/>
    <w:multiLevelType w:val="hybridMultilevel"/>
    <w:tmpl w:val="F5545DC0"/>
    <w:lvl w:ilvl="0" w:tplc="B15C90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6322AAF"/>
    <w:multiLevelType w:val="hybridMultilevel"/>
    <w:tmpl w:val="34BEBD9C"/>
    <w:lvl w:ilvl="0" w:tplc="BDC016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86377"/>
    <w:multiLevelType w:val="hybridMultilevel"/>
    <w:tmpl w:val="E646A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29199F"/>
    <w:multiLevelType w:val="hybridMultilevel"/>
    <w:tmpl w:val="045C8C98"/>
    <w:lvl w:ilvl="0" w:tplc="A8AAEF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AD757B"/>
    <w:multiLevelType w:val="hybridMultilevel"/>
    <w:tmpl w:val="5EEAA2BC"/>
    <w:lvl w:ilvl="0" w:tplc="504CC5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C149E0"/>
    <w:multiLevelType w:val="hybridMultilevel"/>
    <w:tmpl w:val="B0822092"/>
    <w:lvl w:ilvl="0" w:tplc="82A4330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270B7E"/>
    <w:multiLevelType w:val="hybridMultilevel"/>
    <w:tmpl w:val="E870C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4D2EE5"/>
    <w:multiLevelType w:val="hybridMultilevel"/>
    <w:tmpl w:val="F48C51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5740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8E64D05"/>
    <w:multiLevelType w:val="hybridMultilevel"/>
    <w:tmpl w:val="890C0972"/>
    <w:lvl w:ilvl="0" w:tplc="BF0822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913714E"/>
    <w:multiLevelType w:val="hybridMultilevel"/>
    <w:tmpl w:val="EBDC1896"/>
    <w:lvl w:ilvl="0" w:tplc="E97606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B94E82"/>
    <w:multiLevelType w:val="hybridMultilevel"/>
    <w:tmpl w:val="CB0E50C0"/>
    <w:lvl w:ilvl="0" w:tplc="C60425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D96154"/>
    <w:multiLevelType w:val="hybridMultilevel"/>
    <w:tmpl w:val="9AB2056A"/>
    <w:lvl w:ilvl="0" w:tplc="70166A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C1B4F28"/>
    <w:multiLevelType w:val="hybridMultilevel"/>
    <w:tmpl w:val="A9D87400"/>
    <w:lvl w:ilvl="0" w:tplc="F01E5B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D695387"/>
    <w:multiLevelType w:val="hybridMultilevel"/>
    <w:tmpl w:val="77FEE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0868E1"/>
    <w:multiLevelType w:val="hybridMultilevel"/>
    <w:tmpl w:val="4A8E8C8A"/>
    <w:lvl w:ilvl="0" w:tplc="068450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153B29"/>
    <w:multiLevelType w:val="hybridMultilevel"/>
    <w:tmpl w:val="28829168"/>
    <w:lvl w:ilvl="0" w:tplc="0E7039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275675B"/>
    <w:multiLevelType w:val="hybridMultilevel"/>
    <w:tmpl w:val="DF0C71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C940D1"/>
    <w:multiLevelType w:val="hybridMultilevel"/>
    <w:tmpl w:val="CAE43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B4169B1"/>
    <w:multiLevelType w:val="hybridMultilevel"/>
    <w:tmpl w:val="1DEC38EC"/>
    <w:lvl w:ilvl="0" w:tplc="C4E04D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B9E4FEB"/>
    <w:multiLevelType w:val="hybridMultilevel"/>
    <w:tmpl w:val="2B0A7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024D15"/>
    <w:multiLevelType w:val="hybridMultilevel"/>
    <w:tmpl w:val="55341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EC70E8"/>
    <w:multiLevelType w:val="hybridMultilevel"/>
    <w:tmpl w:val="AB68641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3DD00575"/>
    <w:multiLevelType w:val="hybridMultilevel"/>
    <w:tmpl w:val="EE7A65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3E0D42F4"/>
    <w:multiLevelType w:val="hybridMultilevel"/>
    <w:tmpl w:val="4D146958"/>
    <w:lvl w:ilvl="0" w:tplc="907A3C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2003A80"/>
    <w:multiLevelType w:val="hybridMultilevel"/>
    <w:tmpl w:val="103C3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4C2CB1"/>
    <w:multiLevelType w:val="hybridMultilevel"/>
    <w:tmpl w:val="2142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141E74"/>
    <w:multiLevelType w:val="hybridMultilevel"/>
    <w:tmpl w:val="280CCE46"/>
    <w:lvl w:ilvl="0" w:tplc="FA6EF5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880204F"/>
    <w:multiLevelType w:val="hybridMultilevel"/>
    <w:tmpl w:val="B2723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CD72628"/>
    <w:multiLevelType w:val="hybridMultilevel"/>
    <w:tmpl w:val="41FA9054"/>
    <w:lvl w:ilvl="0" w:tplc="D200CD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49C2D55"/>
    <w:multiLevelType w:val="hybridMultilevel"/>
    <w:tmpl w:val="C64A80E6"/>
    <w:lvl w:ilvl="0" w:tplc="BBFAE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4BB6030"/>
    <w:multiLevelType w:val="hybridMultilevel"/>
    <w:tmpl w:val="E1DAFADC"/>
    <w:lvl w:ilvl="0" w:tplc="B4801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93C1909"/>
    <w:multiLevelType w:val="hybridMultilevel"/>
    <w:tmpl w:val="2CB6B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C574618"/>
    <w:multiLevelType w:val="hybridMultilevel"/>
    <w:tmpl w:val="A9F4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DE8643E"/>
    <w:multiLevelType w:val="hybridMultilevel"/>
    <w:tmpl w:val="244E51F6"/>
    <w:lvl w:ilvl="0" w:tplc="440257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8C46699"/>
    <w:multiLevelType w:val="hybridMultilevel"/>
    <w:tmpl w:val="7F9CFAF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nsid w:val="6F3C26AF"/>
    <w:multiLevelType w:val="hybridMultilevel"/>
    <w:tmpl w:val="83D62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F9B69B3"/>
    <w:multiLevelType w:val="hybridMultilevel"/>
    <w:tmpl w:val="65CA866C"/>
    <w:lvl w:ilvl="0" w:tplc="DADE25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0E83E55"/>
    <w:multiLevelType w:val="hybridMultilevel"/>
    <w:tmpl w:val="0CC2BD84"/>
    <w:lvl w:ilvl="0" w:tplc="A822CD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2E24BA"/>
    <w:multiLevelType w:val="hybridMultilevel"/>
    <w:tmpl w:val="90801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7C20D10"/>
    <w:multiLevelType w:val="hybridMultilevel"/>
    <w:tmpl w:val="FC26027C"/>
    <w:lvl w:ilvl="0" w:tplc="B4A6CE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0"/>
  </w:num>
  <w:num w:numId="3">
    <w:abstractNumId w:val="42"/>
  </w:num>
  <w:num w:numId="4">
    <w:abstractNumId w:val="13"/>
  </w:num>
  <w:num w:numId="5">
    <w:abstractNumId w:val="1"/>
  </w:num>
  <w:num w:numId="6">
    <w:abstractNumId w:val="29"/>
  </w:num>
  <w:num w:numId="7">
    <w:abstractNumId w:val="39"/>
  </w:num>
  <w:num w:numId="8">
    <w:abstractNumId w:val="44"/>
  </w:num>
  <w:num w:numId="9">
    <w:abstractNumId w:val="18"/>
  </w:num>
  <w:num w:numId="10">
    <w:abstractNumId w:val="20"/>
  </w:num>
  <w:num w:numId="11">
    <w:abstractNumId w:val="8"/>
  </w:num>
  <w:num w:numId="12">
    <w:abstractNumId w:val="7"/>
  </w:num>
  <w:num w:numId="13">
    <w:abstractNumId w:val="38"/>
  </w:num>
  <w:num w:numId="14">
    <w:abstractNumId w:val="24"/>
  </w:num>
  <w:num w:numId="15">
    <w:abstractNumId w:val="27"/>
  </w:num>
  <w:num w:numId="16">
    <w:abstractNumId w:val="14"/>
  </w:num>
  <w:num w:numId="17">
    <w:abstractNumId w:val="26"/>
  </w:num>
  <w:num w:numId="18">
    <w:abstractNumId w:val="32"/>
  </w:num>
  <w:num w:numId="19">
    <w:abstractNumId w:val="21"/>
  </w:num>
  <w:num w:numId="20">
    <w:abstractNumId w:val="36"/>
  </w:num>
  <w:num w:numId="21">
    <w:abstractNumId w:val="23"/>
  </w:num>
  <w:num w:numId="22">
    <w:abstractNumId w:val="9"/>
  </w:num>
  <w:num w:numId="23">
    <w:abstractNumId w:val="35"/>
  </w:num>
  <w:num w:numId="24">
    <w:abstractNumId w:val="28"/>
  </w:num>
  <w:num w:numId="25">
    <w:abstractNumId w:val="15"/>
  </w:num>
  <w:num w:numId="26">
    <w:abstractNumId w:val="34"/>
  </w:num>
  <w:num w:numId="27">
    <w:abstractNumId w:val="43"/>
  </w:num>
  <w:num w:numId="28">
    <w:abstractNumId w:val="16"/>
  </w:num>
  <w:num w:numId="29">
    <w:abstractNumId w:val="12"/>
  </w:num>
  <w:num w:numId="30">
    <w:abstractNumId w:val="37"/>
  </w:num>
  <w:num w:numId="31">
    <w:abstractNumId w:val="31"/>
  </w:num>
  <w:num w:numId="32">
    <w:abstractNumId w:val="17"/>
  </w:num>
  <w:num w:numId="33">
    <w:abstractNumId w:val="40"/>
  </w:num>
  <w:num w:numId="34">
    <w:abstractNumId w:val="25"/>
  </w:num>
  <w:num w:numId="35">
    <w:abstractNumId w:val="3"/>
  </w:num>
  <w:num w:numId="36">
    <w:abstractNumId w:val="41"/>
  </w:num>
  <w:num w:numId="37">
    <w:abstractNumId w:val="19"/>
  </w:num>
  <w:num w:numId="38">
    <w:abstractNumId w:val="11"/>
  </w:num>
  <w:num w:numId="39">
    <w:abstractNumId w:val="0"/>
  </w:num>
  <w:num w:numId="40">
    <w:abstractNumId w:val="22"/>
  </w:num>
  <w:num w:numId="41">
    <w:abstractNumId w:val="4"/>
  </w:num>
  <w:num w:numId="42">
    <w:abstractNumId w:val="6"/>
  </w:num>
  <w:num w:numId="43">
    <w:abstractNumId w:val="30"/>
  </w:num>
  <w:num w:numId="44">
    <w:abstractNumId w:val="2"/>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63"/>
    <w:rsid w:val="00011ABA"/>
    <w:rsid w:val="000158F9"/>
    <w:rsid w:val="00017E9B"/>
    <w:rsid w:val="00025130"/>
    <w:rsid w:val="00035CDD"/>
    <w:rsid w:val="00040083"/>
    <w:rsid w:val="0005490D"/>
    <w:rsid w:val="00055992"/>
    <w:rsid w:val="00060B4E"/>
    <w:rsid w:val="00074919"/>
    <w:rsid w:val="000820E8"/>
    <w:rsid w:val="00093C29"/>
    <w:rsid w:val="000940D3"/>
    <w:rsid w:val="000D7AC1"/>
    <w:rsid w:val="000E266D"/>
    <w:rsid w:val="000F10DA"/>
    <w:rsid w:val="001046EF"/>
    <w:rsid w:val="00112D1B"/>
    <w:rsid w:val="001175EE"/>
    <w:rsid w:val="00153594"/>
    <w:rsid w:val="00157CF6"/>
    <w:rsid w:val="00173A8A"/>
    <w:rsid w:val="001777C6"/>
    <w:rsid w:val="00182416"/>
    <w:rsid w:val="00187EB4"/>
    <w:rsid w:val="001957E9"/>
    <w:rsid w:val="00196B72"/>
    <w:rsid w:val="001A0D52"/>
    <w:rsid w:val="001A125F"/>
    <w:rsid w:val="001E0892"/>
    <w:rsid w:val="001E6762"/>
    <w:rsid w:val="001E7DD1"/>
    <w:rsid w:val="001F0481"/>
    <w:rsid w:val="0020451E"/>
    <w:rsid w:val="00206B9D"/>
    <w:rsid w:val="0020728B"/>
    <w:rsid w:val="00212B5D"/>
    <w:rsid w:val="0023259C"/>
    <w:rsid w:val="0026247D"/>
    <w:rsid w:val="00266026"/>
    <w:rsid w:val="002A1262"/>
    <w:rsid w:val="002B0BD7"/>
    <w:rsid w:val="002B573D"/>
    <w:rsid w:val="002C5568"/>
    <w:rsid w:val="002C5CB2"/>
    <w:rsid w:val="002E0410"/>
    <w:rsid w:val="002E66EF"/>
    <w:rsid w:val="002F0763"/>
    <w:rsid w:val="002F769D"/>
    <w:rsid w:val="002F779F"/>
    <w:rsid w:val="00302CB3"/>
    <w:rsid w:val="00311AB6"/>
    <w:rsid w:val="00340AE8"/>
    <w:rsid w:val="0034202F"/>
    <w:rsid w:val="00342612"/>
    <w:rsid w:val="003473A1"/>
    <w:rsid w:val="00360152"/>
    <w:rsid w:val="00365BD5"/>
    <w:rsid w:val="00371885"/>
    <w:rsid w:val="0038212F"/>
    <w:rsid w:val="003836C9"/>
    <w:rsid w:val="003837A5"/>
    <w:rsid w:val="00390F41"/>
    <w:rsid w:val="00393D2E"/>
    <w:rsid w:val="003A574A"/>
    <w:rsid w:val="003B4902"/>
    <w:rsid w:val="003E2B87"/>
    <w:rsid w:val="003E423A"/>
    <w:rsid w:val="00405895"/>
    <w:rsid w:val="004058DF"/>
    <w:rsid w:val="0044141A"/>
    <w:rsid w:val="004420DC"/>
    <w:rsid w:val="00445014"/>
    <w:rsid w:val="00453BC0"/>
    <w:rsid w:val="0047210D"/>
    <w:rsid w:val="004770ED"/>
    <w:rsid w:val="00486F1A"/>
    <w:rsid w:val="00490CB9"/>
    <w:rsid w:val="004A2CE2"/>
    <w:rsid w:val="004B0C50"/>
    <w:rsid w:val="004B3AC8"/>
    <w:rsid w:val="004B7E49"/>
    <w:rsid w:val="004D1C03"/>
    <w:rsid w:val="004E3CDA"/>
    <w:rsid w:val="004E4705"/>
    <w:rsid w:val="004F4B4D"/>
    <w:rsid w:val="004F7F8B"/>
    <w:rsid w:val="0050216D"/>
    <w:rsid w:val="00503D7E"/>
    <w:rsid w:val="0050778F"/>
    <w:rsid w:val="00510696"/>
    <w:rsid w:val="00535F31"/>
    <w:rsid w:val="005371DF"/>
    <w:rsid w:val="00537F29"/>
    <w:rsid w:val="005422FD"/>
    <w:rsid w:val="00542BA0"/>
    <w:rsid w:val="00542F75"/>
    <w:rsid w:val="00550BA9"/>
    <w:rsid w:val="00553D32"/>
    <w:rsid w:val="00563419"/>
    <w:rsid w:val="00574D64"/>
    <w:rsid w:val="00577DAB"/>
    <w:rsid w:val="00586744"/>
    <w:rsid w:val="00591365"/>
    <w:rsid w:val="005A4DE4"/>
    <w:rsid w:val="005B31E4"/>
    <w:rsid w:val="005B614D"/>
    <w:rsid w:val="005E4091"/>
    <w:rsid w:val="005F0FF2"/>
    <w:rsid w:val="005F7F95"/>
    <w:rsid w:val="006034F6"/>
    <w:rsid w:val="00603EA3"/>
    <w:rsid w:val="00607874"/>
    <w:rsid w:val="00607E77"/>
    <w:rsid w:val="0061507F"/>
    <w:rsid w:val="00617BB3"/>
    <w:rsid w:val="00626F94"/>
    <w:rsid w:val="006311E4"/>
    <w:rsid w:val="00636915"/>
    <w:rsid w:val="00645CDD"/>
    <w:rsid w:val="00651524"/>
    <w:rsid w:val="006619BE"/>
    <w:rsid w:val="006823A7"/>
    <w:rsid w:val="006A393B"/>
    <w:rsid w:val="006B216D"/>
    <w:rsid w:val="006C5B55"/>
    <w:rsid w:val="006E7967"/>
    <w:rsid w:val="00701D9C"/>
    <w:rsid w:val="0070347F"/>
    <w:rsid w:val="0070678E"/>
    <w:rsid w:val="00712A78"/>
    <w:rsid w:val="00717073"/>
    <w:rsid w:val="007216AB"/>
    <w:rsid w:val="00756669"/>
    <w:rsid w:val="00762B24"/>
    <w:rsid w:val="0077104A"/>
    <w:rsid w:val="007778FD"/>
    <w:rsid w:val="007848DA"/>
    <w:rsid w:val="007906D4"/>
    <w:rsid w:val="00790F1B"/>
    <w:rsid w:val="0079248E"/>
    <w:rsid w:val="007A2C64"/>
    <w:rsid w:val="007C02F4"/>
    <w:rsid w:val="007C2802"/>
    <w:rsid w:val="007E5862"/>
    <w:rsid w:val="00814775"/>
    <w:rsid w:val="00821DC2"/>
    <w:rsid w:val="0083123E"/>
    <w:rsid w:val="00831C11"/>
    <w:rsid w:val="00843886"/>
    <w:rsid w:val="0085463C"/>
    <w:rsid w:val="008648D2"/>
    <w:rsid w:val="00873FD5"/>
    <w:rsid w:val="00874181"/>
    <w:rsid w:val="008974F5"/>
    <w:rsid w:val="008A1F42"/>
    <w:rsid w:val="008A60B4"/>
    <w:rsid w:val="008B1363"/>
    <w:rsid w:val="008B3C31"/>
    <w:rsid w:val="008B64FE"/>
    <w:rsid w:val="008C6392"/>
    <w:rsid w:val="008D4934"/>
    <w:rsid w:val="00925589"/>
    <w:rsid w:val="00935BF7"/>
    <w:rsid w:val="00951001"/>
    <w:rsid w:val="0095442C"/>
    <w:rsid w:val="0097409C"/>
    <w:rsid w:val="00983942"/>
    <w:rsid w:val="00983DBE"/>
    <w:rsid w:val="009A41B6"/>
    <w:rsid w:val="009B4478"/>
    <w:rsid w:val="009B713D"/>
    <w:rsid w:val="009C37E0"/>
    <w:rsid w:val="009D4341"/>
    <w:rsid w:val="00A02B03"/>
    <w:rsid w:val="00A14B66"/>
    <w:rsid w:val="00A27BC2"/>
    <w:rsid w:val="00A35104"/>
    <w:rsid w:val="00A57B1B"/>
    <w:rsid w:val="00A65CF7"/>
    <w:rsid w:val="00A851DA"/>
    <w:rsid w:val="00A953D1"/>
    <w:rsid w:val="00A97659"/>
    <w:rsid w:val="00AB2E9D"/>
    <w:rsid w:val="00AC7D5B"/>
    <w:rsid w:val="00AD301F"/>
    <w:rsid w:val="00AE1481"/>
    <w:rsid w:val="00AF6F7B"/>
    <w:rsid w:val="00B0415E"/>
    <w:rsid w:val="00B04678"/>
    <w:rsid w:val="00B15E01"/>
    <w:rsid w:val="00B16F77"/>
    <w:rsid w:val="00B225DB"/>
    <w:rsid w:val="00B279C0"/>
    <w:rsid w:val="00B51EBE"/>
    <w:rsid w:val="00B52758"/>
    <w:rsid w:val="00B52D2D"/>
    <w:rsid w:val="00B7003F"/>
    <w:rsid w:val="00B867A0"/>
    <w:rsid w:val="00B948EC"/>
    <w:rsid w:val="00BB04AE"/>
    <w:rsid w:val="00BB11BE"/>
    <w:rsid w:val="00BB43C2"/>
    <w:rsid w:val="00BC1565"/>
    <w:rsid w:val="00BC46DF"/>
    <w:rsid w:val="00BD2493"/>
    <w:rsid w:val="00BE3A25"/>
    <w:rsid w:val="00BE759C"/>
    <w:rsid w:val="00BF0DC9"/>
    <w:rsid w:val="00C03577"/>
    <w:rsid w:val="00C165F2"/>
    <w:rsid w:val="00C171C8"/>
    <w:rsid w:val="00C223B5"/>
    <w:rsid w:val="00C234BC"/>
    <w:rsid w:val="00C44E15"/>
    <w:rsid w:val="00C53261"/>
    <w:rsid w:val="00C65FEA"/>
    <w:rsid w:val="00C74AC0"/>
    <w:rsid w:val="00C8493D"/>
    <w:rsid w:val="00C85C18"/>
    <w:rsid w:val="00C9530C"/>
    <w:rsid w:val="00CA0AC2"/>
    <w:rsid w:val="00CA759D"/>
    <w:rsid w:val="00CB225B"/>
    <w:rsid w:val="00CB3270"/>
    <w:rsid w:val="00CB4D0A"/>
    <w:rsid w:val="00CB7358"/>
    <w:rsid w:val="00CC2FB3"/>
    <w:rsid w:val="00CC3DEC"/>
    <w:rsid w:val="00CC575A"/>
    <w:rsid w:val="00CD3E3B"/>
    <w:rsid w:val="00CD5D91"/>
    <w:rsid w:val="00CF3AEC"/>
    <w:rsid w:val="00D039AC"/>
    <w:rsid w:val="00D050D6"/>
    <w:rsid w:val="00D13DC4"/>
    <w:rsid w:val="00D427DE"/>
    <w:rsid w:val="00D5587D"/>
    <w:rsid w:val="00D707CC"/>
    <w:rsid w:val="00D821FE"/>
    <w:rsid w:val="00D83C3C"/>
    <w:rsid w:val="00D956C6"/>
    <w:rsid w:val="00D95CC6"/>
    <w:rsid w:val="00DA5669"/>
    <w:rsid w:val="00DB0793"/>
    <w:rsid w:val="00DB297C"/>
    <w:rsid w:val="00DB443C"/>
    <w:rsid w:val="00DB64AA"/>
    <w:rsid w:val="00DC2F7A"/>
    <w:rsid w:val="00DC6FE0"/>
    <w:rsid w:val="00DD09A3"/>
    <w:rsid w:val="00DF7340"/>
    <w:rsid w:val="00E00821"/>
    <w:rsid w:val="00E04DB4"/>
    <w:rsid w:val="00E30679"/>
    <w:rsid w:val="00E326AD"/>
    <w:rsid w:val="00E44D9B"/>
    <w:rsid w:val="00E4529D"/>
    <w:rsid w:val="00E4531D"/>
    <w:rsid w:val="00E4597D"/>
    <w:rsid w:val="00E464DB"/>
    <w:rsid w:val="00E47AA7"/>
    <w:rsid w:val="00E54832"/>
    <w:rsid w:val="00E56A90"/>
    <w:rsid w:val="00E632EE"/>
    <w:rsid w:val="00E641CC"/>
    <w:rsid w:val="00E70B12"/>
    <w:rsid w:val="00E734FD"/>
    <w:rsid w:val="00E74A3E"/>
    <w:rsid w:val="00E810BB"/>
    <w:rsid w:val="00EA30AB"/>
    <w:rsid w:val="00EB34B0"/>
    <w:rsid w:val="00EB3925"/>
    <w:rsid w:val="00EF1E12"/>
    <w:rsid w:val="00F11576"/>
    <w:rsid w:val="00F13178"/>
    <w:rsid w:val="00F33F8F"/>
    <w:rsid w:val="00F51A4D"/>
    <w:rsid w:val="00F6465D"/>
    <w:rsid w:val="00FA0934"/>
    <w:rsid w:val="00FB4790"/>
    <w:rsid w:val="00FB6478"/>
    <w:rsid w:val="00FD0A40"/>
    <w:rsid w:val="00FD2F93"/>
    <w:rsid w:val="00FE45E2"/>
    <w:rsid w:val="00FE5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723933">
      <w:bodyDiv w:val="1"/>
      <w:marLeft w:val="0"/>
      <w:marRight w:val="0"/>
      <w:marTop w:val="0"/>
      <w:marBottom w:val="0"/>
      <w:divBdr>
        <w:top w:val="none" w:sz="0" w:space="0" w:color="auto"/>
        <w:left w:val="none" w:sz="0" w:space="0" w:color="auto"/>
        <w:bottom w:val="none" w:sz="0" w:space="0" w:color="auto"/>
        <w:right w:val="none" w:sz="0" w:space="0" w:color="auto"/>
      </w:divBdr>
      <w:divsChild>
        <w:div w:id="557084734">
          <w:marLeft w:val="547"/>
          <w:marRight w:val="0"/>
          <w:marTop w:val="0"/>
          <w:marBottom w:val="0"/>
          <w:divBdr>
            <w:top w:val="none" w:sz="0" w:space="0" w:color="auto"/>
            <w:left w:val="none" w:sz="0" w:space="0" w:color="auto"/>
            <w:bottom w:val="none" w:sz="0" w:space="0" w:color="auto"/>
            <w:right w:val="none" w:sz="0" w:space="0" w:color="auto"/>
          </w:divBdr>
        </w:div>
        <w:div w:id="309091021">
          <w:marLeft w:val="547"/>
          <w:marRight w:val="0"/>
          <w:marTop w:val="0"/>
          <w:marBottom w:val="0"/>
          <w:divBdr>
            <w:top w:val="none" w:sz="0" w:space="0" w:color="auto"/>
            <w:left w:val="none" w:sz="0" w:space="0" w:color="auto"/>
            <w:bottom w:val="none" w:sz="0" w:space="0" w:color="auto"/>
            <w:right w:val="none" w:sz="0" w:space="0" w:color="auto"/>
          </w:divBdr>
        </w:div>
        <w:div w:id="1782411619">
          <w:marLeft w:val="547"/>
          <w:marRight w:val="0"/>
          <w:marTop w:val="0"/>
          <w:marBottom w:val="0"/>
          <w:divBdr>
            <w:top w:val="none" w:sz="0" w:space="0" w:color="auto"/>
            <w:left w:val="none" w:sz="0" w:space="0" w:color="auto"/>
            <w:bottom w:val="none" w:sz="0" w:space="0" w:color="auto"/>
            <w:right w:val="none" w:sz="0" w:space="0" w:color="auto"/>
          </w:divBdr>
        </w:div>
        <w:div w:id="702171917">
          <w:marLeft w:val="547"/>
          <w:marRight w:val="0"/>
          <w:marTop w:val="0"/>
          <w:marBottom w:val="0"/>
          <w:divBdr>
            <w:top w:val="none" w:sz="0" w:space="0" w:color="auto"/>
            <w:left w:val="none" w:sz="0" w:space="0" w:color="auto"/>
            <w:bottom w:val="none" w:sz="0" w:space="0" w:color="auto"/>
            <w:right w:val="none" w:sz="0" w:space="0" w:color="auto"/>
          </w:divBdr>
        </w:div>
        <w:div w:id="594170246">
          <w:marLeft w:val="547"/>
          <w:marRight w:val="0"/>
          <w:marTop w:val="0"/>
          <w:marBottom w:val="0"/>
          <w:divBdr>
            <w:top w:val="none" w:sz="0" w:space="0" w:color="auto"/>
            <w:left w:val="none" w:sz="0" w:space="0" w:color="auto"/>
            <w:bottom w:val="none" w:sz="0" w:space="0" w:color="auto"/>
            <w:right w:val="none" w:sz="0" w:space="0" w:color="auto"/>
          </w:divBdr>
        </w:div>
        <w:div w:id="324937182">
          <w:marLeft w:val="547"/>
          <w:marRight w:val="0"/>
          <w:marTop w:val="0"/>
          <w:marBottom w:val="0"/>
          <w:divBdr>
            <w:top w:val="none" w:sz="0" w:space="0" w:color="auto"/>
            <w:left w:val="none" w:sz="0" w:space="0" w:color="auto"/>
            <w:bottom w:val="none" w:sz="0" w:space="0" w:color="auto"/>
            <w:right w:val="none" w:sz="0" w:space="0" w:color="auto"/>
          </w:divBdr>
        </w:div>
        <w:div w:id="1612976094">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94964-AE05-4664-8EB3-E24B2E753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TotalTime>
  <Pages>5</Pages>
  <Words>1457</Words>
  <Characters>8306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cp:lastModifiedBy>
  <cp:revision>106</cp:revision>
  <dcterms:created xsi:type="dcterms:W3CDTF">2013-06-24T13:12:00Z</dcterms:created>
  <dcterms:modified xsi:type="dcterms:W3CDTF">2015-04-06T07:29:00Z</dcterms:modified>
</cp:coreProperties>
</file>