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F0E0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84AA6" w:rsidP="00884AA6">
            <w:pPr>
              <w:pStyle w:val="Default"/>
              <w:rPr>
                <w:rFonts w:asciiTheme="minorHAnsi" w:hAnsiTheme="minorHAnsi"/>
              </w:rPr>
            </w:pPr>
            <w:r>
              <w:rPr>
                <w:rFonts w:asciiTheme="minorHAnsi" w:hAnsiTheme="minorHAnsi"/>
              </w:rPr>
              <w:t>Ray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84AA6">
            <w:pPr>
              <w:pStyle w:val="Default"/>
              <w:rPr>
                <w:rFonts w:asciiTheme="minorHAnsi" w:hAnsiTheme="minorHAnsi"/>
              </w:rPr>
            </w:pPr>
            <w:r>
              <w:rPr>
                <w:rFonts w:asciiTheme="minorHAnsi" w:hAnsiTheme="minorHAnsi"/>
              </w:rPr>
              <w:t>1250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84AA6">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884AA6">
            <w:pPr>
              <w:rPr>
                <w:b/>
                <w:color w:val="002060"/>
              </w:rPr>
            </w:pPr>
            <w:r w:rsidRPr="00B0415E">
              <w:rPr>
                <w:b/>
                <w:color w:val="002060"/>
              </w:rPr>
              <w:t>Assignment N</w:t>
            </w:r>
            <w:r w:rsidR="00884AA6">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84AA6">
            <w:r>
              <w:t>12</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A2118" w:rsidP="00A851DA">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A2118" w:rsidP="002A2118">
            <w:pPr>
              <w:rPr>
                <w:rFonts w:cs="Bliss-Regular"/>
                <w:color w:val="000000"/>
              </w:rPr>
            </w:pPr>
            <w:r>
              <w:rPr>
                <w:rFonts w:cs="Bliss-Regular"/>
                <w:color w:val="000000"/>
              </w:rPr>
              <w:t>25</w:t>
            </w:r>
            <w:r w:rsidRPr="002A2118">
              <w:rPr>
                <w:rFonts w:cs="Bliss-Regular"/>
                <w:color w:val="000000"/>
                <w:vertAlign w:val="superscript"/>
              </w:rPr>
              <w:t>th</w:t>
            </w:r>
            <w:r>
              <w:rPr>
                <w:rFonts w:cs="Bliss-Regular"/>
                <w:color w:val="000000"/>
              </w:rPr>
              <w:t xml:space="preserve"> Sept 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5F033C" w:rsidRPr="005F033C" w:rsidRDefault="005F033C" w:rsidP="005F033C">
      <w:pPr>
        <w:rPr>
          <w:rFonts w:cs="Times New Roman"/>
          <w:sz w:val="24"/>
          <w:szCs w:val="32"/>
        </w:rPr>
      </w:pPr>
      <w:r w:rsidRPr="005F033C">
        <w:rPr>
          <w:rFonts w:cs="Times New Roman"/>
          <w:sz w:val="24"/>
          <w:szCs w:val="32"/>
        </w:rPr>
        <w:lastRenderedPageBreak/>
        <w:t xml:space="preserve">Assessment 12                                                                                            Total Marks: 30  </w:t>
      </w:r>
    </w:p>
    <w:p w:rsidR="005F033C" w:rsidRDefault="005F033C" w:rsidP="005F033C">
      <w:pPr>
        <w:rPr>
          <w:rFonts w:cs="Times New Roman"/>
          <w:b/>
          <w:sz w:val="24"/>
          <w:szCs w:val="32"/>
        </w:rPr>
      </w:pPr>
      <w:r w:rsidRPr="005F033C">
        <w:rPr>
          <w:rFonts w:cs="Times New Roman"/>
          <w:b/>
          <w:sz w:val="24"/>
          <w:szCs w:val="32"/>
        </w:rPr>
        <w:t xml:space="preserve">1. Give short answers for the following questions:                                                                   (24) </w:t>
      </w:r>
    </w:p>
    <w:p w:rsidR="00266F0D" w:rsidRPr="005F033C" w:rsidRDefault="00266F0D" w:rsidP="005F033C">
      <w:pPr>
        <w:rPr>
          <w:rFonts w:cs="Times New Roman"/>
          <w:b/>
          <w:sz w:val="24"/>
          <w:szCs w:val="32"/>
        </w:rPr>
      </w:pPr>
    </w:p>
    <w:p w:rsidR="005F033C" w:rsidRPr="00CC0C69" w:rsidRDefault="005F033C" w:rsidP="00266F0D">
      <w:pPr>
        <w:pStyle w:val="ListParagraph"/>
        <w:numPr>
          <w:ilvl w:val="0"/>
          <w:numId w:val="2"/>
        </w:numPr>
        <w:rPr>
          <w:b/>
          <w:sz w:val="24"/>
          <w:szCs w:val="32"/>
        </w:rPr>
      </w:pPr>
      <w:r w:rsidRPr="00CC0C69">
        <w:rPr>
          <w:b/>
          <w:sz w:val="24"/>
          <w:szCs w:val="32"/>
        </w:rPr>
        <w:t>What is Human Resource Management? Discuss its relevance to construction industry?</w:t>
      </w:r>
    </w:p>
    <w:p w:rsidR="00E60D21" w:rsidRDefault="00F37C63" w:rsidP="00266F0D">
      <w:pPr>
        <w:ind w:left="360"/>
        <w:rPr>
          <w:b/>
          <w:sz w:val="24"/>
          <w:szCs w:val="32"/>
        </w:rPr>
      </w:pPr>
      <w:r w:rsidRPr="00F37C63">
        <w:rPr>
          <w:sz w:val="24"/>
          <w:szCs w:val="32"/>
        </w:rPr>
        <w:t xml:space="preserve">Human resource management origins date back to the late 1920’s however </w:t>
      </w:r>
      <w:r>
        <w:rPr>
          <w:sz w:val="24"/>
          <w:szCs w:val="32"/>
        </w:rPr>
        <w:t xml:space="preserve">in today’s construction industry, following an intimal role of acquiring manpower for a project, </w:t>
      </w:r>
      <w:r w:rsidRPr="00F37C63">
        <w:rPr>
          <w:sz w:val="24"/>
          <w:szCs w:val="32"/>
        </w:rPr>
        <w:t>the</w:t>
      </w:r>
      <w:r>
        <w:rPr>
          <w:sz w:val="24"/>
          <w:szCs w:val="32"/>
        </w:rPr>
        <w:t>ir role is</w:t>
      </w:r>
      <w:r w:rsidRPr="00F37C63">
        <w:rPr>
          <w:sz w:val="24"/>
          <w:szCs w:val="32"/>
        </w:rPr>
        <w:t xml:space="preserve"> </w:t>
      </w:r>
      <w:r>
        <w:rPr>
          <w:sz w:val="24"/>
          <w:szCs w:val="32"/>
        </w:rPr>
        <w:t>a lot more dynamic as can be illustrated below.</w:t>
      </w:r>
    </w:p>
    <w:p w:rsidR="00F37C63" w:rsidRDefault="00F37C63" w:rsidP="00E60D21">
      <w:pPr>
        <w:spacing w:after="180" w:line="240" w:lineRule="auto"/>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 xml:space="preserve">     </w:t>
      </w:r>
    </w:p>
    <w:p w:rsidR="00E60D21" w:rsidRDefault="00F37C63" w:rsidP="00BC257F">
      <w:pPr>
        <w:spacing w:after="180" w:line="240" w:lineRule="auto"/>
        <w:ind w:left="426" w:hanging="426"/>
        <w:rPr>
          <w:rFonts w:eastAsia="Times New Roman" w:cs="Arial"/>
          <w:color w:val="222222"/>
          <w:sz w:val="24"/>
          <w:szCs w:val="24"/>
          <w:lang w:eastAsia="en-GB"/>
        </w:rPr>
      </w:pPr>
      <w:r w:rsidRPr="00F37C63">
        <w:rPr>
          <w:rFonts w:ascii="Arial" w:eastAsia="Times New Roman" w:hAnsi="Arial" w:cs="Arial"/>
          <w:b/>
          <w:color w:val="222222"/>
          <w:sz w:val="24"/>
          <w:szCs w:val="24"/>
          <w:lang w:eastAsia="en-GB"/>
        </w:rPr>
        <w:t xml:space="preserve">   </w:t>
      </w:r>
      <w:r>
        <w:rPr>
          <w:rFonts w:ascii="Arial" w:eastAsia="Times New Roman" w:hAnsi="Arial" w:cs="Arial"/>
          <w:color w:val="222222"/>
          <w:sz w:val="24"/>
          <w:szCs w:val="24"/>
          <w:lang w:eastAsia="en-GB"/>
        </w:rPr>
        <w:t xml:space="preserve">   </w:t>
      </w:r>
      <w:r w:rsidR="00E60D21" w:rsidRPr="00E60D21">
        <w:rPr>
          <w:rFonts w:ascii="Arial" w:eastAsia="Times New Roman" w:hAnsi="Arial" w:cs="Arial"/>
          <w:noProof/>
          <w:color w:val="0000FF"/>
          <w:sz w:val="24"/>
          <w:szCs w:val="24"/>
          <w:lang w:eastAsia="en-GB"/>
        </w:rPr>
        <w:drawing>
          <wp:inline distT="0" distB="0" distL="0" distR="0">
            <wp:extent cx="3230880" cy="2857500"/>
            <wp:effectExtent l="0" t="0" r="0" b="0"/>
            <wp:docPr id="1" name="Picture 1" descr="https://encrypted-tbn3.gstatic.com/images?q=tbn:ANd9GcQeMkmivvi5BplO93sPMKs1jFnxShq0cnaX9zG3q9vpVFERFI8x">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3.gstatic.com/images?q=tbn:ANd9GcQeMkmivvi5BplO93sPMKs1jFnxShq0cnaX9zG3q9vpVFERFI8x">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0880" cy="2857500"/>
                    </a:xfrm>
                    <a:prstGeom prst="rect">
                      <a:avLst/>
                    </a:prstGeom>
                    <a:noFill/>
                    <a:ln>
                      <a:noFill/>
                    </a:ln>
                  </pic:spPr>
                </pic:pic>
              </a:graphicData>
            </a:graphic>
          </wp:inline>
        </w:drawing>
      </w:r>
      <w:r w:rsidRPr="00F37C63">
        <w:rPr>
          <w:rFonts w:eastAsia="Times New Roman" w:cs="Arial"/>
          <w:color w:val="222222"/>
          <w:sz w:val="24"/>
          <w:szCs w:val="24"/>
          <w:lang w:eastAsia="en-GB"/>
        </w:rPr>
        <w:t xml:space="preserve">HRM </w:t>
      </w:r>
      <w:r w:rsidR="00BC257F">
        <w:rPr>
          <w:rFonts w:eastAsia="Times New Roman" w:cs="Arial"/>
          <w:color w:val="222222"/>
          <w:sz w:val="24"/>
          <w:szCs w:val="24"/>
          <w:lang w:eastAsia="en-GB"/>
        </w:rPr>
        <w:t>encompasses many functions and these include;</w:t>
      </w:r>
    </w:p>
    <w:p w:rsidR="00BC257F" w:rsidRDefault="00BC257F" w:rsidP="008A6AF3">
      <w:pPr>
        <w:pStyle w:val="ListParagraph"/>
        <w:numPr>
          <w:ilvl w:val="0"/>
          <w:numId w:val="6"/>
        </w:numPr>
        <w:spacing w:after="180" w:line="240" w:lineRule="auto"/>
        <w:ind w:hanging="11"/>
        <w:rPr>
          <w:rFonts w:eastAsia="Times New Roman" w:cs="Arial"/>
          <w:sz w:val="24"/>
          <w:szCs w:val="24"/>
          <w:lang w:eastAsia="en-GB"/>
        </w:rPr>
      </w:pPr>
      <w:r w:rsidRPr="00BC257F">
        <w:rPr>
          <w:rFonts w:eastAsia="Times New Roman" w:cs="Arial"/>
          <w:noProof/>
          <w:sz w:val="24"/>
          <w:szCs w:val="24"/>
          <w:lang w:eastAsia="en-GB"/>
        </w:rPr>
        <w:t>The recruitment, selection and hiring of employees</w:t>
      </w:r>
    </w:p>
    <w:p w:rsidR="008A6AF3" w:rsidRDefault="008A6AF3" w:rsidP="008A6AF3">
      <w:pPr>
        <w:pStyle w:val="ListParagraph"/>
        <w:numPr>
          <w:ilvl w:val="0"/>
          <w:numId w:val="6"/>
        </w:numPr>
        <w:spacing w:after="180" w:line="240" w:lineRule="auto"/>
        <w:ind w:hanging="11"/>
        <w:rPr>
          <w:rFonts w:eastAsia="Times New Roman" w:cs="Arial"/>
          <w:sz w:val="24"/>
          <w:szCs w:val="24"/>
          <w:lang w:eastAsia="en-GB"/>
        </w:rPr>
      </w:pPr>
      <w:r>
        <w:rPr>
          <w:rFonts w:eastAsia="Times New Roman" w:cs="Arial"/>
          <w:noProof/>
          <w:sz w:val="24"/>
          <w:szCs w:val="24"/>
          <w:lang w:eastAsia="en-GB"/>
        </w:rPr>
        <w:t>Orienetation and inductions</w:t>
      </w:r>
    </w:p>
    <w:p w:rsidR="008A6AF3" w:rsidRDefault="008A6AF3" w:rsidP="008A6AF3">
      <w:pPr>
        <w:pStyle w:val="ListParagraph"/>
        <w:numPr>
          <w:ilvl w:val="0"/>
          <w:numId w:val="6"/>
        </w:numPr>
        <w:spacing w:after="180" w:line="240" w:lineRule="auto"/>
        <w:ind w:hanging="11"/>
        <w:rPr>
          <w:rFonts w:eastAsia="Times New Roman" w:cs="Arial"/>
          <w:sz w:val="24"/>
          <w:szCs w:val="24"/>
          <w:lang w:eastAsia="en-GB"/>
        </w:rPr>
      </w:pPr>
      <w:r>
        <w:rPr>
          <w:rFonts w:eastAsia="Times New Roman" w:cs="Arial"/>
          <w:noProof/>
          <w:sz w:val="24"/>
          <w:szCs w:val="24"/>
          <w:lang w:eastAsia="en-GB"/>
        </w:rPr>
        <w:t xml:space="preserve">Remuneration (including pay, </w:t>
      </w:r>
      <w:r w:rsidR="00000EDB">
        <w:rPr>
          <w:rFonts w:eastAsia="Times New Roman" w:cs="Arial"/>
          <w:noProof/>
          <w:sz w:val="24"/>
          <w:szCs w:val="24"/>
          <w:lang w:eastAsia="en-GB"/>
        </w:rPr>
        <w:t xml:space="preserve">allowances, </w:t>
      </w:r>
      <w:r>
        <w:rPr>
          <w:rFonts w:eastAsia="Times New Roman" w:cs="Arial"/>
          <w:noProof/>
          <w:sz w:val="24"/>
          <w:szCs w:val="24"/>
          <w:lang w:eastAsia="en-GB"/>
        </w:rPr>
        <w:t>pensions, bonus etc.)</w:t>
      </w:r>
    </w:p>
    <w:p w:rsidR="008A6AF3" w:rsidRDefault="008A6AF3" w:rsidP="008A6AF3">
      <w:pPr>
        <w:pStyle w:val="ListParagraph"/>
        <w:numPr>
          <w:ilvl w:val="0"/>
          <w:numId w:val="6"/>
        </w:numPr>
        <w:spacing w:after="180" w:line="240" w:lineRule="auto"/>
        <w:ind w:hanging="11"/>
        <w:rPr>
          <w:rFonts w:eastAsia="Times New Roman" w:cs="Arial"/>
          <w:sz w:val="24"/>
          <w:szCs w:val="24"/>
          <w:lang w:eastAsia="en-GB"/>
        </w:rPr>
      </w:pPr>
      <w:r>
        <w:rPr>
          <w:rFonts w:eastAsia="Times New Roman" w:cs="Arial"/>
          <w:noProof/>
          <w:sz w:val="24"/>
          <w:szCs w:val="24"/>
          <w:lang w:eastAsia="en-GB"/>
        </w:rPr>
        <w:t>Training, development and motivation</w:t>
      </w:r>
    </w:p>
    <w:p w:rsidR="008A6AF3" w:rsidRDefault="008A6AF3" w:rsidP="008A6AF3">
      <w:pPr>
        <w:pStyle w:val="ListParagraph"/>
        <w:numPr>
          <w:ilvl w:val="0"/>
          <w:numId w:val="6"/>
        </w:numPr>
        <w:spacing w:after="180" w:line="240" w:lineRule="auto"/>
        <w:ind w:hanging="11"/>
        <w:rPr>
          <w:rFonts w:eastAsia="Times New Roman" w:cs="Arial"/>
          <w:sz w:val="24"/>
          <w:szCs w:val="24"/>
          <w:lang w:eastAsia="en-GB"/>
        </w:rPr>
      </w:pPr>
      <w:r>
        <w:rPr>
          <w:rFonts w:eastAsia="Times New Roman" w:cs="Arial"/>
          <w:noProof/>
          <w:sz w:val="24"/>
          <w:szCs w:val="24"/>
          <w:lang w:eastAsia="en-GB"/>
        </w:rPr>
        <w:t>Employee welfare</w:t>
      </w:r>
    </w:p>
    <w:p w:rsidR="008A6AF3" w:rsidRDefault="008A6AF3" w:rsidP="008A6AF3">
      <w:pPr>
        <w:pStyle w:val="ListParagraph"/>
        <w:numPr>
          <w:ilvl w:val="0"/>
          <w:numId w:val="6"/>
        </w:numPr>
        <w:spacing w:after="180" w:line="240" w:lineRule="auto"/>
        <w:ind w:hanging="11"/>
        <w:rPr>
          <w:rFonts w:eastAsia="Times New Roman" w:cs="Arial"/>
          <w:sz w:val="24"/>
          <w:szCs w:val="24"/>
          <w:lang w:eastAsia="en-GB"/>
        </w:rPr>
      </w:pPr>
      <w:r>
        <w:rPr>
          <w:rFonts w:eastAsia="Times New Roman" w:cs="Arial"/>
          <w:noProof/>
          <w:sz w:val="24"/>
          <w:szCs w:val="24"/>
          <w:lang w:eastAsia="en-GB"/>
        </w:rPr>
        <w:t>Industrial relations</w:t>
      </w:r>
    </w:p>
    <w:p w:rsidR="008A6AF3" w:rsidRDefault="008A6AF3" w:rsidP="008A6AF3">
      <w:pPr>
        <w:pStyle w:val="ListParagraph"/>
        <w:numPr>
          <w:ilvl w:val="0"/>
          <w:numId w:val="6"/>
        </w:numPr>
        <w:spacing w:after="180" w:line="240" w:lineRule="auto"/>
        <w:ind w:hanging="11"/>
        <w:rPr>
          <w:rFonts w:eastAsia="Times New Roman" w:cs="Arial"/>
          <w:sz w:val="24"/>
          <w:szCs w:val="24"/>
          <w:lang w:eastAsia="en-GB"/>
        </w:rPr>
      </w:pPr>
      <w:r>
        <w:rPr>
          <w:rFonts w:eastAsia="Times New Roman" w:cs="Arial"/>
          <w:noProof/>
          <w:sz w:val="24"/>
          <w:szCs w:val="24"/>
          <w:lang w:eastAsia="en-GB"/>
        </w:rPr>
        <w:t>Promotion prospects</w:t>
      </w:r>
    </w:p>
    <w:p w:rsidR="008A6AF3" w:rsidRDefault="008A6AF3" w:rsidP="008A6AF3">
      <w:pPr>
        <w:pStyle w:val="ListParagraph"/>
        <w:numPr>
          <w:ilvl w:val="0"/>
          <w:numId w:val="6"/>
        </w:numPr>
        <w:spacing w:after="180" w:line="240" w:lineRule="auto"/>
        <w:ind w:hanging="11"/>
        <w:rPr>
          <w:rFonts w:eastAsia="Times New Roman" w:cs="Arial"/>
          <w:sz w:val="24"/>
          <w:szCs w:val="24"/>
          <w:lang w:eastAsia="en-GB"/>
        </w:rPr>
      </w:pPr>
      <w:r>
        <w:rPr>
          <w:rFonts w:eastAsia="Times New Roman" w:cs="Arial"/>
          <w:noProof/>
          <w:sz w:val="24"/>
          <w:szCs w:val="24"/>
          <w:lang w:eastAsia="en-GB"/>
        </w:rPr>
        <w:t>Ongoing employee maintenance of all of the above</w:t>
      </w:r>
    </w:p>
    <w:p w:rsidR="008A6AF3" w:rsidRDefault="008A6AF3" w:rsidP="008A6AF3">
      <w:pPr>
        <w:spacing w:after="180" w:line="240" w:lineRule="auto"/>
        <w:ind w:left="426"/>
        <w:rPr>
          <w:rFonts w:eastAsia="Times New Roman" w:cs="Arial"/>
          <w:sz w:val="24"/>
          <w:szCs w:val="24"/>
          <w:lang w:eastAsia="en-GB"/>
        </w:rPr>
      </w:pPr>
      <w:r>
        <w:rPr>
          <w:rFonts w:eastAsia="Times New Roman" w:cs="Arial"/>
          <w:sz w:val="24"/>
          <w:szCs w:val="24"/>
          <w:lang w:eastAsia="en-GB"/>
        </w:rPr>
        <w:t>In the construction industry HR takes on another dimension due to the fluid state of the workforce</w:t>
      </w:r>
      <w:r w:rsidR="003646AE">
        <w:rPr>
          <w:rFonts w:eastAsia="Times New Roman" w:cs="Arial"/>
          <w:sz w:val="24"/>
          <w:szCs w:val="24"/>
          <w:lang w:eastAsia="en-GB"/>
        </w:rPr>
        <w:t>, many being contract workers</w:t>
      </w:r>
      <w:r>
        <w:rPr>
          <w:rFonts w:eastAsia="Times New Roman" w:cs="Arial"/>
          <w:sz w:val="24"/>
          <w:szCs w:val="24"/>
          <w:lang w:eastAsia="en-GB"/>
        </w:rPr>
        <w:t xml:space="preserve">. </w:t>
      </w:r>
      <w:r w:rsidR="00CC0C69">
        <w:rPr>
          <w:rFonts w:eastAsia="Times New Roman" w:cs="Arial"/>
          <w:sz w:val="24"/>
          <w:szCs w:val="24"/>
          <w:lang w:eastAsia="en-GB"/>
        </w:rPr>
        <w:t>Manpower is one of the primary inputs into any production progression t</w:t>
      </w:r>
      <w:r>
        <w:rPr>
          <w:rFonts w:eastAsia="Times New Roman" w:cs="Arial"/>
          <w:sz w:val="24"/>
          <w:szCs w:val="24"/>
          <w:lang w:eastAsia="en-GB"/>
        </w:rPr>
        <w:t xml:space="preserve">herefore the planning process </w:t>
      </w:r>
      <w:r w:rsidR="001526FC">
        <w:rPr>
          <w:rFonts w:eastAsia="Times New Roman" w:cs="Arial"/>
          <w:sz w:val="24"/>
          <w:szCs w:val="24"/>
          <w:lang w:eastAsia="en-GB"/>
        </w:rPr>
        <w:t>must</w:t>
      </w:r>
      <w:r>
        <w:rPr>
          <w:rFonts w:eastAsia="Times New Roman" w:cs="Arial"/>
          <w:sz w:val="24"/>
          <w:szCs w:val="24"/>
          <w:lang w:eastAsia="en-GB"/>
        </w:rPr>
        <w:t xml:space="preserve"> ensure not only are the correct policies, procedures and practices in place</w:t>
      </w:r>
      <w:r w:rsidR="00256602">
        <w:rPr>
          <w:rFonts w:eastAsia="Times New Roman" w:cs="Arial"/>
          <w:sz w:val="24"/>
          <w:szCs w:val="24"/>
          <w:lang w:eastAsia="en-GB"/>
        </w:rPr>
        <w:t>,</w:t>
      </w:r>
      <w:r>
        <w:rPr>
          <w:rFonts w:eastAsia="Times New Roman" w:cs="Arial"/>
          <w:sz w:val="24"/>
          <w:szCs w:val="24"/>
          <w:lang w:eastAsia="en-GB"/>
        </w:rPr>
        <w:t xml:space="preserve"> but the right</w:t>
      </w:r>
      <w:r w:rsidR="00256602">
        <w:rPr>
          <w:rFonts w:eastAsia="Times New Roman" w:cs="Arial"/>
          <w:sz w:val="24"/>
          <w:szCs w:val="24"/>
          <w:lang w:eastAsia="en-GB"/>
        </w:rPr>
        <w:t xml:space="preserve"> number and qualified people are correctly positioned and at the right time, </w:t>
      </w:r>
      <w:r w:rsidR="001526FC">
        <w:rPr>
          <w:rFonts w:eastAsia="Times New Roman" w:cs="Arial"/>
          <w:sz w:val="24"/>
          <w:szCs w:val="24"/>
          <w:lang w:eastAsia="en-GB"/>
        </w:rPr>
        <w:t xml:space="preserve">and this task </w:t>
      </w:r>
      <w:r w:rsidR="00256602">
        <w:rPr>
          <w:rFonts w:eastAsia="Times New Roman" w:cs="Arial"/>
          <w:sz w:val="24"/>
          <w:szCs w:val="24"/>
          <w:lang w:eastAsia="en-GB"/>
        </w:rPr>
        <w:t>is enormous and cannot be underestimated</w:t>
      </w:r>
      <w:r w:rsidR="001526FC">
        <w:rPr>
          <w:rFonts w:eastAsia="Times New Roman" w:cs="Arial"/>
          <w:sz w:val="24"/>
          <w:szCs w:val="24"/>
          <w:lang w:eastAsia="en-GB"/>
        </w:rPr>
        <w:t xml:space="preserve"> </w:t>
      </w:r>
      <w:r w:rsidR="00000EDB">
        <w:rPr>
          <w:rFonts w:eastAsia="Times New Roman" w:cs="Arial"/>
          <w:sz w:val="24"/>
          <w:szCs w:val="24"/>
          <w:lang w:eastAsia="en-GB"/>
        </w:rPr>
        <w:t xml:space="preserve">for a company </w:t>
      </w:r>
      <w:r w:rsidR="001526FC">
        <w:rPr>
          <w:rFonts w:eastAsia="Times New Roman" w:cs="Arial"/>
          <w:sz w:val="24"/>
          <w:szCs w:val="24"/>
          <w:lang w:eastAsia="en-GB"/>
        </w:rPr>
        <w:t>to be competitive and successful</w:t>
      </w:r>
      <w:r w:rsidR="00256602">
        <w:rPr>
          <w:rFonts w:eastAsia="Times New Roman" w:cs="Arial"/>
          <w:sz w:val="24"/>
          <w:szCs w:val="24"/>
          <w:lang w:eastAsia="en-GB"/>
        </w:rPr>
        <w:t xml:space="preserve">. </w:t>
      </w:r>
      <w:r>
        <w:rPr>
          <w:rFonts w:eastAsia="Times New Roman" w:cs="Arial"/>
          <w:sz w:val="24"/>
          <w:szCs w:val="24"/>
          <w:lang w:eastAsia="en-GB"/>
        </w:rPr>
        <w:t xml:space="preserve"> </w:t>
      </w:r>
    </w:p>
    <w:p w:rsidR="00BC257F" w:rsidRPr="00BC257F" w:rsidRDefault="00256602" w:rsidP="003646AE">
      <w:pPr>
        <w:spacing w:after="180" w:line="240" w:lineRule="auto"/>
        <w:ind w:left="426"/>
        <w:rPr>
          <w:rFonts w:ascii="Arial" w:eastAsia="Times New Roman" w:hAnsi="Arial" w:cs="Arial"/>
          <w:color w:val="222222"/>
          <w:sz w:val="24"/>
          <w:szCs w:val="24"/>
          <w:lang w:eastAsia="en-GB"/>
        </w:rPr>
      </w:pPr>
      <w:r>
        <w:rPr>
          <w:rFonts w:eastAsia="Times New Roman" w:cs="Arial"/>
          <w:sz w:val="24"/>
          <w:szCs w:val="24"/>
          <w:lang w:eastAsia="en-GB"/>
        </w:rPr>
        <w:lastRenderedPageBreak/>
        <w:t xml:space="preserve">For a construction site getting the right chemistry to ensure the correct level of recruitment, the category and the training needs, potential employee development/promotion and retaining the best employees for future use is a fine balance that must be </w:t>
      </w:r>
      <w:r w:rsidR="00000EDB">
        <w:rPr>
          <w:rFonts w:eastAsia="Times New Roman" w:cs="Arial"/>
          <w:sz w:val="24"/>
          <w:szCs w:val="24"/>
          <w:lang w:eastAsia="en-GB"/>
        </w:rPr>
        <w:t>accomplished</w:t>
      </w:r>
      <w:r>
        <w:rPr>
          <w:rFonts w:eastAsia="Times New Roman" w:cs="Arial"/>
          <w:sz w:val="24"/>
          <w:szCs w:val="24"/>
          <w:lang w:eastAsia="en-GB"/>
        </w:rPr>
        <w:t xml:space="preserve">. </w:t>
      </w:r>
    </w:p>
    <w:p w:rsidR="00E60D21" w:rsidRPr="00266F0D" w:rsidRDefault="00E60D21" w:rsidP="00266F0D">
      <w:pPr>
        <w:ind w:left="360"/>
        <w:rPr>
          <w:b/>
          <w:sz w:val="24"/>
          <w:szCs w:val="32"/>
        </w:rPr>
      </w:pPr>
    </w:p>
    <w:p w:rsidR="005F033C" w:rsidRPr="00CC0C69" w:rsidRDefault="005F033C" w:rsidP="00266F0D">
      <w:pPr>
        <w:pStyle w:val="ListParagraph"/>
        <w:numPr>
          <w:ilvl w:val="0"/>
          <w:numId w:val="2"/>
        </w:numPr>
        <w:rPr>
          <w:b/>
          <w:sz w:val="24"/>
          <w:szCs w:val="32"/>
        </w:rPr>
      </w:pPr>
      <w:r w:rsidRPr="00CC0C69">
        <w:rPr>
          <w:b/>
          <w:sz w:val="24"/>
          <w:szCs w:val="32"/>
        </w:rPr>
        <w:t xml:space="preserve">What is HRD? How is it different from HRM? </w:t>
      </w:r>
    </w:p>
    <w:p w:rsidR="00121612" w:rsidRDefault="00121612" w:rsidP="00121612">
      <w:pPr>
        <w:shd w:val="clear" w:color="auto" w:fill="FFFFFF"/>
        <w:spacing w:before="100" w:beforeAutospacing="1" w:after="100" w:afterAutospacing="1" w:line="240" w:lineRule="auto"/>
        <w:ind w:left="360"/>
        <w:rPr>
          <w:rFonts w:eastAsia="Times New Roman"/>
          <w:color w:val="000000"/>
          <w:sz w:val="24"/>
          <w:szCs w:val="24"/>
          <w:lang w:eastAsia="en-GB"/>
        </w:rPr>
      </w:pPr>
      <w:r w:rsidRPr="00121612">
        <w:rPr>
          <w:rFonts w:eastAsia="Times New Roman"/>
          <w:color w:val="000000"/>
          <w:sz w:val="24"/>
          <w:szCs w:val="24"/>
          <w:lang w:eastAsia="en-GB"/>
        </w:rPr>
        <w:t>HRD, which stands for human resources development</w:t>
      </w:r>
      <w:r>
        <w:rPr>
          <w:rFonts w:eastAsia="Times New Roman"/>
          <w:color w:val="000000"/>
          <w:sz w:val="24"/>
          <w:szCs w:val="24"/>
          <w:lang w:eastAsia="en-GB"/>
        </w:rPr>
        <w:t>,</w:t>
      </w:r>
      <w:r w:rsidRPr="00121612">
        <w:rPr>
          <w:rFonts w:eastAsia="Times New Roman"/>
          <w:color w:val="000000"/>
          <w:sz w:val="24"/>
          <w:szCs w:val="24"/>
          <w:lang w:eastAsia="en-GB"/>
        </w:rPr>
        <w:t xml:space="preserve"> is a component of HRM that focuses on ‘nurturing’ employee’s skills</w:t>
      </w:r>
      <w:r>
        <w:rPr>
          <w:rFonts w:eastAsia="Times New Roman"/>
          <w:color w:val="000000"/>
          <w:sz w:val="24"/>
          <w:szCs w:val="24"/>
          <w:lang w:eastAsia="en-GB"/>
        </w:rPr>
        <w:t xml:space="preserve"> and abilities</w:t>
      </w:r>
      <w:r w:rsidRPr="00121612">
        <w:rPr>
          <w:rFonts w:eastAsia="Times New Roman"/>
          <w:color w:val="000000"/>
          <w:sz w:val="24"/>
          <w:szCs w:val="24"/>
          <w:lang w:eastAsia="en-GB"/>
        </w:rPr>
        <w:t>. Because the process of hiring new employees can be long</w:t>
      </w:r>
      <w:r>
        <w:rPr>
          <w:rFonts w:eastAsia="Times New Roman"/>
          <w:color w:val="000000"/>
          <w:sz w:val="24"/>
          <w:szCs w:val="24"/>
          <w:lang w:eastAsia="en-GB"/>
        </w:rPr>
        <w:t xml:space="preserve"> drawn out affair </w:t>
      </w:r>
      <w:r w:rsidR="00000EDB">
        <w:rPr>
          <w:rFonts w:eastAsia="Times New Roman"/>
          <w:color w:val="000000"/>
          <w:sz w:val="24"/>
          <w:szCs w:val="24"/>
          <w:lang w:eastAsia="en-GB"/>
        </w:rPr>
        <w:t>(</w:t>
      </w:r>
      <w:r w:rsidR="00067E6A">
        <w:rPr>
          <w:rFonts w:eastAsia="Times New Roman"/>
          <w:color w:val="000000"/>
          <w:sz w:val="24"/>
          <w:szCs w:val="24"/>
          <w:lang w:eastAsia="en-GB"/>
        </w:rPr>
        <w:t>and</w:t>
      </w:r>
      <w:r w:rsidRPr="00121612">
        <w:rPr>
          <w:rFonts w:eastAsia="Times New Roman"/>
          <w:color w:val="000000"/>
          <w:sz w:val="24"/>
          <w:szCs w:val="24"/>
          <w:lang w:eastAsia="en-GB"/>
        </w:rPr>
        <w:t xml:space="preserve"> </w:t>
      </w:r>
      <w:r w:rsidR="00067E6A">
        <w:rPr>
          <w:rFonts w:eastAsia="Times New Roman"/>
          <w:color w:val="000000"/>
          <w:sz w:val="24"/>
          <w:szCs w:val="24"/>
          <w:lang w:eastAsia="en-GB"/>
        </w:rPr>
        <w:t xml:space="preserve">an </w:t>
      </w:r>
      <w:r w:rsidRPr="00121612">
        <w:rPr>
          <w:rFonts w:eastAsia="Times New Roman"/>
          <w:color w:val="000000"/>
          <w:sz w:val="24"/>
          <w:szCs w:val="24"/>
          <w:lang w:eastAsia="en-GB"/>
        </w:rPr>
        <w:t xml:space="preserve">expensive </w:t>
      </w:r>
      <w:r w:rsidR="00067E6A">
        <w:rPr>
          <w:rFonts w:eastAsia="Times New Roman"/>
          <w:color w:val="000000"/>
          <w:sz w:val="24"/>
          <w:szCs w:val="24"/>
          <w:lang w:eastAsia="en-GB"/>
        </w:rPr>
        <w:t>one</w:t>
      </w:r>
      <w:r w:rsidR="00000EDB">
        <w:rPr>
          <w:rFonts w:eastAsia="Times New Roman"/>
          <w:color w:val="000000"/>
          <w:sz w:val="24"/>
          <w:szCs w:val="24"/>
          <w:lang w:eastAsia="en-GB"/>
        </w:rPr>
        <w:t>)</w:t>
      </w:r>
      <w:r w:rsidRPr="00121612">
        <w:rPr>
          <w:rFonts w:eastAsia="Times New Roman"/>
          <w:color w:val="000000"/>
          <w:sz w:val="24"/>
          <w:szCs w:val="24"/>
          <w:lang w:eastAsia="en-GB"/>
        </w:rPr>
        <w:t>, most companies employ the strategy of HRD to promote longevity of employees within the company because through this</w:t>
      </w:r>
      <w:r w:rsidR="00067E6A">
        <w:rPr>
          <w:rFonts w:eastAsia="Times New Roman"/>
          <w:color w:val="000000"/>
          <w:sz w:val="24"/>
          <w:szCs w:val="24"/>
          <w:lang w:eastAsia="en-GB"/>
        </w:rPr>
        <w:t>, if suitable,</w:t>
      </w:r>
      <w:r w:rsidRPr="00121612">
        <w:rPr>
          <w:rFonts w:eastAsia="Times New Roman"/>
          <w:color w:val="000000"/>
          <w:sz w:val="24"/>
          <w:szCs w:val="24"/>
          <w:lang w:eastAsia="en-GB"/>
        </w:rPr>
        <w:t xml:space="preserve"> an employee is likely to </w:t>
      </w:r>
      <w:r w:rsidR="00000EDB">
        <w:rPr>
          <w:rFonts w:eastAsia="Times New Roman"/>
          <w:color w:val="000000"/>
          <w:sz w:val="24"/>
          <w:szCs w:val="24"/>
          <w:lang w:eastAsia="en-GB"/>
        </w:rPr>
        <w:t>stay with the company</w:t>
      </w:r>
      <w:r w:rsidR="00000EDB" w:rsidRPr="00121612">
        <w:rPr>
          <w:rFonts w:eastAsia="Times New Roman"/>
          <w:color w:val="000000"/>
          <w:sz w:val="24"/>
          <w:szCs w:val="24"/>
          <w:lang w:eastAsia="en-GB"/>
        </w:rPr>
        <w:t xml:space="preserve"> </w:t>
      </w:r>
      <w:r w:rsidR="00000EDB">
        <w:rPr>
          <w:rFonts w:eastAsia="Times New Roman"/>
          <w:color w:val="000000"/>
          <w:sz w:val="24"/>
          <w:szCs w:val="24"/>
          <w:lang w:eastAsia="en-GB"/>
        </w:rPr>
        <w:t xml:space="preserve">and/or </w:t>
      </w:r>
      <w:r w:rsidRPr="00121612">
        <w:rPr>
          <w:rFonts w:eastAsia="Times New Roman"/>
          <w:color w:val="000000"/>
          <w:sz w:val="24"/>
          <w:szCs w:val="24"/>
          <w:lang w:eastAsia="en-GB"/>
        </w:rPr>
        <w:t>progress up the managerial ladder</w:t>
      </w:r>
      <w:r w:rsidR="00951222">
        <w:rPr>
          <w:rFonts w:eastAsia="Times New Roman"/>
          <w:color w:val="000000"/>
          <w:sz w:val="24"/>
          <w:szCs w:val="24"/>
          <w:lang w:eastAsia="en-GB"/>
        </w:rPr>
        <w:t>.</w:t>
      </w:r>
    </w:p>
    <w:p w:rsidR="00067E6A" w:rsidRDefault="00067E6A" w:rsidP="00067E6A">
      <w:pPr>
        <w:shd w:val="clear" w:color="auto" w:fill="FFFFFF"/>
        <w:spacing w:before="100" w:beforeAutospacing="1" w:after="100" w:afterAutospacing="1" w:line="240" w:lineRule="auto"/>
        <w:ind w:left="360"/>
        <w:rPr>
          <w:rFonts w:eastAsia="Times New Roman"/>
          <w:color w:val="000000"/>
          <w:sz w:val="24"/>
          <w:szCs w:val="24"/>
          <w:lang w:eastAsia="en-GB"/>
        </w:rPr>
      </w:pPr>
      <w:r w:rsidRPr="00121612">
        <w:rPr>
          <w:rFonts w:eastAsia="Times New Roman"/>
          <w:color w:val="000000"/>
          <w:sz w:val="24"/>
          <w:szCs w:val="24"/>
          <w:lang w:eastAsia="en-GB"/>
        </w:rPr>
        <w:t xml:space="preserve">HRD does not only </w:t>
      </w:r>
      <w:r w:rsidR="00CC0C69">
        <w:rPr>
          <w:rFonts w:eastAsia="Times New Roman"/>
          <w:color w:val="000000"/>
          <w:sz w:val="24"/>
          <w:szCs w:val="24"/>
          <w:lang w:eastAsia="en-GB"/>
        </w:rPr>
        <w:t xml:space="preserve">put </w:t>
      </w:r>
      <w:r w:rsidR="00CC0C69" w:rsidRPr="00121612">
        <w:rPr>
          <w:rFonts w:eastAsia="Times New Roman"/>
          <w:color w:val="000000"/>
          <w:sz w:val="24"/>
          <w:szCs w:val="24"/>
          <w:lang w:eastAsia="en-GB"/>
        </w:rPr>
        <w:t>emphasis</w:t>
      </w:r>
      <w:r w:rsidRPr="00121612">
        <w:rPr>
          <w:rFonts w:eastAsia="Times New Roman"/>
          <w:color w:val="000000"/>
          <w:sz w:val="24"/>
          <w:szCs w:val="24"/>
          <w:lang w:eastAsia="en-GB"/>
        </w:rPr>
        <w:t xml:space="preserve"> on development of skills but also focuses on the personal development of employees. The HRD section</w:t>
      </w:r>
      <w:r w:rsidR="00507902">
        <w:rPr>
          <w:rFonts w:eastAsia="Times New Roman"/>
          <w:color w:val="000000"/>
          <w:sz w:val="24"/>
          <w:szCs w:val="24"/>
          <w:lang w:eastAsia="en-GB"/>
        </w:rPr>
        <w:t>, often head office based,</w:t>
      </w:r>
      <w:r w:rsidRPr="00121612">
        <w:rPr>
          <w:rFonts w:eastAsia="Times New Roman"/>
          <w:color w:val="000000"/>
          <w:sz w:val="24"/>
          <w:szCs w:val="24"/>
          <w:lang w:eastAsia="en-GB"/>
        </w:rPr>
        <w:t xml:space="preserve"> needs to have </w:t>
      </w:r>
      <w:r w:rsidR="00CC0C69" w:rsidRPr="00121612">
        <w:rPr>
          <w:rFonts w:eastAsia="Times New Roman"/>
          <w:color w:val="000000"/>
          <w:sz w:val="24"/>
          <w:szCs w:val="24"/>
          <w:lang w:eastAsia="en-GB"/>
        </w:rPr>
        <w:t>specialists</w:t>
      </w:r>
      <w:r w:rsidRPr="00121612">
        <w:rPr>
          <w:rFonts w:eastAsia="Times New Roman"/>
          <w:color w:val="000000"/>
          <w:sz w:val="24"/>
          <w:szCs w:val="24"/>
          <w:lang w:eastAsia="en-GB"/>
        </w:rPr>
        <w:t xml:space="preserve"> with impeccable people management skills as they need to be able to </w:t>
      </w:r>
      <w:r w:rsidR="00CC0C69" w:rsidRPr="00121612">
        <w:rPr>
          <w:rFonts w:eastAsia="Times New Roman"/>
          <w:color w:val="000000"/>
          <w:sz w:val="24"/>
          <w:szCs w:val="24"/>
          <w:lang w:eastAsia="en-GB"/>
        </w:rPr>
        <w:t>recognise</w:t>
      </w:r>
      <w:r w:rsidRPr="00121612">
        <w:rPr>
          <w:rFonts w:eastAsia="Times New Roman"/>
          <w:color w:val="000000"/>
          <w:sz w:val="24"/>
          <w:szCs w:val="24"/>
          <w:lang w:eastAsia="en-GB"/>
        </w:rPr>
        <w:t xml:space="preserve"> talent within people from a cross section of backgrounds</w:t>
      </w:r>
      <w:r w:rsidR="00951222">
        <w:rPr>
          <w:rFonts w:eastAsia="Times New Roman"/>
          <w:color w:val="000000"/>
          <w:sz w:val="24"/>
          <w:szCs w:val="24"/>
          <w:lang w:eastAsia="en-GB"/>
        </w:rPr>
        <w:t xml:space="preserve"> and cultures</w:t>
      </w:r>
      <w:r w:rsidRPr="00121612">
        <w:rPr>
          <w:rFonts w:eastAsia="Times New Roman"/>
          <w:color w:val="000000"/>
          <w:sz w:val="24"/>
          <w:szCs w:val="24"/>
          <w:lang w:eastAsia="en-GB"/>
        </w:rPr>
        <w:t xml:space="preserve">. HRD </w:t>
      </w:r>
      <w:r>
        <w:rPr>
          <w:rFonts w:eastAsia="Times New Roman"/>
          <w:color w:val="000000"/>
          <w:sz w:val="24"/>
          <w:szCs w:val="24"/>
          <w:lang w:eastAsia="en-GB"/>
        </w:rPr>
        <w:t xml:space="preserve">is also </w:t>
      </w:r>
      <w:r w:rsidRPr="00121612">
        <w:rPr>
          <w:rFonts w:eastAsia="Times New Roman"/>
          <w:color w:val="000000"/>
          <w:sz w:val="24"/>
          <w:szCs w:val="24"/>
          <w:lang w:eastAsia="en-GB"/>
        </w:rPr>
        <w:t xml:space="preserve">concerned with identifying strengths and weaknesses among different employees and devising training means that aim at making those skills complement the </w:t>
      </w:r>
      <w:r w:rsidR="00000EDB">
        <w:rPr>
          <w:rFonts w:eastAsia="Times New Roman"/>
          <w:color w:val="000000"/>
          <w:sz w:val="24"/>
          <w:szCs w:val="24"/>
          <w:lang w:eastAsia="en-GB"/>
        </w:rPr>
        <w:t xml:space="preserve">each </w:t>
      </w:r>
      <w:r w:rsidRPr="00121612">
        <w:rPr>
          <w:rFonts w:eastAsia="Times New Roman"/>
          <w:color w:val="000000"/>
          <w:sz w:val="24"/>
          <w:szCs w:val="24"/>
          <w:lang w:eastAsia="en-GB"/>
        </w:rPr>
        <w:t>other.</w:t>
      </w:r>
    </w:p>
    <w:p w:rsidR="00067E6A" w:rsidRPr="00121612" w:rsidRDefault="004D229F" w:rsidP="00067E6A">
      <w:pPr>
        <w:shd w:val="clear" w:color="auto" w:fill="FFFFFF"/>
        <w:spacing w:before="100" w:beforeAutospacing="1" w:after="100" w:afterAutospacing="1" w:line="240" w:lineRule="auto"/>
        <w:ind w:left="360"/>
        <w:rPr>
          <w:rFonts w:eastAsia="Times New Roman"/>
          <w:color w:val="000000"/>
          <w:sz w:val="24"/>
          <w:szCs w:val="24"/>
          <w:lang w:eastAsia="en-GB"/>
        </w:rPr>
      </w:pPr>
      <w:r>
        <w:rPr>
          <w:rFonts w:ascii="Arial" w:hAnsi="Arial" w:cs="Arial"/>
          <w:noProof/>
          <w:color w:val="0000FF"/>
          <w:lang w:eastAsia="en-GB"/>
        </w:rPr>
        <w:drawing>
          <wp:inline distT="0" distB="0" distL="0" distR="0">
            <wp:extent cx="2971800" cy="1524000"/>
            <wp:effectExtent l="0" t="0" r="0" b="0"/>
            <wp:docPr id="6" name="Picture 6" descr="https://encrypted-tbn1.gstatic.com/images?q=tbn:ANd9GcRonKc9Xl2d8Oi2p5JF_QIE-6u8FkwrguhYryi7YFBk02he6mt2">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RonKc9Xl2d8Oi2p5JF_QIE-6u8FkwrguhYryi7YFBk02he6mt2">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71800" cy="1524000"/>
                    </a:xfrm>
                    <a:prstGeom prst="rect">
                      <a:avLst/>
                    </a:prstGeom>
                    <a:noFill/>
                    <a:ln>
                      <a:noFill/>
                    </a:ln>
                  </pic:spPr>
                </pic:pic>
              </a:graphicData>
            </a:graphic>
          </wp:inline>
        </w:drawing>
      </w:r>
    </w:p>
    <w:p w:rsidR="00067E6A" w:rsidRPr="00121612" w:rsidRDefault="00121612" w:rsidP="00067E6A">
      <w:pPr>
        <w:shd w:val="clear" w:color="auto" w:fill="FFFFFF"/>
        <w:spacing w:before="100" w:beforeAutospacing="1" w:after="100" w:afterAutospacing="1" w:line="240" w:lineRule="auto"/>
        <w:ind w:left="360"/>
        <w:rPr>
          <w:rFonts w:eastAsia="Times New Roman"/>
          <w:color w:val="000000"/>
          <w:sz w:val="24"/>
          <w:szCs w:val="24"/>
          <w:lang w:eastAsia="en-GB"/>
        </w:rPr>
      </w:pPr>
      <w:r w:rsidRPr="00121612">
        <w:rPr>
          <w:rFonts w:eastAsia="Times New Roman"/>
          <w:color w:val="000000"/>
          <w:sz w:val="24"/>
          <w:szCs w:val="24"/>
          <w:lang w:eastAsia="en-GB"/>
        </w:rPr>
        <w:t xml:space="preserve">HRM </w:t>
      </w:r>
      <w:r w:rsidR="00067E6A">
        <w:rPr>
          <w:rFonts w:eastAsia="Times New Roman"/>
          <w:color w:val="000000"/>
          <w:sz w:val="24"/>
          <w:szCs w:val="24"/>
          <w:lang w:eastAsia="en-GB"/>
        </w:rPr>
        <w:t xml:space="preserve">however is </w:t>
      </w:r>
      <w:r w:rsidRPr="00121612">
        <w:rPr>
          <w:rFonts w:eastAsia="Times New Roman"/>
          <w:color w:val="000000"/>
          <w:sz w:val="24"/>
          <w:szCs w:val="24"/>
          <w:lang w:eastAsia="en-GB"/>
        </w:rPr>
        <w:t xml:space="preserve">the art of managing all aspects of the human work force at a company or organization. HRM aims at providing an optimal working environment for employees to </w:t>
      </w:r>
      <w:r w:rsidR="00067E6A" w:rsidRPr="00121612">
        <w:rPr>
          <w:rFonts w:eastAsia="Times New Roman"/>
          <w:color w:val="000000"/>
          <w:sz w:val="24"/>
          <w:szCs w:val="24"/>
          <w:lang w:eastAsia="en-GB"/>
        </w:rPr>
        <w:t>exploit</w:t>
      </w:r>
      <w:r w:rsidRPr="00121612">
        <w:rPr>
          <w:rFonts w:eastAsia="Times New Roman"/>
          <w:color w:val="000000"/>
          <w:sz w:val="24"/>
          <w:szCs w:val="24"/>
          <w:lang w:eastAsia="en-GB"/>
        </w:rPr>
        <w:t xml:space="preserve"> their skills </w:t>
      </w:r>
      <w:r w:rsidR="00067E6A">
        <w:rPr>
          <w:rFonts w:eastAsia="Times New Roman"/>
          <w:color w:val="000000"/>
          <w:sz w:val="24"/>
          <w:szCs w:val="24"/>
          <w:lang w:eastAsia="en-GB"/>
        </w:rPr>
        <w:t xml:space="preserve">within the construction industry and </w:t>
      </w:r>
      <w:r w:rsidRPr="00121612">
        <w:rPr>
          <w:rFonts w:eastAsia="Times New Roman"/>
          <w:color w:val="000000"/>
          <w:sz w:val="24"/>
          <w:szCs w:val="24"/>
          <w:lang w:eastAsia="en-GB"/>
        </w:rPr>
        <w:t xml:space="preserve">to </w:t>
      </w:r>
      <w:r w:rsidR="00067E6A">
        <w:rPr>
          <w:rFonts w:eastAsia="Times New Roman"/>
          <w:color w:val="000000"/>
          <w:sz w:val="24"/>
          <w:szCs w:val="24"/>
          <w:lang w:eastAsia="en-GB"/>
        </w:rPr>
        <w:t xml:space="preserve">draw out </w:t>
      </w:r>
      <w:r w:rsidRPr="00121612">
        <w:rPr>
          <w:rFonts w:eastAsia="Times New Roman"/>
          <w:color w:val="000000"/>
          <w:sz w:val="24"/>
          <w:szCs w:val="24"/>
          <w:lang w:eastAsia="en-GB"/>
        </w:rPr>
        <w:t>their best to achieve the company’s intended output.</w:t>
      </w:r>
      <w:r w:rsidR="00067E6A">
        <w:rPr>
          <w:rFonts w:eastAsia="Times New Roman"/>
          <w:color w:val="000000"/>
          <w:sz w:val="24"/>
          <w:szCs w:val="24"/>
          <w:lang w:eastAsia="en-GB"/>
        </w:rPr>
        <w:t xml:space="preserve"> </w:t>
      </w:r>
      <w:r w:rsidR="00067E6A" w:rsidRPr="00121612">
        <w:rPr>
          <w:rFonts w:eastAsia="Times New Roman"/>
          <w:color w:val="000000"/>
          <w:sz w:val="24"/>
          <w:szCs w:val="24"/>
          <w:lang w:eastAsia="en-GB"/>
        </w:rPr>
        <w:t xml:space="preserve">Because </w:t>
      </w:r>
      <w:r w:rsidR="00507902">
        <w:rPr>
          <w:rFonts w:eastAsia="Times New Roman"/>
          <w:color w:val="000000"/>
          <w:sz w:val="24"/>
          <w:szCs w:val="24"/>
          <w:lang w:eastAsia="en-GB"/>
        </w:rPr>
        <w:t xml:space="preserve">construction </w:t>
      </w:r>
      <w:r w:rsidR="00507902" w:rsidRPr="00121612">
        <w:rPr>
          <w:rFonts w:eastAsia="Times New Roman"/>
          <w:color w:val="000000"/>
          <w:sz w:val="24"/>
          <w:szCs w:val="24"/>
          <w:lang w:eastAsia="en-GB"/>
        </w:rPr>
        <w:t>individuals</w:t>
      </w:r>
      <w:r w:rsidR="00067E6A" w:rsidRPr="00121612">
        <w:rPr>
          <w:rFonts w:eastAsia="Times New Roman"/>
          <w:color w:val="000000"/>
          <w:sz w:val="24"/>
          <w:szCs w:val="24"/>
          <w:lang w:eastAsia="en-GB"/>
        </w:rPr>
        <w:t xml:space="preserve">’ needs and expectations are ever growing and changing this section of HRM is specifically there to help employees cope with such </w:t>
      </w:r>
      <w:r w:rsidR="00000EDB">
        <w:rPr>
          <w:rFonts w:eastAsia="Times New Roman"/>
          <w:color w:val="000000"/>
          <w:sz w:val="24"/>
          <w:szCs w:val="24"/>
          <w:lang w:eastAsia="en-GB"/>
        </w:rPr>
        <w:t xml:space="preserve">desires </w:t>
      </w:r>
      <w:r w:rsidR="00067E6A" w:rsidRPr="00121612">
        <w:rPr>
          <w:rFonts w:eastAsia="Times New Roman"/>
          <w:color w:val="000000"/>
          <w:sz w:val="24"/>
          <w:szCs w:val="24"/>
          <w:lang w:eastAsia="en-GB"/>
        </w:rPr>
        <w:t xml:space="preserve">and prepare them for future uncertainties. </w:t>
      </w:r>
    </w:p>
    <w:p w:rsidR="00266F0D" w:rsidRPr="00266F0D" w:rsidRDefault="00266F0D" w:rsidP="00121612">
      <w:pPr>
        <w:shd w:val="clear" w:color="auto" w:fill="FFFFFF"/>
        <w:spacing w:before="100" w:beforeAutospacing="1" w:after="100" w:afterAutospacing="1" w:line="240" w:lineRule="auto"/>
        <w:ind w:left="360"/>
        <w:rPr>
          <w:b/>
          <w:sz w:val="24"/>
          <w:szCs w:val="32"/>
        </w:rPr>
      </w:pPr>
    </w:p>
    <w:p w:rsidR="005F033C" w:rsidRPr="002A2118" w:rsidRDefault="005F033C" w:rsidP="00266F0D">
      <w:pPr>
        <w:pStyle w:val="ListParagraph"/>
        <w:numPr>
          <w:ilvl w:val="0"/>
          <w:numId w:val="2"/>
        </w:numPr>
        <w:rPr>
          <w:b/>
          <w:sz w:val="24"/>
          <w:szCs w:val="32"/>
        </w:rPr>
      </w:pPr>
      <w:r w:rsidRPr="002A2118">
        <w:rPr>
          <w:b/>
          <w:sz w:val="24"/>
          <w:szCs w:val="32"/>
        </w:rPr>
        <w:t xml:space="preserve">What is reward and compensation policy?  </w:t>
      </w:r>
    </w:p>
    <w:p w:rsidR="004D229F" w:rsidRDefault="004D229F" w:rsidP="004D229F">
      <w:pPr>
        <w:ind w:left="426"/>
        <w:rPr>
          <w:sz w:val="24"/>
          <w:szCs w:val="32"/>
        </w:rPr>
      </w:pPr>
      <w:r w:rsidRPr="004D229F">
        <w:rPr>
          <w:sz w:val="24"/>
          <w:szCs w:val="32"/>
        </w:rPr>
        <w:t xml:space="preserve">A carefully designed reward </w:t>
      </w:r>
      <w:r w:rsidR="00AD0E31">
        <w:rPr>
          <w:sz w:val="24"/>
          <w:szCs w:val="32"/>
        </w:rPr>
        <w:t xml:space="preserve">and compensation </w:t>
      </w:r>
      <w:r w:rsidR="002A2118" w:rsidRPr="004D229F">
        <w:rPr>
          <w:sz w:val="24"/>
          <w:szCs w:val="32"/>
        </w:rPr>
        <w:t>scheme</w:t>
      </w:r>
      <w:r w:rsidRPr="004D229F">
        <w:rPr>
          <w:sz w:val="24"/>
          <w:szCs w:val="32"/>
        </w:rPr>
        <w:t xml:space="preserve"> </w:t>
      </w:r>
      <w:r w:rsidR="002A2118">
        <w:rPr>
          <w:sz w:val="24"/>
          <w:szCs w:val="32"/>
        </w:rPr>
        <w:t xml:space="preserve">or policy </w:t>
      </w:r>
      <w:r w:rsidRPr="004D229F">
        <w:rPr>
          <w:sz w:val="24"/>
          <w:szCs w:val="32"/>
        </w:rPr>
        <w:t xml:space="preserve">can greatly enhance an organization's effectiveness and productivity.  Today, complex reward systems are needed to meet the demands of a more diverse </w:t>
      </w:r>
      <w:r w:rsidR="00507902">
        <w:rPr>
          <w:sz w:val="24"/>
          <w:szCs w:val="32"/>
        </w:rPr>
        <w:t xml:space="preserve">construction </w:t>
      </w:r>
      <w:r w:rsidRPr="004D229F">
        <w:rPr>
          <w:sz w:val="24"/>
          <w:szCs w:val="32"/>
        </w:rPr>
        <w:t>workforce.  These systems differ both within and between organizations.</w:t>
      </w:r>
    </w:p>
    <w:p w:rsidR="004D229F" w:rsidRDefault="004D229F" w:rsidP="004D229F">
      <w:pPr>
        <w:ind w:left="426"/>
        <w:rPr>
          <w:sz w:val="24"/>
          <w:szCs w:val="32"/>
        </w:rPr>
      </w:pPr>
      <w:r>
        <w:rPr>
          <w:rFonts w:ascii="Arial" w:hAnsi="Arial" w:cs="Arial"/>
          <w:noProof/>
          <w:color w:val="0000FF"/>
          <w:sz w:val="27"/>
          <w:szCs w:val="27"/>
          <w:lang w:eastAsia="en-GB"/>
        </w:rPr>
        <w:lastRenderedPageBreak/>
        <w:drawing>
          <wp:inline distT="0" distB="0" distL="0" distR="0" wp14:anchorId="6EACBB15" wp14:editId="7391F98E">
            <wp:extent cx="2057400" cy="2217420"/>
            <wp:effectExtent l="0" t="0" r="0" b="0"/>
            <wp:docPr id="7" name="Picture 7" descr="https://encrypted-tbn2.gstatic.com/images?q=tbn:ANd9GcQZtXlQC3VLq9UC3tpL2EPD17wUcGL5_5lMVXA3dApxwwwWNyYk">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2.gstatic.com/images?q=tbn:ANd9GcQZtXlQC3VLq9UC3tpL2EPD17wUcGL5_5lMVXA3dApxwwwWNyYk">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57400" cy="2217420"/>
                    </a:xfrm>
                    <a:prstGeom prst="rect">
                      <a:avLst/>
                    </a:prstGeom>
                    <a:noFill/>
                    <a:ln>
                      <a:noFill/>
                    </a:ln>
                  </pic:spPr>
                </pic:pic>
              </a:graphicData>
            </a:graphic>
          </wp:inline>
        </w:drawing>
      </w:r>
    </w:p>
    <w:p w:rsidR="00AD0E31" w:rsidRDefault="00AD0E31" w:rsidP="00A442F8">
      <w:pPr>
        <w:ind w:left="426"/>
        <w:rPr>
          <w:sz w:val="24"/>
          <w:szCs w:val="32"/>
        </w:rPr>
      </w:pPr>
      <w:r>
        <w:rPr>
          <w:sz w:val="24"/>
          <w:szCs w:val="32"/>
        </w:rPr>
        <w:t>It is important to e</w:t>
      </w:r>
      <w:r w:rsidRPr="004D229F">
        <w:rPr>
          <w:sz w:val="24"/>
          <w:szCs w:val="32"/>
        </w:rPr>
        <w:t xml:space="preserve">nsure that compensation systems effectively control labour costs, improve employee </w:t>
      </w:r>
      <w:r>
        <w:rPr>
          <w:sz w:val="24"/>
          <w:szCs w:val="32"/>
        </w:rPr>
        <w:t>p</w:t>
      </w:r>
      <w:r w:rsidRPr="004D229F">
        <w:rPr>
          <w:sz w:val="24"/>
          <w:szCs w:val="32"/>
        </w:rPr>
        <w:t xml:space="preserve">roductivity, and boost quality of services. </w:t>
      </w:r>
      <w:r w:rsidR="006B70BE" w:rsidRPr="00A442F8">
        <w:rPr>
          <w:sz w:val="24"/>
          <w:szCs w:val="32"/>
        </w:rPr>
        <w:t>The</w:t>
      </w:r>
      <w:r w:rsidR="006B70BE">
        <w:rPr>
          <w:sz w:val="24"/>
          <w:szCs w:val="32"/>
        </w:rPr>
        <w:t xml:space="preserve"> </w:t>
      </w:r>
      <w:r w:rsidR="006B70BE" w:rsidRPr="00A442F8">
        <w:rPr>
          <w:sz w:val="24"/>
          <w:szCs w:val="32"/>
        </w:rPr>
        <w:t>basic salary and</w:t>
      </w:r>
      <w:r w:rsidR="006B70BE">
        <w:rPr>
          <w:sz w:val="24"/>
          <w:szCs w:val="32"/>
        </w:rPr>
        <w:t xml:space="preserve"> </w:t>
      </w:r>
      <w:r w:rsidR="006B70BE" w:rsidRPr="00A442F8">
        <w:rPr>
          <w:sz w:val="24"/>
          <w:szCs w:val="32"/>
        </w:rPr>
        <w:t>pay</w:t>
      </w:r>
      <w:r w:rsidR="006B70BE">
        <w:rPr>
          <w:sz w:val="24"/>
          <w:szCs w:val="32"/>
        </w:rPr>
        <w:t xml:space="preserve"> </w:t>
      </w:r>
      <w:r w:rsidR="006B70BE" w:rsidRPr="00A442F8">
        <w:rPr>
          <w:sz w:val="24"/>
          <w:szCs w:val="32"/>
        </w:rPr>
        <w:t>scale</w:t>
      </w:r>
      <w:r w:rsidR="006B70BE">
        <w:rPr>
          <w:sz w:val="24"/>
          <w:szCs w:val="32"/>
        </w:rPr>
        <w:t xml:space="preserve"> </w:t>
      </w:r>
      <w:r w:rsidR="006B70BE" w:rsidRPr="00A442F8">
        <w:rPr>
          <w:sz w:val="24"/>
          <w:szCs w:val="32"/>
        </w:rPr>
        <w:t>reflects</w:t>
      </w:r>
      <w:r w:rsidR="006B70BE">
        <w:rPr>
          <w:sz w:val="24"/>
          <w:szCs w:val="32"/>
        </w:rPr>
        <w:t xml:space="preserve"> </w:t>
      </w:r>
      <w:r w:rsidR="006B70BE" w:rsidRPr="00A442F8">
        <w:rPr>
          <w:sz w:val="24"/>
          <w:szCs w:val="32"/>
        </w:rPr>
        <w:t>essential</w:t>
      </w:r>
      <w:r w:rsidR="006B70BE">
        <w:rPr>
          <w:sz w:val="24"/>
          <w:szCs w:val="32"/>
        </w:rPr>
        <w:t xml:space="preserve"> </w:t>
      </w:r>
      <w:r w:rsidR="006B70BE" w:rsidRPr="00A442F8">
        <w:rPr>
          <w:sz w:val="24"/>
          <w:szCs w:val="32"/>
        </w:rPr>
        <w:t>value</w:t>
      </w:r>
      <w:r w:rsidR="006B70BE">
        <w:rPr>
          <w:sz w:val="24"/>
          <w:szCs w:val="32"/>
        </w:rPr>
        <w:t xml:space="preserve"> </w:t>
      </w:r>
      <w:r w:rsidR="006B70BE" w:rsidRPr="00A442F8">
        <w:rPr>
          <w:sz w:val="24"/>
          <w:szCs w:val="32"/>
        </w:rPr>
        <w:t>of a job</w:t>
      </w:r>
      <w:r w:rsidR="006B70BE">
        <w:rPr>
          <w:sz w:val="24"/>
          <w:szCs w:val="32"/>
        </w:rPr>
        <w:t xml:space="preserve"> </w:t>
      </w:r>
      <w:r w:rsidR="006B70BE" w:rsidRPr="00A442F8">
        <w:rPr>
          <w:sz w:val="24"/>
          <w:szCs w:val="32"/>
        </w:rPr>
        <w:t>based on</w:t>
      </w:r>
      <w:r w:rsidR="00000EDB">
        <w:rPr>
          <w:sz w:val="24"/>
          <w:szCs w:val="32"/>
        </w:rPr>
        <w:t xml:space="preserve"> an</w:t>
      </w:r>
      <w:r w:rsidR="006B70BE" w:rsidRPr="00A442F8">
        <w:rPr>
          <w:sz w:val="24"/>
          <w:szCs w:val="32"/>
        </w:rPr>
        <w:t xml:space="preserve"> </w:t>
      </w:r>
      <w:r w:rsidR="00000EDB" w:rsidRPr="00A442F8">
        <w:rPr>
          <w:sz w:val="24"/>
          <w:szCs w:val="32"/>
        </w:rPr>
        <w:t>appropriate</w:t>
      </w:r>
      <w:r w:rsidR="006B70BE">
        <w:rPr>
          <w:sz w:val="24"/>
          <w:szCs w:val="32"/>
        </w:rPr>
        <w:t xml:space="preserve"> </w:t>
      </w:r>
      <w:r w:rsidR="006B70BE" w:rsidRPr="00A442F8">
        <w:rPr>
          <w:sz w:val="24"/>
          <w:szCs w:val="32"/>
        </w:rPr>
        <w:t>job evaluation method</w:t>
      </w:r>
      <w:r w:rsidR="006B70BE">
        <w:rPr>
          <w:sz w:val="24"/>
          <w:szCs w:val="32"/>
        </w:rPr>
        <w:t xml:space="preserve">. </w:t>
      </w:r>
      <w:r w:rsidRPr="00A442F8">
        <w:rPr>
          <w:sz w:val="24"/>
          <w:szCs w:val="32"/>
        </w:rPr>
        <w:t>Over a period of time</w:t>
      </w:r>
      <w:r>
        <w:rPr>
          <w:sz w:val="24"/>
          <w:szCs w:val="32"/>
        </w:rPr>
        <w:t xml:space="preserve"> since the sixties</w:t>
      </w:r>
      <w:r w:rsidR="006B70BE">
        <w:rPr>
          <w:sz w:val="24"/>
          <w:szCs w:val="32"/>
        </w:rPr>
        <w:t xml:space="preserve"> </w:t>
      </w:r>
      <w:r w:rsidR="00000EDB">
        <w:rPr>
          <w:sz w:val="24"/>
          <w:szCs w:val="32"/>
        </w:rPr>
        <w:t xml:space="preserve">and seventies </w:t>
      </w:r>
      <w:r w:rsidR="006B70BE">
        <w:rPr>
          <w:sz w:val="24"/>
          <w:szCs w:val="32"/>
        </w:rPr>
        <w:t>however,</w:t>
      </w:r>
      <w:r w:rsidRPr="00A442F8">
        <w:rPr>
          <w:sz w:val="24"/>
          <w:szCs w:val="32"/>
        </w:rPr>
        <w:t xml:space="preserve"> salar</w:t>
      </w:r>
      <w:r>
        <w:rPr>
          <w:sz w:val="24"/>
          <w:szCs w:val="32"/>
        </w:rPr>
        <w:t>ies have</w:t>
      </w:r>
      <w:r w:rsidRPr="00A442F8">
        <w:rPr>
          <w:sz w:val="24"/>
          <w:szCs w:val="32"/>
        </w:rPr>
        <w:t xml:space="preserve"> </w:t>
      </w:r>
      <w:r w:rsidR="006B70BE">
        <w:rPr>
          <w:sz w:val="24"/>
          <w:szCs w:val="32"/>
        </w:rPr>
        <w:t xml:space="preserve">developed </w:t>
      </w:r>
      <w:r w:rsidRPr="00A442F8">
        <w:rPr>
          <w:sz w:val="24"/>
          <w:szCs w:val="32"/>
        </w:rPr>
        <w:t>into various components</w:t>
      </w:r>
      <w:r w:rsidR="006B70BE">
        <w:rPr>
          <w:sz w:val="24"/>
          <w:szCs w:val="32"/>
        </w:rPr>
        <w:t xml:space="preserve"> and</w:t>
      </w:r>
      <w:r w:rsidRPr="00A442F8">
        <w:rPr>
          <w:sz w:val="24"/>
          <w:szCs w:val="32"/>
        </w:rPr>
        <w:t xml:space="preserve"> allowances </w:t>
      </w:r>
      <w:r w:rsidR="006B70BE">
        <w:rPr>
          <w:sz w:val="24"/>
          <w:szCs w:val="32"/>
        </w:rPr>
        <w:t>are now</w:t>
      </w:r>
      <w:r>
        <w:rPr>
          <w:sz w:val="24"/>
          <w:szCs w:val="32"/>
        </w:rPr>
        <w:t xml:space="preserve"> </w:t>
      </w:r>
      <w:r w:rsidR="006B70BE" w:rsidRPr="00A442F8">
        <w:rPr>
          <w:sz w:val="24"/>
          <w:szCs w:val="32"/>
        </w:rPr>
        <w:t>prearranged</w:t>
      </w:r>
      <w:r w:rsidRPr="00A442F8">
        <w:rPr>
          <w:sz w:val="24"/>
          <w:szCs w:val="32"/>
        </w:rPr>
        <w:t xml:space="preserve"> for specific purpose</w:t>
      </w:r>
      <w:r w:rsidR="006B70BE">
        <w:rPr>
          <w:sz w:val="24"/>
          <w:szCs w:val="32"/>
        </w:rPr>
        <w:t>s</w:t>
      </w:r>
      <w:r w:rsidRPr="00A442F8">
        <w:rPr>
          <w:sz w:val="24"/>
          <w:szCs w:val="32"/>
        </w:rPr>
        <w:t xml:space="preserve"> to fulfil</w:t>
      </w:r>
      <w:r>
        <w:rPr>
          <w:sz w:val="24"/>
          <w:szCs w:val="32"/>
        </w:rPr>
        <w:t xml:space="preserve"> </w:t>
      </w:r>
      <w:r w:rsidRPr="00A442F8">
        <w:rPr>
          <w:sz w:val="24"/>
          <w:szCs w:val="32"/>
        </w:rPr>
        <w:t>a particular</w:t>
      </w:r>
      <w:r>
        <w:rPr>
          <w:sz w:val="24"/>
          <w:szCs w:val="32"/>
        </w:rPr>
        <w:t xml:space="preserve"> </w:t>
      </w:r>
      <w:r w:rsidRPr="00A442F8">
        <w:rPr>
          <w:sz w:val="24"/>
          <w:szCs w:val="32"/>
        </w:rPr>
        <w:t>need of</w:t>
      </w:r>
      <w:r>
        <w:rPr>
          <w:sz w:val="24"/>
          <w:szCs w:val="32"/>
        </w:rPr>
        <w:t xml:space="preserve"> </w:t>
      </w:r>
      <w:r w:rsidRPr="00A442F8">
        <w:rPr>
          <w:sz w:val="24"/>
          <w:szCs w:val="32"/>
        </w:rPr>
        <w:t xml:space="preserve">employees. </w:t>
      </w:r>
    </w:p>
    <w:p w:rsidR="00AD0E31" w:rsidRDefault="006B70BE" w:rsidP="00A442F8">
      <w:pPr>
        <w:ind w:left="426"/>
        <w:rPr>
          <w:sz w:val="24"/>
          <w:szCs w:val="32"/>
        </w:rPr>
      </w:pPr>
      <w:r>
        <w:rPr>
          <w:sz w:val="24"/>
          <w:szCs w:val="32"/>
        </w:rPr>
        <w:t>These a</w:t>
      </w:r>
      <w:r w:rsidR="00AD0E31" w:rsidRPr="00A442F8">
        <w:rPr>
          <w:sz w:val="24"/>
          <w:szCs w:val="32"/>
        </w:rPr>
        <w:t xml:space="preserve">llowances </w:t>
      </w:r>
      <w:r>
        <w:rPr>
          <w:sz w:val="24"/>
          <w:szCs w:val="32"/>
        </w:rPr>
        <w:t>range from enhanced overtime rates, health care, company pension contributions, car allowance, uplifts for levels of ability (welders with enhanced coding’s as an example) and living away from home allowance to name but a few. E</w:t>
      </w:r>
      <w:r w:rsidR="00AD0E31" w:rsidRPr="00A442F8">
        <w:rPr>
          <w:sz w:val="24"/>
          <w:szCs w:val="32"/>
        </w:rPr>
        <w:t xml:space="preserve">ach company has its own </w:t>
      </w:r>
      <w:r w:rsidR="00000EDB" w:rsidRPr="00A442F8">
        <w:rPr>
          <w:sz w:val="24"/>
          <w:szCs w:val="32"/>
        </w:rPr>
        <w:t>peculiar</w:t>
      </w:r>
      <w:r w:rsidR="00AD0E31" w:rsidRPr="00A442F8">
        <w:rPr>
          <w:sz w:val="24"/>
          <w:szCs w:val="32"/>
        </w:rPr>
        <w:t xml:space="preserve"> </w:t>
      </w:r>
      <w:r w:rsidR="00000EDB">
        <w:rPr>
          <w:sz w:val="24"/>
          <w:szCs w:val="32"/>
        </w:rPr>
        <w:t xml:space="preserve">range of </w:t>
      </w:r>
      <w:r w:rsidR="00AD0E31" w:rsidRPr="00A442F8">
        <w:rPr>
          <w:sz w:val="24"/>
          <w:szCs w:val="32"/>
        </w:rPr>
        <w:t>allowances depending upon its nature of operation, organizational history</w:t>
      </w:r>
      <w:r>
        <w:rPr>
          <w:sz w:val="24"/>
          <w:szCs w:val="32"/>
        </w:rPr>
        <w:t xml:space="preserve"> and </w:t>
      </w:r>
      <w:r w:rsidR="00AD0E31" w:rsidRPr="00A442F8">
        <w:rPr>
          <w:sz w:val="24"/>
          <w:szCs w:val="32"/>
        </w:rPr>
        <w:t>value system of management</w:t>
      </w:r>
      <w:r>
        <w:rPr>
          <w:sz w:val="24"/>
          <w:szCs w:val="32"/>
        </w:rPr>
        <w:t xml:space="preserve">, which of course must be </w:t>
      </w:r>
      <w:r w:rsidR="00507902">
        <w:rPr>
          <w:sz w:val="24"/>
          <w:szCs w:val="32"/>
        </w:rPr>
        <w:t xml:space="preserve">vetted and </w:t>
      </w:r>
      <w:r>
        <w:rPr>
          <w:sz w:val="24"/>
          <w:szCs w:val="32"/>
        </w:rPr>
        <w:t xml:space="preserve">endorsed by </w:t>
      </w:r>
      <w:r w:rsidR="00436FC0">
        <w:rPr>
          <w:sz w:val="24"/>
          <w:szCs w:val="32"/>
        </w:rPr>
        <w:t>HMRC.</w:t>
      </w:r>
      <w:r>
        <w:rPr>
          <w:sz w:val="24"/>
          <w:szCs w:val="32"/>
        </w:rPr>
        <w:t xml:space="preserve"> </w:t>
      </w:r>
    </w:p>
    <w:p w:rsidR="00AD0E31" w:rsidRDefault="00AD0E31" w:rsidP="00A442F8">
      <w:pPr>
        <w:ind w:left="426"/>
        <w:rPr>
          <w:sz w:val="24"/>
          <w:szCs w:val="32"/>
        </w:rPr>
      </w:pPr>
      <w:r w:rsidRPr="004D229F">
        <w:rPr>
          <w:sz w:val="24"/>
          <w:szCs w:val="32"/>
        </w:rPr>
        <w:t>B</w:t>
      </w:r>
      <w:r>
        <w:rPr>
          <w:sz w:val="24"/>
          <w:szCs w:val="32"/>
        </w:rPr>
        <w:t>ackground</w:t>
      </w:r>
      <w:r w:rsidRPr="004D229F">
        <w:rPr>
          <w:sz w:val="24"/>
          <w:szCs w:val="32"/>
        </w:rPr>
        <w:t xml:space="preserve"> </w:t>
      </w:r>
      <w:r>
        <w:rPr>
          <w:sz w:val="24"/>
          <w:szCs w:val="32"/>
        </w:rPr>
        <w:t>r</w:t>
      </w:r>
      <w:r w:rsidRPr="004D229F">
        <w:rPr>
          <w:sz w:val="24"/>
          <w:szCs w:val="32"/>
        </w:rPr>
        <w:t xml:space="preserve">ewards and recognition </w:t>
      </w:r>
      <w:r w:rsidR="002A2118">
        <w:rPr>
          <w:sz w:val="24"/>
          <w:szCs w:val="32"/>
        </w:rPr>
        <w:t xml:space="preserve">in today’s world also </w:t>
      </w:r>
      <w:r w:rsidRPr="004D229F">
        <w:rPr>
          <w:sz w:val="24"/>
          <w:szCs w:val="32"/>
        </w:rPr>
        <w:t>play an important part in motivating employees and improving performance.</w:t>
      </w:r>
      <w:r>
        <w:rPr>
          <w:sz w:val="24"/>
          <w:szCs w:val="32"/>
        </w:rPr>
        <w:t xml:space="preserve"> </w:t>
      </w:r>
      <w:r w:rsidR="004D229F" w:rsidRPr="004D229F">
        <w:rPr>
          <w:sz w:val="24"/>
          <w:szCs w:val="32"/>
        </w:rPr>
        <w:t xml:space="preserve">Increasingly, organizations are finding they must focus on the total compensation package for employees. </w:t>
      </w:r>
      <w:r>
        <w:rPr>
          <w:sz w:val="24"/>
          <w:szCs w:val="32"/>
        </w:rPr>
        <w:t>Companies</w:t>
      </w:r>
      <w:r w:rsidR="004D229F" w:rsidRPr="004D229F">
        <w:rPr>
          <w:sz w:val="24"/>
          <w:szCs w:val="32"/>
        </w:rPr>
        <w:t xml:space="preserve"> are also developing more complex recognition programs which focus on non-monetary rewards for employees, </w:t>
      </w:r>
      <w:r>
        <w:rPr>
          <w:sz w:val="24"/>
          <w:szCs w:val="32"/>
        </w:rPr>
        <w:t>such as</w:t>
      </w:r>
      <w:r w:rsidR="004D229F" w:rsidRPr="004D229F">
        <w:rPr>
          <w:sz w:val="24"/>
          <w:szCs w:val="32"/>
        </w:rPr>
        <w:t xml:space="preserve"> employee-of-the- month</w:t>
      </w:r>
      <w:r>
        <w:rPr>
          <w:sz w:val="24"/>
          <w:szCs w:val="32"/>
        </w:rPr>
        <w:t>, service awards</w:t>
      </w:r>
      <w:r w:rsidR="004D229F" w:rsidRPr="004D229F">
        <w:rPr>
          <w:sz w:val="24"/>
          <w:szCs w:val="32"/>
        </w:rPr>
        <w:t xml:space="preserve"> and </w:t>
      </w:r>
      <w:r>
        <w:rPr>
          <w:sz w:val="24"/>
          <w:szCs w:val="32"/>
        </w:rPr>
        <w:t>departmental nights out devised for meeting targets or goals</w:t>
      </w:r>
      <w:r w:rsidR="004D229F" w:rsidRPr="004D229F">
        <w:rPr>
          <w:sz w:val="24"/>
          <w:szCs w:val="32"/>
        </w:rPr>
        <w:t>.</w:t>
      </w:r>
    </w:p>
    <w:p w:rsidR="00D1599A" w:rsidRPr="00266F0D" w:rsidRDefault="00D1599A" w:rsidP="00A442F8">
      <w:pPr>
        <w:ind w:left="426"/>
        <w:rPr>
          <w:b/>
          <w:sz w:val="24"/>
          <w:szCs w:val="32"/>
        </w:rPr>
      </w:pPr>
    </w:p>
    <w:p w:rsidR="005F033C" w:rsidRPr="00D1599A" w:rsidRDefault="005F033C" w:rsidP="00266F0D">
      <w:pPr>
        <w:pStyle w:val="ListParagraph"/>
        <w:numPr>
          <w:ilvl w:val="0"/>
          <w:numId w:val="2"/>
        </w:numPr>
        <w:rPr>
          <w:b/>
          <w:sz w:val="24"/>
          <w:szCs w:val="32"/>
        </w:rPr>
      </w:pPr>
      <w:r w:rsidRPr="00D1599A">
        <w:rPr>
          <w:b/>
          <w:sz w:val="24"/>
          <w:szCs w:val="32"/>
        </w:rPr>
        <w:t xml:space="preserve">What is the importance of discipline in industry? </w:t>
      </w:r>
    </w:p>
    <w:p w:rsidR="002A2118" w:rsidRDefault="00A442F8" w:rsidP="00016D60">
      <w:pPr>
        <w:shd w:val="clear" w:color="auto" w:fill="FFFFFF"/>
        <w:spacing w:before="100" w:beforeAutospacing="1" w:after="300" w:line="330" w:lineRule="atLeast"/>
        <w:ind w:left="360"/>
        <w:rPr>
          <w:rFonts w:eastAsia="Times New Roman" w:cs="Arial"/>
          <w:sz w:val="24"/>
          <w:szCs w:val="24"/>
          <w:lang w:eastAsia="en-GB"/>
        </w:rPr>
      </w:pPr>
      <w:r w:rsidRPr="00016D60">
        <w:rPr>
          <w:rFonts w:eastAsia="Times New Roman" w:cs="Arial"/>
          <w:sz w:val="24"/>
          <w:szCs w:val="24"/>
          <w:lang w:eastAsia="en-GB"/>
        </w:rPr>
        <w:t>Discipline means order</w:t>
      </w:r>
      <w:r w:rsidR="002A2118">
        <w:rPr>
          <w:rFonts w:eastAsia="Times New Roman" w:cs="Arial"/>
          <w:sz w:val="24"/>
          <w:szCs w:val="24"/>
          <w:lang w:eastAsia="en-GB"/>
        </w:rPr>
        <w:t>,</w:t>
      </w:r>
      <w:r w:rsidR="002A2118" w:rsidRPr="002A2118">
        <w:rPr>
          <w:sz w:val="24"/>
          <w:szCs w:val="24"/>
        </w:rPr>
        <w:t xml:space="preserve"> </w:t>
      </w:r>
      <w:r w:rsidR="002A2118" w:rsidRPr="00016D60">
        <w:rPr>
          <w:sz w:val="24"/>
          <w:szCs w:val="24"/>
        </w:rPr>
        <w:t>the right attitude to your work, your colleagues, and your company</w:t>
      </w:r>
      <w:r w:rsidR="005A3F1E">
        <w:rPr>
          <w:sz w:val="24"/>
          <w:szCs w:val="24"/>
        </w:rPr>
        <w:t>,</w:t>
      </w:r>
      <w:r w:rsidR="002A2118" w:rsidRPr="00016D60">
        <w:rPr>
          <w:sz w:val="24"/>
          <w:szCs w:val="24"/>
        </w:rPr>
        <w:t xml:space="preserve"> to life</w:t>
      </w:r>
      <w:r w:rsidR="002A2118">
        <w:rPr>
          <w:sz w:val="24"/>
          <w:szCs w:val="24"/>
        </w:rPr>
        <w:t xml:space="preserve"> </w:t>
      </w:r>
      <w:r w:rsidR="002A2118" w:rsidRPr="00016D60">
        <w:rPr>
          <w:sz w:val="24"/>
          <w:szCs w:val="24"/>
        </w:rPr>
        <w:t>in general</w:t>
      </w:r>
      <w:r w:rsidRPr="00016D60">
        <w:rPr>
          <w:rFonts w:eastAsia="Times New Roman" w:cs="Arial"/>
          <w:sz w:val="24"/>
          <w:szCs w:val="24"/>
          <w:lang w:eastAsia="en-GB"/>
        </w:rPr>
        <w:t xml:space="preserve"> </w:t>
      </w:r>
      <w:r w:rsidR="002A2118">
        <w:rPr>
          <w:rFonts w:eastAsia="Times New Roman" w:cs="Arial"/>
          <w:sz w:val="24"/>
          <w:szCs w:val="24"/>
          <w:lang w:eastAsia="en-GB"/>
        </w:rPr>
        <w:t>and the</w:t>
      </w:r>
      <w:r w:rsidRPr="00016D60">
        <w:rPr>
          <w:rFonts w:eastAsia="Times New Roman" w:cs="Arial"/>
          <w:sz w:val="24"/>
          <w:szCs w:val="24"/>
          <w:lang w:eastAsia="en-GB"/>
        </w:rPr>
        <w:t xml:space="preserve"> code of </w:t>
      </w:r>
      <w:r w:rsidR="00951222" w:rsidRPr="00016D60">
        <w:rPr>
          <w:rFonts w:eastAsia="Times New Roman" w:cs="Arial"/>
          <w:sz w:val="24"/>
          <w:szCs w:val="24"/>
          <w:lang w:eastAsia="en-GB"/>
        </w:rPr>
        <w:t>behaviour</w:t>
      </w:r>
      <w:r w:rsidR="005A3F1E">
        <w:rPr>
          <w:rFonts w:eastAsia="Times New Roman" w:cs="Arial"/>
          <w:sz w:val="24"/>
          <w:szCs w:val="24"/>
          <w:lang w:eastAsia="en-GB"/>
        </w:rPr>
        <w:t xml:space="preserve"> in how one conducts themselves</w:t>
      </w:r>
      <w:r w:rsidRPr="00016D60">
        <w:rPr>
          <w:rFonts w:eastAsia="Times New Roman" w:cs="Arial"/>
          <w:sz w:val="24"/>
          <w:szCs w:val="24"/>
          <w:lang w:eastAsia="en-GB"/>
        </w:rPr>
        <w:t xml:space="preserve">. </w:t>
      </w:r>
    </w:p>
    <w:p w:rsidR="00A442F8" w:rsidRDefault="005A3F1E" w:rsidP="00016D60">
      <w:pPr>
        <w:shd w:val="clear" w:color="auto" w:fill="FFFFFF"/>
        <w:spacing w:before="100" w:beforeAutospacing="1" w:after="300" w:line="330" w:lineRule="atLeast"/>
        <w:ind w:left="360"/>
        <w:rPr>
          <w:rFonts w:eastAsia="Times New Roman" w:cs="Arial"/>
          <w:sz w:val="24"/>
          <w:szCs w:val="24"/>
          <w:lang w:eastAsia="en-GB"/>
        </w:rPr>
      </w:pPr>
      <w:r>
        <w:rPr>
          <w:rFonts w:eastAsia="Times New Roman" w:cs="Arial"/>
          <w:sz w:val="24"/>
          <w:szCs w:val="24"/>
          <w:lang w:eastAsia="en-GB"/>
        </w:rPr>
        <w:t xml:space="preserve">Within this </w:t>
      </w:r>
      <w:r w:rsidR="00A442F8" w:rsidRPr="00016D60">
        <w:rPr>
          <w:rFonts w:eastAsia="Times New Roman" w:cs="Arial"/>
          <w:sz w:val="24"/>
          <w:szCs w:val="24"/>
          <w:lang w:eastAsia="en-GB"/>
        </w:rPr>
        <w:t>Self-discipline refers to the ability to control one’s own feeling</w:t>
      </w:r>
      <w:r w:rsidR="00040663">
        <w:rPr>
          <w:rFonts w:eastAsia="Times New Roman" w:cs="Arial"/>
          <w:sz w:val="24"/>
          <w:szCs w:val="24"/>
          <w:lang w:eastAsia="en-GB"/>
        </w:rPr>
        <w:t>s</w:t>
      </w:r>
      <w:r w:rsidR="00A442F8" w:rsidRPr="00016D60">
        <w:rPr>
          <w:rFonts w:eastAsia="Times New Roman" w:cs="Arial"/>
          <w:sz w:val="24"/>
          <w:szCs w:val="24"/>
          <w:lang w:eastAsia="en-GB"/>
        </w:rPr>
        <w:t xml:space="preserve"> </w:t>
      </w:r>
      <w:r w:rsidR="00040663">
        <w:rPr>
          <w:rFonts w:eastAsia="Times New Roman" w:cs="Arial"/>
          <w:sz w:val="24"/>
          <w:szCs w:val="24"/>
          <w:lang w:eastAsia="en-GB"/>
        </w:rPr>
        <w:t xml:space="preserve">which </w:t>
      </w:r>
      <w:r w:rsidR="00A442F8" w:rsidRPr="00016D60">
        <w:rPr>
          <w:rFonts w:eastAsia="Times New Roman" w:cs="Arial"/>
          <w:sz w:val="24"/>
          <w:szCs w:val="24"/>
          <w:lang w:eastAsia="en-GB"/>
        </w:rPr>
        <w:t>is very important</w:t>
      </w:r>
      <w:r>
        <w:rPr>
          <w:rFonts w:eastAsia="Times New Roman" w:cs="Arial"/>
          <w:sz w:val="24"/>
          <w:szCs w:val="24"/>
          <w:lang w:eastAsia="en-GB"/>
        </w:rPr>
        <w:t xml:space="preserve"> and </w:t>
      </w:r>
      <w:r w:rsidR="00A442F8" w:rsidRPr="00016D60">
        <w:rPr>
          <w:rFonts w:eastAsia="Times New Roman" w:cs="Arial"/>
          <w:sz w:val="24"/>
          <w:szCs w:val="24"/>
          <w:lang w:eastAsia="en-GB"/>
        </w:rPr>
        <w:t>leads to overcome one’s own weaknesses.</w:t>
      </w:r>
      <w:r>
        <w:rPr>
          <w:rFonts w:eastAsia="Times New Roman" w:cs="Arial"/>
          <w:sz w:val="24"/>
          <w:szCs w:val="24"/>
          <w:lang w:eastAsia="en-GB"/>
        </w:rPr>
        <w:t xml:space="preserve"> People</w:t>
      </w:r>
      <w:r w:rsidR="00A442F8" w:rsidRPr="00016D60">
        <w:rPr>
          <w:rFonts w:eastAsia="Times New Roman" w:cs="Arial"/>
          <w:sz w:val="24"/>
          <w:szCs w:val="24"/>
          <w:lang w:eastAsia="en-GB"/>
        </w:rPr>
        <w:t xml:space="preserve"> need be guided by rules. </w:t>
      </w:r>
      <w:r>
        <w:rPr>
          <w:rFonts w:eastAsia="Times New Roman" w:cs="Arial"/>
          <w:sz w:val="24"/>
          <w:szCs w:val="24"/>
          <w:lang w:eastAsia="en-GB"/>
        </w:rPr>
        <w:t>B</w:t>
      </w:r>
      <w:r w:rsidR="00A442F8" w:rsidRPr="00016D60">
        <w:rPr>
          <w:rFonts w:eastAsia="Times New Roman" w:cs="Arial"/>
          <w:sz w:val="24"/>
          <w:szCs w:val="24"/>
          <w:lang w:eastAsia="en-GB"/>
        </w:rPr>
        <w:t>e</w:t>
      </w:r>
      <w:r>
        <w:rPr>
          <w:rFonts w:eastAsia="Times New Roman" w:cs="Arial"/>
          <w:sz w:val="24"/>
          <w:szCs w:val="24"/>
          <w:lang w:eastAsia="en-GB"/>
        </w:rPr>
        <w:t>ing</w:t>
      </w:r>
      <w:r w:rsidR="00A442F8" w:rsidRPr="00016D60">
        <w:rPr>
          <w:rFonts w:eastAsia="Times New Roman" w:cs="Arial"/>
          <w:sz w:val="24"/>
          <w:szCs w:val="24"/>
          <w:lang w:eastAsia="en-GB"/>
        </w:rPr>
        <w:t xml:space="preserve"> respectful to our elders</w:t>
      </w:r>
      <w:r w:rsidR="00D1599A">
        <w:rPr>
          <w:rFonts w:eastAsia="Times New Roman" w:cs="Arial"/>
          <w:sz w:val="24"/>
          <w:szCs w:val="24"/>
          <w:lang w:eastAsia="en-GB"/>
        </w:rPr>
        <w:t>, for example,</w:t>
      </w:r>
      <w:r>
        <w:rPr>
          <w:rFonts w:eastAsia="Times New Roman" w:cs="Arial"/>
          <w:sz w:val="24"/>
          <w:szCs w:val="24"/>
          <w:lang w:eastAsia="en-GB"/>
        </w:rPr>
        <w:t xml:space="preserve"> is a mannerism being lost too easily</w:t>
      </w:r>
      <w:r w:rsidR="00A442F8" w:rsidRPr="00016D60">
        <w:rPr>
          <w:rFonts w:eastAsia="Times New Roman" w:cs="Arial"/>
          <w:sz w:val="24"/>
          <w:szCs w:val="24"/>
          <w:lang w:eastAsia="en-GB"/>
        </w:rPr>
        <w:t>.</w:t>
      </w:r>
    </w:p>
    <w:p w:rsidR="00D1599A" w:rsidRDefault="005A3F1E" w:rsidP="00D1599A">
      <w:pPr>
        <w:shd w:val="clear" w:color="auto" w:fill="FFFFFF"/>
        <w:spacing w:before="100" w:beforeAutospacing="1" w:after="300" w:line="330" w:lineRule="atLeast"/>
        <w:ind w:left="360"/>
        <w:rPr>
          <w:rFonts w:eastAsia="Times New Roman" w:cs="Arial"/>
          <w:sz w:val="24"/>
          <w:szCs w:val="24"/>
          <w:lang w:eastAsia="en-GB"/>
        </w:rPr>
      </w:pPr>
      <w:r w:rsidRPr="00016D60">
        <w:rPr>
          <w:rFonts w:eastAsia="Times New Roman" w:cs="Arial"/>
          <w:sz w:val="24"/>
          <w:szCs w:val="24"/>
          <w:lang w:eastAsia="en-GB"/>
        </w:rPr>
        <w:lastRenderedPageBreak/>
        <w:t xml:space="preserve">Our life, our society, </w:t>
      </w:r>
      <w:r w:rsidR="00507902">
        <w:rPr>
          <w:rFonts w:eastAsia="Times New Roman" w:cs="Arial"/>
          <w:sz w:val="24"/>
          <w:szCs w:val="24"/>
          <w:lang w:eastAsia="en-GB"/>
        </w:rPr>
        <w:t>our jobs</w:t>
      </w:r>
      <w:r w:rsidRPr="00016D60">
        <w:rPr>
          <w:rFonts w:eastAsia="Times New Roman" w:cs="Arial"/>
          <w:sz w:val="24"/>
          <w:szCs w:val="24"/>
          <w:lang w:eastAsia="en-GB"/>
        </w:rPr>
        <w:t xml:space="preserve"> or even the world will go astray without </w:t>
      </w:r>
      <w:r>
        <w:rPr>
          <w:rFonts w:eastAsia="Times New Roman" w:cs="Arial"/>
          <w:sz w:val="24"/>
          <w:szCs w:val="24"/>
          <w:lang w:eastAsia="en-GB"/>
        </w:rPr>
        <w:t>d</w:t>
      </w:r>
      <w:r w:rsidRPr="00016D60">
        <w:rPr>
          <w:rFonts w:eastAsia="Times New Roman" w:cs="Arial"/>
          <w:sz w:val="24"/>
          <w:szCs w:val="24"/>
          <w:lang w:eastAsia="en-GB"/>
        </w:rPr>
        <w:t xml:space="preserve">iscipline. So some sort of </w:t>
      </w:r>
      <w:r>
        <w:rPr>
          <w:rFonts w:eastAsia="Times New Roman" w:cs="Arial"/>
          <w:sz w:val="24"/>
          <w:szCs w:val="24"/>
          <w:lang w:eastAsia="en-GB"/>
        </w:rPr>
        <w:t>d</w:t>
      </w:r>
      <w:r w:rsidRPr="00016D60">
        <w:rPr>
          <w:rFonts w:eastAsia="Times New Roman" w:cs="Arial"/>
          <w:sz w:val="24"/>
          <w:szCs w:val="24"/>
          <w:lang w:eastAsia="en-GB"/>
        </w:rPr>
        <w:t xml:space="preserve">iscipline is required everywhere. There is order in </w:t>
      </w:r>
      <w:r>
        <w:rPr>
          <w:rFonts w:eastAsia="Times New Roman" w:cs="Arial"/>
          <w:sz w:val="24"/>
          <w:szCs w:val="24"/>
          <w:lang w:eastAsia="en-GB"/>
        </w:rPr>
        <w:t>n</w:t>
      </w:r>
      <w:r w:rsidRPr="00016D60">
        <w:rPr>
          <w:rFonts w:eastAsia="Times New Roman" w:cs="Arial"/>
          <w:sz w:val="24"/>
          <w:szCs w:val="24"/>
          <w:lang w:eastAsia="en-GB"/>
        </w:rPr>
        <w:t>ature</w:t>
      </w:r>
      <w:r>
        <w:rPr>
          <w:rFonts w:eastAsia="Times New Roman" w:cs="Arial"/>
          <w:sz w:val="24"/>
          <w:szCs w:val="24"/>
          <w:lang w:eastAsia="en-GB"/>
        </w:rPr>
        <w:t xml:space="preserve"> itself and e</w:t>
      </w:r>
      <w:r w:rsidRPr="00016D60">
        <w:rPr>
          <w:rFonts w:eastAsia="Times New Roman" w:cs="Arial"/>
          <w:sz w:val="24"/>
          <w:szCs w:val="24"/>
          <w:lang w:eastAsia="en-GB"/>
        </w:rPr>
        <w:t xml:space="preserve">ven small disorder in the world of </w:t>
      </w:r>
      <w:r>
        <w:rPr>
          <w:rFonts w:eastAsia="Times New Roman" w:cs="Arial"/>
          <w:sz w:val="24"/>
          <w:szCs w:val="24"/>
          <w:lang w:eastAsia="en-GB"/>
        </w:rPr>
        <w:t>n</w:t>
      </w:r>
      <w:r w:rsidRPr="00016D60">
        <w:rPr>
          <w:rFonts w:eastAsia="Times New Roman" w:cs="Arial"/>
          <w:sz w:val="24"/>
          <w:szCs w:val="24"/>
          <w:lang w:eastAsia="en-GB"/>
        </w:rPr>
        <w:t>ature leads to chaos.</w:t>
      </w:r>
    </w:p>
    <w:p w:rsidR="00D1599A" w:rsidRDefault="005A3F1E" w:rsidP="00D1599A">
      <w:pPr>
        <w:shd w:val="clear" w:color="auto" w:fill="FFFFFF"/>
        <w:spacing w:before="100" w:beforeAutospacing="1" w:after="300" w:line="330" w:lineRule="atLeast"/>
        <w:ind w:left="360"/>
        <w:rPr>
          <w:sz w:val="24"/>
          <w:szCs w:val="24"/>
        </w:rPr>
      </w:pPr>
      <w:r>
        <w:rPr>
          <w:rFonts w:eastAsia="Times New Roman" w:cs="Arial"/>
          <w:sz w:val="24"/>
          <w:szCs w:val="24"/>
          <w:lang w:eastAsia="en-GB"/>
        </w:rPr>
        <w:t xml:space="preserve">In the construction industry, as in most, </w:t>
      </w:r>
      <w:r w:rsidRPr="00016D60">
        <w:rPr>
          <w:sz w:val="24"/>
          <w:szCs w:val="24"/>
        </w:rPr>
        <w:t>we ourselves</w:t>
      </w:r>
      <w:r w:rsidR="00D1599A">
        <w:rPr>
          <w:sz w:val="24"/>
          <w:szCs w:val="24"/>
        </w:rPr>
        <w:t xml:space="preserve"> sometimes </w:t>
      </w:r>
      <w:r w:rsidRPr="00016D60">
        <w:rPr>
          <w:sz w:val="24"/>
          <w:szCs w:val="24"/>
        </w:rPr>
        <w:t>break the rule</w:t>
      </w:r>
      <w:r w:rsidR="00D1599A">
        <w:rPr>
          <w:sz w:val="24"/>
          <w:szCs w:val="24"/>
        </w:rPr>
        <w:t>s</w:t>
      </w:r>
      <w:r w:rsidRPr="00016D60">
        <w:rPr>
          <w:sz w:val="24"/>
          <w:szCs w:val="24"/>
        </w:rPr>
        <w:t xml:space="preserve"> which we expect our employees to follow. </w:t>
      </w:r>
      <w:r w:rsidR="00D1599A">
        <w:rPr>
          <w:sz w:val="24"/>
          <w:szCs w:val="24"/>
        </w:rPr>
        <w:t xml:space="preserve">If a </w:t>
      </w:r>
      <w:r w:rsidR="00D1599A" w:rsidRPr="00016D60">
        <w:rPr>
          <w:sz w:val="24"/>
          <w:szCs w:val="24"/>
        </w:rPr>
        <w:t xml:space="preserve">manager comes </w:t>
      </w:r>
      <w:r w:rsidR="00040663">
        <w:rPr>
          <w:sz w:val="24"/>
          <w:szCs w:val="24"/>
        </w:rPr>
        <w:t xml:space="preserve">to work </w:t>
      </w:r>
      <w:r w:rsidR="00D1599A" w:rsidRPr="00016D60">
        <w:rPr>
          <w:sz w:val="24"/>
          <w:szCs w:val="24"/>
        </w:rPr>
        <w:t xml:space="preserve">late </w:t>
      </w:r>
      <w:r w:rsidR="00040663">
        <w:rPr>
          <w:sz w:val="24"/>
          <w:szCs w:val="24"/>
        </w:rPr>
        <w:t>he</w:t>
      </w:r>
      <w:r w:rsidR="00D1599A" w:rsidRPr="00016D60">
        <w:rPr>
          <w:sz w:val="24"/>
          <w:szCs w:val="24"/>
        </w:rPr>
        <w:t xml:space="preserve"> has no </w:t>
      </w:r>
      <w:r w:rsidR="000209C6" w:rsidRPr="00016D60">
        <w:rPr>
          <w:sz w:val="24"/>
          <w:szCs w:val="24"/>
        </w:rPr>
        <w:t>moral</w:t>
      </w:r>
      <w:r w:rsidR="00D1599A" w:rsidRPr="00016D60">
        <w:rPr>
          <w:sz w:val="24"/>
          <w:szCs w:val="24"/>
        </w:rPr>
        <w:t xml:space="preserve"> right to expect his </w:t>
      </w:r>
      <w:r w:rsidR="000209C6" w:rsidRPr="00016D60">
        <w:rPr>
          <w:sz w:val="24"/>
          <w:szCs w:val="24"/>
        </w:rPr>
        <w:t>workers</w:t>
      </w:r>
      <w:r w:rsidR="00D1599A" w:rsidRPr="00016D60">
        <w:rPr>
          <w:sz w:val="24"/>
          <w:szCs w:val="24"/>
        </w:rPr>
        <w:t xml:space="preserve"> to come in </w:t>
      </w:r>
      <w:r w:rsidR="00040663">
        <w:rPr>
          <w:sz w:val="24"/>
          <w:szCs w:val="24"/>
        </w:rPr>
        <w:t xml:space="preserve">on </w:t>
      </w:r>
      <w:r w:rsidR="00D1599A" w:rsidRPr="00016D60">
        <w:rPr>
          <w:sz w:val="24"/>
          <w:szCs w:val="24"/>
        </w:rPr>
        <w:t>time</w:t>
      </w:r>
      <w:r w:rsidR="00040663">
        <w:rPr>
          <w:sz w:val="24"/>
          <w:szCs w:val="24"/>
        </w:rPr>
        <w:t xml:space="preserve"> and obviously </w:t>
      </w:r>
      <w:r w:rsidR="00D1599A" w:rsidRPr="00016D60">
        <w:rPr>
          <w:sz w:val="24"/>
          <w:szCs w:val="24"/>
        </w:rPr>
        <w:t xml:space="preserve">since he himself will not be there to observe his employees, he will never get </w:t>
      </w:r>
      <w:r w:rsidR="00040663">
        <w:rPr>
          <w:sz w:val="24"/>
          <w:szCs w:val="24"/>
        </w:rPr>
        <w:t xml:space="preserve">to know the other </w:t>
      </w:r>
      <w:r w:rsidR="00D1599A" w:rsidRPr="00016D60">
        <w:rPr>
          <w:sz w:val="24"/>
          <w:szCs w:val="24"/>
        </w:rPr>
        <w:t>late comers in his department</w:t>
      </w:r>
      <w:r w:rsidR="00000EDB">
        <w:rPr>
          <w:sz w:val="24"/>
          <w:szCs w:val="24"/>
        </w:rPr>
        <w:t xml:space="preserve"> and be able to deal with the situation accordingly</w:t>
      </w:r>
      <w:r w:rsidR="00D1599A" w:rsidRPr="00016D60">
        <w:rPr>
          <w:sz w:val="24"/>
          <w:szCs w:val="24"/>
        </w:rPr>
        <w:t xml:space="preserve">. Many managers </w:t>
      </w:r>
      <w:r w:rsidR="00040663">
        <w:rPr>
          <w:sz w:val="24"/>
          <w:szCs w:val="24"/>
        </w:rPr>
        <w:t xml:space="preserve">will </w:t>
      </w:r>
      <w:r w:rsidR="00040663" w:rsidRPr="00016D60">
        <w:rPr>
          <w:sz w:val="24"/>
          <w:szCs w:val="24"/>
        </w:rPr>
        <w:t>claim</w:t>
      </w:r>
      <w:r w:rsidR="00D1599A" w:rsidRPr="00016D60">
        <w:rPr>
          <w:sz w:val="24"/>
          <w:szCs w:val="24"/>
        </w:rPr>
        <w:t xml:space="preserve"> that they are not answerable to their employees</w:t>
      </w:r>
      <w:r w:rsidR="00040663">
        <w:rPr>
          <w:sz w:val="24"/>
          <w:szCs w:val="24"/>
        </w:rPr>
        <w:t xml:space="preserve"> and however true this </w:t>
      </w:r>
      <w:r w:rsidR="001754F6">
        <w:rPr>
          <w:sz w:val="24"/>
          <w:szCs w:val="24"/>
        </w:rPr>
        <w:t xml:space="preserve">belief </w:t>
      </w:r>
      <w:r w:rsidR="00040663">
        <w:rPr>
          <w:sz w:val="24"/>
          <w:szCs w:val="24"/>
        </w:rPr>
        <w:t>is</w:t>
      </w:r>
      <w:r w:rsidR="001754F6">
        <w:rPr>
          <w:sz w:val="24"/>
          <w:szCs w:val="24"/>
        </w:rPr>
        <w:t>,</w:t>
      </w:r>
      <w:r w:rsidR="00040663">
        <w:rPr>
          <w:sz w:val="24"/>
          <w:szCs w:val="24"/>
        </w:rPr>
        <w:t xml:space="preserve"> they are</w:t>
      </w:r>
      <w:r w:rsidR="00D1599A" w:rsidRPr="00016D60">
        <w:rPr>
          <w:sz w:val="24"/>
          <w:szCs w:val="24"/>
        </w:rPr>
        <w:t xml:space="preserve"> </w:t>
      </w:r>
      <w:r w:rsidR="000209C6" w:rsidRPr="00016D60">
        <w:rPr>
          <w:sz w:val="24"/>
          <w:szCs w:val="24"/>
        </w:rPr>
        <w:t>undeniably</w:t>
      </w:r>
      <w:r w:rsidR="00D1599A" w:rsidRPr="00016D60">
        <w:rPr>
          <w:sz w:val="24"/>
          <w:szCs w:val="24"/>
        </w:rPr>
        <w:t xml:space="preserve"> answerable to them. They </w:t>
      </w:r>
      <w:r w:rsidR="00040663">
        <w:rPr>
          <w:sz w:val="24"/>
          <w:szCs w:val="24"/>
        </w:rPr>
        <w:t xml:space="preserve">cannot </w:t>
      </w:r>
      <w:r w:rsidR="00D1599A" w:rsidRPr="00016D60">
        <w:rPr>
          <w:sz w:val="24"/>
          <w:szCs w:val="24"/>
        </w:rPr>
        <w:t xml:space="preserve">preach what they themselves do not practice and if they still insist on such </w:t>
      </w:r>
      <w:r w:rsidR="00040663">
        <w:rPr>
          <w:sz w:val="24"/>
          <w:szCs w:val="24"/>
        </w:rPr>
        <w:t>ill-</w:t>
      </w:r>
      <w:r w:rsidR="00040663" w:rsidRPr="00016D60">
        <w:rPr>
          <w:sz w:val="24"/>
          <w:szCs w:val="24"/>
        </w:rPr>
        <w:t>discipline</w:t>
      </w:r>
      <w:r w:rsidR="00D1599A" w:rsidRPr="00016D60">
        <w:rPr>
          <w:sz w:val="24"/>
          <w:szCs w:val="24"/>
        </w:rPr>
        <w:t>, the employees not only lose respect for the</w:t>
      </w:r>
      <w:r w:rsidR="00040663">
        <w:rPr>
          <w:sz w:val="24"/>
          <w:szCs w:val="24"/>
        </w:rPr>
        <w:t>ir</w:t>
      </w:r>
      <w:r w:rsidR="00D1599A" w:rsidRPr="00016D60">
        <w:rPr>
          <w:sz w:val="24"/>
          <w:szCs w:val="24"/>
        </w:rPr>
        <w:t xml:space="preserve"> </w:t>
      </w:r>
      <w:r w:rsidR="00040663" w:rsidRPr="00016D60">
        <w:rPr>
          <w:sz w:val="24"/>
          <w:szCs w:val="24"/>
        </w:rPr>
        <w:t>superior</w:t>
      </w:r>
      <w:r w:rsidR="00D1599A" w:rsidRPr="00016D60">
        <w:rPr>
          <w:sz w:val="24"/>
          <w:szCs w:val="24"/>
        </w:rPr>
        <w:t xml:space="preserve"> but their productivity</w:t>
      </w:r>
      <w:r w:rsidR="00040663">
        <w:rPr>
          <w:sz w:val="24"/>
          <w:szCs w:val="24"/>
        </w:rPr>
        <w:t>,</w:t>
      </w:r>
      <w:r w:rsidR="00D1599A" w:rsidRPr="00016D60">
        <w:rPr>
          <w:sz w:val="24"/>
          <w:szCs w:val="24"/>
        </w:rPr>
        <w:t xml:space="preserve"> performance </w:t>
      </w:r>
      <w:r w:rsidR="00040663">
        <w:rPr>
          <w:sz w:val="24"/>
          <w:szCs w:val="24"/>
        </w:rPr>
        <w:t xml:space="preserve">and morale </w:t>
      </w:r>
      <w:r w:rsidR="00D1599A" w:rsidRPr="00016D60">
        <w:rPr>
          <w:sz w:val="24"/>
          <w:szCs w:val="24"/>
        </w:rPr>
        <w:t xml:space="preserve">will </w:t>
      </w:r>
      <w:r w:rsidR="00040663">
        <w:rPr>
          <w:sz w:val="24"/>
          <w:szCs w:val="24"/>
        </w:rPr>
        <w:t xml:space="preserve">most </w:t>
      </w:r>
      <w:r w:rsidR="00D1599A" w:rsidRPr="00016D60">
        <w:rPr>
          <w:sz w:val="24"/>
          <w:szCs w:val="24"/>
        </w:rPr>
        <w:t xml:space="preserve">definitely </w:t>
      </w:r>
      <w:r w:rsidR="00040663">
        <w:rPr>
          <w:sz w:val="24"/>
          <w:szCs w:val="24"/>
        </w:rPr>
        <w:t>deteriorate</w:t>
      </w:r>
      <w:r w:rsidR="00D1599A" w:rsidRPr="00016D60">
        <w:rPr>
          <w:sz w:val="24"/>
          <w:szCs w:val="24"/>
        </w:rPr>
        <w:t>.</w:t>
      </w:r>
    </w:p>
    <w:p w:rsidR="00D1599A" w:rsidRDefault="00D1599A" w:rsidP="005A3F1E">
      <w:pPr>
        <w:ind w:left="426"/>
        <w:rPr>
          <w:sz w:val="24"/>
          <w:szCs w:val="24"/>
        </w:rPr>
      </w:pPr>
      <w:r>
        <w:rPr>
          <w:rFonts w:ascii="Arial" w:hAnsi="Arial" w:cs="Arial"/>
          <w:noProof/>
          <w:color w:val="0000FF"/>
          <w:sz w:val="27"/>
          <w:szCs w:val="27"/>
          <w:lang w:eastAsia="en-GB"/>
        </w:rPr>
        <w:drawing>
          <wp:inline distT="0" distB="0" distL="0" distR="0" wp14:anchorId="385523DC" wp14:editId="354D7834">
            <wp:extent cx="2461260" cy="1630680"/>
            <wp:effectExtent l="0" t="0" r="0" b="0"/>
            <wp:docPr id="9" name="Picture 9" descr="https://encrypted-tbn3.gstatic.com/images?q=tbn:ANd9GcTB0K9kA757ZzVfzTOXW_3gV-nF7FThz9FFabEQmhYKqI5KDrIH">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3.gstatic.com/images?q=tbn:ANd9GcTB0K9kA757ZzVfzTOXW_3gV-nF7FThz9FFabEQmhYKqI5KDrIH">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61260" cy="1630680"/>
                    </a:xfrm>
                    <a:prstGeom prst="rect">
                      <a:avLst/>
                    </a:prstGeom>
                    <a:noFill/>
                    <a:ln>
                      <a:noFill/>
                    </a:ln>
                  </pic:spPr>
                </pic:pic>
              </a:graphicData>
            </a:graphic>
          </wp:inline>
        </w:drawing>
      </w:r>
    </w:p>
    <w:p w:rsidR="00016D60" w:rsidRDefault="00D1599A" w:rsidP="00016D60">
      <w:pPr>
        <w:shd w:val="clear" w:color="auto" w:fill="FFFFFF"/>
        <w:spacing w:before="100" w:beforeAutospacing="1" w:after="300" w:line="330" w:lineRule="atLeast"/>
        <w:ind w:left="360"/>
        <w:rPr>
          <w:sz w:val="24"/>
          <w:szCs w:val="24"/>
        </w:rPr>
      </w:pPr>
      <w:r w:rsidRPr="00016D60">
        <w:rPr>
          <w:rFonts w:eastAsia="Times New Roman" w:cs="Arial"/>
          <w:sz w:val="24"/>
          <w:szCs w:val="24"/>
          <w:lang w:eastAsia="en-GB"/>
        </w:rPr>
        <w:t>Discipline is a good thing. It builds character</w:t>
      </w:r>
      <w:r>
        <w:rPr>
          <w:rFonts w:eastAsia="Times New Roman" w:cs="Arial"/>
          <w:sz w:val="24"/>
          <w:szCs w:val="24"/>
          <w:lang w:eastAsia="en-GB"/>
        </w:rPr>
        <w:t>, i</w:t>
      </w:r>
      <w:r w:rsidRPr="00016D60">
        <w:rPr>
          <w:rFonts w:eastAsia="Times New Roman" w:cs="Arial"/>
          <w:sz w:val="24"/>
          <w:szCs w:val="24"/>
          <w:lang w:eastAsia="en-GB"/>
        </w:rPr>
        <w:t>t develops strength</w:t>
      </w:r>
      <w:r w:rsidR="00C24126">
        <w:rPr>
          <w:rFonts w:eastAsia="Times New Roman" w:cs="Arial"/>
          <w:sz w:val="24"/>
          <w:szCs w:val="24"/>
          <w:lang w:eastAsia="en-GB"/>
        </w:rPr>
        <w:t>, respect</w:t>
      </w:r>
      <w:r w:rsidRPr="00016D60">
        <w:rPr>
          <w:rFonts w:eastAsia="Times New Roman" w:cs="Arial"/>
          <w:sz w:val="24"/>
          <w:szCs w:val="24"/>
          <w:lang w:eastAsia="en-GB"/>
        </w:rPr>
        <w:t xml:space="preserve"> and unity</w:t>
      </w:r>
      <w:r>
        <w:rPr>
          <w:rFonts w:eastAsia="Times New Roman" w:cs="Arial"/>
          <w:sz w:val="24"/>
          <w:szCs w:val="24"/>
          <w:lang w:eastAsia="en-GB"/>
        </w:rPr>
        <w:t>,</w:t>
      </w:r>
      <w:r w:rsidRPr="00016D60">
        <w:rPr>
          <w:rFonts w:eastAsia="Times New Roman" w:cs="Arial"/>
          <w:sz w:val="24"/>
          <w:szCs w:val="24"/>
          <w:lang w:eastAsia="en-GB"/>
        </w:rPr>
        <w:t xml:space="preserve"> </w:t>
      </w:r>
      <w:r>
        <w:rPr>
          <w:rFonts w:eastAsia="Times New Roman" w:cs="Arial"/>
          <w:sz w:val="24"/>
          <w:szCs w:val="24"/>
          <w:lang w:eastAsia="en-GB"/>
        </w:rPr>
        <w:t>i</w:t>
      </w:r>
      <w:r w:rsidRPr="00016D60">
        <w:rPr>
          <w:rFonts w:eastAsia="Times New Roman" w:cs="Arial"/>
          <w:sz w:val="24"/>
          <w:szCs w:val="24"/>
          <w:lang w:eastAsia="en-GB"/>
        </w:rPr>
        <w:t>t creates a sense of co-operation</w:t>
      </w:r>
      <w:r w:rsidR="005A3F1E" w:rsidRPr="00016D60">
        <w:rPr>
          <w:sz w:val="24"/>
          <w:szCs w:val="24"/>
        </w:rPr>
        <w:t xml:space="preserve"> </w:t>
      </w:r>
      <w:r w:rsidR="00C24126">
        <w:rPr>
          <w:sz w:val="24"/>
          <w:szCs w:val="24"/>
        </w:rPr>
        <w:t xml:space="preserve">and </w:t>
      </w:r>
      <w:r>
        <w:rPr>
          <w:sz w:val="24"/>
          <w:szCs w:val="24"/>
        </w:rPr>
        <w:t xml:space="preserve">therefore </w:t>
      </w:r>
      <w:r w:rsidR="005A3F1E" w:rsidRPr="00016D60">
        <w:rPr>
          <w:sz w:val="24"/>
          <w:szCs w:val="24"/>
        </w:rPr>
        <w:t xml:space="preserve">has to be uniformly applied on everybody in the </w:t>
      </w:r>
      <w:r w:rsidR="00507902">
        <w:rPr>
          <w:sz w:val="24"/>
          <w:szCs w:val="24"/>
        </w:rPr>
        <w:t xml:space="preserve">construction </w:t>
      </w:r>
      <w:r w:rsidRPr="00016D60">
        <w:rPr>
          <w:sz w:val="24"/>
          <w:szCs w:val="24"/>
        </w:rPr>
        <w:t>group</w:t>
      </w:r>
      <w:r w:rsidR="005A3F1E" w:rsidRPr="00016D60">
        <w:rPr>
          <w:sz w:val="24"/>
          <w:szCs w:val="24"/>
        </w:rPr>
        <w:t xml:space="preserve"> irrespective of his position or status</w:t>
      </w:r>
      <w:r>
        <w:rPr>
          <w:sz w:val="24"/>
          <w:szCs w:val="24"/>
        </w:rPr>
        <w:t xml:space="preserve"> and i</w:t>
      </w:r>
      <w:r w:rsidR="005A3F1E" w:rsidRPr="00016D60">
        <w:rPr>
          <w:sz w:val="24"/>
          <w:szCs w:val="24"/>
        </w:rPr>
        <w:t>t has to flow from the top of the</w:t>
      </w:r>
      <w:bookmarkStart w:id="0" w:name="_GoBack"/>
      <w:bookmarkEnd w:id="0"/>
      <w:r w:rsidR="005A3F1E" w:rsidRPr="00016D60">
        <w:rPr>
          <w:sz w:val="24"/>
          <w:szCs w:val="24"/>
        </w:rPr>
        <w:t xml:space="preserve"> organisation. </w:t>
      </w:r>
      <w:r>
        <w:rPr>
          <w:sz w:val="24"/>
          <w:szCs w:val="24"/>
        </w:rPr>
        <w:t>With discipline a cycle if formed, as illustrated above, whereupon consistency, confidence, patience and most importantly for the employer profits and success</w:t>
      </w:r>
      <w:r w:rsidR="00C24126">
        <w:rPr>
          <w:sz w:val="24"/>
          <w:szCs w:val="24"/>
        </w:rPr>
        <w:t xml:space="preserve"> are the benefits</w:t>
      </w:r>
      <w:r>
        <w:rPr>
          <w:sz w:val="24"/>
          <w:szCs w:val="24"/>
        </w:rPr>
        <w:t>.</w:t>
      </w:r>
    </w:p>
    <w:p w:rsidR="00F75D0D" w:rsidRPr="00016D60" w:rsidRDefault="00F75D0D" w:rsidP="00016D60">
      <w:pPr>
        <w:shd w:val="clear" w:color="auto" w:fill="FFFFFF"/>
        <w:spacing w:before="100" w:beforeAutospacing="1" w:after="300" w:line="330" w:lineRule="atLeast"/>
        <w:ind w:left="360"/>
        <w:rPr>
          <w:rFonts w:eastAsia="Times New Roman" w:cs="Arial"/>
          <w:sz w:val="24"/>
          <w:szCs w:val="24"/>
          <w:lang w:eastAsia="en-GB"/>
        </w:rPr>
      </w:pPr>
    </w:p>
    <w:p w:rsidR="00266F0D" w:rsidRPr="00F75D0D" w:rsidRDefault="005F033C" w:rsidP="00A65D72">
      <w:pPr>
        <w:pStyle w:val="ListParagraph"/>
        <w:numPr>
          <w:ilvl w:val="0"/>
          <w:numId w:val="2"/>
        </w:numPr>
        <w:rPr>
          <w:b/>
          <w:sz w:val="24"/>
          <w:szCs w:val="32"/>
        </w:rPr>
      </w:pPr>
      <w:r w:rsidRPr="00CA3472">
        <w:rPr>
          <w:b/>
          <w:sz w:val="24"/>
          <w:szCs w:val="32"/>
        </w:rPr>
        <w:t>What is voluntary and involuntary separation? Discuss with examples</w:t>
      </w:r>
      <w:r w:rsidRPr="00F75D0D">
        <w:rPr>
          <w:b/>
          <w:sz w:val="24"/>
          <w:szCs w:val="32"/>
        </w:rPr>
        <w:t xml:space="preserve">. </w:t>
      </w:r>
    </w:p>
    <w:p w:rsidR="00F7190D" w:rsidRDefault="00F7190D" w:rsidP="00266F0D">
      <w:pPr>
        <w:pStyle w:val="ListParagraph"/>
        <w:rPr>
          <w:b/>
          <w:sz w:val="24"/>
          <w:szCs w:val="32"/>
        </w:rPr>
      </w:pPr>
    </w:p>
    <w:p w:rsidR="00F7190D" w:rsidRDefault="00F7190D" w:rsidP="00F7190D">
      <w:pPr>
        <w:pStyle w:val="NormalWeb"/>
        <w:spacing w:line="300" w:lineRule="atLeast"/>
        <w:ind w:left="426"/>
        <w:rPr>
          <w:rFonts w:asciiTheme="minorHAnsi" w:hAnsiTheme="minorHAnsi" w:cs="Helvetica"/>
        </w:rPr>
      </w:pPr>
      <w:r w:rsidRPr="00F75D0D">
        <w:rPr>
          <w:rFonts w:asciiTheme="minorHAnsi" w:hAnsiTheme="minorHAnsi" w:cs="Helvetica"/>
        </w:rPr>
        <w:t xml:space="preserve">Termination of employment, whether voluntary or involuntary, can be one of the most </w:t>
      </w:r>
      <w:r w:rsidR="00F75D0D" w:rsidRPr="00F75D0D">
        <w:rPr>
          <w:rFonts w:asciiTheme="minorHAnsi" w:hAnsiTheme="minorHAnsi" w:cs="Helvetica"/>
        </w:rPr>
        <w:t>traumatic</w:t>
      </w:r>
      <w:r w:rsidRPr="00F75D0D">
        <w:rPr>
          <w:rFonts w:asciiTheme="minorHAnsi" w:hAnsiTheme="minorHAnsi" w:cs="Helvetica"/>
        </w:rPr>
        <w:t xml:space="preserve"> events an employer </w:t>
      </w:r>
      <w:r w:rsidR="00F75D0D">
        <w:rPr>
          <w:rFonts w:asciiTheme="minorHAnsi" w:hAnsiTheme="minorHAnsi" w:cs="Helvetica"/>
        </w:rPr>
        <w:t xml:space="preserve">and employee </w:t>
      </w:r>
      <w:r w:rsidRPr="00F75D0D">
        <w:rPr>
          <w:rFonts w:asciiTheme="minorHAnsi" w:hAnsiTheme="minorHAnsi" w:cs="Helvetica"/>
        </w:rPr>
        <w:t xml:space="preserve">faces. Depending on the reason for the termination, employees may have different rights, and employers may have different responsibilities.  The following highlights some </w:t>
      </w:r>
      <w:r w:rsidR="00F75D0D">
        <w:rPr>
          <w:rFonts w:asciiTheme="minorHAnsi" w:hAnsiTheme="minorHAnsi" w:cs="Helvetica"/>
        </w:rPr>
        <w:t xml:space="preserve">of the more </w:t>
      </w:r>
      <w:r w:rsidRPr="00F75D0D">
        <w:rPr>
          <w:rFonts w:asciiTheme="minorHAnsi" w:hAnsiTheme="minorHAnsi" w:cs="Helvetica"/>
        </w:rPr>
        <w:t>common reasons for termination of employment, as well as key differences between voluntary and involuntary terminations which may impact an employer's responsibilities before, during, and after the termination</w:t>
      </w:r>
      <w:r w:rsidR="00F75D0D">
        <w:rPr>
          <w:rFonts w:asciiTheme="minorHAnsi" w:hAnsiTheme="minorHAnsi" w:cs="Helvetica"/>
        </w:rPr>
        <w:t xml:space="preserve"> of an employee</w:t>
      </w:r>
      <w:r w:rsidRPr="00F75D0D">
        <w:rPr>
          <w:rFonts w:asciiTheme="minorHAnsi" w:hAnsiTheme="minorHAnsi" w:cs="Helvetica"/>
        </w:rPr>
        <w:t>. </w:t>
      </w:r>
    </w:p>
    <w:p w:rsidR="00F93E9C" w:rsidRPr="00F75D0D" w:rsidRDefault="00F93E9C" w:rsidP="00F7190D">
      <w:pPr>
        <w:pStyle w:val="NormalWeb"/>
        <w:spacing w:line="300" w:lineRule="atLeast"/>
        <w:ind w:left="426"/>
        <w:rPr>
          <w:rFonts w:asciiTheme="minorHAnsi" w:hAnsiTheme="minorHAnsi" w:cs="Helvetica"/>
        </w:rPr>
      </w:pPr>
      <w:r w:rsidRPr="007E542A">
        <w:rPr>
          <w:rFonts w:asciiTheme="minorHAnsi" w:hAnsiTheme="minorHAnsi" w:cs="Helvetica"/>
        </w:rPr>
        <w:lastRenderedPageBreak/>
        <w:t>There are a number of examples involuntary separation such as</w:t>
      </w:r>
      <w:r>
        <w:rPr>
          <w:rFonts w:asciiTheme="minorHAnsi" w:hAnsiTheme="minorHAnsi" w:cs="Helvetica"/>
        </w:rPr>
        <w:t>;</w:t>
      </w:r>
    </w:p>
    <w:p w:rsidR="00F7190D" w:rsidRPr="00F75D0D" w:rsidRDefault="00F7190D" w:rsidP="00F93E9C">
      <w:pPr>
        <w:pStyle w:val="ListParagraph"/>
        <w:numPr>
          <w:ilvl w:val="0"/>
          <w:numId w:val="11"/>
        </w:numPr>
        <w:spacing w:before="100" w:beforeAutospacing="1" w:after="100" w:afterAutospacing="1" w:line="300" w:lineRule="atLeast"/>
        <w:ind w:left="993"/>
        <w:rPr>
          <w:rFonts w:cs="Helvetica"/>
          <w:sz w:val="24"/>
          <w:szCs w:val="24"/>
        </w:rPr>
      </w:pPr>
      <w:r w:rsidRPr="00F75D0D">
        <w:rPr>
          <w:rFonts w:cs="Helvetica"/>
          <w:sz w:val="24"/>
          <w:szCs w:val="24"/>
        </w:rPr>
        <w:t>Layoff/Reduction-in-</w:t>
      </w:r>
      <w:r w:rsidR="00F93E9C">
        <w:rPr>
          <w:rFonts w:cs="Helvetica"/>
          <w:sz w:val="24"/>
          <w:szCs w:val="24"/>
        </w:rPr>
        <w:t xml:space="preserve">work </w:t>
      </w:r>
      <w:r w:rsidRPr="00F75D0D">
        <w:rPr>
          <w:rFonts w:cs="Helvetica"/>
          <w:sz w:val="24"/>
          <w:szCs w:val="24"/>
        </w:rPr>
        <w:t>force</w:t>
      </w:r>
    </w:p>
    <w:p w:rsidR="00F7190D" w:rsidRPr="00F75D0D" w:rsidRDefault="00F7190D" w:rsidP="00F75D0D">
      <w:pPr>
        <w:pStyle w:val="ListParagraph"/>
        <w:numPr>
          <w:ilvl w:val="0"/>
          <w:numId w:val="11"/>
        </w:numPr>
        <w:spacing w:before="100" w:beforeAutospacing="1" w:after="100" w:afterAutospacing="1" w:line="300" w:lineRule="atLeast"/>
        <w:ind w:left="993"/>
        <w:rPr>
          <w:rFonts w:cs="Helvetica"/>
          <w:sz w:val="24"/>
          <w:szCs w:val="24"/>
        </w:rPr>
      </w:pPr>
      <w:r w:rsidRPr="00F75D0D">
        <w:rPr>
          <w:rFonts w:cs="Helvetica"/>
          <w:sz w:val="24"/>
          <w:szCs w:val="24"/>
        </w:rPr>
        <w:t>More cost-effective alternatives</w:t>
      </w:r>
    </w:p>
    <w:p w:rsidR="00F7190D" w:rsidRPr="00F75D0D" w:rsidRDefault="00F7190D" w:rsidP="00F75D0D">
      <w:pPr>
        <w:pStyle w:val="ListParagraph"/>
        <w:numPr>
          <w:ilvl w:val="0"/>
          <w:numId w:val="11"/>
        </w:numPr>
        <w:spacing w:before="100" w:beforeAutospacing="1" w:after="100" w:afterAutospacing="1" w:line="300" w:lineRule="atLeast"/>
        <w:ind w:left="993"/>
        <w:rPr>
          <w:rFonts w:cs="Helvetica"/>
          <w:sz w:val="24"/>
          <w:szCs w:val="24"/>
        </w:rPr>
      </w:pPr>
      <w:r w:rsidRPr="00F75D0D">
        <w:rPr>
          <w:rFonts w:cs="Helvetica"/>
          <w:sz w:val="24"/>
          <w:szCs w:val="24"/>
        </w:rPr>
        <w:t>Clos</w:t>
      </w:r>
      <w:r w:rsidR="00F93E9C">
        <w:rPr>
          <w:rFonts w:cs="Helvetica"/>
          <w:sz w:val="24"/>
          <w:szCs w:val="24"/>
        </w:rPr>
        <w:t>ure</w:t>
      </w:r>
      <w:r w:rsidRPr="00F75D0D">
        <w:rPr>
          <w:rFonts w:cs="Helvetica"/>
          <w:sz w:val="24"/>
          <w:szCs w:val="24"/>
        </w:rPr>
        <w:t xml:space="preserve"> of business</w:t>
      </w:r>
    </w:p>
    <w:p w:rsidR="00F7190D" w:rsidRPr="00F75D0D" w:rsidRDefault="00F93E9C" w:rsidP="00F75D0D">
      <w:pPr>
        <w:pStyle w:val="ListParagraph"/>
        <w:numPr>
          <w:ilvl w:val="0"/>
          <w:numId w:val="11"/>
        </w:numPr>
        <w:spacing w:before="100" w:beforeAutospacing="1" w:after="100" w:afterAutospacing="1" w:line="300" w:lineRule="atLeast"/>
        <w:ind w:left="993"/>
        <w:rPr>
          <w:rFonts w:cs="Helvetica"/>
          <w:sz w:val="24"/>
          <w:szCs w:val="24"/>
        </w:rPr>
      </w:pPr>
      <w:r>
        <w:rPr>
          <w:rFonts w:cs="Helvetica"/>
          <w:sz w:val="24"/>
          <w:szCs w:val="24"/>
        </w:rPr>
        <w:t xml:space="preserve">Termination </w:t>
      </w:r>
      <w:r w:rsidR="00F7190D" w:rsidRPr="00F75D0D">
        <w:rPr>
          <w:rFonts w:cs="Helvetica"/>
          <w:sz w:val="24"/>
          <w:szCs w:val="24"/>
        </w:rPr>
        <w:t>for</w:t>
      </w:r>
      <w:r>
        <w:rPr>
          <w:rFonts w:cs="Helvetica"/>
          <w:sz w:val="24"/>
          <w:szCs w:val="24"/>
        </w:rPr>
        <w:t>;</w:t>
      </w:r>
      <w:r w:rsidR="00F75D0D" w:rsidRPr="00F75D0D">
        <w:rPr>
          <w:rFonts w:cs="Helvetica"/>
          <w:sz w:val="24"/>
          <w:szCs w:val="24"/>
        </w:rPr>
        <w:t xml:space="preserve"> </w:t>
      </w:r>
      <w:r>
        <w:rPr>
          <w:rFonts w:cs="Helvetica"/>
          <w:sz w:val="24"/>
          <w:szCs w:val="24"/>
        </w:rPr>
        <w:t>p</w:t>
      </w:r>
      <w:r w:rsidR="00F7190D" w:rsidRPr="00F75D0D">
        <w:rPr>
          <w:rFonts w:cs="Helvetica"/>
          <w:sz w:val="24"/>
          <w:szCs w:val="24"/>
        </w:rPr>
        <w:t>oor performance</w:t>
      </w:r>
      <w:r w:rsidR="00F75D0D" w:rsidRPr="00F75D0D">
        <w:rPr>
          <w:rFonts w:cs="Helvetica"/>
          <w:sz w:val="24"/>
          <w:szCs w:val="24"/>
        </w:rPr>
        <w:t xml:space="preserve">, </w:t>
      </w:r>
      <w:r>
        <w:rPr>
          <w:rFonts w:cs="Helvetica"/>
          <w:sz w:val="24"/>
          <w:szCs w:val="24"/>
        </w:rPr>
        <w:t>t</w:t>
      </w:r>
      <w:r w:rsidR="00F7190D" w:rsidRPr="00F75D0D">
        <w:rPr>
          <w:rFonts w:cs="Helvetica"/>
          <w:sz w:val="24"/>
          <w:szCs w:val="24"/>
        </w:rPr>
        <w:t>ardiness/absenteeism</w:t>
      </w:r>
      <w:r w:rsidR="00F75D0D" w:rsidRPr="00F75D0D">
        <w:rPr>
          <w:rFonts w:cs="Helvetica"/>
          <w:sz w:val="24"/>
          <w:szCs w:val="24"/>
        </w:rPr>
        <w:t xml:space="preserve">, </w:t>
      </w:r>
      <w:r>
        <w:rPr>
          <w:rFonts w:cs="Helvetica"/>
          <w:sz w:val="24"/>
          <w:szCs w:val="24"/>
        </w:rPr>
        <w:t>f</w:t>
      </w:r>
      <w:r w:rsidR="00F7190D" w:rsidRPr="00F75D0D">
        <w:rPr>
          <w:rFonts w:cs="Helvetica"/>
          <w:sz w:val="24"/>
          <w:szCs w:val="24"/>
        </w:rPr>
        <w:t>ailure to abide by company policy</w:t>
      </w:r>
      <w:r w:rsidR="00F75D0D" w:rsidRPr="00F75D0D">
        <w:rPr>
          <w:rFonts w:cs="Helvetica"/>
          <w:sz w:val="24"/>
          <w:szCs w:val="24"/>
        </w:rPr>
        <w:t>,</w:t>
      </w:r>
      <w:r w:rsidR="00F75D0D">
        <w:rPr>
          <w:rFonts w:cs="Helvetica"/>
          <w:sz w:val="24"/>
          <w:szCs w:val="24"/>
        </w:rPr>
        <w:t xml:space="preserve"> </w:t>
      </w:r>
      <w:r>
        <w:rPr>
          <w:rFonts w:cs="Helvetica"/>
          <w:sz w:val="24"/>
          <w:szCs w:val="24"/>
        </w:rPr>
        <w:t>i</w:t>
      </w:r>
      <w:r w:rsidR="00F7190D" w:rsidRPr="00F75D0D">
        <w:rPr>
          <w:rFonts w:cs="Helvetica"/>
          <w:sz w:val="24"/>
          <w:szCs w:val="24"/>
        </w:rPr>
        <w:t>nsubordination</w:t>
      </w:r>
      <w:r>
        <w:rPr>
          <w:rFonts w:cs="Helvetica"/>
          <w:sz w:val="24"/>
          <w:szCs w:val="24"/>
        </w:rPr>
        <w:t xml:space="preserve"> and gross misconduct</w:t>
      </w:r>
    </w:p>
    <w:p w:rsidR="007E542A" w:rsidRPr="007E542A" w:rsidRDefault="00F7190D" w:rsidP="006B1169">
      <w:pPr>
        <w:pStyle w:val="ListParagraph"/>
        <w:numPr>
          <w:ilvl w:val="0"/>
          <w:numId w:val="11"/>
        </w:numPr>
        <w:spacing w:before="100" w:beforeAutospacing="1" w:after="100" w:afterAutospacing="1" w:line="300" w:lineRule="atLeast"/>
        <w:ind w:left="993"/>
        <w:rPr>
          <w:rFonts w:asciiTheme="minorHAnsi" w:hAnsiTheme="minorHAnsi" w:cs="Helvetica"/>
          <w:sz w:val="24"/>
          <w:szCs w:val="24"/>
          <w:u w:val="single"/>
        </w:rPr>
      </w:pPr>
      <w:r w:rsidRPr="007E542A">
        <w:rPr>
          <w:rFonts w:cs="Helvetica"/>
          <w:sz w:val="24"/>
          <w:szCs w:val="24"/>
        </w:rPr>
        <w:t>Death of employee</w:t>
      </w:r>
    </w:p>
    <w:p w:rsidR="007E542A" w:rsidRPr="007E542A" w:rsidRDefault="007E542A" w:rsidP="007E542A">
      <w:pPr>
        <w:spacing w:before="100" w:beforeAutospacing="1" w:after="100" w:afterAutospacing="1" w:line="300" w:lineRule="atLeast"/>
        <w:rPr>
          <w:rFonts w:cs="Helvetica"/>
          <w:sz w:val="24"/>
          <w:szCs w:val="24"/>
          <w:u w:val="single"/>
        </w:rPr>
      </w:pPr>
    </w:p>
    <w:p w:rsidR="00F7190D" w:rsidRPr="007E542A" w:rsidRDefault="00F7190D" w:rsidP="007E542A">
      <w:pPr>
        <w:spacing w:before="100" w:beforeAutospacing="1" w:after="100" w:afterAutospacing="1" w:line="300" w:lineRule="atLeast"/>
        <w:ind w:left="349"/>
        <w:rPr>
          <w:rFonts w:cs="Helvetica"/>
          <w:sz w:val="24"/>
          <w:szCs w:val="24"/>
        </w:rPr>
      </w:pPr>
      <w:r w:rsidRPr="007E542A">
        <w:rPr>
          <w:rFonts w:cs="Helvetica"/>
          <w:sz w:val="24"/>
          <w:szCs w:val="24"/>
        </w:rPr>
        <w:t> </w:t>
      </w:r>
      <w:r w:rsidR="00F93E9C" w:rsidRPr="007E542A">
        <w:rPr>
          <w:rFonts w:cs="Helvetica"/>
          <w:sz w:val="24"/>
          <w:szCs w:val="24"/>
        </w:rPr>
        <w:t>Examples of</w:t>
      </w:r>
      <w:r w:rsidRPr="007E542A">
        <w:rPr>
          <w:rFonts w:cs="Helvetica"/>
          <w:sz w:val="24"/>
          <w:szCs w:val="24"/>
        </w:rPr>
        <w:t xml:space="preserve"> Voluntary Termination (Employee Resignation)</w:t>
      </w:r>
    </w:p>
    <w:p w:rsidR="00F7190D" w:rsidRPr="00F75D0D" w:rsidRDefault="00F7190D" w:rsidP="00F75D0D">
      <w:pPr>
        <w:pStyle w:val="ListParagraph"/>
        <w:numPr>
          <w:ilvl w:val="0"/>
          <w:numId w:val="12"/>
        </w:numPr>
        <w:spacing w:before="100" w:beforeAutospacing="1" w:after="100" w:afterAutospacing="1" w:line="300" w:lineRule="atLeast"/>
        <w:ind w:left="993"/>
        <w:rPr>
          <w:rFonts w:cs="Helvetica"/>
          <w:sz w:val="24"/>
          <w:szCs w:val="24"/>
        </w:rPr>
      </w:pPr>
      <w:r w:rsidRPr="00F75D0D">
        <w:rPr>
          <w:rFonts w:cs="Helvetica"/>
          <w:sz w:val="24"/>
          <w:szCs w:val="24"/>
        </w:rPr>
        <w:t>Move to another job </w:t>
      </w:r>
    </w:p>
    <w:p w:rsidR="00F7190D" w:rsidRPr="00F75D0D" w:rsidRDefault="00F7190D" w:rsidP="00F75D0D">
      <w:pPr>
        <w:pStyle w:val="ListParagraph"/>
        <w:numPr>
          <w:ilvl w:val="0"/>
          <w:numId w:val="12"/>
        </w:numPr>
        <w:spacing w:before="100" w:beforeAutospacing="1" w:after="100" w:afterAutospacing="1" w:line="300" w:lineRule="atLeast"/>
        <w:ind w:left="993"/>
        <w:rPr>
          <w:rFonts w:cs="Helvetica"/>
          <w:sz w:val="24"/>
          <w:szCs w:val="24"/>
        </w:rPr>
      </w:pPr>
      <w:r w:rsidRPr="00F75D0D">
        <w:rPr>
          <w:rFonts w:cs="Helvetica"/>
          <w:sz w:val="24"/>
          <w:szCs w:val="24"/>
        </w:rPr>
        <w:t>Going back to school or switching to another career </w:t>
      </w:r>
    </w:p>
    <w:p w:rsidR="00F7190D" w:rsidRPr="00F75D0D" w:rsidRDefault="00F7190D" w:rsidP="00F75D0D">
      <w:pPr>
        <w:pStyle w:val="ListParagraph"/>
        <w:numPr>
          <w:ilvl w:val="0"/>
          <w:numId w:val="12"/>
        </w:numPr>
        <w:spacing w:before="100" w:beforeAutospacing="1" w:after="100" w:afterAutospacing="1" w:line="300" w:lineRule="atLeast"/>
        <w:ind w:left="993"/>
        <w:rPr>
          <w:rFonts w:cs="Helvetica"/>
          <w:sz w:val="24"/>
          <w:szCs w:val="24"/>
        </w:rPr>
      </w:pPr>
      <w:r w:rsidRPr="00F75D0D">
        <w:rPr>
          <w:rFonts w:cs="Helvetica"/>
          <w:sz w:val="24"/>
          <w:szCs w:val="24"/>
        </w:rPr>
        <w:t>Personal or family needs (beyond family/medical leave entitlements) </w:t>
      </w:r>
    </w:p>
    <w:p w:rsidR="00F7190D" w:rsidRPr="00F75D0D" w:rsidRDefault="00F7190D" w:rsidP="00F75D0D">
      <w:pPr>
        <w:pStyle w:val="ListParagraph"/>
        <w:numPr>
          <w:ilvl w:val="0"/>
          <w:numId w:val="12"/>
        </w:numPr>
        <w:spacing w:before="100" w:beforeAutospacing="1" w:after="100" w:afterAutospacing="1" w:line="300" w:lineRule="atLeast"/>
        <w:ind w:left="993"/>
        <w:rPr>
          <w:rFonts w:cs="Helvetica"/>
          <w:sz w:val="24"/>
          <w:szCs w:val="24"/>
        </w:rPr>
      </w:pPr>
      <w:r w:rsidRPr="00F75D0D">
        <w:rPr>
          <w:rFonts w:cs="Helvetica"/>
          <w:sz w:val="24"/>
          <w:szCs w:val="24"/>
        </w:rPr>
        <w:t>Retirement </w:t>
      </w:r>
    </w:p>
    <w:p w:rsidR="007E542A" w:rsidRPr="007E542A" w:rsidRDefault="00F7190D" w:rsidP="007E542A">
      <w:pPr>
        <w:pStyle w:val="ListParagraph"/>
        <w:numPr>
          <w:ilvl w:val="0"/>
          <w:numId w:val="12"/>
        </w:numPr>
        <w:spacing w:before="100" w:beforeAutospacing="1" w:after="100" w:afterAutospacing="1" w:line="300" w:lineRule="atLeast"/>
        <w:ind w:left="993"/>
        <w:rPr>
          <w:rFonts w:asciiTheme="minorHAnsi" w:hAnsiTheme="minorHAnsi" w:cs="Helvetica"/>
          <w:sz w:val="24"/>
          <w:szCs w:val="24"/>
          <w:u w:val="single"/>
        </w:rPr>
      </w:pPr>
      <w:r w:rsidRPr="007E542A">
        <w:rPr>
          <w:rFonts w:cs="Helvetica"/>
          <w:sz w:val="24"/>
          <w:szCs w:val="24"/>
        </w:rPr>
        <w:t>Quitting as a result of</w:t>
      </w:r>
      <w:r w:rsidR="00F93E9C" w:rsidRPr="007E542A">
        <w:rPr>
          <w:rFonts w:cs="Helvetica"/>
          <w:sz w:val="24"/>
          <w:szCs w:val="24"/>
        </w:rPr>
        <w:t>;</w:t>
      </w:r>
      <w:r w:rsidRPr="007E542A">
        <w:rPr>
          <w:rFonts w:cs="Helvetica"/>
          <w:sz w:val="24"/>
          <w:szCs w:val="24"/>
        </w:rPr>
        <w:t> </w:t>
      </w:r>
      <w:r w:rsidR="00F93E9C" w:rsidRPr="007E542A">
        <w:rPr>
          <w:rFonts w:cs="Helvetica"/>
          <w:sz w:val="24"/>
          <w:szCs w:val="24"/>
        </w:rPr>
        <w:t>w</w:t>
      </w:r>
      <w:r w:rsidRPr="007E542A">
        <w:rPr>
          <w:rFonts w:cs="Helvetica"/>
          <w:sz w:val="24"/>
          <w:szCs w:val="24"/>
        </w:rPr>
        <w:t>orkplace conflict</w:t>
      </w:r>
      <w:r w:rsidR="00F93E9C" w:rsidRPr="007E542A">
        <w:rPr>
          <w:rFonts w:cs="Helvetica"/>
          <w:sz w:val="24"/>
          <w:szCs w:val="24"/>
        </w:rPr>
        <w:t xml:space="preserve"> or bullying</w:t>
      </w:r>
      <w:r w:rsidR="00F75D0D" w:rsidRPr="007E542A">
        <w:rPr>
          <w:rFonts w:cs="Helvetica"/>
          <w:sz w:val="24"/>
          <w:szCs w:val="24"/>
        </w:rPr>
        <w:t xml:space="preserve">, </w:t>
      </w:r>
      <w:r w:rsidR="00F93E9C" w:rsidRPr="007E542A">
        <w:rPr>
          <w:rFonts w:cs="Helvetica"/>
          <w:sz w:val="24"/>
          <w:szCs w:val="24"/>
        </w:rPr>
        <w:t>l</w:t>
      </w:r>
      <w:r w:rsidRPr="007E542A">
        <w:rPr>
          <w:rFonts w:cs="Helvetica"/>
          <w:sz w:val="24"/>
          <w:szCs w:val="24"/>
        </w:rPr>
        <w:t>ow morale</w:t>
      </w:r>
      <w:r w:rsidR="00F75D0D" w:rsidRPr="007E542A">
        <w:rPr>
          <w:rFonts w:cs="Helvetica"/>
          <w:sz w:val="24"/>
          <w:szCs w:val="24"/>
        </w:rPr>
        <w:t xml:space="preserve">, </w:t>
      </w:r>
      <w:r w:rsidR="00F93E9C" w:rsidRPr="007E542A">
        <w:rPr>
          <w:rFonts w:cs="Helvetica"/>
          <w:sz w:val="24"/>
          <w:szCs w:val="24"/>
        </w:rPr>
        <w:t>d</w:t>
      </w:r>
      <w:r w:rsidRPr="007E542A">
        <w:rPr>
          <w:rFonts w:cs="Helvetica"/>
          <w:sz w:val="24"/>
          <w:szCs w:val="24"/>
        </w:rPr>
        <w:t>issatisfaction with position and/or future with company </w:t>
      </w:r>
    </w:p>
    <w:p w:rsidR="007E542A" w:rsidRPr="007E542A" w:rsidRDefault="007E542A" w:rsidP="007E542A">
      <w:pPr>
        <w:spacing w:before="100" w:beforeAutospacing="1" w:after="100" w:afterAutospacing="1" w:line="300" w:lineRule="atLeast"/>
        <w:rPr>
          <w:rFonts w:cs="Helvetica"/>
          <w:sz w:val="24"/>
          <w:szCs w:val="24"/>
          <w:u w:val="single"/>
        </w:rPr>
      </w:pPr>
      <w:r w:rsidRPr="00F7190D">
        <w:rPr>
          <w:rFonts w:ascii="Arial" w:hAnsi="Arial" w:cs="Arial"/>
          <w:noProof/>
          <w:color w:val="0000FF"/>
          <w:lang w:eastAsia="en-GB"/>
        </w:rPr>
        <w:drawing>
          <wp:inline distT="0" distB="0" distL="0" distR="0" wp14:anchorId="3CE47E52" wp14:editId="24CEF28C">
            <wp:extent cx="2080260" cy="2202180"/>
            <wp:effectExtent l="0" t="0" r="0" b="0"/>
            <wp:docPr id="3" name="Picture 3" descr="https://encrypted-tbn2.gstatic.com/images?q=tbn:ANd9GcS0UhEcIJjwC-5kqLXqMbGDpDpUndAJhJnxOtkQ4mCctwf1dOaO">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2.gstatic.com/images?q=tbn:ANd9GcS0UhEcIJjwC-5kqLXqMbGDpDpUndAJhJnxOtkQ4mCctwf1dOaO">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80260" cy="2202180"/>
                    </a:xfrm>
                    <a:prstGeom prst="rect">
                      <a:avLst/>
                    </a:prstGeom>
                    <a:noFill/>
                    <a:ln>
                      <a:noFill/>
                    </a:ln>
                  </pic:spPr>
                </pic:pic>
              </a:graphicData>
            </a:graphic>
          </wp:inline>
        </w:drawing>
      </w:r>
    </w:p>
    <w:p w:rsidR="00F7190D" w:rsidRPr="007E542A" w:rsidRDefault="00F7190D" w:rsidP="007E542A">
      <w:pPr>
        <w:spacing w:before="100" w:beforeAutospacing="1" w:after="100" w:afterAutospacing="1" w:line="300" w:lineRule="atLeast"/>
        <w:ind w:left="426"/>
        <w:rPr>
          <w:rFonts w:cs="Helvetica"/>
          <w:sz w:val="24"/>
          <w:szCs w:val="24"/>
        </w:rPr>
      </w:pPr>
      <w:r w:rsidRPr="007E542A">
        <w:rPr>
          <w:rFonts w:cs="Helvetica"/>
          <w:sz w:val="24"/>
          <w:szCs w:val="24"/>
        </w:rPr>
        <w:t>Key Differences between Involuntary and Voluntary Termination</w:t>
      </w:r>
    </w:p>
    <w:p w:rsidR="00F7190D" w:rsidRPr="00F75D0D" w:rsidRDefault="00F7190D" w:rsidP="00F7190D">
      <w:pPr>
        <w:pStyle w:val="NormalWeb"/>
        <w:spacing w:line="300" w:lineRule="atLeast"/>
        <w:ind w:left="426"/>
        <w:rPr>
          <w:rFonts w:asciiTheme="minorHAnsi" w:hAnsiTheme="minorHAnsi" w:cs="Helvetica"/>
        </w:rPr>
      </w:pPr>
      <w:r w:rsidRPr="00F75D0D">
        <w:rPr>
          <w:rFonts w:asciiTheme="minorHAnsi" w:hAnsiTheme="minorHAnsi" w:cs="Helvetica"/>
        </w:rPr>
        <w:t xml:space="preserve">The reason that an employee leaves </w:t>
      </w:r>
      <w:r w:rsidR="007E542A">
        <w:rPr>
          <w:rFonts w:asciiTheme="minorHAnsi" w:hAnsiTheme="minorHAnsi" w:cs="Helvetica"/>
        </w:rPr>
        <w:t>a</w:t>
      </w:r>
      <w:r w:rsidRPr="00F75D0D">
        <w:rPr>
          <w:rFonts w:asciiTheme="minorHAnsi" w:hAnsiTheme="minorHAnsi" w:cs="Helvetica"/>
        </w:rPr>
        <w:t xml:space="preserve"> company may affect </w:t>
      </w:r>
      <w:r w:rsidR="007E542A">
        <w:rPr>
          <w:rFonts w:asciiTheme="minorHAnsi" w:hAnsiTheme="minorHAnsi" w:cs="Helvetica"/>
        </w:rPr>
        <w:t>their</w:t>
      </w:r>
      <w:r w:rsidRPr="00F75D0D">
        <w:rPr>
          <w:rFonts w:asciiTheme="minorHAnsi" w:hAnsiTheme="minorHAnsi" w:cs="Helvetica"/>
        </w:rPr>
        <w:t xml:space="preserve"> responsibilities and the employee’s post-termination rights</w:t>
      </w:r>
      <w:r w:rsidR="007E542A">
        <w:rPr>
          <w:rFonts w:asciiTheme="minorHAnsi" w:hAnsiTheme="minorHAnsi" w:cs="Helvetica"/>
        </w:rPr>
        <w:t xml:space="preserve"> such as;</w:t>
      </w:r>
      <w:r w:rsidRPr="00F75D0D">
        <w:rPr>
          <w:rFonts w:asciiTheme="minorHAnsi" w:hAnsiTheme="minorHAnsi" w:cs="Helvetica"/>
        </w:rPr>
        <w:t> </w:t>
      </w:r>
    </w:p>
    <w:p w:rsidR="00F7190D" w:rsidRPr="00F75D0D" w:rsidRDefault="00F7190D" w:rsidP="007E542A">
      <w:pPr>
        <w:numPr>
          <w:ilvl w:val="0"/>
          <w:numId w:val="10"/>
        </w:numPr>
        <w:spacing w:before="100" w:beforeAutospacing="1" w:after="100" w:afterAutospacing="1" w:line="300" w:lineRule="atLeast"/>
        <w:ind w:left="993"/>
        <w:rPr>
          <w:rFonts w:cs="Helvetica"/>
          <w:sz w:val="24"/>
          <w:szCs w:val="24"/>
        </w:rPr>
      </w:pPr>
      <w:r w:rsidRPr="00F75D0D">
        <w:rPr>
          <w:rFonts w:cs="Helvetica"/>
          <w:sz w:val="24"/>
          <w:szCs w:val="24"/>
        </w:rPr>
        <w:t>When an employee retires, the retirement plan that you sponsor may need to prepare for making distributions to the employee.</w:t>
      </w:r>
    </w:p>
    <w:p w:rsidR="00F7190D" w:rsidRPr="00F75D0D" w:rsidRDefault="00F7190D" w:rsidP="007E542A">
      <w:pPr>
        <w:numPr>
          <w:ilvl w:val="0"/>
          <w:numId w:val="10"/>
        </w:numPr>
        <w:spacing w:before="100" w:beforeAutospacing="1" w:after="100" w:afterAutospacing="1" w:line="300" w:lineRule="atLeast"/>
        <w:ind w:left="993"/>
        <w:rPr>
          <w:rFonts w:cs="Helvetica"/>
          <w:sz w:val="24"/>
          <w:szCs w:val="24"/>
        </w:rPr>
      </w:pPr>
      <w:r w:rsidRPr="00F75D0D">
        <w:rPr>
          <w:rFonts w:cs="Helvetica"/>
          <w:sz w:val="24"/>
          <w:szCs w:val="24"/>
        </w:rPr>
        <w:t>If the employee dies, your life insurance plan may need to distribute proceeds to the employee’s surviving spouse or dependents.  </w:t>
      </w:r>
    </w:p>
    <w:p w:rsidR="00F7190D" w:rsidRPr="00F75D0D" w:rsidRDefault="00F7190D" w:rsidP="007E542A">
      <w:pPr>
        <w:numPr>
          <w:ilvl w:val="0"/>
          <w:numId w:val="10"/>
        </w:numPr>
        <w:spacing w:before="100" w:beforeAutospacing="1" w:after="100" w:afterAutospacing="1" w:line="300" w:lineRule="atLeast"/>
        <w:ind w:left="993"/>
        <w:rPr>
          <w:rFonts w:cs="Helvetica"/>
          <w:sz w:val="24"/>
          <w:szCs w:val="24"/>
        </w:rPr>
      </w:pPr>
      <w:r w:rsidRPr="00F75D0D">
        <w:rPr>
          <w:rFonts w:cs="Helvetica"/>
          <w:sz w:val="24"/>
          <w:szCs w:val="24"/>
        </w:rPr>
        <w:t xml:space="preserve">If an employee is terminated reasons deemed to be “gross misconduct,” he or she may not be eligible for unemployment benefits </w:t>
      </w:r>
      <w:r w:rsidR="007E542A">
        <w:rPr>
          <w:rFonts w:cs="Helvetica"/>
          <w:sz w:val="24"/>
          <w:szCs w:val="24"/>
        </w:rPr>
        <w:t xml:space="preserve">or </w:t>
      </w:r>
      <w:r w:rsidRPr="00F75D0D">
        <w:rPr>
          <w:rFonts w:cs="Helvetica"/>
          <w:sz w:val="24"/>
          <w:szCs w:val="24"/>
        </w:rPr>
        <w:t>severance</w:t>
      </w:r>
      <w:r w:rsidR="007E542A">
        <w:rPr>
          <w:rFonts w:cs="Helvetica"/>
          <w:sz w:val="24"/>
          <w:szCs w:val="24"/>
        </w:rPr>
        <w:t xml:space="preserve"> pay</w:t>
      </w:r>
      <w:r w:rsidRPr="00F75D0D">
        <w:rPr>
          <w:rFonts w:cs="Helvetica"/>
          <w:sz w:val="24"/>
          <w:szCs w:val="24"/>
        </w:rPr>
        <w:t> </w:t>
      </w:r>
    </w:p>
    <w:p w:rsidR="007E542A" w:rsidRDefault="00F7190D" w:rsidP="007E542A">
      <w:pPr>
        <w:pStyle w:val="ListParagraph"/>
        <w:numPr>
          <w:ilvl w:val="0"/>
          <w:numId w:val="10"/>
        </w:numPr>
        <w:tabs>
          <w:tab w:val="clear" w:pos="720"/>
          <w:tab w:val="num" w:pos="993"/>
        </w:tabs>
        <w:spacing w:before="100" w:beforeAutospacing="1" w:after="100" w:afterAutospacing="1" w:line="300" w:lineRule="atLeast"/>
        <w:ind w:left="993"/>
        <w:rPr>
          <w:rFonts w:cs="Helvetica"/>
          <w:sz w:val="24"/>
          <w:szCs w:val="24"/>
        </w:rPr>
      </w:pPr>
      <w:r w:rsidRPr="007E542A">
        <w:rPr>
          <w:rFonts w:cs="Helvetica"/>
          <w:sz w:val="24"/>
          <w:szCs w:val="24"/>
        </w:rPr>
        <w:t xml:space="preserve">If an employee is terminated in connection with a mass layoff </w:t>
      </w:r>
      <w:r w:rsidR="007E542A">
        <w:rPr>
          <w:rFonts w:cs="Helvetica"/>
          <w:sz w:val="24"/>
          <w:szCs w:val="24"/>
        </w:rPr>
        <w:t>due to a contract completion or company failure</w:t>
      </w:r>
      <w:r w:rsidRPr="007E542A">
        <w:rPr>
          <w:rFonts w:cs="Helvetica"/>
          <w:sz w:val="24"/>
          <w:szCs w:val="24"/>
        </w:rPr>
        <w:t xml:space="preserve">, </w:t>
      </w:r>
      <w:r w:rsidR="007E542A">
        <w:rPr>
          <w:rFonts w:cs="Helvetica"/>
          <w:sz w:val="24"/>
          <w:szCs w:val="24"/>
        </w:rPr>
        <w:t xml:space="preserve">the employer </w:t>
      </w:r>
      <w:r w:rsidRPr="007E542A">
        <w:rPr>
          <w:rFonts w:cs="Helvetica"/>
          <w:sz w:val="24"/>
          <w:szCs w:val="24"/>
        </w:rPr>
        <w:t>may be required to provide all such affected employees advance notice (</w:t>
      </w:r>
      <w:r w:rsidR="007E542A">
        <w:rPr>
          <w:rFonts w:cs="Helvetica"/>
          <w:sz w:val="24"/>
          <w:szCs w:val="24"/>
        </w:rPr>
        <w:t xml:space="preserve">say </w:t>
      </w:r>
      <w:r w:rsidRPr="007E542A">
        <w:rPr>
          <w:rFonts w:cs="Helvetica"/>
          <w:sz w:val="24"/>
          <w:szCs w:val="24"/>
        </w:rPr>
        <w:t xml:space="preserve">60 calendar days) </w:t>
      </w:r>
    </w:p>
    <w:p w:rsidR="00AF3355" w:rsidRPr="00F7190D" w:rsidRDefault="00B61E8E" w:rsidP="008F4672">
      <w:pPr>
        <w:spacing w:after="240" w:line="300" w:lineRule="atLeast"/>
        <w:ind w:left="426"/>
        <w:rPr>
          <w:rFonts w:eastAsia="Times New Roman" w:cs="Arial"/>
          <w:color w:val="000000"/>
          <w:sz w:val="24"/>
          <w:szCs w:val="24"/>
          <w:lang w:eastAsia="en-GB"/>
        </w:rPr>
      </w:pPr>
      <w:r w:rsidRPr="00F7190D">
        <w:rPr>
          <w:rFonts w:eastAsia="Times New Roman" w:cs="Arial"/>
          <w:color w:val="000000"/>
          <w:sz w:val="24"/>
          <w:szCs w:val="24"/>
          <w:lang w:eastAsia="en-GB"/>
        </w:rPr>
        <w:lastRenderedPageBreak/>
        <w:t xml:space="preserve">       </w:t>
      </w:r>
      <w:r w:rsidRPr="00F7190D">
        <w:rPr>
          <w:rFonts w:ascii="Arial" w:hAnsi="Arial" w:cs="Arial"/>
          <w:noProof/>
          <w:color w:val="0000FF"/>
          <w:sz w:val="27"/>
          <w:szCs w:val="27"/>
          <w:lang w:eastAsia="en-GB"/>
        </w:rPr>
        <w:drawing>
          <wp:inline distT="0" distB="0" distL="0" distR="0" wp14:anchorId="19CB1632" wp14:editId="1F1F418D">
            <wp:extent cx="2476500" cy="1851660"/>
            <wp:effectExtent l="0" t="0" r="0" b="0"/>
            <wp:docPr id="12" name="Picture 12" descr="https://encrypted-tbn1.gstatic.com/images?q=tbn:ANd9GcRE3Vq6JriREsADyqKmRyIke3SC3wBMGliJFAaHRLky4qLuOAEgzA">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RE3Vq6JriREsADyqKmRyIke3SC3wBMGliJFAaHRLky4qLuOAEgzA">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76500" cy="1851660"/>
                    </a:xfrm>
                    <a:prstGeom prst="rect">
                      <a:avLst/>
                    </a:prstGeom>
                    <a:noFill/>
                    <a:ln>
                      <a:noFill/>
                    </a:ln>
                  </pic:spPr>
                </pic:pic>
              </a:graphicData>
            </a:graphic>
          </wp:inline>
        </w:drawing>
      </w:r>
    </w:p>
    <w:p w:rsidR="00951222" w:rsidRPr="00266F0D" w:rsidRDefault="008F4672" w:rsidP="00B61E8E">
      <w:pPr>
        <w:spacing w:after="240" w:line="300" w:lineRule="atLeast"/>
        <w:ind w:left="426"/>
        <w:rPr>
          <w:b/>
          <w:sz w:val="24"/>
          <w:szCs w:val="32"/>
        </w:rPr>
      </w:pPr>
      <w:r w:rsidRPr="008F4672">
        <w:rPr>
          <w:rFonts w:eastAsia="Times New Roman" w:cs="Arial"/>
          <w:color w:val="000000"/>
          <w:sz w:val="24"/>
          <w:szCs w:val="24"/>
          <w:lang w:eastAsia="en-GB"/>
        </w:rPr>
        <w:t>In recent years</w:t>
      </w:r>
      <w:r w:rsidR="00CA3472">
        <w:rPr>
          <w:rFonts w:eastAsia="Times New Roman" w:cs="Arial"/>
          <w:color w:val="000000"/>
          <w:sz w:val="24"/>
          <w:szCs w:val="24"/>
          <w:lang w:eastAsia="en-GB"/>
        </w:rPr>
        <w:t xml:space="preserve"> </w:t>
      </w:r>
      <w:r w:rsidRPr="008F4672">
        <w:rPr>
          <w:rFonts w:eastAsia="Times New Roman" w:cs="Arial"/>
          <w:color w:val="000000"/>
          <w:sz w:val="24"/>
          <w:szCs w:val="24"/>
          <w:lang w:eastAsia="en-GB"/>
        </w:rPr>
        <w:t xml:space="preserve">it has become imperative for firms to have a structured separation plan for orderly exits of employees. </w:t>
      </w:r>
      <w:r w:rsidR="00CA3472">
        <w:rPr>
          <w:rFonts w:eastAsia="Times New Roman" w:cs="Arial"/>
          <w:color w:val="000000"/>
          <w:sz w:val="24"/>
          <w:szCs w:val="24"/>
          <w:lang w:eastAsia="en-GB"/>
        </w:rPr>
        <w:t xml:space="preserve">This situation must be managed as </w:t>
      </w:r>
      <w:r w:rsidRPr="008F4672">
        <w:rPr>
          <w:rFonts w:eastAsia="Times New Roman" w:cs="Arial"/>
          <w:color w:val="000000"/>
          <w:sz w:val="24"/>
          <w:szCs w:val="24"/>
          <w:lang w:eastAsia="en-GB"/>
        </w:rPr>
        <w:t xml:space="preserve">involuntary exits are </w:t>
      </w:r>
      <w:r w:rsidR="00CA3472">
        <w:rPr>
          <w:rFonts w:eastAsia="Times New Roman" w:cs="Arial"/>
          <w:color w:val="000000"/>
          <w:sz w:val="24"/>
          <w:szCs w:val="24"/>
          <w:lang w:eastAsia="en-GB"/>
        </w:rPr>
        <w:t>normally difficult situations</w:t>
      </w:r>
      <w:r w:rsidRPr="008F4672">
        <w:rPr>
          <w:rFonts w:eastAsia="Times New Roman" w:cs="Arial"/>
          <w:color w:val="000000"/>
          <w:sz w:val="24"/>
          <w:szCs w:val="24"/>
          <w:lang w:eastAsia="en-GB"/>
        </w:rPr>
        <w:t xml:space="preserve"> and </w:t>
      </w:r>
      <w:r w:rsidR="00CA3472">
        <w:rPr>
          <w:rFonts w:eastAsia="Times New Roman" w:cs="Arial"/>
          <w:color w:val="000000"/>
          <w:sz w:val="24"/>
          <w:szCs w:val="24"/>
          <w:lang w:eastAsia="en-GB"/>
        </w:rPr>
        <w:t xml:space="preserve">may </w:t>
      </w:r>
      <w:r w:rsidRPr="008F4672">
        <w:rPr>
          <w:rFonts w:eastAsia="Times New Roman" w:cs="Arial"/>
          <w:color w:val="000000"/>
          <w:sz w:val="24"/>
          <w:szCs w:val="24"/>
          <w:lang w:eastAsia="en-GB"/>
        </w:rPr>
        <w:t xml:space="preserve">involve some bitterness that results because of the employee losing his or her job. In conclusion employee separations must be handled in a professional and mature manner and </w:t>
      </w:r>
      <w:r w:rsidR="00CA3472">
        <w:rPr>
          <w:rFonts w:eastAsia="Times New Roman" w:cs="Arial"/>
          <w:color w:val="000000"/>
          <w:sz w:val="24"/>
          <w:szCs w:val="24"/>
          <w:lang w:eastAsia="en-GB"/>
        </w:rPr>
        <w:t>al</w:t>
      </w:r>
      <w:r w:rsidRPr="008F4672">
        <w:rPr>
          <w:rFonts w:eastAsia="Times New Roman" w:cs="Arial"/>
          <w:color w:val="000000"/>
          <w:sz w:val="24"/>
          <w:szCs w:val="24"/>
          <w:lang w:eastAsia="en-GB"/>
        </w:rPr>
        <w:t>t</w:t>
      </w:r>
      <w:r w:rsidR="00CA3472">
        <w:rPr>
          <w:rFonts w:eastAsia="Times New Roman" w:cs="Arial"/>
          <w:color w:val="000000"/>
          <w:sz w:val="24"/>
          <w:szCs w:val="24"/>
          <w:lang w:eastAsia="en-GB"/>
        </w:rPr>
        <w:t>h</w:t>
      </w:r>
      <w:r w:rsidRPr="008F4672">
        <w:rPr>
          <w:rFonts w:eastAsia="Times New Roman" w:cs="Arial"/>
          <w:color w:val="000000"/>
          <w:sz w:val="24"/>
          <w:szCs w:val="24"/>
          <w:lang w:eastAsia="en-GB"/>
        </w:rPr>
        <w:t xml:space="preserve">ough attrition is a fact </w:t>
      </w:r>
      <w:r w:rsidR="00CA3472">
        <w:rPr>
          <w:rFonts w:eastAsia="Times New Roman" w:cs="Arial"/>
          <w:color w:val="000000"/>
          <w:sz w:val="24"/>
          <w:szCs w:val="24"/>
          <w:lang w:eastAsia="en-GB"/>
        </w:rPr>
        <w:t>of construction life</w:t>
      </w:r>
      <w:r w:rsidRPr="008F4672">
        <w:rPr>
          <w:rFonts w:eastAsia="Times New Roman" w:cs="Arial"/>
          <w:color w:val="000000"/>
          <w:sz w:val="24"/>
          <w:szCs w:val="24"/>
          <w:lang w:eastAsia="en-GB"/>
        </w:rPr>
        <w:t>, once an employee decides to leave, the separation must be as smooth as possible.</w:t>
      </w:r>
    </w:p>
    <w:p w:rsidR="00266F0D" w:rsidRPr="00266F0D" w:rsidRDefault="00266F0D" w:rsidP="00266F0D">
      <w:pPr>
        <w:rPr>
          <w:b/>
          <w:sz w:val="24"/>
          <w:szCs w:val="32"/>
        </w:rPr>
      </w:pPr>
    </w:p>
    <w:p w:rsidR="00B61E8E" w:rsidRPr="005403B7" w:rsidRDefault="005F033C" w:rsidP="00C436B0">
      <w:pPr>
        <w:pStyle w:val="ListParagraph"/>
        <w:numPr>
          <w:ilvl w:val="0"/>
          <w:numId w:val="2"/>
        </w:numPr>
        <w:rPr>
          <w:b/>
          <w:sz w:val="24"/>
          <w:szCs w:val="32"/>
        </w:rPr>
      </w:pPr>
      <w:r w:rsidRPr="005403B7">
        <w:rPr>
          <w:b/>
          <w:sz w:val="24"/>
          <w:szCs w:val="32"/>
        </w:rPr>
        <w:t xml:space="preserve">How is recruitment different from selection?  </w:t>
      </w:r>
      <w:r w:rsidR="00B61E8E" w:rsidRPr="005403B7">
        <w:rPr>
          <w:b/>
          <w:sz w:val="24"/>
          <w:szCs w:val="32"/>
        </w:rPr>
        <w:t xml:space="preserve">  </w:t>
      </w:r>
    </w:p>
    <w:p w:rsidR="007A60D3" w:rsidRDefault="00B61E8E" w:rsidP="007A60D3">
      <w:pPr>
        <w:ind w:left="426"/>
        <w:rPr>
          <w:sz w:val="24"/>
          <w:szCs w:val="32"/>
        </w:rPr>
      </w:pPr>
      <w:r w:rsidRPr="00B61E8E">
        <w:rPr>
          <w:sz w:val="24"/>
          <w:szCs w:val="32"/>
        </w:rPr>
        <w:t xml:space="preserve">Recruitment and selection </w:t>
      </w:r>
      <w:r w:rsidR="00CA3472">
        <w:rPr>
          <w:sz w:val="24"/>
          <w:szCs w:val="32"/>
        </w:rPr>
        <w:t>are</w:t>
      </w:r>
      <w:r w:rsidRPr="00B61E8E">
        <w:rPr>
          <w:sz w:val="24"/>
          <w:szCs w:val="32"/>
        </w:rPr>
        <w:t xml:space="preserve"> vital </w:t>
      </w:r>
      <w:r w:rsidR="005403B7">
        <w:rPr>
          <w:sz w:val="24"/>
          <w:szCs w:val="32"/>
        </w:rPr>
        <w:t>positions</w:t>
      </w:r>
      <w:r w:rsidRPr="00B61E8E">
        <w:rPr>
          <w:sz w:val="24"/>
          <w:szCs w:val="32"/>
        </w:rPr>
        <w:t xml:space="preserve"> </w:t>
      </w:r>
      <w:r w:rsidR="005403B7">
        <w:rPr>
          <w:sz w:val="24"/>
          <w:szCs w:val="32"/>
        </w:rPr>
        <w:t>with</w:t>
      </w:r>
      <w:r w:rsidR="00CA3472">
        <w:rPr>
          <w:sz w:val="24"/>
          <w:szCs w:val="32"/>
        </w:rPr>
        <w:t>in the</w:t>
      </w:r>
      <w:r w:rsidRPr="00B61E8E">
        <w:rPr>
          <w:sz w:val="24"/>
          <w:szCs w:val="32"/>
        </w:rPr>
        <w:t xml:space="preserve"> human resources </w:t>
      </w:r>
      <w:r w:rsidR="00CA3472">
        <w:rPr>
          <w:sz w:val="24"/>
          <w:szCs w:val="32"/>
        </w:rPr>
        <w:t>process</w:t>
      </w:r>
      <w:r w:rsidRPr="00B61E8E">
        <w:rPr>
          <w:sz w:val="24"/>
          <w:szCs w:val="32"/>
        </w:rPr>
        <w:t xml:space="preserve">. </w:t>
      </w:r>
      <w:r w:rsidR="007A60D3" w:rsidRPr="00B61E8E">
        <w:rPr>
          <w:sz w:val="24"/>
          <w:szCs w:val="32"/>
        </w:rPr>
        <w:t xml:space="preserve">While different members of the human resources or management team may be responsible for various aspects of the recruitment and selection processes, the two go hand in hand. Thorough planning and evaluation of the hiring process are essential to avoid a hiring mistake.  </w:t>
      </w:r>
      <w:r w:rsidR="005403B7">
        <w:rPr>
          <w:sz w:val="24"/>
          <w:szCs w:val="32"/>
        </w:rPr>
        <w:t>The whole process is illustrated below:</w:t>
      </w:r>
      <w:r w:rsidR="007A60D3" w:rsidRPr="00B61E8E">
        <w:rPr>
          <w:sz w:val="24"/>
          <w:szCs w:val="32"/>
        </w:rPr>
        <w:t xml:space="preserve"> </w:t>
      </w:r>
    </w:p>
    <w:p w:rsidR="00B61E8E" w:rsidRDefault="007A60D3" w:rsidP="00B61E8E">
      <w:pPr>
        <w:ind w:left="426"/>
        <w:rPr>
          <w:sz w:val="24"/>
          <w:szCs w:val="32"/>
        </w:rPr>
      </w:pPr>
      <w:r>
        <w:rPr>
          <w:rFonts w:ascii="Arial" w:hAnsi="Arial" w:cs="Arial"/>
          <w:noProof/>
          <w:color w:val="0000FF"/>
          <w:lang w:eastAsia="en-GB"/>
        </w:rPr>
        <w:drawing>
          <wp:inline distT="0" distB="0" distL="0" distR="0" wp14:anchorId="127374F6" wp14:editId="725AB3F1">
            <wp:extent cx="2545080" cy="1798320"/>
            <wp:effectExtent l="0" t="0" r="0" b="0"/>
            <wp:docPr id="4" name="Picture 4" descr="https://encrypted-tbn1.gstatic.com/images?q=tbn:ANd9GcTSCNtToD_bUbVeiVW7T-SyclgW1Lg_TsHxWwR-nsYSP-qP41sFeQ">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1.gstatic.com/images?q=tbn:ANd9GcTSCNtToD_bUbVeiVW7T-SyclgW1Lg_TsHxWwR-nsYSP-qP41sFeQ">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45080" cy="1798320"/>
                    </a:xfrm>
                    <a:prstGeom prst="rect">
                      <a:avLst/>
                    </a:prstGeom>
                    <a:noFill/>
                    <a:ln>
                      <a:noFill/>
                    </a:ln>
                  </pic:spPr>
                </pic:pic>
              </a:graphicData>
            </a:graphic>
          </wp:inline>
        </w:drawing>
      </w:r>
      <w:r w:rsidR="00B61E8E" w:rsidRPr="00B61E8E">
        <w:rPr>
          <w:sz w:val="24"/>
          <w:szCs w:val="32"/>
        </w:rPr>
        <w:t xml:space="preserve">Recruitment begins with sourcing potential applicants. </w:t>
      </w:r>
      <w:r w:rsidR="00FE7307">
        <w:rPr>
          <w:sz w:val="24"/>
          <w:szCs w:val="32"/>
        </w:rPr>
        <w:t xml:space="preserve">The </w:t>
      </w:r>
      <w:r w:rsidR="00B61E8E" w:rsidRPr="00B61E8E">
        <w:rPr>
          <w:sz w:val="24"/>
          <w:szCs w:val="32"/>
        </w:rPr>
        <w:t xml:space="preserve">human resources department or </w:t>
      </w:r>
      <w:r w:rsidR="00FE7307">
        <w:rPr>
          <w:sz w:val="24"/>
          <w:szCs w:val="32"/>
        </w:rPr>
        <w:t xml:space="preserve">nominated </w:t>
      </w:r>
      <w:r w:rsidR="00B61E8E" w:rsidRPr="00B61E8E">
        <w:rPr>
          <w:sz w:val="24"/>
          <w:szCs w:val="32"/>
        </w:rPr>
        <w:t xml:space="preserve">recruiter may use </w:t>
      </w:r>
      <w:r>
        <w:rPr>
          <w:sz w:val="24"/>
          <w:szCs w:val="32"/>
        </w:rPr>
        <w:t>either inter departmental notifications on the company web site or notice</w:t>
      </w:r>
      <w:r w:rsidR="00B61E8E" w:rsidRPr="00B61E8E">
        <w:rPr>
          <w:sz w:val="24"/>
          <w:szCs w:val="32"/>
        </w:rPr>
        <w:t xml:space="preserve"> boards</w:t>
      </w:r>
      <w:r>
        <w:rPr>
          <w:sz w:val="24"/>
          <w:szCs w:val="32"/>
        </w:rPr>
        <w:t xml:space="preserve"> to advertise vacancies internally. Externally he will have a lot more outlets to advertise such as</w:t>
      </w:r>
      <w:r w:rsidR="00B61E8E" w:rsidRPr="00B61E8E">
        <w:rPr>
          <w:sz w:val="24"/>
          <w:szCs w:val="32"/>
        </w:rPr>
        <w:t xml:space="preserve">, </w:t>
      </w:r>
      <w:r>
        <w:rPr>
          <w:sz w:val="24"/>
          <w:szCs w:val="32"/>
        </w:rPr>
        <w:t xml:space="preserve">through recruiting agencies, newspapers/journals, </w:t>
      </w:r>
      <w:r w:rsidR="00B61E8E" w:rsidRPr="00B61E8E">
        <w:rPr>
          <w:sz w:val="24"/>
          <w:szCs w:val="32"/>
        </w:rPr>
        <w:t xml:space="preserve">job fairs, </w:t>
      </w:r>
      <w:r>
        <w:rPr>
          <w:sz w:val="24"/>
          <w:szCs w:val="32"/>
        </w:rPr>
        <w:t xml:space="preserve">word of mouth/references, </w:t>
      </w:r>
      <w:r w:rsidR="00B61E8E" w:rsidRPr="00B61E8E">
        <w:rPr>
          <w:sz w:val="24"/>
          <w:szCs w:val="32"/>
        </w:rPr>
        <w:t xml:space="preserve">networking and social media </w:t>
      </w:r>
      <w:r>
        <w:rPr>
          <w:sz w:val="24"/>
          <w:szCs w:val="32"/>
        </w:rPr>
        <w:t>which can all be used to</w:t>
      </w:r>
      <w:r w:rsidR="00B61E8E" w:rsidRPr="00B61E8E">
        <w:rPr>
          <w:sz w:val="24"/>
          <w:szCs w:val="32"/>
        </w:rPr>
        <w:t xml:space="preserve"> create interest in available positions the company</w:t>
      </w:r>
      <w:r>
        <w:rPr>
          <w:sz w:val="24"/>
          <w:szCs w:val="32"/>
        </w:rPr>
        <w:t xml:space="preserve"> needs</w:t>
      </w:r>
      <w:r w:rsidR="00B61E8E" w:rsidRPr="00B61E8E">
        <w:rPr>
          <w:sz w:val="24"/>
          <w:szCs w:val="32"/>
        </w:rPr>
        <w:t xml:space="preserve">. Pre-screening interviews, skill testing, background and reference checks are part of the recruitment process. </w:t>
      </w:r>
    </w:p>
    <w:p w:rsidR="007D6397" w:rsidRDefault="007A60D3" w:rsidP="007A60D3">
      <w:pPr>
        <w:ind w:left="426"/>
        <w:rPr>
          <w:sz w:val="24"/>
          <w:szCs w:val="32"/>
        </w:rPr>
      </w:pPr>
      <w:r w:rsidRPr="00B61E8E">
        <w:rPr>
          <w:sz w:val="24"/>
          <w:szCs w:val="32"/>
        </w:rPr>
        <w:lastRenderedPageBreak/>
        <w:t xml:space="preserve">Selection is the process in which the candidate pool is narrowed and an applicant is chosen. </w:t>
      </w:r>
    </w:p>
    <w:p w:rsidR="007A60D3" w:rsidRPr="00B61E8E" w:rsidRDefault="007D6397" w:rsidP="007A60D3">
      <w:pPr>
        <w:ind w:left="426"/>
        <w:rPr>
          <w:sz w:val="24"/>
          <w:szCs w:val="32"/>
        </w:rPr>
      </w:pPr>
      <w:r>
        <w:rPr>
          <w:rFonts w:ascii="Arial" w:hAnsi="Arial" w:cs="Arial"/>
          <w:noProof/>
          <w:color w:val="0000FF"/>
          <w:sz w:val="27"/>
          <w:szCs w:val="27"/>
          <w:lang w:eastAsia="en-GB"/>
        </w:rPr>
        <w:drawing>
          <wp:inline distT="0" distB="0" distL="0" distR="0">
            <wp:extent cx="2156460" cy="1577340"/>
            <wp:effectExtent l="0" t="0" r="0" b="0"/>
            <wp:docPr id="2" name="Picture 2" descr="https://encrypted-tbn1.gstatic.com/images?q=tbn:ANd9GcT5FqqR6fync_uyOQB0oUuykVX8Et0E1RroH3Uma5zOxsZPd7qL">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T5FqqR6fync_uyOQB0oUuykVX8Et0E1RroH3Uma5zOxsZPd7qL">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56460" cy="1577340"/>
                    </a:xfrm>
                    <a:prstGeom prst="rect">
                      <a:avLst/>
                    </a:prstGeom>
                    <a:noFill/>
                    <a:ln>
                      <a:noFill/>
                    </a:ln>
                  </pic:spPr>
                </pic:pic>
              </a:graphicData>
            </a:graphic>
          </wp:inline>
        </w:drawing>
      </w:r>
      <w:r w:rsidR="007A60D3" w:rsidRPr="00B61E8E">
        <w:rPr>
          <w:sz w:val="24"/>
          <w:szCs w:val="32"/>
        </w:rPr>
        <w:t>The selection process may involve a series of interviews, personality assessments</w:t>
      </w:r>
      <w:r w:rsidR="007A60D3">
        <w:rPr>
          <w:sz w:val="24"/>
          <w:szCs w:val="32"/>
        </w:rPr>
        <w:t>, trade tests</w:t>
      </w:r>
      <w:r w:rsidR="007A60D3" w:rsidRPr="00B61E8E">
        <w:rPr>
          <w:sz w:val="24"/>
          <w:szCs w:val="32"/>
        </w:rPr>
        <w:t xml:space="preserve"> and </w:t>
      </w:r>
      <w:r w:rsidR="007A60D3">
        <w:rPr>
          <w:sz w:val="24"/>
          <w:szCs w:val="32"/>
        </w:rPr>
        <w:t xml:space="preserve">perhaps </w:t>
      </w:r>
      <w:r w:rsidR="007A60D3" w:rsidRPr="00B61E8E">
        <w:rPr>
          <w:sz w:val="24"/>
          <w:szCs w:val="32"/>
        </w:rPr>
        <w:t xml:space="preserve">criminal background checks. Negotiations of salary, benefits and job duties are the final stage of the selection process. </w:t>
      </w:r>
    </w:p>
    <w:p w:rsidR="00266F0D" w:rsidRPr="00266F0D" w:rsidRDefault="00266F0D" w:rsidP="00266F0D">
      <w:pPr>
        <w:rPr>
          <w:b/>
          <w:sz w:val="24"/>
          <w:szCs w:val="32"/>
        </w:rPr>
      </w:pPr>
    </w:p>
    <w:p w:rsidR="00EA30AB" w:rsidRDefault="005F033C" w:rsidP="005F033C">
      <w:pPr>
        <w:rPr>
          <w:rFonts w:cs="Times New Roman"/>
          <w:b/>
          <w:sz w:val="24"/>
          <w:szCs w:val="32"/>
        </w:rPr>
      </w:pPr>
      <w:r w:rsidRPr="00754DD8">
        <w:rPr>
          <w:rFonts w:cs="Times New Roman"/>
          <w:b/>
          <w:sz w:val="24"/>
          <w:szCs w:val="32"/>
        </w:rPr>
        <w:t>2. Discuss various techniques of manpower planning.</w:t>
      </w:r>
      <w:r w:rsidRPr="005F033C">
        <w:rPr>
          <w:rFonts w:cs="Times New Roman"/>
          <w:b/>
          <w:sz w:val="24"/>
          <w:szCs w:val="32"/>
        </w:rPr>
        <w:t xml:space="preserve">                                                              (6)</w:t>
      </w:r>
    </w:p>
    <w:p w:rsidR="00DC6A8A" w:rsidRDefault="009E1D46" w:rsidP="005F033C">
      <w:pPr>
        <w:rPr>
          <w:sz w:val="24"/>
          <w:szCs w:val="24"/>
          <w:lang w:val="en"/>
        </w:rPr>
      </w:pPr>
      <w:r w:rsidRPr="009E1D46">
        <w:rPr>
          <w:sz w:val="24"/>
          <w:szCs w:val="24"/>
          <w:lang w:val="en"/>
        </w:rPr>
        <w:t>The process of human resource planning is one of the most crucial, complex and continuing managerial functions which</w:t>
      </w:r>
      <w:r>
        <w:rPr>
          <w:sz w:val="24"/>
          <w:szCs w:val="24"/>
          <w:lang w:val="en"/>
        </w:rPr>
        <w:t xml:space="preserve"> faces a company. </w:t>
      </w:r>
    </w:p>
    <w:p w:rsidR="00323F41" w:rsidRDefault="00323F41" w:rsidP="005F033C">
      <w:pPr>
        <w:rPr>
          <w:rFonts w:cs="Times New Roman"/>
          <w:b/>
          <w:sz w:val="24"/>
          <w:szCs w:val="32"/>
        </w:rPr>
      </w:pPr>
      <w:r>
        <w:rPr>
          <w:rFonts w:ascii="Arial" w:hAnsi="Arial" w:cs="Arial"/>
          <w:noProof/>
          <w:color w:val="0000FF"/>
          <w:sz w:val="27"/>
          <w:szCs w:val="27"/>
          <w:lang w:eastAsia="en-GB"/>
        </w:rPr>
        <w:drawing>
          <wp:inline distT="0" distB="0" distL="0" distR="0">
            <wp:extent cx="3497580" cy="1303020"/>
            <wp:effectExtent l="0" t="0" r="0" b="0"/>
            <wp:docPr id="14" name="Picture 14" descr="https://encrypted-tbn0.gstatic.com/images?q=tbn:ANd9GcSan_Ut19KrK1P1pRBkwSOV1RLWzXLkUvLSW314T6ctEMav_F5X">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crypted-tbn0.gstatic.com/images?q=tbn:ANd9GcSan_Ut19KrK1P1pRBkwSOV1RLWzXLkUvLSW314T6ctEMav_F5X">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97580" cy="1303020"/>
                    </a:xfrm>
                    <a:prstGeom prst="rect">
                      <a:avLst/>
                    </a:prstGeom>
                    <a:noFill/>
                    <a:ln>
                      <a:noFill/>
                    </a:ln>
                  </pic:spPr>
                </pic:pic>
              </a:graphicData>
            </a:graphic>
          </wp:inline>
        </w:drawing>
      </w:r>
    </w:p>
    <w:p w:rsidR="00C611D7" w:rsidRDefault="00C611D7" w:rsidP="00C611D7">
      <w:pPr>
        <w:spacing w:after="180" w:line="240" w:lineRule="auto"/>
        <w:rPr>
          <w:sz w:val="24"/>
          <w:szCs w:val="24"/>
          <w:lang w:val="en-US"/>
        </w:rPr>
      </w:pPr>
      <w:r w:rsidRPr="00C611D7">
        <w:rPr>
          <w:sz w:val="24"/>
          <w:szCs w:val="24"/>
          <w:lang w:val="en-US"/>
        </w:rPr>
        <w:t xml:space="preserve">Human resource planning uses methods within recruiting, development and employee retention to achieve executive goals. Workforce analysis allows </w:t>
      </w:r>
      <w:r>
        <w:rPr>
          <w:sz w:val="24"/>
          <w:szCs w:val="24"/>
          <w:lang w:val="en-US"/>
        </w:rPr>
        <w:t>HR</w:t>
      </w:r>
      <w:r w:rsidRPr="00C611D7">
        <w:rPr>
          <w:sz w:val="24"/>
          <w:szCs w:val="24"/>
          <w:lang w:val="en-US"/>
        </w:rPr>
        <w:t xml:space="preserve"> to compare the current workforce to future employment needs</w:t>
      </w:r>
      <w:r w:rsidR="00754DD8">
        <w:rPr>
          <w:sz w:val="24"/>
          <w:szCs w:val="24"/>
          <w:lang w:val="en-US"/>
        </w:rPr>
        <w:t xml:space="preserve"> based on the company’s growth forecast</w:t>
      </w:r>
      <w:r w:rsidRPr="00C611D7">
        <w:rPr>
          <w:sz w:val="24"/>
          <w:szCs w:val="24"/>
          <w:lang w:val="en-US"/>
        </w:rPr>
        <w:t>. Determining future requirements allows for methods of attracting, training and retaining of quality employees to fulfill key roles within the organization.</w:t>
      </w:r>
    </w:p>
    <w:p w:rsidR="00C611D7" w:rsidRDefault="00C611D7" w:rsidP="00C611D7">
      <w:pPr>
        <w:spacing w:after="180" w:line="240" w:lineRule="auto"/>
        <w:rPr>
          <w:sz w:val="24"/>
          <w:szCs w:val="24"/>
          <w:lang w:val="en-US"/>
        </w:rPr>
      </w:pPr>
      <w:r>
        <w:rPr>
          <w:sz w:val="24"/>
          <w:szCs w:val="24"/>
          <w:lang w:val="en-US"/>
        </w:rPr>
        <w:t>Techniques such as the following are used;</w:t>
      </w:r>
    </w:p>
    <w:p w:rsidR="00C611D7" w:rsidRPr="00C611D7" w:rsidRDefault="00C611D7" w:rsidP="00C611D7">
      <w:pPr>
        <w:spacing w:after="180" w:line="240" w:lineRule="auto"/>
        <w:rPr>
          <w:sz w:val="24"/>
          <w:szCs w:val="24"/>
          <w:lang w:val="en-US"/>
        </w:rPr>
      </w:pPr>
      <w:r>
        <w:rPr>
          <w:sz w:val="24"/>
          <w:szCs w:val="24"/>
          <w:lang w:val="en-US"/>
        </w:rPr>
        <w:t>Workforce analysis</w:t>
      </w:r>
      <w:r w:rsidR="00754DD8">
        <w:rPr>
          <w:sz w:val="24"/>
          <w:szCs w:val="24"/>
          <w:lang w:val="en-US"/>
        </w:rPr>
        <w:t>;</w:t>
      </w:r>
    </w:p>
    <w:p w:rsidR="00C611D7" w:rsidRDefault="00C611D7" w:rsidP="00C611D7">
      <w:pPr>
        <w:pStyle w:val="NormalWeb"/>
        <w:spacing w:before="150" w:beforeAutospacing="0" w:after="150" w:afterAutospacing="0"/>
        <w:rPr>
          <w:rFonts w:asciiTheme="minorHAnsi" w:hAnsiTheme="minorHAnsi"/>
          <w:lang w:val="en-US"/>
        </w:rPr>
      </w:pPr>
      <w:r w:rsidRPr="00C611D7">
        <w:rPr>
          <w:rFonts w:asciiTheme="minorHAnsi" w:hAnsiTheme="minorHAnsi"/>
          <w:lang w:val="en-US"/>
        </w:rPr>
        <w:t>H</w:t>
      </w:r>
      <w:r w:rsidR="00754DD8">
        <w:rPr>
          <w:rFonts w:asciiTheme="minorHAnsi" w:hAnsiTheme="minorHAnsi"/>
          <w:lang w:val="en-US"/>
        </w:rPr>
        <w:t>R</w:t>
      </w:r>
      <w:r w:rsidRPr="00C611D7">
        <w:rPr>
          <w:rFonts w:asciiTheme="minorHAnsi" w:hAnsiTheme="minorHAnsi"/>
          <w:lang w:val="en-US"/>
        </w:rPr>
        <w:t xml:space="preserve"> must consider what </w:t>
      </w:r>
      <w:r w:rsidR="00754DD8">
        <w:rPr>
          <w:rFonts w:asciiTheme="minorHAnsi" w:hAnsiTheme="minorHAnsi"/>
          <w:lang w:val="en-US"/>
        </w:rPr>
        <w:t xml:space="preserve">number and type </w:t>
      </w:r>
      <w:r w:rsidRPr="00C611D7">
        <w:rPr>
          <w:rFonts w:asciiTheme="minorHAnsi" w:hAnsiTheme="minorHAnsi"/>
          <w:lang w:val="en-US"/>
        </w:rPr>
        <w:t xml:space="preserve">of future workforce is needed to satisfy the organization's strategic objectives. By analyzing the current workforce and comparing to future employment requirements, it can discover what gaps or surpluses exist. This information allows </w:t>
      </w:r>
      <w:r w:rsidR="00754DD8">
        <w:rPr>
          <w:rFonts w:asciiTheme="minorHAnsi" w:hAnsiTheme="minorHAnsi"/>
          <w:lang w:val="en-US"/>
        </w:rPr>
        <w:t>HR</w:t>
      </w:r>
      <w:r w:rsidRPr="00C611D7">
        <w:rPr>
          <w:rFonts w:asciiTheme="minorHAnsi" w:hAnsiTheme="minorHAnsi"/>
          <w:lang w:val="en-US"/>
        </w:rPr>
        <w:t xml:space="preserve"> to prepare plans that adjust the workforce as needed. An organization that plans to increase sales by </w:t>
      </w:r>
      <w:r w:rsidR="00754DD8">
        <w:rPr>
          <w:rFonts w:asciiTheme="minorHAnsi" w:hAnsiTheme="minorHAnsi"/>
          <w:lang w:val="en-US"/>
        </w:rPr>
        <w:t xml:space="preserve">say </w:t>
      </w:r>
      <w:r w:rsidRPr="00C611D7">
        <w:rPr>
          <w:rFonts w:asciiTheme="minorHAnsi" w:hAnsiTheme="minorHAnsi"/>
          <w:lang w:val="en-US"/>
        </w:rPr>
        <w:t>50</w:t>
      </w:r>
      <w:r w:rsidR="00754DD8">
        <w:rPr>
          <w:rFonts w:asciiTheme="minorHAnsi" w:hAnsiTheme="minorHAnsi"/>
          <w:lang w:val="en-US"/>
        </w:rPr>
        <w:t>%</w:t>
      </w:r>
      <w:r w:rsidRPr="00C611D7">
        <w:rPr>
          <w:rFonts w:asciiTheme="minorHAnsi" w:hAnsiTheme="minorHAnsi"/>
          <w:lang w:val="en-US"/>
        </w:rPr>
        <w:t xml:space="preserve"> in the next three years may require the workforce to grow by 5</w:t>
      </w:r>
      <w:r w:rsidR="00754DD8">
        <w:rPr>
          <w:rFonts w:asciiTheme="minorHAnsi" w:hAnsiTheme="minorHAnsi"/>
          <w:lang w:val="en-US"/>
        </w:rPr>
        <w:t>%</w:t>
      </w:r>
      <w:r w:rsidRPr="00C611D7">
        <w:rPr>
          <w:rFonts w:asciiTheme="minorHAnsi" w:hAnsiTheme="minorHAnsi"/>
          <w:lang w:val="en-US"/>
        </w:rPr>
        <w:t xml:space="preserve">. After considering what employment changes are needed, </w:t>
      </w:r>
      <w:r w:rsidR="00754DD8">
        <w:rPr>
          <w:rFonts w:asciiTheme="minorHAnsi" w:hAnsiTheme="minorHAnsi"/>
          <w:lang w:val="en-US"/>
        </w:rPr>
        <w:t xml:space="preserve">HR </w:t>
      </w:r>
      <w:r w:rsidRPr="00C611D7">
        <w:rPr>
          <w:rFonts w:asciiTheme="minorHAnsi" w:hAnsiTheme="minorHAnsi"/>
          <w:lang w:val="en-US"/>
        </w:rPr>
        <w:t xml:space="preserve">should prepare evaluation plans to ensure the future workforce meets </w:t>
      </w:r>
      <w:r w:rsidR="00754DD8">
        <w:rPr>
          <w:rFonts w:asciiTheme="minorHAnsi" w:hAnsiTheme="minorHAnsi"/>
          <w:lang w:val="en-US"/>
        </w:rPr>
        <w:t xml:space="preserve">company’s </w:t>
      </w:r>
      <w:r w:rsidR="00754DD8" w:rsidRPr="00C611D7">
        <w:rPr>
          <w:rFonts w:asciiTheme="minorHAnsi" w:hAnsiTheme="minorHAnsi"/>
          <w:lang w:val="en-US"/>
        </w:rPr>
        <w:t>ambitions</w:t>
      </w:r>
      <w:r w:rsidRPr="00C611D7">
        <w:rPr>
          <w:rFonts w:asciiTheme="minorHAnsi" w:hAnsiTheme="minorHAnsi"/>
          <w:lang w:val="en-US"/>
        </w:rPr>
        <w:t>.</w:t>
      </w:r>
    </w:p>
    <w:p w:rsidR="00C611D7" w:rsidRPr="00C611D7" w:rsidRDefault="00C611D7" w:rsidP="00C611D7">
      <w:pPr>
        <w:pStyle w:val="NormalWeb"/>
        <w:spacing w:before="150" w:beforeAutospacing="0" w:after="150" w:afterAutospacing="0"/>
        <w:rPr>
          <w:rFonts w:asciiTheme="minorHAnsi" w:hAnsiTheme="minorHAnsi"/>
          <w:lang w:val="en-US"/>
        </w:rPr>
      </w:pPr>
      <w:r>
        <w:rPr>
          <w:rFonts w:asciiTheme="minorHAnsi" w:hAnsiTheme="minorHAnsi"/>
          <w:lang w:val="en-US"/>
        </w:rPr>
        <w:lastRenderedPageBreak/>
        <w:t>Seminars and Job fairs</w:t>
      </w:r>
      <w:r w:rsidR="00754DD8">
        <w:rPr>
          <w:rFonts w:asciiTheme="minorHAnsi" w:hAnsiTheme="minorHAnsi"/>
          <w:lang w:val="en-US"/>
        </w:rPr>
        <w:t>;</w:t>
      </w:r>
    </w:p>
    <w:p w:rsidR="00C611D7" w:rsidRPr="00C611D7" w:rsidRDefault="00C611D7" w:rsidP="00C611D7">
      <w:pPr>
        <w:pStyle w:val="NormalWeb"/>
        <w:spacing w:before="150" w:beforeAutospacing="0" w:after="150" w:afterAutospacing="0"/>
        <w:rPr>
          <w:rFonts w:asciiTheme="minorHAnsi" w:hAnsiTheme="minorHAnsi"/>
          <w:lang w:val="en-US"/>
        </w:rPr>
      </w:pPr>
      <w:r w:rsidRPr="00C611D7">
        <w:rPr>
          <w:rFonts w:asciiTheme="minorHAnsi" w:hAnsiTheme="minorHAnsi"/>
          <w:lang w:val="en-US"/>
        </w:rPr>
        <w:t xml:space="preserve">To achieve strategic objectives, </w:t>
      </w:r>
      <w:r w:rsidR="00754DD8">
        <w:rPr>
          <w:rFonts w:asciiTheme="minorHAnsi" w:hAnsiTheme="minorHAnsi"/>
          <w:lang w:val="en-US"/>
        </w:rPr>
        <w:t xml:space="preserve">HR </w:t>
      </w:r>
      <w:r w:rsidRPr="00C611D7">
        <w:rPr>
          <w:rFonts w:asciiTheme="minorHAnsi" w:hAnsiTheme="minorHAnsi"/>
          <w:lang w:val="en-US"/>
        </w:rPr>
        <w:t xml:space="preserve">must plan </w:t>
      </w:r>
      <w:r w:rsidR="00754DD8">
        <w:rPr>
          <w:rFonts w:asciiTheme="minorHAnsi" w:hAnsiTheme="minorHAnsi"/>
          <w:lang w:val="en-US"/>
        </w:rPr>
        <w:t>to</w:t>
      </w:r>
      <w:r w:rsidRPr="00C611D7">
        <w:rPr>
          <w:rFonts w:asciiTheme="minorHAnsi" w:hAnsiTheme="minorHAnsi"/>
          <w:lang w:val="en-US"/>
        </w:rPr>
        <w:t xml:space="preserve"> attract and recruit employees in </w:t>
      </w:r>
      <w:r w:rsidR="00754DD8">
        <w:rPr>
          <w:rFonts w:asciiTheme="minorHAnsi" w:hAnsiTheme="minorHAnsi"/>
          <w:lang w:val="en-US"/>
        </w:rPr>
        <w:t xml:space="preserve">both </w:t>
      </w:r>
      <w:r w:rsidRPr="00C611D7">
        <w:rPr>
          <w:rFonts w:asciiTheme="minorHAnsi" w:hAnsiTheme="minorHAnsi"/>
          <w:lang w:val="en-US"/>
        </w:rPr>
        <w:t>quality and quantity. Seminars and job fairs offer employers an opportunity to introduce themselves, advertise and promote the company</w:t>
      </w:r>
      <w:r w:rsidR="00754DD8">
        <w:rPr>
          <w:rFonts w:asciiTheme="minorHAnsi" w:hAnsiTheme="minorHAnsi"/>
          <w:lang w:val="en-US"/>
        </w:rPr>
        <w:t xml:space="preserve"> basically selling themselves to potential candidates</w:t>
      </w:r>
      <w:r w:rsidRPr="00C611D7">
        <w:rPr>
          <w:rFonts w:asciiTheme="minorHAnsi" w:hAnsiTheme="minorHAnsi"/>
          <w:lang w:val="en-US"/>
        </w:rPr>
        <w:t xml:space="preserve">. Participating in fund-raising events and other social functions is another method for attracting and recruiting job </w:t>
      </w:r>
      <w:r w:rsidR="00754DD8" w:rsidRPr="00C611D7">
        <w:rPr>
          <w:rFonts w:asciiTheme="minorHAnsi" w:hAnsiTheme="minorHAnsi"/>
          <w:lang w:val="en-US"/>
        </w:rPr>
        <w:t>applicants</w:t>
      </w:r>
      <w:r w:rsidRPr="00C611D7">
        <w:rPr>
          <w:rFonts w:asciiTheme="minorHAnsi" w:hAnsiTheme="minorHAnsi"/>
          <w:lang w:val="en-US"/>
        </w:rPr>
        <w:t>.</w:t>
      </w:r>
    </w:p>
    <w:p w:rsidR="00C611D7" w:rsidRPr="00754DD8" w:rsidRDefault="00C611D7" w:rsidP="00C611D7">
      <w:pPr>
        <w:spacing w:beforeAutospacing="1" w:afterAutospacing="1"/>
        <w:rPr>
          <w:sz w:val="24"/>
          <w:szCs w:val="24"/>
          <w:lang w:val="en-US"/>
        </w:rPr>
      </w:pPr>
      <w:r w:rsidRPr="00754DD8">
        <w:rPr>
          <w:sz w:val="24"/>
          <w:szCs w:val="24"/>
          <w:lang w:val="en-US"/>
        </w:rPr>
        <w:t>Training Programs</w:t>
      </w:r>
      <w:r w:rsidR="00754DD8">
        <w:rPr>
          <w:sz w:val="24"/>
          <w:szCs w:val="24"/>
          <w:lang w:val="en-US"/>
        </w:rPr>
        <w:t>;</w:t>
      </w:r>
    </w:p>
    <w:p w:rsidR="00C611D7" w:rsidRDefault="00C611D7" w:rsidP="00C611D7">
      <w:pPr>
        <w:pStyle w:val="NormalWeb"/>
        <w:spacing w:before="150" w:beforeAutospacing="0" w:after="150" w:afterAutospacing="0"/>
        <w:rPr>
          <w:rFonts w:ascii="Museo Sans 300" w:hAnsi="Museo Sans 300"/>
          <w:color w:val="596166"/>
          <w:sz w:val="21"/>
          <w:szCs w:val="21"/>
          <w:lang w:val="en-US"/>
        </w:rPr>
      </w:pPr>
      <w:r w:rsidRPr="00C611D7">
        <w:rPr>
          <w:rFonts w:asciiTheme="minorHAnsi" w:hAnsiTheme="minorHAnsi"/>
          <w:lang w:val="en-US"/>
        </w:rPr>
        <w:t>To improve its current</w:t>
      </w:r>
      <w:r w:rsidR="00B3014C">
        <w:rPr>
          <w:rFonts w:asciiTheme="minorHAnsi" w:hAnsiTheme="minorHAnsi"/>
          <w:lang w:val="en-US"/>
        </w:rPr>
        <w:t>,</w:t>
      </w:r>
      <w:r w:rsidRPr="00C611D7">
        <w:rPr>
          <w:rFonts w:asciiTheme="minorHAnsi" w:hAnsiTheme="minorHAnsi"/>
          <w:lang w:val="en-US"/>
        </w:rPr>
        <w:t xml:space="preserve"> and future workforce, </w:t>
      </w:r>
      <w:r w:rsidR="00B3014C">
        <w:rPr>
          <w:rFonts w:asciiTheme="minorHAnsi" w:hAnsiTheme="minorHAnsi"/>
          <w:lang w:val="en-US"/>
        </w:rPr>
        <w:t>HR</w:t>
      </w:r>
      <w:r w:rsidRPr="00C611D7">
        <w:rPr>
          <w:rFonts w:asciiTheme="minorHAnsi" w:hAnsiTheme="minorHAnsi"/>
          <w:lang w:val="en-US"/>
        </w:rPr>
        <w:t xml:space="preserve"> planning must focus on employee development or training. </w:t>
      </w:r>
      <w:r w:rsidR="00B3014C">
        <w:rPr>
          <w:rFonts w:asciiTheme="minorHAnsi" w:hAnsiTheme="minorHAnsi"/>
          <w:lang w:val="en-US"/>
        </w:rPr>
        <w:t xml:space="preserve">These </w:t>
      </w:r>
      <w:r w:rsidRPr="00C611D7">
        <w:rPr>
          <w:rFonts w:asciiTheme="minorHAnsi" w:hAnsiTheme="minorHAnsi"/>
          <w:lang w:val="en-US"/>
        </w:rPr>
        <w:t xml:space="preserve">programs can improve general employee skills such as </w:t>
      </w:r>
      <w:r w:rsidR="00B3014C">
        <w:rPr>
          <w:rFonts w:asciiTheme="minorHAnsi" w:hAnsiTheme="minorHAnsi"/>
          <w:lang w:val="en-US"/>
        </w:rPr>
        <w:t>carpenters, bricklayers and</w:t>
      </w:r>
      <w:r w:rsidRPr="00C611D7">
        <w:rPr>
          <w:rFonts w:asciiTheme="minorHAnsi" w:hAnsiTheme="minorHAnsi"/>
          <w:lang w:val="en-US"/>
        </w:rPr>
        <w:t xml:space="preserve"> focus on </w:t>
      </w:r>
      <w:r w:rsidR="00B3014C">
        <w:rPr>
          <w:rFonts w:asciiTheme="minorHAnsi" w:hAnsiTheme="minorHAnsi"/>
          <w:lang w:val="en-US"/>
        </w:rPr>
        <w:t xml:space="preserve">enhancing these </w:t>
      </w:r>
      <w:r w:rsidRPr="00C611D7">
        <w:rPr>
          <w:rFonts w:asciiTheme="minorHAnsi" w:hAnsiTheme="minorHAnsi"/>
          <w:lang w:val="en-US"/>
        </w:rPr>
        <w:t>specific work-related skills. Training and retraining programs can also reduce current and future liability with employee safety emphasis</w:t>
      </w:r>
      <w:r w:rsidR="00B3014C">
        <w:rPr>
          <w:rFonts w:asciiTheme="minorHAnsi" w:hAnsiTheme="minorHAnsi"/>
          <w:lang w:val="en-US"/>
        </w:rPr>
        <w:t xml:space="preserve"> as the focus on safety at work cannot be underestimated</w:t>
      </w:r>
      <w:r>
        <w:rPr>
          <w:rFonts w:ascii="Museo Sans 300" w:hAnsi="Museo Sans 300"/>
          <w:color w:val="596166"/>
          <w:sz w:val="21"/>
          <w:szCs w:val="21"/>
          <w:lang w:val="en-US"/>
        </w:rPr>
        <w:t>.</w:t>
      </w:r>
    </w:p>
    <w:p w:rsidR="00C611D7" w:rsidRDefault="00C611D7" w:rsidP="00C611D7">
      <w:pPr>
        <w:pStyle w:val="NormalWeb"/>
        <w:spacing w:before="150" w:beforeAutospacing="0" w:after="150" w:afterAutospacing="0"/>
        <w:rPr>
          <w:rFonts w:ascii="Museo Sans 300" w:hAnsi="Museo Sans 300"/>
          <w:color w:val="596166"/>
          <w:sz w:val="21"/>
          <w:szCs w:val="21"/>
          <w:lang w:val="en-US"/>
        </w:rPr>
      </w:pPr>
    </w:p>
    <w:p w:rsidR="00C611D7" w:rsidRDefault="00C611D7" w:rsidP="00C611D7">
      <w:pPr>
        <w:pStyle w:val="NormalWeb"/>
        <w:spacing w:before="150" w:beforeAutospacing="0" w:after="150" w:afterAutospacing="0"/>
        <w:rPr>
          <w:rFonts w:ascii="Museo Sans 300" w:hAnsi="Museo Sans 300"/>
          <w:color w:val="596166"/>
          <w:sz w:val="21"/>
          <w:szCs w:val="21"/>
          <w:lang w:val="en-US"/>
        </w:rPr>
      </w:pPr>
      <w:r>
        <w:rPr>
          <w:rFonts w:ascii="Arial" w:hAnsi="Arial" w:cs="Arial"/>
          <w:noProof/>
          <w:color w:val="0000FF"/>
          <w:sz w:val="27"/>
          <w:szCs w:val="27"/>
        </w:rPr>
        <w:drawing>
          <wp:inline distT="0" distB="0" distL="0" distR="0" wp14:anchorId="723F6F39" wp14:editId="069ACF3A">
            <wp:extent cx="3947160" cy="1165860"/>
            <wp:effectExtent l="0" t="0" r="0" b="0"/>
            <wp:docPr id="8" name="Picture 8" descr="https://encrypted-tbn2.gstatic.com/images?q=tbn:ANd9GcRmKeB3mhTBtF-MnOECF6jxpUOP8t7GG5vbXy0pu1IuhPIyDxjA">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ncrypted-tbn2.gstatic.com/images?q=tbn:ANd9GcRmKeB3mhTBtF-MnOECF6jxpUOP8t7GG5vbXy0pu1IuhPIyDxjA">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47160" cy="1165860"/>
                    </a:xfrm>
                    <a:prstGeom prst="rect">
                      <a:avLst/>
                    </a:prstGeom>
                    <a:noFill/>
                    <a:ln>
                      <a:noFill/>
                    </a:ln>
                  </pic:spPr>
                </pic:pic>
              </a:graphicData>
            </a:graphic>
          </wp:inline>
        </w:drawing>
      </w:r>
    </w:p>
    <w:p w:rsidR="00C611D7" w:rsidRDefault="00C611D7" w:rsidP="00C611D7">
      <w:pPr>
        <w:pStyle w:val="NormalWeb"/>
        <w:spacing w:before="150" w:beforeAutospacing="0" w:after="150" w:afterAutospacing="0"/>
        <w:rPr>
          <w:rFonts w:ascii="Museo Sans 300" w:hAnsi="Museo Sans 300"/>
          <w:color w:val="596166"/>
          <w:sz w:val="21"/>
          <w:szCs w:val="21"/>
          <w:lang w:val="en-US"/>
        </w:rPr>
      </w:pPr>
    </w:p>
    <w:p w:rsidR="00C611D7" w:rsidRPr="00C611D7" w:rsidRDefault="00C611D7" w:rsidP="00C611D7">
      <w:pPr>
        <w:pStyle w:val="NormalWeb"/>
        <w:spacing w:before="150" w:beforeAutospacing="0" w:after="150" w:afterAutospacing="0"/>
        <w:rPr>
          <w:rFonts w:asciiTheme="minorHAnsi" w:hAnsiTheme="minorHAnsi"/>
          <w:lang w:val="en-US"/>
        </w:rPr>
      </w:pPr>
      <w:r w:rsidRPr="00C611D7">
        <w:rPr>
          <w:rFonts w:asciiTheme="minorHAnsi" w:hAnsiTheme="minorHAnsi"/>
          <w:lang w:val="en-US"/>
        </w:rPr>
        <w:t>Retention programs</w:t>
      </w:r>
      <w:r w:rsidR="00754DD8">
        <w:rPr>
          <w:rFonts w:asciiTheme="minorHAnsi" w:hAnsiTheme="minorHAnsi"/>
          <w:lang w:val="en-US"/>
        </w:rPr>
        <w:t>;</w:t>
      </w:r>
    </w:p>
    <w:p w:rsidR="00C611D7" w:rsidRDefault="00C611D7" w:rsidP="00C611D7">
      <w:pPr>
        <w:pStyle w:val="NormalWeb"/>
        <w:spacing w:before="150" w:beforeAutospacing="0" w:after="150" w:afterAutospacing="0"/>
        <w:rPr>
          <w:rFonts w:ascii="Museo Sans 300" w:hAnsi="Museo Sans 300"/>
          <w:color w:val="596166"/>
          <w:sz w:val="21"/>
          <w:szCs w:val="21"/>
          <w:lang w:val="en-US"/>
        </w:rPr>
      </w:pPr>
      <w:r w:rsidRPr="00C611D7">
        <w:rPr>
          <w:rFonts w:asciiTheme="minorHAnsi" w:hAnsiTheme="minorHAnsi"/>
          <w:lang w:val="en-US"/>
        </w:rPr>
        <w:t xml:space="preserve">Retaining employees is difficult because of the other employment opportunities that may attract them. </w:t>
      </w:r>
      <w:r w:rsidR="00B3014C">
        <w:rPr>
          <w:rFonts w:asciiTheme="minorHAnsi" w:hAnsiTheme="minorHAnsi"/>
          <w:lang w:val="en-US"/>
        </w:rPr>
        <w:t>Better pay, working nearer home, location, social life are all attractions to workers bu</w:t>
      </w:r>
      <w:r w:rsidRPr="00C611D7">
        <w:rPr>
          <w:rFonts w:asciiTheme="minorHAnsi" w:hAnsiTheme="minorHAnsi"/>
          <w:lang w:val="en-US"/>
        </w:rPr>
        <w:t xml:space="preserve">t </w:t>
      </w:r>
      <w:r w:rsidR="00B3014C">
        <w:rPr>
          <w:rFonts w:asciiTheme="minorHAnsi" w:hAnsiTheme="minorHAnsi"/>
          <w:lang w:val="en-US"/>
        </w:rPr>
        <w:t>HR</w:t>
      </w:r>
      <w:r w:rsidRPr="00C611D7">
        <w:rPr>
          <w:rFonts w:asciiTheme="minorHAnsi" w:hAnsiTheme="minorHAnsi"/>
          <w:lang w:val="en-US"/>
        </w:rPr>
        <w:t xml:space="preserve"> can reduce the likelihood of employee departures by planning retention programs. These programs can focus on employee recognition and benefits</w:t>
      </w:r>
      <w:r w:rsidR="00B3014C">
        <w:rPr>
          <w:rFonts w:asciiTheme="minorHAnsi" w:hAnsiTheme="minorHAnsi"/>
          <w:lang w:val="en-US"/>
        </w:rPr>
        <w:t xml:space="preserve"> but they must also take into consideration the individuals concerned. </w:t>
      </w:r>
      <w:r w:rsidRPr="00C611D7">
        <w:rPr>
          <w:rFonts w:asciiTheme="minorHAnsi" w:hAnsiTheme="minorHAnsi"/>
          <w:lang w:val="en-US"/>
        </w:rPr>
        <w:t xml:space="preserve">They can also include rewards, advancement or growth and work-life balancing. By showing a </w:t>
      </w:r>
      <w:r w:rsidR="00B3014C" w:rsidRPr="00C611D7">
        <w:rPr>
          <w:rFonts w:asciiTheme="minorHAnsi" w:hAnsiTheme="minorHAnsi"/>
          <w:lang w:val="en-US"/>
        </w:rPr>
        <w:t>genuine</w:t>
      </w:r>
      <w:r w:rsidRPr="00C611D7">
        <w:rPr>
          <w:rFonts w:asciiTheme="minorHAnsi" w:hAnsiTheme="minorHAnsi"/>
          <w:lang w:val="en-US"/>
        </w:rPr>
        <w:t xml:space="preserve"> interest in employees and </w:t>
      </w:r>
      <w:r w:rsidR="00B3014C" w:rsidRPr="00C611D7">
        <w:rPr>
          <w:rFonts w:asciiTheme="minorHAnsi" w:hAnsiTheme="minorHAnsi"/>
          <w:lang w:val="en-US"/>
        </w:rPr>
        <w:t>respecting</w:t>
      </w:r>
      <w:r w:rsidRPr="00C611D7">
        <w:rPr>
          <w:rFonts w:asciiTheme="minorHAnsi" w:hAnsiTheme="minorHAnsi"/>
          <w:lang w:val="en-US"/>
        </w:rPr>
        <w:t xml:space="preserve"> their contributions, the organization is able to further increase employee retention. In the unfortunate event an employee decides to leave, exit interviews </w:t>
      </w:r>
      <w:r w:rsidR="00B3014C">
        <w:rPr>
          <w:rFonts w:asciiTheme="minorHAnsi" w:hAnsiTheme="minorHAnsi"/>
          <w:lang w:val="en-US"/>
        </w:rPr>
        <w:t xml:space="preserve">will </w:t>
      </w:r>
      <w:r w:rsidRPr="00C611D7">
        <w:rPr>
          <w:rFonts w:asciiTheme="minorHAnsi" w:hAnsiTheme="minorHAnsi"/>
          <w:lang w:val="en-US"/>
        </w:rPr>
        <w:t>provide valuable feedback that can assist the organization with employee loss prevention</w:t>
      </w:r>
      <w:r w:rsidR="00B3014C">
        <w:rPr>
          <w:rFonts w:asciiTheme="minorHAnsi" w:hAnsiTheme="minorHAnsi"/>
          <w:lang w:val="en-US"/>
        </w:rPr>
        <w:t xml:space="preserve"> in the future</w:t>
      </w:r>
      <w:r w:rsidRPr="00C611D7">
        <w:rPr>
          <w:rFonts w:asciiTheme="minorHAnsi" w:hAnsiTheme="minorHAnsi"/>
          <w:lang w:val="en-US"/>
        </w:rPr>
        <w:t>.</w:t>
      </w:r>
    </w:p>
    <w:p w:rsidR="00E60D21" w:rsidRPr="005F033C" w:rsidRDefault="00C611D7" w:rsidP="00C611D7">
      <w:pPr>
        <w:spacing w:after="180" w:line="240" w:lineRule="auto"/>
        <w:rPr>
          <w:rFonts w:cs="Times New Roman"/>
          <w:b/>
          <w:sz w:val="24"/>
          <w:szCs w:val="32"/>
        </w:rPr>
      </w:pPr>
      <w:r>
        <w:rPr>
          <w:rFonts w:ascii="Museo Sans 300" w:hAnsi="Museo Sans 300"/>
          <w:color w:val="596166"/>
          <w:sz w:val="21"/>
          <w:szCs w:val="21"/>
          <w:lang w:val="en-US"/>
        </w:rPr>
        <w:br/>
      </w:r>
      <w:r>
        <w:rPr>
          <w:rFonts w:ascii="Museo Sans 300" w:hAnsi="Museo Sans 300"/>
          <w:color w:val="596166"/>
          <w:sz w:val="21"/>
          <w:szCs w:val="21"/>
          <w:lang w:val="en-US"/>
        </w:rPr>
        <w:br/>
      </w:r>
    </w:p>
    <w:sectPr w:rsidR="00E60D21" w:rsidRPr="005F033C"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0E0F" w:rsidRDefault="003F0E0F" w:rsidP="00CB4D0A">
      <w:pPr>
        <w:spacing w:after="0" w:line="240" w:lineRule="auto"/>
      </w:pPr>
      <w:r>
        <w:separator/>
      </w:r>
    </w:p>
  </w:endnote>
  <w:endnote w:type="continuationSeparator" w:id="0">
    <w:p w:rsidR="003F0E0F" w:rsidRDefault="003F0E0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useo Sans 300">
    <w:altName w:val="Times New Roman"/>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0E0F" w:rsidRDefault="003F0E0F" w:rsidP="00CB4D0A">
      <w:pPr>
        <w:spacing w:after="0" w:line="240" w:lineRule="auto"/>
      </w:pPr>
      <w:r>
        <w:separator/>
      </w:r>
    </w:p>
  </w:footnote>
  <w:footnote w:type="continuationSeparator" w:id="0">
    <w:p w:rsidR="003F0E0F" w:rsidRDefault="003F0E0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61550"/>
    <w:multiLevelType w:val="hybridMultilevel"/>
    <w:tmpl w:val="AD985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671865"/>
    <w:multiLevelType w:val="hybridMultilevel"/>
    <w:tmpl w:val="B010F7C0"/>
    <w:lvl w:ilvl="0" w:tplc="4A982CB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ADC3A1E"/>
    <w:multiLevelType w:val="multilevel"/>
    <w:tmpl w:val="88F6B4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BE39E8"/>
    <w:multiLevelType w:val="hybridMultilevel"/>
    <w:tmpl w:val="74E60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E20614A"/>
    <w:multiLevelType w:val="multilevel"/>
    <w:tmpl w:val="3F228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F85648"/>
    <w:multiLevelType w:val="hybridMultilevel"/>
    <w:tmpl w:val="AA90CDEE"/>
    <w:lvl w:ilvl="0" w:tplc="08090001">
      <w:start w:val="1"/>
      <w:numFmt w:val="bullet"/>
      <w:lvlText w:val=""/>
      <w:lvlJc w:val="left"/>
      <w:pPr>
        <w:ind w:left="1080" w:hanging="72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61D6AB4"/>
    <w:multiLevelType w:val="hybridMultilevel"/>
    <w:tmpl w:val="18CE19A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7">
    <w:nsid w:val="2835441F"/>
    <w:multiLevelType w:val="hybridMultilevel"/>
    <w:tmpl w:val="3DD2E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BA22C99"/>
    <w:multiLevelType w:val="multilevel"/>
    <w:tmpl w:val="3E72E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5AF4387"/>
    <w:multiLevelType w:val="hybridMultilevel"/>
    <w:tmpl w:val="C1A8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06C4987"/>
    <w:multiLevelType w:val="hybridMultilevel"/>
    <w:tmpl w:val="2AF8C90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2">
    <w:nsid w:val="6EF20C49"/>
    <w:multiLevelType w:val="multilevel"/>
    <w:tmpl w:val="191A45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74860F75"/>
    <w:multiLevelType w:val="multilevel"/>
    <w:tmpl w:val="7DD83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7BE7E93"/>
    <w:multiLevelType w:val="multilevel"/>
    <w:tmpl w:val="394A4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D283C5B"/>
    <w:multiLevelType w:val="multilevel"/>
    <w:tmpl w:val="4BB826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
  </w:num>
  <w:num w:numId="3">
    <w:abstractNumId w:val="7"/>
  </w:num>
  <w:num w:numId="4">
    <w:abstractNumId w:val="3"/>
  </w:num>
  <w:num w:numId="5">
    <w:abstractNumId w:val="0"/>
  </w:num>
  <w:num w:numId="6">
    <w:abstractNumId w:val="9"/>
  </w:num>
  <w:num w:numId="7">
    <w:abstractNumId w:val="5"/>
  </w:num>
  <w:num w:numId="8">
    <w:abstractNumId w:val="12"/>
  </w:num>
  <w:num w:numId="9">
    <w:abstractNumId w:val="2"/>
  </w:num>
  <w:num w:numId="10">
    <w:abstractNumId w:val="8"/>
  </w:num>
  <w:num w:numId="11">
    <w:abstractNumId w:val="11"/>
  </w:num>
  <w:num w:numId="12">
    <w:abstractNumId w:val="6"/>
  </w:num>
  <w:num w:numId="13">
    <w:abstractNumId w:val="13"/>
  </w:num>
  <w:num w:numId="14">
    <w:abstractNumId w:val="15"/>
  </w:num>
  <w:num w:numId="15">
    <w:abstractNumId w:val="4"/>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0EDB"/>
    <w:rsid w:val="000158F9"/>
    <w:rsid w:val="00016D60"/>
    <w:rsid w:val="000209C6"/>
    <w:rsid w:val="00035CDD"/>
    <w:rsid w:val="00040083"/>
    <w:rsid w:val="00040663"/>
    <w:rsid w:val="00055992"/>
    <w:rsid w:val="00061090"/>
    <w:rsid w:val="00067E6A"/>
    <w:rsid w:val="000820E8"/>
    <w:rsid w:val="000A16D8"/>
    <w:rsid w:val="001175EE"/>
    <w:rsid w:val="00121612"/>
    <w:rsid w:val="001526FC"/>
    <w:rsid w:val="00157CF6"/>
    <w:rsid w:val="00173645"/>
    <w:rsid w:val="001754F6"/>
    <w:rsid w:val="00182416"/>
    <w:rsid w:val="00187EB4"/>
    <w:rsid w:val="001F0481"/>
    <w:rsid w:val="0020451E"/>
    <w:rsid w:val="00206B9D"/>
    <w:rsid w:val="00256602"/>
    <w:rsid w:val="00266F0D"/>
    <w:rsid w:val="002A2118"/>
    <w:rsid w:val="002B0BD7"/>
    <w:rsid w:val="002B573D"/>
    <w:rsid w:val="002C5CB2"/>
    <w:rsid w:val="00323F41"/>
    <w:rsid w:val="003646AE"/>
    <w:rsid w:val="00371885"/>
    <w:rsid w:val="003F0E0F"/>
    <w:rsid w:val="00405895"/>
    <w:rsid w:val="004058DF"/>
    <w:rsid w:val="00436FC0"/>
    <w:rsid w:val="00486F1A"/>
    <w:rsid w:val="00490CB9"/>
    <w:rsid w:val="004A2CE2"/>
    <w:rsid w:val="004D229F"/>
    <w:rsid w:val="004E3CDA"/>
    <w:rsid w:val="004F4B4D"/>
    <w:rsid w:val="0050216D"/>
    <w:rsid w:val="00503D7E"/>
    <w:rsid w:val="0050778F"/>
    <w:rsid w:val="00507902"/>
    <w:rsid w:val="00535F31"/>
    <w:rsid w:val="005403B7"/>
    <w:rsid w:val="00591365"/>
    <w:rsid w:val="005A3F1E"/>
    <w:rsid w:val="005B31E4"/>
    <w:rsid w:val="005F033C"/>
    <w:rsid w:val="006034F6"/>
    <w:rsid w:val="00607874"/>
    <w:rsid w:val="00607E77"/>
    <w:rsid w:val="00617BB3"/>
    <w:rsid w:val="00645CDD"/>
    <w:rsid w:val="006823A7"/>
    <w:rsid w:val="00685188"/>
    <w:rsid w:val="006B70BE"/>
    <w:rsid w:val="0070347F"/>
    <w:rsid w:val="0070678E"/>
    <w:rsid w:val="00722E27"/>
    <w:rsid w:val="00754DD8"/>
    <w:rsid w:val="007A60D3"/>
    <w:rsid w:val="007D6397"/>
    <w:rsid w:val="007E542A"/>
    <w:rsid w:val="00823337"/>
    <w:rsid w:val="00831C11"/>
    <w:rsid w:val="00884AA6"/>
    <w:rsid w:val="008A60B4"/>
    <w:rsid w:val="008A6AF3"/>
    <w:rsid w:val="008B3C31"/>
    <w:rsid w:val="008F4672"/>
    <w:rsid w:val="00935BF7"/>
    <w:rsid w:val="00951222"/>
    <w:rsid w:val="0095442C"/>
    <w:rsid w:val="00967AA3"/>
    <w:rsid w:val="00983942"/>
    <w:rsid w:val="009C37E0"/>
    <w:rsid w:val="009E1D46"/>
    <w:rsid w:val="00A14B66"/>
    <w:rsid w:val="00A442F8"/>
    <w:rsid w:val="00A65CF7"/>
    <w:rsid w:val="00A851DA"/>
    <w:rsid w:val="00AC7D5B"/>
    <w:rsid w:val="00AD0E31"/>
    <w:rsid w:val="00AE1481"/>
    <w:rsid w:val="00AF3355"/>
    <w:rsid w:val="00B0415E"/>
    <w:rsid w:val="00B04678"/>
    <w:rsid w:val="00B3014C"/>
    <w:rsid w:val="00B5106A"/>
    <w:rsid w:val="00B61E8E"/>
    <w:rsid w:val="00BC257F"/>
    <w:rsid w:val="00C03577"/>
    <w:rsid w:val="00C202D4"/>
    <w:rsid w:val="00C24126"/>
    <w:rsid w:val="00C55375"/>
    <w:rsid w:val="00C611D7"/>
    <w:rsid w:val="00C61453"/>
    <w:rsid w:val="00C65FEA"/>
    <w:rsid w:val="00CA0AC2"/>
    <w:rsid w:val="00CA3472"/>
    <w:rsid w:val="00CB4D0A"/>
    <w:rsid w:val="00CC0C69"/>
    <w:rsid w:val="00CC20B1"/>
    <w:rsid w:val="00CC575A"/>
    <w:rsid w:val="00CE002F"/>
    <w:rsid w:val="00D039AC"/>
    <w:rsid w:val="00D03BD2"/>
    <w:rsid w:val="00D1599A"/>
    <w:rsid w:val="00D427DE"/>
    <w:rsid w:val="00D5587D"/>
    <w:rsid w:val="00D707CC"/>
    <w:rsid w:val="00D821FE"/>
    <w:rsid w:val="00DB0793"/>
    <w:rsid w:val="00DC6A8A"/>
    <w:rsid w:val="00E00821"/>
    <w:rsid w:val="00E04DB4"/>
    <w:rsid w:val="00E30679"/>
    <w:rsid w:val="00E4597D"/>
    <w:rsid w:val="00E54832"/>
    <w:rsid w:val="00E56A90"/>
    <w:rsid w:val="00E60D21"/>
    <w:rsid w:val="00E641CC"/>
    <w:rsid w:val="00E97491"/>
    <w:rsid w:val="00EA30AB"/>
    <w:rsid w:val="00EB3925"/>
    <w:rsid w:val="00F37C63"/>
    <w:rsid w:val="00F7190D"/>
    <w:rsid w:val="00F75D0D"/>
    <w:rsid w:val="00F93E9C"/>
    <w:rsid w:val="00FE45E2"/>
    <w:rsid w:val="00FE73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4CA4772-E659-40F0-BE8E-0A37B54BC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F7190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7190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8F4672"/>
    <w:pPr>
      <w:spacing w:after="120" w:line="330" w:lineRule="atLeast"/>
      <w:outlineLvl w:val="2"/>
    </w:pPr>
    <w:rPr>
      <w:rFonts w:ascii="Times New Roman" w:eastAsia="Times New Roman" w:hAnsi="Times New Roman" w:cs="Times New Roman"/>
      <w:b/>
      <w:bCs/>
      <w:color w:val="1669A2"/>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121612"/>
    <w:rPr>
      <w:color w:val="0000FF"/>
      <w:u w:val="single"/>
    </w:rPr>
  </w:style>
  <w:style w:type="paragraph" w:styleId="NormalWeb">
    <w:name w:val="Normal (Web)"/>
    <w:basedOn w:val="Normal"/>
    <w:uiPriority w:val="99"/>
    <w:unhideWhenUsed/>
    <w:rsid w:val="0012161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8F4672"/>
    <w:rPr>
      <w:rFonts w:ascii="Times New Roman" w:eastAsia="Times New Roman" w:hAnsi="Times New Roman" w:cs="Times New Roman"/>
      <w:b/>
      <w:bCs/>
      <w:color w:val="1669A2"/>
      <w:sz w:val="28"/>
      <w:szCs w:val="28"/>
      <w:lang w:eastAsia="en-GB"/>
    </w:rPr>
  </w:style>
  <w:style w:type="character" w:customStyle="1" w:styleId="Heading1Char">
    <w:name w:val="Heading 1 Char"/>
    <w:basedOn w:val="DefaultParagraphFont"/>
    <w:link w:val="Heading1"/>
    <w:uiPriority w:val="9"/>
    <w:rsid w:val="00F7190D"/>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F7190D"/>
    <w:rPr>
      <w:rFonts w:asciiTheme="majorHAnsi" w:eastAsiaTheme="majorEastAsia" w:hAnsiTheme="majorHAnsi" w:cstheme="majorBidi"/>
      <w:color w:val="365F91" w:themeColor="accent1" w:themeShade="BF"/>
      <w:sz w:val="26"/>
      <w:szCs w:val="26"/>
    </w:rPr>
  </w:style>
  <w:style w:type="paragraph" w:customStyle="1" w:styleId="copy1">
    <w:name w:val="copy1"/>
    <w:basedOn w:val="Normal"/>
    <w:rsid w:val="00C611D7"/>
    <w:pPr>
      <w:spacing w:before="75" w:after="75" w:line="240" w:lineRule="auto"/>
    </w:pPr>
    <w:rPr>
      <w:rFonts w:ascii="Times New Roman" w:eastAsia="Times New Roman" w:hAnsi="Times New Roman" w:cs="Times New Roman"/>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2035195">
      <w:bodyDiv w:val="1"/>
      <w:marLeft w:val="0"/>
      <w:marRight w:val="0"/>
      <w:marTop w:val="0"/>
      <w:marBottom w:val="0"/>
      <w:divBdr>
        <w:top w:val="none" w:sz="0" w:space="0" w:color="auto"/>
        <w:left w:val="none" w:sz="0" w:space="0" w:color="auto"/>
        <w:bottom w:val="none" w:sz="0" w:space="0" w:color="auto"/>
        <w:right w:val="none" w:sz="0" w:space="0" w:color="auto"/>
      </w:divBdr>
      <w:divsChild>
        <w:div w:id="504125620">
          <w:marLeft w:val="0"/>
          <w:marRight w:val="0"/>
          <w:marTop w:val="0"/>
          <w:marBottom w:val="0"/>
          <w:divBdr>
            <w:top w:val="none" w:sz="0" w:space="0" w:color="auto"/>
            <w:left w:val="none" w:sz="0" w:space="0" w:color="auto"/>
            <w:bottom w:val="none" w:sz="0" w:space="0" w:color="auto"/>
            <w:right w:val="none" w:sz="0" w:space="0" w:color="auto"/>
          </w:divBdr>
          <w:divsChild>
            <w:div w:id="32850235">
              <w:marLeft w:val="0"/>
              <w:marRight w:val="0"/>
              <w:marTop w:val="0"/>
              <w:marBottom w:val="0"/>
              <w:divBdr>
                <w:top w:val="none" w:sz="0" w:space="0" w:color="auto"/>
                <w:left w:val="none" w:sz="0" w:space="0" w:color="auto"/>
                <w:bottom w:val="none" w:sz="0" w:space="0" w:color="auto"/>
                <w:right w:val="none" w:sz="0" w:space="0" w:color="auto"/>
              </w:divBdr>
              <w:divsChild>
                <w:div w:id="1482964823">
                  <w:marLeft w:val="0"/>
                  <w:marRight w:val="0"/>
                  <w:marTop w:val="0"/>
                  <w:marBottom w:val="0"/>
                  <w:divBdr>
                    <w:top w:val="none" w:sz="0" w:space="0" w:color="auto"/>
                    <w:left w:val="none" w:sz="0" w:space="0" w:color="auto"/>
                    <w:bottom w:val="none" w:sz="0" w:space="0" w:color="auto"/>
                    <w:right w:val="none" w:sz="0" w:space="0" w:color="auto"/>
                  </w:divBdr>
                </w:div>
              </w:divsChild>
            </w:div>
            <w:div w:id="503014313">
              <w:marLeft w:val="0"/>
              <w:marRight w:val="0"/>
              <w:marTop w:val="0"/>
              <w:marBottom w:val="0"/>
              <w:divBdr>
                <w:top w:val="none" w:sz="0" w:space="0" w:color="auto"/>
                <w:left w:val="none" w:sz="0" w:space="0" w:color="auto"/>
                <w:bottom w:val="none" w:sz="0" w:space="0" w:color="auto"/>
                <w:right w:val="none" w:sz="0" w:space="0" w:color="auto"/>
              </w:divBdr>
              <w:divsChild>
                <w:div w:id="963198384">
                  <w:marLeft w:val="0"/>
                  <w:marRight w:val="0"/>
                  <w:marTop w:val="0"/>
                  <w:marBottom w:val="0"/>
                  <w:divBdr>
                    <w:top w:val="none" w:sz="0" w:space="0" w:color="auto"/>
                    <w:left w:val="none" w:sz="0" w:space="0" w:color="auto"/>
                    <w:bottom w:val="none" w:sz="0" w:space="0" w:color="auto"/>
                    <w:right w:val="none" w:sz="0" w:space="0" w:color="auto"/>
                  </w:divBdr>
                </w:div>
              </w:divsChild>
            </w:div>
            <w:div w:id="1989088031">
              <w:marLeft w:val="0"/>
              <w:marRight w:val="0"/>
              <w:marTop w:val="0"/>
              <w:marBottom w:val="0"/>
              <w:divBdr>
                <w:top w:val="none" w:sz="0" w:space="0" w:color="auto"/>
                <w:left w:val="none" w:sz="0" w:space="0" w:color="auto"/>
                <w:bottom w:val="none" w:sz="0" w:space="0" w:color="auto"/>
                <w:right w:val="none" w:sz="0" w:space="0" w:color="auto"/>
              </w:divBdr>
              <w:divsChild>
                <w:div w:id="1795097913">
                  <w:marLeft w:val="0"/>
                  <w:marRight w:val="0"/>
                  <w:marTop w:val="0"/>
                  <w:marBottom w:val="300"/>
                  <w:divBdr>
                    <w:top w:val="none" w:sz="0" w:space="0" w:color="auto"/>
                    <w:left w:val="none" w:sz="0" w:space="0" w:color="auto"/>
                    <w:bottom w:val="none" w:sz="0" w:space="0" w:color="auto"/>
                    <w:right w:val="none" w:sz="0" w:space="0" w:color="auto"/>
                  </w:divBdr>
                </w:div>
              </w:divsChild>
            </w:div>
            <w:div w:id="297762731">
              <w:marLeft w:val="0"/>
              <w:marRight w:val="0"/>
              <w:marTop w:val="0"/>
              <w:marBottom w:val="0"/>
              <w:divBdr>
                <w:top w:val="none" w:sz="0" w:space="0" w:color="auto"/>
                <w:left w:val="none" w:sz="0" w:space="0" w:color="auto"/>
                <w:bottom w:val="none" w:sz="0" w:space="0" w:color="auto"/>
                <w:right w:val="none" w:sz="0" w:space="0" w:color="auto"/>
              </w:divBdr>
              <w:divsChild>
                <w:div w:id="880673659">
                  <w:marLeft w:val="0"/>
                  <w:marRight w:val="0"/>
                  <w:marTop w:val="0"/>
                  <w:marBottom w:val="0"/>
                  <w:divBdr>
                    <w:top w:val="none" w:sz="0" w:space="0" w:color="auto"/>
                    <w:left w:val="none" w:sz="0" w:space="0" w:color="auto"/>
                    <w:bottom w:val="none" w:sz="0" w:space="0" w:color="auto"/>
                    <w:right w:val="none" w:sz="0" w:space="0" w:color="auto"/>
                  </w:divBdr>
                </w:div>
              </w:divsChild>
            </w:div>
            <w:div w:id="2054845976">
              <w:marLeft w:val="0"/>
              <w:marRight w:val="0"/>
              <w:marTop w:val="0"/>
              <w:marBottom w:val="0"/>
              <w:divBdr>
                <w:top w:val="none" w:sz="0" w:space="0" w:color="auto"/>
                <w:left w:val="none" w:sz="0" w:space="0" w:color="auto"/>
                <w:bottom w:val="none" w:sz="0" w:space="0" w:color="auto"/>
                <w:right w:val="none" w:sz="0" w:space="0" w:color="auto"/>
              </w:divBdr>
              <w:divsChild>
                <w:div w:id="75007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027451">
      <w:bodyDiv w:val="1"/>
      <w:marLeft w:val="0"/>
      <w:marRight w:val="0"/>
      <w:marTop w:val="100"/>
      <w:marBottom w:val="100"/>
      <w:divBdr>
        <w:top w:val="none" w:sz="0" w:space="0" w:color="auto"/>
        <w:left w:val="none" w:sz="0" w:space="0" w:color="auto"/>
        <w:bottom w:val="none" w:sz="0" w:space="0" w:color="auto"/>
        <w:right w:val="none" w:sz="0" w:space="0" w:color="auto"/>
      </w:divBdr>
      <w:divsChild>
        <w:div w:id="1025594785">
          <w:marLeft w:val="0"/>
          <w:marRight w:val="0"/>
          <w:marTop w:val="0"/>
          <w:marBottom w:val="0"/>
          <w:divBdr>
            <w:top w:val="none" w:sz="0" w:space="0" w:color="auto"/>
            <w:left w:val="none" w:sz="0" w:space="0" w:color="auto"/>
            <w:bottom w:val="none" w:sz="0" w:space="0" w:color="auto"/>
            <w:right w:val="none" w:sz="0" w:space="0" w:color="auto"/>
          </w:divBdr>
          <w:divsChild>
            <w:div w:id="1365447466">
              <w:marLeft w:val="0"/>
              <w:marRight w:val="0"/>
              <w:marTop w:val="0"/>
              <w:marBottom w:val="0"/>
              <w:divBdr>
                <w:top w:val="none" w:sz="0" w:space="0" w:color="auto"/>
                <w:left w:val="none" w:sz="0" w:space="0" w:color="auto"/>
                <w:bottom w:val="none" w:sz="0" w:space="0" w:color="auto"/>
                <w:right w:val="none" w:sz="0" w:space="0" w:color="auto"/>
              </w:divBdr>
              <w:divsChild>
                <w:div w:id="673649003">
                  <w:marLeft w:val="0"/>
                  <w:marRight w:val="0"/>
                  <w:marTop w:val="0"/>
                  <w:marBottom w:val="0"/>
                  <w:divBdr>
                    <w:top w:val="none" w:sz="0" w:space="0" w:color="auto"/>
                    <w:left w:val="none" w:sz="0" w:space="0" w:color="auto"/>
                    <w:bottom w:val="none" w:sz="0" w:space="0" w:color="auto"/>
                    <w:right w:val="none" w:sz="0" w:space="0" w:color="auto"/>
                  </w:divBdr>
                  <w:divsChild>
                    <w:div w:id="1998533743">
                      <w:marLeft w:val="0"/>
                      <w:marRight w:val="0"/>
                      <w:marTop w:val="0"/>
                      <w:marBottom w:val="0"/>
                      <w:divBdr>
                        <w:top w:val="none" w:sz="0" w:space="0" w:color="auto"/>
                        <w:left w:val="none" w:sz="0" w:space="0" w:color="auto"/>
                        <w:bottom w:val="none" w:sz="0" w:space="0" w:color="auto"/>
                        <w:right w:val="none" w:sz="0" w:space="0" w:color="auto"/>
                      </w:divBdr>
                      <w:divsChild>
                        <w:div w:id="1244414100">
                          <w:marLeft w:val="-3900"/>
                          <w:marRight w:val="0"/>
                          <w:marTop w:val="0"/>
                          <w:marBottom w:val="0"/>
                          <w:divBdr>
                            <w:top w:val="none" w:sz="0" w:space="0" w:color="auto"/>
                            <w:left w:val="none" w:sz="0" w:space="0" w:color="auto"/>
                            <w:bottom w:val="none" w:sz="0" w:space="0" w:color="auto"/>
                            <w:right w:val="none" w:sz="0" w:space="0" w:color="auto"/>
                          </w:divBdr>
                          <w:divsChild>
                            <w:div w:id="1564366119">
                              <w:marLeft w:val="4110"/>
                              <w:marRight w:val="0"/>
                              <w:marTop w:val="0"/>
                              <w:marBottom w:val="0"/>
                              <w:divBdr>
                                <w:top w:val="none" w:sz="0" w:space="0" w:color="auto"/>
                                <w:left w:val="none" w:sz="0" w:space="0" w:color="auto"/>
                                <w:bottom w:val="none" w:sz="0" w:space="0" w:color="auto"/>
                                <w:right w:val="none" w:sz="0" w:space="0" w:color="auto"/>
                              </w:divBdr>
                              <w:divsChild>
                                <w:div w:id="1818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0425802">
      <w:bodyDiv w:val="1"/>
      <w:marLeft w:val="0"/>
      <w:marRight w:val="0"/>
      <w:marTop w:val="0"/>
      <w:marBottom w:val="0"/>
      <w:divBdr>
        <w:top w:val="none" w:sz="0" w:space="0" w:color="auto"/>
        <w:left w:val="none" w:sz="0" w:space="0" w:color="auto"/>
        <w:bottom w:val="none" w:sz="0" w:space="0" w:color="auto"/>
        <w:right w:val="none" w:sz="0" w:space="0" w:color="auto"/>
      </w:divBdr>
      <w:divsChild>
        <w:div w:id="784924889">
          <w:marLeft w:val="0"/>
          <w:marRight w:val="0"/>
          <w:marTop w:val="0"/>
          <w:marBottom w:val="0"/>
          <w:divBdr>
            <w:top w:val="none" w:sz="0" w:space="0" w:color="auto"/>
            <w:left w:val="none" w:sz="0" w:space="0" w:color="auto"/>
            <w:bottom w:val="none" w:sz="0" w:space="0" w:color="auto"/>
            <w:right w:val="none" w:sz="0" w:space="0" w:color="auto"/>
          </w:divBdr>
          <w:divsChild>
            <w:div w:id="2014187489">
              <w:marLeft w:val="0"/>
              <w:marRight w:val="0"/>
              <w:marTop w:val="0"/>
              <w:marBottom w:val="0"/>
              <w:divBdr>
                <w:top w:val="none" w:sz="0" w:space="0" w:color="auto"/>
                <w:left w:val="none" w:sz="0" w:space="0" w:color="auto"/>
                <w:bottom w:val="none" w:sz="0" w:space="0" w:color="auto"/>
                <w:right w:val="none" w:sz="0" w:space="0" w:color="auto"/>
              </w:divBdr>
              <w:divsChild>
                <w:div w:id="1059746677">
                  <w:marLeft w:val="0"/>
                  <w:marRight w:val="0"/>
                  <w:marTop w:val="195"/>
                  <w:marBottom w:val="0"/>
                  <w:divBdr>
                    <w:top w:val="none" w:sz="0" w:space="0" w:color="auto"/>
                    <w:left w:val="none" w:sz="0" w:space="0" w:color="auto"/>
                    <w:bottom w:val="none" w:sz="0" w:space="0" w:color="auto"/>
                    <w:right w:val="none" w:sz="0" w:space="0" w:color="auto"/>
                  </w:divBdr>
                  <w:divsChild>
                    <w:div w:id="1440491131">
                      <w:marLeft w:val="0"/>
                      <w:marRight w:val="0"/>
                      <w:marTop w:val="0"/>
                      <w:marBottom w:val="180"/>
                      <w:divBdr>
                        <w:top w:val="none" w:sz="0" w:space="0" w:color="auto"/>
                        <w:left w:val="none" w:sz="0" w:space="0" w:color="auto"/>
                        <w:bottom w:val="none" w:sz="0" w:space="0" w:color="auto"/>
                        <w:right w:val="none" w:sz="0" w:space="0" w:color="auto"/>
                      </w:divBdr>
                      <w:divsChild>
                        <w:div w:id="659650931">
                          <w:marLeft w:val="0"/>
                          <w:marRight w:val="0"/>
                          <w:marTop w:val="0"/>
                          <w:marBottom w:val="0"/>
                          <w:divBdr>
                            <w:top w:val="none" w:sz="0" w:space="0" w:color="auto"/>
                            <w:left w:val="none" w:sz="0" w:space="0" w:color="auto"/>
                            <w:bottom w:val="none" w:sz="0" w:space="0" w:color="auto"/>
                            <w:right w:val="none" w:sz="0" w:space="0" w:color="auto"/>
                          </w:divBdr>
                          <w:divsChild>
                            <w:div w:id="118110173">
                              <w:marLeft w:val="0"/>
                              <w:marRight w:val="0"/>
                              <w:marTop w:val="0"/>
                              <w:marBottom w:val="0"/>
                              <w:divBdr>
                                <w:top w:val="none" w:sz="0" w:space="0" w:color="auto"/>
                                <w:left w:val="none" w:sz="0" w:space="0" w:color="auto"/>
                                <w:bottom w:val="none" w:sz="0" w:space="0" w:color="auto"/>
                                <w:right w:val="none" w:sz="0" w:space="0" w:color="auto"/>
                              </w:divBdr>
                              <w:divsChild>
                                <w:div w:id="464154005">
                                  <w:marLeft w:val="0"/>
                                  <w:marRight w:val="0"/>
                                  <w:marTop w:val="0"/>
                                  <w:marBottom w:val="0"/>
                                  <w:divBdr>
                                    <w:top w:val="none" w:sz="0" w:space="0" w:color="auto"/>
                                    <w:left w:val="none" w:sz="0" w:space="0" w:color="auto"/>
                                    <w:bottom w:val="none" w:sz="0" w:space="0" w:color="auto"/>
                                    <w:right w:val="none" w:sz="0" w:space="0" w:color="auto"/>
                                  </w:divBdr>
                                  <w:divsChild>
                                    <w:div w:id="690180836">
                                      <w:marLeft w:val="0"/>
                                      <w:marRight w:val="0"/>
                                      <w:marTop w:val="0"/>
                                      <w:marBottom w:val="0"/>
                                      <w:divBdr>
                                        <w:top w:val="none" w:sz="0" w:space="0" w:color="auto"/>
                                        <w:left w:val="none" w:sz="0" w:space="0" w:color="auto"/>
                                        <w:bottom w:val="none" w:sz="0" w:space="0" w:color="auto"/>
                                        <w:right w:val="none" w:sz="0" w:space="0" w:color="auto"/>
                                      </w:divBdr>
                                      <w:divsChild>
                                        <w:div w:id="1583375918">
                                          <w:marLeft w:val="0"/>
                                          <w:marRight w:val="0"/>
                                          <w:marTop w:val="0"/>
                                          <w:marBottom w:val="0"/>
                                          <w:divBdr>
                                            <w:top w:val="none" w:sz="0" w:space="0" w:color="auto"/>
                                            <w:left w:val="none" w:sz="0" w:space="0" w:color="auto"/>
                                            <w:bottom w:val="none" w:sz="0" w:space="0" w:color="auto"/>
                                            <w:right w:val="none" w:sz="0" w:space="0" w:color="auto"/>
                                          </w:divBdr>
                                          <w:divsChild>
                                            <w:div w:id="294139406">
                                              <w:marLeft w:val="0"/>
                                              <w:marRight w:val="0"/>
                                              <w:marTop w:val="0"/>
                                              <w:marBottom w:val="0"/>
                                              <w:divBdr>
                                                <w:top w:val="none" w:sz="0" w:space="0" w:color="auto"/>
                                                <w:left w:val="none" w:sz="0" w:space="0" w:color="auto"/>
                                                <w:bottom w:val="none" w:sz="0" w:space="0" w:color="auto"/>
                                                <w:right w:val="none" w:sz="0" w:space="0" w:color="auto"/>
                                              </w:divBdr>
                                              <w:divsChild>
                                                <w:div w:id="167865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78474952">
      <w:bodyDiv w:val="1"/>
      <w:marLeft w:val="0"/>
      <w:marRight w:val="0"/>
      <w:marTop w:val="0"/>
      <w:marBottom w:val="0"/>
      <w:divBdr>
        <w:top w:val="none" w:sz="0" w:space="0" w:color="auto"/>
        <w:left w:val="none" w:sz="0" w:space="0" w:color="auto"/>
        <w:bottom w:val="none" w:sz="0" w:space="0" w:color="auto"/>
        <w:right w:val="none" w:sz="0" w:space="0" w:color="auto"/>
      </w:divBdr>
      <w:divsChild>
        <w:div w:id="1430390631">
          <w:marLeft w:val="0"/>
          <w:marRight w:val="0"/>
          <w:marTop w:val="0"/>
          <w:marBottom w:val="0"/>
          <w:divBdr>
            <w:top w:val="none" w:sz="0" w:space="0" w:color="auto"/>
            <w:left w:val="none" w:sz="0" w:space="0" w:color="auto"/>
            <w:bottom w:val="none" w:sz="0" w:space="0" w:color="auto"/>
            <w:right w:val="none" w:sz="0" w:space="0" w:color="auto"/>
          </w:divBdr>
          <w:divsChild>
            <w:div w:id="872889193">
              <w:marLeft w:val="0"/>
              <w:marRight w:val="0"/>
              <w:marTop w:val="0"/>
              <w:marBottom w:val="0"/>
              <w:divBdr>
                <w:top w:val="none" w:sz="0" w:space="0" w:color="auto"/>
                <w:left w:val="none" w:sz="0" w:space="0" w:color="auto"/>
                <w:bottom w:val="none" w:sz="0" w:space="0" w:color="auto"/>
                <w:right w:val="none" w:sz="0" w:space="0" w:color="auto"/>
              </w:divBdr>
              <w:divsChild>
                <w:div w:id="578253249">
                  <w:marLeft w:val="0"/>
                  <w:marRight w:val="0"/>
                  <w:marTop w:val="195"/>
                  <w:marBottom w:val="0"/>
                  <w:divBdr>
                    <w:top w:val="none" w:sz="0" w:space="0" w:color="auto"/>
                    <w:left w:val="none" w:sz="0" w:space="0" w:color="auto"/>
                    <w:bottom w:val="none" w:sz="0" w:space="0" w:color="auto"/>
                    <w:right w:val="none" w:sz="0" w:space="0" w:color="auto"/>
                  </w:divBdr>
                  <w:divsChild>
                    <w:div w:id="401759990">
                      <w:marLeft w:val="0"/>
                      <w:marRight w:val="0"/>
                      <w:marTop w:val="0"/>
                      <w:marBottom w:val="180"/>
                      <w:divBdr>
                        <w:top w:val="none" w:sz="0" w:space="0" w:color="auto"/>
                        <w:left w:val="none" w:sz="0" w:space="0" w:color="auto"/>
                        <w:bottom w:val="none" w:sz="0" w:space="0" w:color="auto"/>
                        <w:right w:val="none" w:sz="0" w:space="0" w:color="auto"/>
                      </w:divBdr>
                      <w:divsChild>
                        <w:div w:id="2085450701">
                          <w:marLeft w:val="0"/>
                          <w:marRight w:val="0"/>
                          <w:marTop w:val="0"/>
                          <w:marBottom w:val="0"/>
                          <w:divBdr>
                            <w:top w:val="none" w:sz="0" w:space="0" w:color="auto"/>
                            <w:left w:val="none" w:sz="0" w:space="0" w:color="auto"/>
                            <w:bottom w:val="none" w:sz="0" w:space="0" w:color="auto"/>
                            <w:right w:val="none" w:sz="0" w:space="0" w:color="auto"/>
                          </w:divBdr>
                          <w:divsChild>
                            <w:div w:id="1804155758">
                              <w:marLeft w:val="0"/>
                              <w:marRight w:val="0"/>
                              <w:marTop w:val="0"/>
                              <w:marBottom w:val="0"/>
                              <w:divBdr>
                                <w:top w:val="none" w:sz="0" w:space="0" w:color="auto"/>
                                <w:left w:val="none" w:sz="0" w:space="0" w:color="auto"/>
                                <w:bottom w:val="none" w:sz="0" w:space="0" w:color="auto"/>
                                <w:right w:val="none" w:sz="0" w:space="0" w:color="auto"/>
                              </w:divBdr>
                              <w:divsChild>
                                <w:div w:id="1859584340">
                                  <w:marLeft w:val="0"/>
                                  <w:marRight w:val="0"/>
                                  <w:marTop w:val="0"/>
                                  <w:marBottom w:val="0"/>
                                  <w:divBdr>
                                    <w:top w:val="none" w:sz="0" w:space="0" w:color="auto"/>
                                    <w:left w:val="none" w:sz="0" w:space="0" w:color="auto"/>
                                    <w:bottom w:val="none" w:sz="0" w:space="0" w:color="auto"/>
                                    <w:right w:val="none" w:sz="0" w:space="0" w:color="auto"/>
                                  </w:divBdr>
                                  <w:divsChild>
                                    <w:div w:id="892692307">
                                      <w:marLeft w:val="0"/>
                                      <w:marRight w:val="0"/>
                                      <w:marTop w:val="0"/>
                                      <w:marBottom w:val="0"/>
                                      <w:divBdr>
                                        <w:top w:val="none" w:sz="0" w:space="0" w:color="auto"/>
                                        <w:left w:val="none" w:sz="0" w:space="0" w:color="auto"/>
                                        <w:bottom w:val="none" w:sz="0" w:space="0" w:color="auto"/>
                                        <w:right w:val="none" w:sz="0" w:space="0" w:color="auto"/>
                                      </w:divBdr>
                                      <w:divsChild>
                                        <w:div w:id="2078165155">
                                          <w:marLeft w:val="0"/>
                                          <w:marRight w:val="0"/>
                                          <w:marTop w:val="0"/>
                                          <w:marBottom w:val="0"/>
                                          <w:divBdr>
                                            <w:top w:val="none" w:sz="0" w:space="0" w:color="auto"/>
                                            <w:left w:val="none" w:sz="0" w:space="0" w:color="auto"/>
                                            <w:bottom w:val="none" w:sz="0" w:space="0" w:color="auto"/>
                                            <w:right w:val="none" w:sz="0" w:space="0" w:color="auto"/>
                                          </w:divBdr>
                                          <w:divsChild>
                                            <w:div w:id="1111975282">
                                              <w:marLeft w:val="0"/>
                                              <w:marRight w:val="0"/>
                                              <w:marTop w:val="0"/>
                                              <w:marBottom w:val="0"/>
                                              <w:divBdr>
                                                <w:top w:val="none" w:sz="0" w:space="0" w:color="auto"/>
                                                <w:left w:val="none" w:sz="0" w:space="0" w:color="auto"/>
                                                <w:bottom w:val="none" w:sz="0" w:space="0" w:color="auto"/>
                                                <w:right w:val="none" w:sz="0" w:space="0" w:color="auto"/>
                                              </w:divBdr>
                                              <w:divsChild>
                                                <w:div w:id="70826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45919744">
      <w:bodyDiv w:val="1"/>
      <w:marLeft w:val="0"/>
      <w:marRight w:val="0"/>
      <w:marTop w:val="0"/>
      <w:marBottom w:val="0"/>
      <w:divBdr>
        <w:top w:val="none" w:sz="0" w:space="0" w:color="auto"/>
        <w:left w:val="none" w:sz="0" w:space="0" w:color="auto"/>
        <w:bottom w:val="none" w:sz="0" w:space="0" w:color="auto"/>
        <w:right w:val="none" w:sz="0" w:space="0" w:color="auto"/>
      </w:divBdr>
    </w:div>
    <w:div w:id="988441767">
      <w:bodyDiv w:val="1"/>
      <w:marLeft w:val="0"/>
      <w:marRight w:val="0"/>
      <w:marTop w:val="0"/>
      <w:marBottom w:val="0"/>
      <w:divBdr>
        <w:top w:val="none" w:sz="0" w:space="0" w:color="auto"/>
        <w:left w:val="none" w:sz="0" w:space="0" w:color="auto"/>
        <w:bottom w:val="none" w:sz="0" w:space="0" w:color="auto"/>
        <w:right w:val="none" w:sz="0" w:space="0" w:color="auto"/>
      </w:divBdr>
      <w:divsChild>
        <w:div w:id="1008556320">
          <w:marLeft w:val="0"/>
          <w:marRight w:val="0"/>
          <w:marTop w:val="0"/>
          <w:marBottom w:val="0"/>
          <w:divBdr>
            <w:top w:val="none" w:sz="0" w:space="0" w:color="auto"/>
            <w:left w:val="none" w:sz="0" w:space="0" w:color="auto"/>
            <w:bottom w:val="none" w:sz="0" w:space="0" w:color="auto"/>
            <w:right w:val="none" w:sz="0" w:space="0" w:color="auto"/>
          </w:divBdr>
          <w:divsChild>
            <w:div w:id="952633770">
              <w:marLeft w:val="0"/>
              <w:marRight w:val="0"/>
              <w:marTop w:val="0"/>
              <w:marBottom w:val="0"/>
              <w:divBdr>
                <w:top w:val="none" w:sz="0" w:space="0" w:color="auto"/>
                <w:left w:val="none" w:sz="0" w:space="0" w:color="auto"/>
                <w:bottom w:val="none" w:sz="0" w:space="0" w:color="auto"/>
                <w:right w:val="none" w:sz="0" w:space="0" w:color="auto"/>
              </w:divBdr>
              <w:divsChild>
                <w:div w:id="291250680">
                  <w:marLeft w:val="0"/>
                  <w:marRight w:val="0"/>
                  <w:marTop w:val="195"/>
                  <w:marBottom w:val="0"/>
                  <w:divBdr>
                    <w:top w:val="none" w:sz="0" w:space="0" w:color="auto"/>
                    <w:left w:val="none" w:sz="0" w:space="0" w:color="auto"/>
                    <w:bottom w:val="none" w:sz="0" w:space="0" w:color="auto"/>
                    <w:right w:val="none" w:sz="0" w:space="0" w:color="auto"/>
                  </w:divBdr>
                  <w:divsChild>
                    <w:div w:id="939530739">
                      <w:marLeft w:val="0"/>
                      <w:marRight w:val="0"/>
                      <w:marTop w:val="0"/>
                      <w:marBottom w:val="180"/>
                      <w:divBdr>
                        <w:top w:val="none" w:sz="0" w:space="0" w:color="auto"/>
                        <w:left w:val="none" w:sz="0" w:space="0" w:color="auto"/>
                        <w:bottom w:val="none" w:sz="0" w:space="0" w:color="auto"/>
                        <w:right w:val="none" w:sz="0" w:space="0" w:color="auto"/>
                      </w:divBdr>
                      <w:divsChild>
                        <w:div w:id="631251438">
                          <w:marLeft w:val="0"/>
                          <w:marRight w:val="0"/>
                          <w:marTop w:val="0"/>
                          <w:marBottom w:val="0"/>
                          <w:divBdr>
                            <w:top w:val="none" w:sz="0" w:space="0" w:color="auto"/>
                            <w:left w:val="none" w:sz="0" w:space="0" w:color="auto"/>
                            <w:bottom w:val="none" w:sz="0" w:space="0" w:color="auto"/>
                            <w:right w:val="none" w:sz="0" w:space="0" w:color="auto"/>
                          </w:divBdr>
                          <w:divsChild>
                            <w:div w:id="65492815">
                              <w:marLeft w:val="0"/>
                              <w:marRight w:val="0"/>
                              <w:marTop w:val="0"/>
                              <w:marBottom w:val="0"/>
                              <w:divBdr>
                                <w:top w:val="none" w:sz="0" w:space="0" w:color="auto"/>
                                <w:left w:val="none" w:sz="0" w:space="0" w:color="auto"/>
                                <w:bottom w:val="none" w:sz="0" w:space="0" w:color="auto"/>
                                <w:right w:val="none" w:sz="0" w:space="0" w:color="auto"/>
                              </w:divBdr>
                              <w:divsChild>
                                <w:div w:id="962343499">
                                  <w:marLeft w:val="0"/>
                                  <w:marRight w:val="0"/>
                                  <w:marTop w:val="0"/>
                                  <w:marBottom w:val="0"/>
                                  <w:divBdr>
                                    <w:top w:val="none" w:sz="0" w:space="0" w:color="auto"/>
                                    <w:left w:val="none" w:sz="0" w:space="0" w:color="auto"/>
                                    <w:bottom w:val="none" w:sz="0" w:space="0" w:color="auto"/>
                                    <w:right w:val="none" w:sz="0" w:space="0" w:color="auto"/>
                                  </w:divBdr>
                                  <w:divsChild>
                                    <w:div w:id="1005979223">
                                      <w:marLeft w:val="0"/>
                                      <w:marRight w:val="0"/>
                                      <w:marTop w:val="0"/>
                                      <w:marBottom w:val="0"/>
                                      <w:divBdr>
                                        <w:top w:val="none" w:sz="0" w:space="0" w:color="auto"/>
                                        <w:left w:val="none" w:sz="0" w:space="0" w:color="auto"/>
                                        <w:bottom w:val="none" w:sz="0" w:space="0" w:color="auto"/>
                                        <w:right w:val="none" w:sz="0" w:space="0" w:color="auto"/>
                                      </w:divBdr>
                                      <w:divsChild>
                                        <w:div w:id="1612005772">
                                          <w:marLeft w:val="0"/>
                                          <w:marRight w:val="0"/>
                                          <w:marTop w:val="0"/>
                                          <w:marBottom w:val="0"/>
                                          <w:divBdr>
                                            <w:top w:val="none" w:sz="0" w:space="0" w:color="auto"/>
                                            <w:left w:val="none" w:sz="0" w:space="0" w:color="auto"/>
                                            <w:bottom w:val="none" w:sz="0" w:space="0" w:color="auto"/>
                                            <w:right w:val="none" w:sz="0" w:space="0" w:color="auto"/>
                                          </w:divBdr>
                                          <w:divsChild>
                                            <w:div w:id="1996757286">
                                              <w:marLeft w:val="0"/>
                                              <w:marRight w:val="0"/>
                                              <w:marTop w:val="0"/>
                                              <w:marBottom w:val="0"/>
                                              <w:divBdr>
                                                <w:top w:val="none" w:sz="0" w:space="0" w:color="auto"/>
                                                <w:left w:val="none" w:sz="0" w:space="0" w:color="auto"/>
                                                <w:bottom w:val="none" w:sz="0" w:space="0" w:color="auto"/>
                                                <w:right w:val="none" w:sz="0" w:space="0" w:color="auto"/>
                                              </w:divBdr>
                                              <w:divsChild>
                                                <w:div w:id="160553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30664917">
      <w:bodyDiv w:val="1"/>
      <w:marLeft w:val="0"/>
      <w:marRight w:val="0"/>
      <w:marTop w:val="0"/>
      <w:marBottom w:val="0"/>
      <w:divBdr>
        <w:top w:val="none" w:sz="0" w:space="0" w:color="auto"/>
        <w:left w:val="none" w:sz="0" w:space="0" w:color="auto"/>
        <w:bottom w:val="none" w:sz="0" w:space="0" w:color="auto"/>
        <w:right w:val="none" w:sz="0" w:space="0" w:color="auto"/>
      </w:divBdr>
      <w:divsChild>
        <w:div w:id="28575913">
          <w:marLeft w:val="0"/>
          <w:marRight w:val="0"/>
          <w:marTop w:val="0"/>
          <w:marBottom w:val="0"/>
          <w:divBdr>
            <w:top w:val="none" w:sz="0" w:space="0" w:color="auto"/>
            <w:left w:val="none" w:sz="0" w:space="0" w:color="auto"/>
            <w:bottom w:val="none" w:sz="0" w:space="0" w:color="auto"/>
            <w:right w:val="none" w:sz="0" w:space="0" w:color="auto"/>
          </w:divBdr>
          <w:divsChild>
            <w:div w:id="266232165">
              <w:marLeft w:val="0"/>
              <w:marRight w:val="0"/>
              <w:marTop w:val="0"/>
              <w:marBottom w:val="0"/>
              <w:divBdr>
                <w:top w:val="none" w:sz="0" w:space="0" w:color="auto"/>
                <w:left w:val="none" w:sz="0" w:space="0" w:color="auto"/>
                <w:bottom w:val="none" w:sz="0" w:space="0" w:color="auto"/>
                <w:right w:val="none" w:sz="0" w:space="0" w:color="auto"/>
              </w:divBdr>
              <w:divsChild>
                <w:div w:id="311057034">
                  <w:marLeft w:val="0"/>
                  <w:marRight w:val="0"/>
                  <w:marTop w:val="0"/>
                  <w:marBottom w:val="0"/>
                  <w:divBdr>
                    <w:top w:val="none" w:sz="0" w:space="0" w:color="auto"/>
                    <w:left w:val="none" w:sz="0" w:space="0" w:color="auto"/>
                    <w:bottom w:val="none" w:sz="0" w:space="0" w:color="auto"/>
                    <w:right w:val="none" w:sz="0" w:space="0" w:color="auto"/>
                  </w:divBdr>
                  <w:divsChild>
                    <w:div w:id="1371493406">
                      <w:marLeft w:val="0"/>
                      <w:marRight w:val="0"/>
                      <w:marTop w:val="0"/>
                      <w:marBottom w:val="0"/>
                      <w:divBdr>
                        <w:top w:val="none" w:sz="0" w:space="0" w:color="auto"/>
                        <w:left w:val="none" w:sz="0" w:space="0" w:color="auto"/>
                        <w:bottom w:val="none" w:sz="0" w:space="0" w:color="auto"/>
                        <w:right w:val="none" w:sz="0" w:space="0" w:color="auto"/>
                      </w:divBdr>
                      <w:divsChild>
                        <w:div w:id="68721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2145483">
      <w:bodyDiv w:val="1"/>
      <w:marLeft w:val="0"/>
      <w:marRight w:val="0"/>
      <w:marTop w:val="100"/>
      <w:marBottom w:val="100"/>
      <w:divBdr>
        <w:top w:val="none" w:sz="0" w:space="0" w:color="auto"/>
        <w:left w:val="none" w:sz="0" w:space="0" w:color="auto"/>
        <w:bottom w:val="none" w:sz="0" w:space="0" w:color="auto"/>
        <w:right w:val="none" w:sz="0" w:space="0" w:color="auto"/>
      </w:divBdr>
      <w:divsChild>
        <w:div w:id="584849499">
          <w:marLeft w:val="0"/>
          <w:marRight w:val="0"/>
          <w:marTop w:val="0"/>
          <w:marBottom w:val="0"/>
          <w:divBdr>
            <w:top w:val="none" w:sz="0" w:space="0" w:color="auto"/>
            <w:left w:val="none" w:sz="0" w:space="0" w:color="auto"/>
            <w:bottom w:val="none" w:sz="0" w:space="0" w:color="auto"/>
            <w:right w:val="none" w:sz="0" w:space="0" w:color="auto"/>
          </w:divBdr>
          <w:divsChild>
            <w:div w:id="1807309484">
              <w:marLeft w:val="0"/>
              <w:marRight w:val="0"/>
              <w:marTop w:val="0"/>
              <w:marBottom w:val="0"/>
              <w:divBdr>
                <w:top w:val="none" w:sz="0" w:space="0" w:color="auto"/>
                <w:left w:val="none" w:sz="0" w:space="0" w:color="auto"/>
                <w:bottom w:val="none" w:sz="0" w:space="0" w:color="auto"/>
                <w:right w:val="none" w:sz="0" w:space="0" w:color="auto"/>
              </w:divBdr>
              <w:divsChild>
                <w:div w:id="1237328267">
                  <w:marLeft w:val="0"/>
                  <w:marRight w:val="0"/>
                  <w:marTop w:val="0"/>
                  <w:marBottom w:val="0"/>
                  <w:divBdr>
                    <w:top w:val="none" w:sz="0" w:space="0" w:color="auto"/>
                    <w:left w:val="none" w:sz="0" w:space="0" w:color="auto"/>
                    <w:bottom w:val="none" w:sz="0" w:space="0" w:color="auto"/>
                    <w:right w:val="none" w:sz="0" w:space="0" w:color="auto"/>
                  </w:divBdr>
                  <w:divsChild>
                    <w:div w:id="1230572897">
                      <w:marLeft w:val="0"/>
                      <w:marRight w:val="0"/>
                      <w:marTop w:val="0"/>
                      <w:marBottom w:val="0"/>
                      <w:divBdr>
                        <w:top w:val="none" w:sz="0" w:space="0" w:color="auto"/>
                        <w:left w:val="none" w:sz="0" w:space="0" w:color="auto"/>
                        <w:bottom w:val="none" w:sz="0" w:space="0" w:color="auto"/>
                        <w:right w:val="none" w:sz="0" w:space="0" w:color="auto"/>
                      </w:divBdr>
                      <w:divsChild>
                        <w:div w:id="1750735752">
                          <w:marLeft w:val="-3900"/>
                          <w:marRight w:val="0"/>
                          <w:marTop w:val="0"/>
                          <w:marBottom w:val="0"/>
                          <w:divBdr>
                            <w:top w:val="none" w:sz="0" w:space="0" w:color="auto"/>
                            <w:left w:val="none" w:sz="0" w:space="0" w:color="auto"/>
                            <w:bottom w:val="none" w:sz="0" w:space="0" w:color="auto"/>
                            <w:right w:val="none" w:sz="0" w:space="0" w:color="auto"/>
                          </w:divBdr>
                          <w:divsChild>
                            <w:div w:id="1117214525">
                              <w:marLeft w:val="4110"/>
                              <w:marRight w:val="0"/>
                              <w:marTop w:val="0"/>
                              <w:marBottom w:val="0"/>
                              <w:divBdr>
                                <w:top w:val="none" w:sz="0" w:space="0" w:color="auto"/>
                                <w:left w:val="none" w:sz="0" w:space="0" w:color="auto"/>
                                <w:bottom w:val="none" w:sz="0" w:space="0" w:color="auto"/>
                                <w:right w:val="none" w:sz="0" w:space="0" w:color="auto"/>
                              </w:divBdr>
                              <w:divsChild>
                                <w:div w:id="117368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7209112">
      <w:bodyDiv w:val="1"/>
      <w:marLeft w:val="0"/>
      <w:marRight w:val="0"/>
      <w:marTop w:val="0"/>
      <w:marBottom w:val="0"/>
      <w:divBdr>
        <w:top w:val="none" w:sz="0" w:space="0" w:color="auto"/>
        <w:left w:val="none" w:sz="0" w:space="0" w:color="auto"/>
        <w:bottom w:val="none" w:sz="0" w:space="0" w:color="auto"/>
        <w:right w:val="none" w:sz="0" w:space="0" w:color="auto"/>
      </w:divBdr>
      <w:divsChild>
        <w:div w:id="787234576">
          <w:marLeft w:val="0"/>
          <w:marRight w:val="0"/>
          <w:marTop w:val="0"/>
          <w:marBottom w:val="0"/>
          <w:divBdr>
            <w:top w:val="none" w:sz="0" w:space="0" w:color="auto"/>
            <w:left w:val="none" w:sz="0" w:space="0" w:color="auto"/>
            <w:bottom w:val="none" w:sz="0" w:space="0" w:color="auto"/>
            <w:right w:val="none" w:sz="0" w:space="0" w:color="auto"/>
          </w:divBdr>
          <w:divsChild>
            <w:div w:id="1691371946">
              <w:marLeft w:val="0"/>
              <w:marRight w:val="0"/>
              <w:marTop w:val="0"/>
              <w:marBottom w:val="0"/>
              <w:divBdr>
                <w:top w:val="none" w:sz="0" w:space="0" w:color="auto"/>
                <w:left w:val="none" w:sz="0" w:space="0" w:color="auto"/>
                <w:bottom w:val="none" w:sz="0" w:space="0" w:color="auto"/>
                <w:right w:val="none" w:sz="0" w:space="0" w:color="auto"/>
              </w:divBdr>
              <w:divsChild>
                <w:div w:id="165175108">
                  <w:marLeft w:val="0"/>
                  <w:marRight w:val="0"/>
                  <w:marTop w:val="0"/>
                  <w:marBottom w:val="225"/>
                  <w:divBdr>
                    <w:top w:val="none" w:sz="0" w:space="0" w:color="auto"/>
                    <w:left w:val="none" w:sz="0" w:space="0" w:color="auto"/>
                    <w:bottom w:val="single" w:sz="6" w:space="0" w:color="C6DFF1"/>
                    <w:right w:val="single" w:sz="6" w:space="0" w:color="C6DFF1"/>
                  </w:divBdr>
                  <w:divsChild>
                    <w:div w:id="1995718994">
                      <w:marLeft w:val="0"/>
                      <w:marRight w:val="0"/>
                      <w:marTop w:val="0"/>
                      <w:marBottom w:val="0"/>
                      <w:divBdr>
                        <w:top w:val="none" w:sz="0" w:space="0" w:color="auto"/>
                        <w:left w:val="none" w:sz="0" w:space="0" w:color="auto"/>
                        <w:bottom w:val="none" w:sz="0" w:space="0" w:color="auto"/>
                        <w:right w:val="none" w:sz="0" w:space="0" w:color="auto"/>
                      </w:divBdr>
                      <w:divsChild>
                        <w:div w:id="1753969058">
                          <w:marLeft w:val="0"/>
                          <w:marRight w:val="0"/>
                          <w:marTop w:val="0"/>
                          <w:marBottom w:val="0"/>
                          <w:divBdr>
                            <w:top w:val="none" w:sz="0" w:space="0" w:color="auto"/>
                            <w:left w:val="none" w:sz="0" w:space="0" w:color="auto"/>
                            <w:bottom w:val="none" w:sz="0" w:space="0" w:color="auto"/>
                            <w:right w:val="none" w:sz="0" w:space="0" w:color="auto"/>
                          </w:divBdr>
                          <w:divsChild>
                            <w:div w:id="1612199922">
                              <w:marLeft w:val="0"/>
                              <w:marRight w:val="0"/>
                              <w:marTop w:val="0"/>
                              <w:marBottom w:val="0"/>
                              <w:divBdr>
                                <w:top w:val="none" w:sz="0" w:space="0" w:color="auto"/>
                                <w:left w:val="none" w:sz="0" w:space="0" w:color="auto"/>
                                <w:bottom w:val="none" w:sz="0" w:space="0" w:color="auto"/>
                                <w:right w:val="none" w:sz="0" w:space="0" w:color="auto"/>
                              </w:divBdr>
                              <w:divsChild>
                                <w:div w:id="59961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oogle.co.uk/imgres?imgurl=http://www.sibson.com/uploads/rowgraphic.jpg&amp;imgrefurl=http://www.sibson.com/services/performance-and-rewards/total-rewards-strategies/&amp;h=432&amp;w=400&amp;tbnid=FaoGFx-UDloDcM:&amp;zoom=1&amp;docid=n3f41B2_IoFZnM&amp;ei=asogVLiiOYq9ygPW9ILABw&amp;tbm=isch&amp;ved=0CCwQMygLMAs&amp;iact=rc&amp;uact=3&amp;dur=405&amp;page=2&amp;start=7&amp;ndsp=12" TargetMode="External"/><Relationship Id="rId18" Type="http://schemas.openxmlformats.org/officeDocument/2006/relationships/image" Target="media/image6.jpeg"/><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hyperlink" Target="https://www.google.co.uk/imgres?imgurl=http://www.ultimoslibros.com/wp-content/uploads/Recruitment-Process.jpg&amp;imgrefurl=http://acquiringhumancapital.blogspot.com/2012/11/the-recruitment-selection-process-look.html&amp;docid=PJo1Xm-Mkmz1JM&amp;tbnid=3QwZ4Cunu8FViM:&amp;w=450&amp;h=318&amp;ei=9ZMhVKm0EMjTaJn8gaAJ&amp;ved=0CAIQxiAwAA&amp;iact=c"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www.google.co.uk/imgres?imgurl=http://workplacepsychology.files.wordpress.com/2009/12/job-loss.jpg&amp;imgrefurl=http://workplacepsychology.net/2009/12/01/job-loss/&amp;docid=ZEGWh6KDPr9v-M&amp;tbnid=fMp6sRqryuLXMM:&amp;w=453&amp;h=480&amp;ei=iJEhVOafO8nW7QafuICADg&amp;ved=0CAIQxiAwAA&amp;iact=c" TargetMode="External"/><Relationship Id="rId25" Type="http://schemas.openxmlformats.org/officeDocument/2006/relationships/hyperlink" Target="http://www.google.co.uk/imgres?imgurl=http://www.jobsdevta.com/wp-content/uploads/2014/06/Manpower-Planning-640x240.jpg&amp;imgrefurl=http://www.jobsdevta.com/&amp;h=240&amp;w=640&amp;tbnid=G7RQfVEmLkA1rM:&amp;zoom=1&amp;docid=VOG1-VDDsqoCcM&amp;ei=PJQhVOGTGZTeat3SgbgE&amp;tbm=isch&amp;ved=0CHYQMyhLMEs&amp;iact=rc&amp;uact=3&amp;dur=1436&amp;page=6&amp;start=64&amp;ndsp=13"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7.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uk/imgres?imgurl=http://intelii.com/images/HRD%20%26%20HRM.gif&amp;imgrefurl=http://smefriendblog.blogspot.com/2012/01/hrm-hrd-hr.html&amp;docid=o60wL7WBlwSwBM&amp;tbnid=khOdCOfc_GUVoM:&amp;w=390&amp;h=200&amp;ei=wSshVISpL7C07Qbxn4HACw&amp;ved=0CAIQxiAwAA&amp;iact=c" TargetMode="External"/><Relationship Id="rId24" Type="http://schemas.openxmlformats.org/officeDocument/2006/relationships/image" Target="media/image9.jpeg"/><Relationship Id="rId5" Type="http://schemas.openxmlformats.org/officeDocument/2006/relationships/webSettings" Target="webSettings.xml"/><Relationship Id="rId15" Type="http://schemas.openxmlformats.org/officeDocument/2006/relationships/hyperlink" Target="http://www.google.co.uk/imgres?imgurl=http://www.gmtechnicals.com/wp-content/uploads/2014/08/discipline-in-trading.jpg&amp;imgrefurl=http://www.gmtechnicals.com/importance-of-discipline-in-trading.html&amp;h=768&amp;w=1010&amp;tbnid=t2RjrRDQRrKDqM:&amp;zoom=1&amp;docid=RKumnnUD-pdsoM&amp;ei=cS8hVNzHIoWHOOrJgZAH&amp;tbm=isch&amp;ved=0CEcQMygcMBw&amp;iact=rc&amp;uact=3&amp;dur=1827&amp;page=3&amp;start=28&amp;ndsp=13" TargetMode="External"/><Relationship Id="rId23" Type="http://schemas.openxmlformats.org/officeDocument/2006/relationships/hyperlink" Target="http://www.google.co.uk/imgres?imgurl=https://www.recruiter.com/i/wp-content/uploads/2011/11/Recruitment-Process1-300x296.jpg&amp;imgrefurl=https://www.recruiter.com/rpo.html&amp;h=296&amp;w=300&amp;tbnid=S4K5xoVdqnHcaM:&amp;zoom=1&amp;docid=As7E1DbjqABZ-M&amp;ei=5n0iVIyxKqKc7gbSzIHYBQ&amp;tbm=isch&amp;ved=0CBQQMygMMAw4ZA&amp;iact=rc&amp;uact=3&amp;dur=4705&amp;page=9&amp;start=108&amp;ndsp=13" TargetMode="External"/><Relationship Id="rId28" Type="http://schemas.openxmlformats.org/officeDocument/2006/relationships/image" Target="media/image11.jpeg"/><Relationship Id="rId10" Type="http://schemas.openxmlformats.org/officeDocument/2006/relationships/image" Target="media/image2.jpeg"/><Relationship Id="rId19" Type="http://schemas.openxmlformats.org/officeDocument/2006/relationships/hyperlink" Target="http://www.google.co.uk/imgres?imgurl=http://searchfiletype.com/fsearch/5/5/3/8/343_separation_55386_lg.jpg&amp;imgrefurl=http://searchfiletype.com/Employee-Separation-Retention-Management-fs55386.html&amp;h=273&amp;w=365&amp;tbnid=4keRq31vYqFtIM:&amp;zoom=1&amp;docid=RNvhBH2ec3GqMM&amp;ei=6pAhVJK1MObB7Aa7y4HoCg&amp;tbm=isch&amp;ved=0CCkQMygKMAo&amp;iact=rc&amp;uact=3&amp;dur=357&amp;page=2&amp;start=8&amp;ndsp=14" TargetMode="External"/><Relationship Id="rId4" Type="http://schemas.openxmlformats.org/officeDocument/2006/relationships/settings" Target="settings.xml"/><Relationship Id="rId9" Type="http://schemas.openxmlformats.org/officeDocument/2006/relationships/hyperlink" Target="http://www.google.co.uk/url?sa=i&amp;rct=j&amp;q=&amp;esrc=s&amp;source=images&amp;cd=&amp;cad=rja&amp;uact=8&amp;docid=9CnDN4Tt2jFowM&amp;tbnid=n20muYOnWPNjgM:&amp;ved=0CAcQjRw&amp;url=http://www.mahamayasugar.org/?page_id%3D43&amp;ei=3MkgVPvpL8jeObXbgdgP&amp;bvm=bv.75775273,d.bGQ&amp;psig=AFQjCNHilGbLlDxBw4kioH-FcxECu6XaXg&amp;ust=1411521297399485" TargetMode="External"/><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hyperlink" Target="http://www.google.co.uk/imgres?imgurl=http://www.trayelservices.com/sites/default/files/field/image/trainingmp.jpg&amp;imgrefurl=http://www.trayelservices.com/?q%3Dconsulting-training-and-manpower-supply&amp;h=290&amp;w=984&amp;tbnid=amauc507AK5YgM:&amp;zoom=1&amp;docid=zLHbxh2Ik-KYHM&amp;ei=m5QhVO7zNsLwaJyNgdgL&amp;tbm=isch&amp;ved=0CE4QMyhGMEY4yAE&amp;iact=rc&amp;uact=3&amp;dur=1874&amp;page=20&amp;start=265&amp;ndsp=15"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02E03B-A48F-458B-8AC0-E6EDA7285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9</Pages>
  <Words>2135</Words>
  <Characters>12174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27</cp:revision>
  <dcterms:created xsi:type="dcterms:W3CDTF">2013-06-24T13:12:00Z</dcterms:created>
  <dcterms:modified xsi:type="dcterms:W3CDTF">2014-09-24T15:09:00Z</dcterms:modified>
</cp:coreProperties>
</file>