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08AC">
            <w: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D808AC" w:rsidRDefault="00D808AC" w:rsidP="00D808AC">
            <w:pPr>
              <w:jc w:val="both"/>
              <w:rPr>
                <w:b/>
                <w:sz w:val="28"/>
                <w:szCs w:val="28"/>
                <w:u w:val="single"/>
              </w:rPr>
            </w:pPr>
            <w:r w:rsidRPr="00EE184C">
              <w:rPr>
                <w:b/>
                <w:sz w:val="28"/>
                <w:szCs w:val="28"/>
                <w:u w:val="single"/>
              </w:rPr>
              <w:t>ASSESSMENT 4</w:t>
            </w:r>
          </w:p>
          <w:p w:rsidR="00D808AC" w:rsidRDefault="00D808AC" w:rsidP="00D808AC">
            <w:pPr>
              <w:jc w:val="both"/>
              <w:rPr>
                <w:b/>
                <w:sz w:val="28"/>
                <w:szCs w:val="28"/>
                <w:u w:val="single"/>
              </w:rPr>
            </w:pPr>
            <w:r>
              <w:rPr>
                <w:b/>
                <w:sz w:val="28"/>
                <w:szCs w:val="28"/>
                <w:u w:val="single"/>
              </w:rPr>
              <w:t>QTN 1</w:t>
            </w:r>
          </w:p>
          <w:p w:rsidR="00D808AC" w:rsidRPr="009D43A9" w:rsidRDefault="00D808AC" w:rsidP="009D1029">
            <w:pPr>
              <w:pStyle w:val="ListParagraph"/>
              <w:numPr>
                <w:ilvl w:val="0"/>
                <w:numId w:val="16"/>
              </w:numPr>
              <w:spacing w:after="160" w:line="259" w:lineRule="auto"/>
              <w:jc w:val="both"/>
              <w:rPr>
                <w:b/>
                <w:sz w:val="28"/>
                <w:szCs w:val="28"/>
                <w:u w:val="single"/>
              </w:rPr>
            </w:pPr>
            <w:r>
              <w:rPr>
                <w:sz w:val="28"/>
                <w:szCs w:val="28"/>
              </w:rPr>
              <w:t>Business can lose a significant amount of assets due to Fraud and the effects of this can even shutdown the company. However, SAS No.99 identifies categories of risk factor (red flags) mostly related to financial statement fraud. In this regard auditors are required to consider these risk factors (red flags) as warning signals or symptoms that fraud may exist. The risk factors that relates to financial statement fraud can be grouped into three categories;</w:t>
            </w:r>
          </w:p>
          <w:p w:rsidR="00D808AC" w:rsidRPr="003835C1" w:rsidRDefault="00D808AC" w:rsidP="009D1029">
            <w:pPr>
              <w:pStyle w:val="ListParagraph"/>
              <w:numPr>
                <w:ilvl w:val="0"/>
                <w:numId w:val="17"/>
              </w:numPr>
              <w:spacing w:after="160" w:line="259" w:lineRule="auto"/>
              <w:jc w:val="both"/>
              <w:rPr>
                <w:b/>
                <w:sz w:val="28"/>
                <w:szCs w:val="28"/>
                <w:u w:val="single"/>
              </w:rPr>
            </w:pPr>
            <w:r w:rsidRPr="003835C1">
              <w:rPr>
                <w:b/>
                <w:sz w:val="28"/>
                <w:szCs w:val="28"/>
              </w:rPr>
              <w:t>Management characteristics</w:t>
            </w:r>
            <w:r>
              <w:rPr>
                <w:sz w:val="28"/>
                <w:szCs w:val="28"/>
              </w:rPr>
              <w:t>. Risk factors pertaining to management characteristics and influence to carry out financial statement fraud includes,</w:t>
            </w:r>
          </w:p>
          <w:p w:rsidR="00D808AC" w:rsidRPr="003835C1" w:rsidRDefault="00D808AC" w:rsidP="009D1029">
            <w:pPr>
              <w:pStyle w:val="ListParagraph"/>
              <w:numPr>
                <w:ilvl w:val="0"/>
                <w:numId w:val="18"/>
              </w:numPr>
              <w:spacing w:after="160" w:line="259" w:lineRule="auto"/>
              <w:jc w:val="both"/>
              <w:rPr>
                <w:b/>
                <w:sz w:val="28"/>
                <w:szCs w:val="28"/>
                <w:u w:val="single"/>
              </w:rPr>
            </w:pPr>
            <w:r>
              <w:rPr>
                <w:sz w:val="28"/>
                <w:szCs w:val="28"/>
              </w:rPr>
              <w:t>Responsibility by management to achieve unduly aggressive financial target</w:t>
            </w:r>
          </w:p>
          <w:p w:rsidR="00D808AC" w:rsidRPr="003835C1" w:rsidRDefault="00D808AC" w:rsidP="009D1029">
            <w:pPr>
              <w:pStyle w:val="ListParagraph"/>
              <w:numPr>
                <w:ilvl w:val="0"/>
                <w:numId w:val="18"/>
              </w:numPr>
              <w:spacing w:after="160" w:line="259" w:lineRule="auto"/>
              <w:jc w:val="both"/>
              <w:rPr>
                <w:b/>
                <w:sz w:val="28"/>
                <w:szCs w:val="28"/>
                <w:u w:val="single"/>
              </w:rPr>
            </w:pPr>
            <w:r>
              <w:rPr>
                <w:sz w:val="28"/>
                <w:szCs w:val="28"/>
              </w:rPr>
              <w:t>A considerable portion of management compensations represented by bonuses</w:t>
            </w:r>
          </w:p>
          <w:p w:rsidR="00D808AC" w:rsidRPr="003835C1" w:rsidRDefault="00D808AC" w:rsidP="009D1029">
            <w:pPr>
              <w:pStyle w:val="ListParagraph"/>
              <w:numPr>
                <w:ilvl w:val="0"/>
                <w:numId w:val="18"/>
              </w:numPr>
              <w:spacing w:after="160" w:line="259" w:lineRule="auto"/>
              <w:jc w:val="both"/>
              <w:rPr>
                <w:b/>
                <w:sz w:val="28"/>
                <w:szCs w:val="28"/>
                <w:u w:val="single"/>
              </w:rPr>
            </w:pPr>
            <w:r>
              <w:rPr>
                <w:sz w:val="28"/>
                <w:szCs w:val="28"/>
              </w:rPr>
              <w:t xml:space="preserve">Operating losses making the threat of bankruptcy, foreclosure, or hostile </w:t>
            </w:r>
            <w:r w:rsidR="009D1029">
              <w:rPr>
                <w:sz w:val="28"/>
                <w:szCs w:val="28"/>
              </w:rPr>
              <w:t>takeover</w:t>
            </w:r>
            <w:r>
              <w:rPr>
                <w:sz w:val="28"/>
                <w:szCs w:val="28"/>
              </w:rPr>
              <w:t xml:space="preserve"> imminent. </w:t>
            </w:r>
          </w:p>
          <w:p w:rsidR="00D808AC" w:rsidRPr="003835C1" w:rsidRDefault="00D808AC" w:rsidP="009D1029">
            <w:pPr>
              <w:pStyle w:val="ListParagraph"/>
              <w:numPr>
                <w:ilvl w:val="0"/>
                <w:numId w:val="18"/>
              </w:numPr>
              <w:spacing w:after="160" w:line="259" w:lineRule="auto"/>
              <w:jc w:val="both"/>
              <w:rPr>
                <w:b/>
                <w:sz w:val="28"/>
                <w:szCs w:val="28"/>
                <w:u w:val="single"/>
              </w:rPr>
            </w:pPr>
            <w:r>
              <w:rPr>
                <w:sz w:val="28"/>
                <w:szCs w:val="28"/>
              </w:rPr>
              <w:t>New accounting principles and the use of inappropriate means to minimized earnings for tax motivated purposes</w:t>
            </w:r>
          </w:p>
          <w:p w:rsidR="00D808AC" w:rsidRPr="009D1029" w:rsidRDefault="00D808AC" w:rsidP="009D1029">
            <w:pPr>
              <w:pStyle w:val="ListParagraph"/>
              <w:numPr>
                <w:ilvl w:val="0"/>
                <w:numId w:val="18"/>
              </w:numPr>
              <w:spacing w:after="160" w:line="259" w:lineRule="auto"/>
              <w:jc w:val="both"/>
              <w:rPr>
                <w:b/>
                <w:sz w:val="28"/>
                <w:szCs w:val="28"/>
                <w:u w:val="single"/>
              </w:rPr>
            </w:pPr>
            <w:r>
              <w:rPr>
                <w:sz w:val="28"/>
                <w:szCs w:val="28"/>
              </w:rPr>
              <w:t>Management in need to obtain additional or equity financing to stay competitive including financing of major capital expenditure</w:t>
            </w:r>
            <w:r w:rsidR="009D1029">
              <w:rPr>
                <w:sz w:val="28"/>
                <w:szCs w:val="28"/>
              </w:rPr>
              <w:t>.</w:t>
            </w:r>
          </w:p>
          <w:p w:rsidR="009D1029" w:rsidRPr="009D1029" w:rsidRDefault="009D1029" w:rsidP="009D1029">
            <w:pPr>
              <w:pStyle w:val="ListParagraph"/>
              <w:spacing w:after="160" w:line="259" w:lineRule="auto"/>
              <w:ind w:left="2225"/>
              <w:jc w:val="both"/>
              <w:rPr>
                <w:b/>
                <w:sz w:val="28"/>
                <w:szCs w:val="28"/>
                <w:u w:val="single"/>
              </w:rPr>
            </w:pPr>
          </w:p>
          <w:p w:rsidR="009D1029" w:rsidRPr="009D1029" w:rsidRDefault="009D1029" w:rsidP="009D1029">
            <w:pPr>
              <w:spacing w:after="160" w:line="259" w:lineRule="auto"/>
              <w:jc w:val="both"/>
              <w:rPr>
                <w:b/>
                <w:sz w:val="28"/>
                <w:szCs w:val="28"/>
                <w:u w:val="single"/>
              </w:rPr>
            </w:pPr>
          </w:p>
          <w:p w:rsidR="00D808AC" w:rsidRPr="00910B35" w:rsidRDefault="00D808AC" w:rsidP="009D1029">
            <w:pPr>
              <w:pStyle w:val="ListParagraph"/>
              <w:numPr>
                <w:ilvl w:val="0"/>
                <w:numId w:val="17"/>
              </w:numPr>
              <w:spacing w:after="160" w:line="259" w:lineRule="auto"/>
              <w:jc w:val="both"/>
              <w:rPr>
                <w:b/>
                <w:sz w:val="28"/>
                <w:szCs w:val="28"/>
                <w:u w:val="single"/>
              </w:rPr>
            </w:pPr>
            <w:r w:rsidRPr="00910B35">
              <w:rPr>
                <w:b/>
                <w:sz w:val="28"/>
                <w:szCs w:val="28"/>
              </w:rPr>
              <w:t>Risk factors relating to industry conditions</w:t>
            </w:r>
            <w:r>
              <w:rPr>
                <w:sz w:val="28"/>
                <w:szCs w:val="28"/>
              </w:rPr>
              <w:t>. These are the economic and regulatory aspects of the environment in which the business entity operate. Examples include;</w:t>
            </w:r>
          </w:p>
          <w:p w:rsidR="00D808AC" w:rsidRPr="00910B35" w:rsidRDefault="00D808AC" w:rsidP="009D1029">
            <w:pPr>
              <w:pStyle w:val="ListParagraph"/>
              <w:numPr>
                <w:ilvl w:val="0"/>
                <w:numId w:val="19"/>
              </w:numPr>
              <w:spacing w:after="160" w:line="259" w:lineRule="auto"/>
              <w:jc w:val="both"/>
              <w:rPr>
                <w:b/>
                <w:sz w:val="28"/>
                <w:szCs w:val="28"/>
                <w:u w:val="single"/>
              </w:rPr>
            </w:pPr>
            <w:r>
              <w:rPr>
                <w:sz w:val="28"/>
                <w:szCs w:val="28"/>
              </w:rPr>
              <w:t>High degree of competition or market saturation accompanied by declining margins.</w:t>
            </w:r>
          </w:p>
          <w:p w:rsidR="00D808AC" w:rsidRPr="00910B35" w:rsidRDefault="00D808AC" w:rsidP="009D1029">
            <w:pPr>
              <w:pStyle w:val="ListParagraph"/>
              <w:numPr>
                <w:ilvl w:val="0"/>
                <w:numId w:val="19"/>
              </w:numPr>
              <w:spacing w:after="160" w:line="259" w:lineRule="auto"/>
              <w:jc w:val="both"/>
              <w:rPr>
                <w:b/>
                <w:sz w:val="28"/>
                <w:szCs w:val="28"/>
                <w:u w:val="single"/>
              </w:rPr>
            </w:pPr>
            <w:r>
              <w:rPr>
                <w:sz w:val="28"/>
                <w:szCs w:val="28"/>
              </w:rPr>
              <w:t>Unduly aggressive performance measures can pressure management to improve operating results.</w:t>
            </w:r>
          </w:p>
          <w:p w:rsidR="00D808AC" w:rsidRPr="009D14F3" w:rsidRDefault="00D808AC" w:rsidP="009D1029">
            <w:pPr>
              <w:pStyle w:val="ListParagraph"/>
              <w:numPr>
                <w:ilvl w:val="0"/>
                <w:numId w:val="17"/>
              </w:numPr>
              <w:spacing w:after="160" w:line="259" w:lineRule="auto"/>
              <w:jc w:val="both"/>
              <w:rPr>
                <w:b/>
                <w:sz w:val="28"/>
                <w:szCs w:val="28"/>
              </w:rPr>
            </w:pPr>
            <w:r w:rsidRPr="00910B35">
              <w:rPr>
                <w:b/>
                <w:sz w:val="28"/>
                <w:szCs w:val="28"/>
              </w:rPr>
              <w:t>Operational Characteristic and Financial stability</w:t>
            </w:r>
            <w:r>
              <w:rPr>
                <w:b/>
                <w:sz w:val="28"/>
                <w:szCs w:val="28"/>
              </w:rPr>
              <w:t xml:space="preserve">. </w:t>
            </w:r>
            <w:r>
              <w:rPr>
                <w:sz w:val="28"/>
                <w:szCs w:val="28"/>
              </w:rPr>
              <w:t>The operational and financial stability such as aggressive sales or profitability activities can pressure management and personnel to engage in fraudulent financial activities. Examples of these factors are;</w:t>
            </w:r>
          </w:p>
          <w:p w:rsidR="00D808AC" w:rsidRPr="009D14F3" w:rsidRDefault="00D808AC" w:rsidP="009D1029">
            <w:pPr>
              <w:pStyle w:val="ListParagraph"/>
              <w:numPr>
                <w:ilvl w:val="0"/>
                <w:numId w:val="20"/>
              </w:numPr>
              <w:spacing w:after="160" w:line="259" w:lineRule="auto"/>
              <w:jc w:val="both"/>
              <w:rPr>
                <w:b/>
                <w:sz w:val="28"/>
                <w:szCs w:val="28"/>
              </w:rPr>
            </w:pPr>
            <w:r>
              <w:rPr>
                <w:sz w:val="28"/>
                <w:szCs w:val="28"/>
              </w:rPr>
              <w:t>Significant, unusual or highly complex transactions, especially near year end, ‘’that pose substance over form’’ questions.</w:t>
            </w:r>
          </w:p>
          <w:p w:rsidR="00D808AC" w:rsidRPr="009D14F3" w:rsidRDefault="00D808AC" w:rsidP="009D1029">
            <w:pPr>
              <w:pStyle w:val="ListParagraph"/>
              <w:numPr>
                <w:ilvl w:val="0"/>
                <w:numId w:val="20"/>
              </w:numPr>
              <w:spacing w:after="160" w:line="259" w:lineRule="auto"/>
              <w:jc w:val="both"/>
              <w:rPr>
                <w:b/>
                <w:sz w:val="28"/>
                <w:szCs w:val="28"/>
              </w:rPr>
            </w:pPr>
            <w:r>
              <w:rPr>
                <w:sz w:val="28"/>
                <w:szCs w:val="28"/>
              </w:rPr>
              <w:t>Significant operations located or conducted across international borders in jurisdiction where differing business environment.</w:t>
            </w:r>
          </w:p>
          <w:p w:rsidR="00D808AC" w:rsidRPr="00741CCC" w:rsidRDefault="00D808AC" w:rsidP="009D1029">
            <w:pPr>
              <w:pStyle w:val="ListParagraph"/>
              <w:numPr>
                <w:ilvl w:val="0"/>
                <w:numId w:val="20"/>
              </w:numPr>
              <w:spacing w:after="160" w:line="259" w:lineRule="auto"/>
              <w:jc w:val="both"/>
              <w:rPr>
                <w:b/>
                <w:sz w:val="28"/>
                <w:szCs w:val="28"/>
              </w:rPr>
            </w:pPr>
            <w:r>
              <w:rPr>
                <w:sz w:val="28"/>
                <w:szCs w:val="28"/>
              </w:rPr>
              <w:t xml:space="preserve">Unusually rapid growth or profitability compared to others in the industry. </w:t>
            </w:r>
          </w:p>
          <w:p w:rsidR="00D808AC" w:rsidRDefault="00D808AC" w:rsidP="009D1029">
            <w:pPr>
              <w:jc w:val="both"/>
              <w:rPr>
                <w:b/>
                <w:sz w:val="28"/>
                <w:szCs w:val="28"/>
              </w:rPr>
            </w:pPr>
          </w:p>
          <w:p w:rsidR="00D808AC" w:rsidRPr="004F6AEB" w:rsidRDefault="00D808AC" w:rsidP="009D1029">
            <w:pPr>
              <w:pStyle w:val="ListParagraph"/>
              <w:numPr>
                <w:ilvl w:val="0"/>
                <w:numId w:val="16"/>
              </w:numPr>
              <w:spacing w:after="160" w:line="259" w:lineRule="auto"/>
              <w:jc w:val="both"/>
              <w:rPr>
                <w:b/>
                <w:i/>
                <w:sz w:val="28"/>
                <w:szCs w:val="28"/>
              </w:rPr>
            </w:pPr>
            <w:r>
              <w:rPr>
                <w:sz w:val="28"/>
                <w:szCs w:val="28"/>
              </w:rPr>
              <w:t xml:space="preserve">Corruption is a complex phenomenon. Its roots lie deep in bureaucratic and political institutions. They are usually concealed by legal transactions which make it difficult to detect. According to the definition of World Bank Group, </w:t>
            </w:r>
            <w:r w:rsidRPr="00D6791C">
              <w:rPr>
                <w:i/>
                <w:sz w:val="28"/>
                <w:szCs w:val="28"/>
              </w:rPr>
              <w:t>Corruption is the abuse of public office for private gain.</w:t>
            </w:r>
            <w:r>
              <w:rPr>
                <w:sz w:val="28"/>
                <w:szCs w:val="28"/>
              </w:rPr>
              <w:t xml:space="preserve"> That is when an official accepts, solicit, or extorts bribe. </w:t>
            </w:r>
          </w:p>
          <w:p w:rsidR="00D808AC" w:rsidRDefault="00D808AC" w:rsidP="009D1029">
            <w:pPr>
              <w:pStyle w:val="ListParagraph"/>
              <w:ind w:left="1080"/>
              <w:jc w:val="both"/>
              <w:rPr>
                <w:sz w:val="28"/>
                <w:szCs w:val="28"/>
              </w:rPr>
            </w:pPr>
            <w:r>
              <w:rPr>
                <w:sz w:val="28"/>
                <w:szCs w:val="28"/>
              </w:rPr>
              <w:t>Companies and governments can counter the corruption phenomenon by first identified and assess the areas that are most vulnerable to fraud. The following control mechanisms can be put in place to fight corruption:</w:t>
            </w:r>
          </w:p>
          <w:p w:rsidR="00D808AC" w:rsidRPr="00F55C00" w:rsidRDefault="00D808AC" w:rsidP="009D1029">
            <w:pPr>
              <w:pStyle w:val="ListParagraph"/>
              <w:numPr>
                <w:ilvl w:val="0"/>
                <w:numId w:val="21"/>
              </w:numPr>
              <w:spacing w:after="160" w:line="259" w:lineRule="auto"/>
              <w:jc w:val="both"/>
              <w:rPr>
                <w:b/>
                <w:i/>
                <w:sz w:val="28"/>
                <w:szCs w:val="28"/>
              </w:rPr>
            </w:pPr>
            <w:r>
              <w:rPr>
                <w:sz w:val="28"/>
                <w:szCs w:val="28"/>
              </w:rPr>
              <w:t>Transparency and integrity of in entities bidding and procurement processes. For example, an open advertisement for prospective buyers, independent committee to evaluate the suppliers or service provider.</w:t>
            </w:r>
          </w:p>
          <w:p w:rsidR="00D808AC" w:rsidRPr="009D1029" w:rsidRDefault="00D808AC" w:rsidP="009D1029">
            <w:pPr>
              <w:pStyle w:val="ListParagraph"/>
              <w:numPr>
                <w:ilvl w:val="0"/>
                <w:numId w:val="21"/>
              </w:numPr>
              <w:spacing w:after="160" w:line="259" w:lineRule="auto"/>
              <w:jc w:val="both"/>
              <w:rPr>
                <w:b/>
                <w:i/>
                <w:sz w:val="28"/>
                <w:szCs w:val="28"/>
              </w:rPr>
            </w:pPr>
            <w:r>
              <w:rPr>
                <w:sz w:val="28"/>
                <w:szCs w:val="28"/>
              </w:rPr>
              <w:t>Rotation of employee through different vendor assignment</w:t>
            </w:r>
          </w:p>
          <w:p w:rsidR="009D1029" w:rsidRPr="009D1029" w:rsidRDefault="009D1029" w:rsidP="009D1029">
            <w:pPr>
              <w:spacing w:after="160" w:line="259" w:lineRule="auto"/>
              <w:jc w:val="both"/>
              <w:rPr>
                <w:b/>
                <w:i/>
                <w:sz w:val="28"/>
                <w:szCs w:val="28"/>
              </w:rPr>
            </w:pPr>
          </w:p>
          <w:p w:rsidR="00D808AC" w:rsidRPr="00DE0E60" w:rsidRDefault="00D808AC" w:rsidP="009D1029">
            <w:pPr>
              <w:pStyle w:val="ListParagraph"/>
              <w:numPr>
                <w:ilvl w:val="0"/>
                <w:numId w:val="21"/>
              </w:numPr>
              <w:spacing w:after="160" w:line="259" w:lineRule="auto"/>
              <w:jc w:val="both"/>
              <w:rPr>
                <w:b/>
                <w:i/>
                <w:sz w:val="28"/>
                <w:szCs w:val="28"/>
              </w:rPr>
            </w:pPr>
            <w:r>
              <w:rPr>
                <w:sz w:val="28"/>
                <w:szCs w:val="28"/>
              </w:rPr>
              <w:t>Integration of anti-corruption actions into all aspects of the organization’s decision making process. Countries like Singapore, Hong Kong, Uganda have created anti- corruption commissions responsible for following reports on corruption.</w:t>
            </w:r>
          </w:p>
          <w:p w:rsidR="00D808AC" w:rsidRPr="00FA40EF" w:rsidRDefault="00D808AC" w:rsidP="009D1029">
            <w:pPr>
              <w:pStyle w:val="ListParagraph"/>
              <w:numPr>
                <w:ilvl w:val="0"/>
                <w:numId w:val="21"/>
              </w:numPr>
              <w:spacing w:after="160" w:line="259" w:lineRule="auto"/>
              <w:jc w:val="both"/>
              <w:rPr>
                <w:b/>
                <w:i/>
                <w:sz w:val="28"/>
                <w:szCs w:val="28"/>
              </w:rPr>
            </w:pPr>
            <w:r>
              <w:rPr>
                <w:sz w:val="28"/>
                <w:szCs w:val="28"/>
              </w:rPr>
              <w:t>A robust financial management system is an important measure to help prevent or minimized corruption. Weak controls and blurry procedures is a temptation for people to steal or misuse funds.</w:t>
            </w:r>
          </w:p>
          <w:p w:rsidR="00D808AC" w:rsidRPr="00DC5BF0" w:rsidRDefault="00D808AC" w:rsidP="009D1029">
            <w:pPr>
              <w:pStyle w:val="ListParagraph"/>
              <w:numPr>
                <w:ilvl w:val="0"/>
                <w:numId w:val="21"/>
              </w:numPr>
              <w:spacing w:after="160" w:line="259" w:lineRule="auto"/>
              <w:jc w:val="both"/>
              <w:rPr>
                <w:b/>
                <w:i/>
                <w:sz w:val="28"/>
                <w:szCs w:val="28"/>
              </w:rPr>
            </w:pPr>
            <w:r>
              <w:rPr>
                <w:sz w:val="28"/>
                <w:szCs w:val="28"/>
              </w:rPr>
              <w:t>Managers of entities must establish or create an avenue where vendors could send complains when they are approach by unfaithful officers seeking to bribe them.</w:t>
            </w:r>
          </w:p>
          <w:p w:rsidR="00D808AC" w:rsidRDefault="00D808AC" w:rsidP="009D1029">
            <w:pPr>
              <w:jc w:val="both"/>
              <w:rPr>
                <w:b/>
                <w:i/>
                <w:sz w:val="28"/>
                <w:szCs w:val="28"/>
              </w:rPr>
            </w:pPr>
          </w:p>
          <w:p w:rsidR="00D808AC" w:rsidRDefault="00D808AC" w:rsidP="009D1029">
            <w:pPr>
              <w:jc w:val="both"/>
              <w:rPr>
                <w:sz w:val="28"/>
                <w:szCs w:val="28"/>
              </w:rPr>
            </w:pPr>
            <w:r>
              <w:rPr>
                <w:b/>
                <w:i/>
                <w:sz w:val="28"/>
                <w:szCs w:val="28"/>
              </w:rPr>
              <w:t>(III)</w:t>
            </w:r>
            <w:r>
              <w:rPr>
                <w:sz w:val="28"/>
                <w:szCs w:val="28"/>
              </w:rPr>
              <w:t xml:space="preserve"> In reference to SAS No. 56, Analytical procedures are an importance part of the audit process and consist of evaluations of financial information made by a study of plausible relationship among financial and non- financial data.</w:t>
            </w:r>
          </w:p>
          <w:p w:rsidR="00D808AC" w:rsidRDefault="00D808AC" w:rsidP="009D1029">
            <w:pPr>
              <w:jc w:val="both"/>
              <w:rPr>
                <w:sz w:val="28"/>
                <w:szCs w:val="28"/>
              </w:rPr>
            </w:pPr>
            <w:r>
              <w:rPr>
                <w:sz w:val="28"/>
                <w:szCs w:val="28"/>
              </w:rPr>
              <w:t>Therefore, analytical procedures help the auditor in many ways which include;</w:t>
            </w:r>
          </w:p>
          <w:p w:rsidR="00D808AC" w:rsidRDefault="00D808AC" w:rsidP="009D1029">
            <w:pPr>
              <w:pStyle w:val="ListParagraph"/>
              <w:numPr>
                <w:ilvl w:val="0"/>
                <w:numId w:val="22"/>
              </w:numPr>
              <w:spacing w:after="160" w:line="259" w:lineRule="auto"/>
              <w:jc w:val="both"/>
              <w:rPr>
                <w:sz w:val="28"/>
                <w:szCs w:val="28"/>
              </w:rPr>
            </w:pPr>
            <w:r>
              <w:rPr>
                <w:sz w:val="28"/>
                <w:szCs w:val="28"/>
              </w:rPr>
              <w:t>Assessment and evaluation the conclusions of financial statement. By assessing the company general financial performance, its performance relative to competitors and the company ability to remain a going concern.</w:t>
            </w:r>
          </w:p>
          <w:p w:rsidR="00D808AC" w:rsidRDefault="00D808AC" w:rsidP="009D1029">
            <w:pPr>
              <w:pStyle w:val="ListParagraph"/>
              <w:numPr>
                <w:ilvl w:val="0"/>
                <w:numId w:val="22"/>
              </w:numPr>
              <w:spacing w:after="160" w:line="259" w:lineRule="auto"/>
              <w:jc w:val="both"/>
              <w:rPr>
                <w:sz w:val="28"/>
                <w:szCs w:val="28"/>
              </w:rPr>
            </w:pPr>
            <w:r>
              <w:rPr>
                <w:sz w:val="28"/>
                <w:szCs w:val="28"/>
              </w:rPr>
              <w:t>Analytical procedures are used as risk assessment procedures to obtain an understanding of the entity and its environment.</w:t>
            </w:r>
            <w:r w:rsidRPr="000611C6">
              <w:rPr>
                <w:sz w:val="28"/>
                <w:szCs w:val="28"/>
              </w:rPr>
              <w:t xml:space="preserve"> </w:t>
            </w:r>
          </w:p>
          <w:p w:rsidR="00D808AC" w:rsidRDefault="00D808AC" w:rsidP="009D1029">
            <w:pPr>
              <w:pStyle w:val="ListParagraph"/>
              <w:numPr>
                <w:ilvl w:val="0"/>
                <w:numId w:val="22"/>
              </w:numPr>
              <w:spacing w:after="160" w:line="259" w:lineRule="auto"/>
              <w:jc w:val="both"/>
              <w:rPr>
                <w:sz w:val="28"/>
                <w:szCs w:val="28"/>
              </w:rPr>
            </w:pPr>
            <w:r>
              <w:rPr>
                <w:sz w:val="28"/>
                <w:szCs w:val="28"/>
              </w:rPr>
              <w:t>It helps find potential accounts errors and irregularities.</w:t>
            </w:r>
          </w:p>
          <w:p w:rsidR="00D808AC" w:rsidRDefault="00D808AC" w:rsidP="009D1029">
            <w:pPr>
              <w:pStyle w:val="ListParagraph"/>
              <w:numPr>
                <w:ilvl w:val="0"/>
                <w:numId w:val="22"/>
              </w:numPr>
              <w:spacing w:after="160" w:line="259" w:lineRule="auto"/>
              <w:jc w:val="both"/>
              <w:rPr>
                <w:sz w:val="28"/>
                <w:szCs w:val="28"/>
              </w:rPr>
            </w:pPr>
            <w:r>
              <w:rPr>
                <w:sz w:val="28"/>
                <w:szCs w:val="28"/>
              </w:rPr>
              <w:t>An analytical procedure at the final stage of an audit helps the auditor assess and evaluate the conclusions and financial statement. At this stage the auditor will review trial balance and financial statement, and footnotes to judge the adequacy of evidence and determine any unusual balances or relationships.</w:t>
            </w:r>
            <w:r w:rsidRPr="000611C6">
              <w:rPr>
                <w:sz w:val="28"/>
                <w:szCs w:val="28"/>
              </w:rPr>
              <w:t xml:space="preserve"> </w:t>
            </w:r>
          </w:p>
          <w:p w:rsidR="00D808AC" w:rsidRDefault="00D808AC" w:rsidP="009D1029">
            <w:pPr>
              <w:pStyle w:val="ListParagraph"/>
              <w:numPr>
                <w:ilvl w:val="0"/>
                <w:numId w:val="22"/>
              </w:numPr>
              <w:spacing w:after="160" w:line="259" w:lineRule="auto"/>
              <w:jc w:val="both"/>
              <w:rPr>
                <w:sz w:val="28"/>
                <w:szCs w:val="28"/>
              </w:rPr>
            </w:pPr>
            <w:r>
              <w:rPr>
                <w:sz w:val="28"/>
                <w:szCs w:val="28"/>
              </w:rPr>
              <w:t>Analytical procedures can be used to identify unexpected relationships. For example auditors can used it to draw comparison between actual company data versus budgeted amounts and forecast and also financial data of the company versus the industry’s data or data from a comparable company.</w:t>
            </w:r>
          </w:p>
          <w:p w:rsidR="009D1029" w:rsidRDefault="009D1029" w:rsidP="009D1029">
            <w:pPr>
              <w:spacing w:after="160" w:line="259" w:lineRule="auto"/>
              <w:jc w:val="both"/>
              <w:rPr>
                <w:sz w:val="28"/>
                <w:szCs w:val="28"/>
              </w:rPr>
            </w:pPr>
          </w:p>
          <w:p w:rsidR="009D1029" w:rsidRPr="009D1029" w:rsidRDefault="009D1029" w:rsidP="009D1029">
            <w:pPr>
              <w:spacing w:after="160" w:line="259" w:lineRule="auto"/>
              <w:jc w:val="both"/>
              <w:rPr>
                <w:sz w:val="28"/>
                <w:szCs w:val="28"/>
              </w:rPr>
            </w:pPr>
          </w:p>
          <w:p w:rsidR="00D808AC" w:rsidRDefault="00D808AC" w:rsidP="009D1029">
            <w:pPr>
              <w:jc w:val="both"/>
              <w:rPr>
                <w:b/>
                <w:i/>
                <w:sz w:val="28"/>
                <w:szCs w:val="28"/>
              </w:rPr>
            </w:pPr>
          </w:p>
          <w:p w:rsidR="00D808AC" w:rsidRDefault="00D808AC" w:rsidP="009D1029">
            <w:pPr>
              <w:jc w:val="both"/>
              <w:rPr>
                <w:sz w:val="28"/>
                <w:szCs w:val="28"/>
              </w:rPr>
            </w:pPr>
            <w:r>
              <w:rPr>
                <w:b/>
                <w:i/>
                <w:sz w:val="28"/>
                <w:szCs w:val="28"/>
              </w:rPr>
              <w:t xml:space="preserve">(IV) </w:t>
            </w:r>
            <w:r>
              <w:rPr>
                <w:sz w:val="28"/>
                <w:szCs w:val="28"/>
              </w:rPr>
              <w:t>Rationalization is the third leg of the fraud triangle. It occurs when the individual develops a justification for their fraudulent activities. Common rationalizations fraudsters use include;</w:t>
            </w:r>
          </w:p>
          <w:p w:rsidR="00D808AC" w:rsidRDefault="00D808AC" w:rsidP="009D1029">
            <w:pPr>
              <w:pStyle w:val="ListParagraph"/>
              <w:numPr>
                <w:ilvl w:val="0"/>
                <w:numId w:val="23"/>
              </w:numPr>
              <w:spacing w:after="160" w:line="259" w:lineRule="auto"/>
              <w:jc w:val="both"/>
              <w:rPr>
                <w:sz w:val="28"/>
                <w:szCs w:val="28"/>
              </w:rPr>
            </w:pPr>
            <w:r>
              <w:rPr>
                <w:sz w:val="28"/>
                <w:szCs w:val="28"/>
              </w:rPr>
              <w:t>The company will make more money in the next financial year and no one will ever notice the missing money.</w:t>
            </w:r>
          </w:p>
          <w:p w:rsidR="00D808AC" w:rsidRDefault="00D808AC" w:rsidP="009D1029">
            <w:pPr>
              <w:pStyle w:val="ListParagraph"/>
              <w:numPr>
                <w:ilvl w:val="0"/>
                <w:numId w:val="23"/>
              </w:numPr>
              <w:spacing w:after="160" w:line="259" w:lineRule="auto"/>
              <w:jc w:val="both"/>
              <w:rPr>
                <w:sz w:val="28"/>
                <w:szCs w:val="28"/>
              </w:rPr>
            </w:pPr>
            <w:r>
              <w:rPr>
                <w:sz w:val="28"/>
                <w:szCs w:val="28"/>
              </w:rPr>
              <w:t>Management itself is involved in the dubious transactions in order to and maintain aggressive accounting policies</w:t>
            </w:r>
          </w:p>
          <w:p w:rsidR="00D808AC" w:rsidRDefault="00D808AC" w:rsidP="009D1029">
            <w:pPr>
              <w:pStyle w:val="ListParagraph"/>
              <w:numPr>
                <w:ilvl w:val="0"/>
                <w:numId w:val="23"/>
              </w:numPr>
              <w:spacing w:after="160" w:line="259" w:lineRule="auto"/>
              <w:jc w:val="both"/>
              <w:rPr>
                <w:sz w:val="28"/>
                <w:szCs w:val="28"/>
              </w:rPr>
            </w:pPr>
            <w:r>
              <w:rPr>
                <w:sz w:val="28"/>
                <w:szCs w:val="28"/>
              </w:rPr>
              <w:t>I was underpaid ,my employer cheated on me</w:t>
            </w:r>
          </w:p>
          <w:p w:rsidR="00D808AC" w:rsidRDefault="00D808AC" w:rsidP="009D1029">
            <w:pPr>
              <w:pStyle w:val="ListParagraph"/>
              <w:numPr>
                <w:ilvl w:val="0"/>
                <w:numId w:val="23"/>
              </w:numPr>
              <w:spacing w:after="160" w:line="259" w:lineRule="auto"/>
              <w:jc w:val="both"/>
              <w:rPr>
                <w:sz w:val="28"/>
                <w:szCs w:val="28"/>
              </w:rPr>
            </w:pPr>
            <w:r>
              <w:rPr>
                <w:sz w:val="28"/>
                <w:szCs w:val="28"/>
              </w:rPr>
              <w:t>I was borrowing the money and paid later when I get it.</w:t>
            </w:r>
          </w:p>
          <w:p w:rsidR="00D808AC" w:rsidRDefault="00D808AC" w:rsidP="009D1029">
            <w:pPr>
              <w:pStyle w:val="ListParagraph"/>
              <w:numPr>
                <w:ilvl w:val="0"/>
                <w:numId w:val="23"/>
              </w:numPr>
              <w:spacing w:after="160" w:line="259" w:lineRule="auto"/>
              <w:jc w:val="both"/>
              <w:rPr>
                <w:sz w:val="28"/>
                <w:szCs w:val="28"/>
              </w:rPr>
            </w:pPr>
            <w:r>
              <w:rPr>
                <w:sz w:val="28"/>
                <w:szCs w:val="28"/>
              </w:rPr>
              <w:t>The company does not pay me enough and may fire me soon, so my fraud may make up for the benefit that that the company is eliminating.</w:t>
            </w:r>
          </w:p>
          <w:p w:rsidR="00D808AC" w:rsidRDefault="00D808AC" w:rsidP="009D1029">
            <w:pPr>
              <w:pStyle w:val="ListParagraph"/>
              <w:numPr>
                <w:ilvl w:val="0"/>
                <w:numId w:val="23"/>
              </w:numPr>
              <w:spacing w:after="160" w:line="259" w:lineRule="auto"/>
              <w:jc w:val="both"/>
              <w:rPr>
                <w:sz w:val="28"/>
                <w:szCs w:val="28"/>
              </w:rPr>
            </w:pPr>
            <w:r>
              <w:rPr>
                <w:sz w:val="28"/>
                <w:szCs w:val="28"/>
              </w:rPr>
              <w:t>My employer is dishonest to others and deserved to be fleeced.</w:t>
            </w:r>
          </w:p>
          <w:p w:rsidR="00D808AC" w:rsidRDefault="00D808AC" w:rsidP="009D1029">
            <w:pPr>
              <w:pStyle w:val="ListParagraph"/>
              <w:numPr>
                <w:ilvl w:val="0"/>
                <w:numId w:val="23"/>
              </w:numPr>
              <w:spacing w:after="160" w:line="259" w:lineRule="auto"/>
              <w:jc w:val="both"/>
              <w:rPr>
                <w:sz w:val="28"/>
                <w:szCs w:val="28"/>
              </w:rPr>
            </w:pPr>
            <w:r>
              <w:rPr>
                <w:sz w:val="28"/>
                <w:szCs w:val="28"/>
              </w:rPr>
              <w:t>The company overlooked my hard work and promotes someone else, so I deserve it.</w:t>
            </w:r>
          </w:p>
          <w:p w:rsidR="00D808AC" w:rsidRDefault="00D808AC" w:rsidP="009D1029">
            <w:pPr>
              <w:jc w:val="both"/>
              <w:rPr>
                <w:sz w:val="28"/>
                <w:szCs w:val="28"/>
              </w:rPr>
            </w:pPr>
          </w:p>
          <w:p w:rsidR="00D808AC" w:rsidRDefault="00D808AC" w:rsidP="009D1029">
            <w:pPr>
              <w:jc w:val="both"/>
              <w:rPr>
                <w:sz w:val="28"/>
                <w:szCs w:val="28"/>
              </w:rPr>
            </w:pPr>
            <w:r w:rsidRPr="009B023E">
              <w:rPr>
                <w:b/>
                <w:sz w:val="28"/>
                <w:szCs w:val="28"/>
              </w:rPr>
              <w:t>(V) International Auditing Standard (ISA 310)</w:t>
            </w:r>
            <w:r>
              <w:rPr>
                <w:sz w:val="28"/>
                <w:szCs w:val="28"/>
              </w:rPr>
              <w:t xml:space="preserve"> requires a reasonable understanding of the business and the industry. The nature of the client business and industry affects client risk and the risk of material misstatement in the financial statement. Therefore forensic experts should consider the following important factors in evaluating fraud risk factor in an organization. </w:t>
            </w:r>
          </w:p>
          <w:p w:rsidR="00D808AC" w:rsidRDefault="00D808AC" w:rsidP="009D1029">
            <w:pPr>
              <w:pStyle w:val="ListParagraph"/>
              <w:numPr>
                <w:ilvl w:val="0"/>
                <w:numId w:val="24"/>
              </w:numPr>
              <w:spacing w:after="160" w:line="259" w:lineRule="auto"/>
              <w:jc w:val="both"/>
              <w:rPr>
                <w:sz w:val="28"/>
                <w:szCs w:val="28"/>
              </w:rPr>
            </w:pPr>
            <w:r>
              <w:rPr>
                <w:sz w:val="28"/>
                <w:szCs w:val="28"/>
              </w:rPr>
              <w:t>The forensic expert should consider the environment in which the business operates. These include the economic conditions, impact of competition, legal and regulatory requirements. The forensic expert should source this information by reading industry trade publications and regulatory requirements.</w:t>
            </w:r>
          </w:p>
          <w:p w:rsidR="00D808AC" w:rsidRDefault="00D808AC" w:rsidP="009D1029">
            <w:pPr>
              <w:pStyle w:val="ListParagraph"/>
              <w:numPr>
                <w:ilvl w:val="0"/>
                <w:numId w:val="24"/>
              </w:numPr>
              <w:spacing w:after="160" w:line="259" w:lineRule="auto"/>
              <w:jc w:val="both"/>
              <w:rPr>
                <w:sz w:val="28"/>
                <w:szCs w:val="28"/>
              </w:rPr>
            </w:pPr>
            <w:r>
              <w:rPr>
                <w:sz w:val="28"/>
                <w:szCs w:val="28"/>
              </w:rPr>
              <w:t>The forensic experts should also understand the business entity’s structure and culture. These include the approval and reporting structure. They can do this through business organogram and reporting lines, business processes, management operating style and its obligation to identify and respond to risk of material misstatement.</w:t>
            </w:r>
          </w:p>
          <w:p w:rsidR="00D808AC" w:rsidRDefault="00D808AC" w:rsidP="009D1029">
            <w:pPr>
              <w:pStyle w:val="ListParagraph"/>
              <w:numPr>
                <w:ilvl w:val="0"/>
                <w:numId w:val="24"/>
              </w:numPr>
              <w:spacing w:after="160" w:line="259" w:lineRule="auto"/>
              <w:jc w:val="both"/>
              <w:rPr>
                <w:sz w:val="28"/>
                <w:szCs w:val="28"/>
              </w:rPr>
            </w:pPr>
            <w:r>
              <w:rPr>
                <w:sz w:val="28"/>
                <w:szCs w:val="28"/>
              </w:rPr>
              <w:t>The forensic experts should make inquiries of management and others within the entity. Visiting the business premise is of useful in this regards because it gives an opportunity of the forensic expert to observe the business operations and meet key employees.</w:t>
            </w:r>
          </w:p>
          <w:p w:rsidR="009D1029" w:rsidRPr="009D1029" w:rsidRDefault="009D1029" w:rsidP="009D1029">
            <w:pPr>
              <w:spacing w:after="160" w:line="259" w:lineRule="auto"/>
              <w:jc w:val="both"/>
              <w:rPr>
                <w:sz w:val="28"/>
                <w:szCs w:val="28"/>
              </w:rPr>
            </w:pPr>
          </w:p>
          <w:p w:rsidR="00D808AC" w:rsidRDefault="00D808AC" w:rsidP="009D1029">
            <w:pPr>
              <w:pStyle w:val="ListParagraph"/>
              <w:numPr>
                <w:ilvl w:val="0"/>
                <w:numId w:val="24"/>
              </w:numPr>
              <w:spacing w:after="160" w:line="259" w:lineRule="auto"/>
              <w:jc w:val="both"/>
              <w:rPr>
                <w:sz w:val="28"/>
                <w:szCs w:val="28"/>
              </w:rPr>
            </w:pPr>
            <w:r>
              <w:rPr>
                <w:sz w:val="28"/>
                <w:szCs w:val="28"/>
              </w:rPr>
              <w:t>Lastly the Forensic expert should study and understand the internal control of the entity. The expert should test and evaluate the business internal controls to ascertain its effectiveness of mitigating risk of fraud.</w:t>
            </w:r>
          </w:p>
          <w:p w:rsidR="00D808AC" w:rsidRDefault="00D808AC" w:rsidP="009D1029">
            <w:pPr>
              <w:jc w:val="both"/>
              <w:rPr>
                <w:sz w:val="28"/>
                <w:szCs w:val="28"/>
              </w:rPr>
            </w:pPr>
          </w:p>
          <w:p w:rsidR="00D808AC" w:rsidRDefault="00D808AC" w:rsidP="009D1029">
            <w:pPr>
              <w:jc w:val="both"/>
              <w:rPr>
                <w:sz w:val="28"/>
                <w:szCs w:val="28"/>
              </w:rPr>
            </w:pPr>
            <w:r>
              <w:rPr>
                <w:sz w:val="28"/>
                <w:szCs w:val="28"/>
              </w:rPr>
              <w:t xml:space="preserve">(Vi) Analytical procedures applied at the planning stage of every audit and can assist the auditor in gaining an understanding of the client’s business and assessing client business risk. </w:t>
            </w:r>
            <w:r w:rsidRPr="007044BE">
              <w:rPr>
                <w:b/>
                <w:sz w:val="28"/>
                <w:szCs w:val="28"/>
              </w:rPr>
              <w:t>ISA 520</w:t>
            </w:r>
            <w:r>
              <w:rPr>
                <w:sz w:val="28"/>
                <w:szCs w:val="28"/>
              </w:rPr>
              <w:t xml:space="preserve"> States’’ The Auditor should apply analytical procedures at the planning and overall review stages of the audit’’. </w:t>
            </w:r>
          </w:p>
          <w:p w:rsidR="00D808AC" w:rsidRDefault="00D808AC" w:rsidP="009D1029">
            <w:pPr>
              <w:jc w:val="both"/>
              <w:rPr>
                <w:sz w:val="28"/>
                <w:szCs w:val="28"/>
              </w:rPr>
            </w:pPr>
            <w:r>
              <w:rPr>
                <w:sz w:val="28"/>
                <w:szCs w:val="28"/>
              </w:rPr>
              <w:t>Analytic procedures fulfil three basic purposes:</w:t>
            </w:r>
          </w:p>
          <w:p w:rsidR="00D808AC" w:rsidRDefault="00D808AC" w:rsidP="009D1029">
            <w:pPr>
              <w:pStyle w:val="ListParagraph"/>
              <w:numPr>
                <w:ilvl w:val="0"/>
                <w:numId w:val="25"/>
              </w:numPr>
              <w:spacing w:after="160" w:line="259" w:lineRule="auto"/>
              <w:jc w:val="both"/>
              <w:rPr>
                <w:sz w:val="28"/>
                <w:szCs w:val="28"/>
              </w:rPr>
            </w:pPr>
            <w:r>
              <w:rPr>
                <w:sz w:val="28"/>
                <w:szCs w:val="28"/>
              </w:rPr>
              <w:t>Preliminary Analytical Procedure helps the auditor better understand client business and assist with planning of nature, timing, and extent of audit procedures.</w:t>
            </w:r>
          </w:p>
          <w:p w:rsidR="00D808AC" w:rsidRDefault="00D808AC" w:rsidP="009D1029">
            <w:pPr>
              <w:pStyle w:val="ListParagraph"/>
              <w:numPr>
                <w:ilvl w:val="0"/>
                <w:numId w:val="25"/>
              </w:numPr>
              <w:spacing w:after="160" w:line="259" w:lineRule="auto"/>
              <w:jc w:val="both"/>
              <w:rPr>
                <w:sz w:val="28"/>
                <w:szCs w:val="28"/>
              </w:rPr>
            </w:pPr>
            <w:r>
              <w:rPr>
                <w:sz w:val="28"/>
                <w:szCs w:val="28"/>
              </w:rPr>
              <w:t>Substantive Analytic Procedure helps the auditor to obtain evidence about accounts balances and class of transactions or assertions.</w:t>
            </w:r>
          </w:p>
          <w:p w:rsidR="00D808AC" w:rsidRDefault="00D808AC" w:rsidP="009D1029">
            <w:pPr>
              <w:pStyle w:val="ListParagraph"/>
              <w:numPr>
                <w:ilvl w:val="0"/>
                <w:numId w:val="25"/>
              </w:numPr>
              <w:spacing w:after="160" w:line="259" w:lineRule="auto"/>
              <w:jc w:val="both"/>
              <w:rPr>
                <w:sz w:val="28"/>
                <w:szCs w:val="28"/>
              </w:rPr>
            </w:pPr>
            <w:r>
              <w:rPr>
                <w:sz w:val="28"/>
                <w:szCs w:val="28"/>
              </w:rPr>
              <w:t>Final Analytical Procedures provide an overall review of financial information during the final stages of an audit.</w:t>
            </w:r>
          </w:p>
          <w:p w:rsidR="00D808AC" w:rsidRDefault="00D808AC" w:rsidP="009D1029">
            <w:pPr>
              <w:jc w:val="both"/>
              <w:rPr>
                <w:sz w:val="28"/>
                <w:szCs w:val="28"/>
              </w:rPr>
            </w:pPr>
          </w:p>
          <w:p w:rsidR="00D808AC" w:rsidRDefault="00D808AC" w:rsidP="009D1029">
            <w:pPr>
              <w:jc w:val="both"/>
              <w:rPr>
                <w:sz w:val="28"/>
                <w:szCs w:val="28"/>
              </w:rPr>
            </w:pPr>
          </w:p>
          <w:p w:rsidR="00D808AC" w:rsidRDefault="00D808AC" w:rsidP="009D1029">
            <w:pPr>
              <w:jc w:val="both"/>
              <w:rPr>
                <w:b/>
                <w:sz w:val="28"/>
                <w:szCs w:val="28"/>
                <w:u w:val="single"/>
              </w:rPr>
            </w:pPr>
            <w:r w:rsidRPr="00D67F28">
              <w:rPr>
                <w:b/>
                <w:sz w:val="28"/>
                <w:szCs w:val="28"/>
                <w:u w:val="single"/>
              </w:rPr>
              <w:t>QUESTION 2</w:t>
            </w:r>
          </w:p>
          <w:p w:rsidR="00D808AC" w:rsidRDefault="00D808AC" w:rsidP="009D1029">
            <w:pPr>
              <w:jc w:val="both"/>
              <w:rPr>
                <w:sz w:val="28"/>
                <w:szCs w:val="28"/>
              </w:rPr>
            </w:pPr>
            <w:r>
              <w:rPr>
                <w:sz w:val="28"/>
                <w:szCs w:val="28"/>
              </w:rPr>
              <w:t>Fraud is expensive in so many ways. It decimates retirement accounts, ruins reputations and inflicts mental anguish. Business owners and investors lose billions from the theft of cash or other assets, devaluation and lost economic opportunities.</w:t>
            </w:r>
          </w:p>
          <w:p w:rsidR="00D808AC" w:rsidRDefault="00D808AC" w:rsidP="009D1029">
            <w:pPr>
              <w:jc w:val="both"/>
              <w:rPr>
                <w:sz w:val="28"/>
                <w:szCs w:val="28"/>
              </w:rPr>
            </w:pPr>
            <w:r>
              <w:rPr>
                <w:sz w:val="28"/>
                <w:szCs w:val="28"/>
              </w:rPr>
              <w:t xml:space="preserve">According to fraud triangle, management and individual staff are motivated to commit fraud through the following three elements or circumstances: </w:t>
            </w:r>
          </w:p>
          <w:p w:rsidR="00D808AC" w:rsidRDefault="00D808AC" w:rsidP="009D1029">
            <w:pPr>
              <w:pStyle w:val="ListParagraph"/>
              <w:numPr>
                <w:ilvl w:val="0"/>
                <w:numId w:val="26"/>
              </w:numPr>
              <w:spacing w:after="160" w:line="259" w:lineRule="auto"/>
              <w:jc w:val="both"/>
              <w:rPr>
                <w:sz w:val="28"/>
                <w:szCs w:val="28"/>
              </w:rPr>
            </w:pPr>
            <w:r>
              <w:rPr>
                <w:sz w:val="28"/>
                <w:szCs w:val="28"/>
              </w:rPr>
              <w:t>Some kind of perceived pressure</w:t>
            </w:r>
          </w:p>
          <w:p w:rsidR="00D808AC" w:rsidRDefault="00D808AC" w:rsidP="009D1029">
            <w:pPr>
              <w:pStyle w:val="ListParagraph"/>
              <w:numPr>
                <w:ilvl w:val="0"/>
                <w:numId w:val="26"/>
              </w:numPr>
              <w:spacing w:after="160" w:line="259" w:lineRule="auto"/>
              <w:jc w:val="both"/>
              <w:rPr>
                <w:sz w:val="28"/>
                <w:szCs w:val="28"/>
              </w:rPr>
            </w:pPr>
            <w:r>
              <w:rPr>
                <w:sz w:val="28"/>
                <w:szCs w:val="28"/>
              </w:rPr>
              <w:t>Some perceived opportunity and</w:t>
            </w:r>
          </w:p>
          <w:p w:rsidR="00D808AC" w:rsidRDefault="00D808AC" w:rsidP="009D1029">
            <w:pPr>
              <w:pStyle w:val="ListParagraph"/>
              <w:numPr>
                <w:ilvl w:val="0"/>
                <w:numId w:val="26"/>
              </w:numPr>
              <w:spacing w:after="160" w:line="259" w:lineRule="auto"/>
              <w:jc w:val="both"/>
              <w:rPr>
                <w:sz w:val="28"/>
                <w:szCs w:val="28"/>
              </w:rPr>
            </w:pPr>
            <w:r>
              <w:rPr>
                <w:sz w:val="28"/>
                <w:szCs w:val="28"/>
              </w:rPr>
              <w:t>Some way of rationalize the theft.</w:t>
            </w:r>
          </w:p>
          <w:p w:rsidR="00D808AC" w:rsidRDefault="00D808AC" w:rsidP="009D1029">
            <w:pPr>
              <w:jc w:val="both"/>
              <w:rPr>
                <w:sz w:val="28"/>
                <w:szCs w:val="28"/>
              </w:rPr>
            </w:pPr>
            <w:r>
              <w:rPr>
                <w:sz w:val="28"/>
                <w:szCs w:val="28"/>
              </w:rPr>
              <w:t xml:space="preserve">In 1979, KPMG Global, granted </w:t>
            </w:r>
            <w:r w:rsidRPr="003A324A">
              <w:rPr>
                <w:b/>
                <w:sz w:val="28"/>
                <w:szCs w:val="28"/>
              </w:rPr>
              <w:t>$40,000</w:t>
            </w:r>
            <w:r>
              <w:rPr>
                <w:b/>
                <w:sz w:val="28"/>
                <w:szCs w:val="28"/>
              </w:rPr>
              <w:t xml:space="preserve"> </w:t>
            </w:r>
            <w:r>
              <w:rPr>
                <w:sz w:val="28"/>
                <w:szCs w:val="28"/>
              </w:rPr>
              <w:t xml:space="preserve">to five researchers’ to study fraud and how it could be detected. These researchers identified </w:t>
            </w:r>
            <w:r w:rsidRPr="001534D0">
              <w:rPr>
                <w:b/>
                <w:sz w:val="28"/>
                <w:szCs w:val="28"/>
              </w:rPr>
              <w:t>82</w:t>
            </w:r>
            <w:r>
              <w:rPr>
                <w:b/>
                <w:sz w:val="28"/>
                <w:szCs w:val="28"/>
              </w:rPr>
              <w:t xml:space="preserve"> </w:t>
            </w:r>
            <w:r>
              <w:rPr>
                <w:sz w:val="28"/>
                <w:szCs w:val="28"/>
              </w:rPr>
              <w:t>fraud related variables which we called ‘’red flags’’ that may exist for managers and individual staff to commit fraud in organizations. They labeled these factors as:</w:t>
            </w:r>
          </w:p>
          <w:p w:rsidR="00D808AC" w:rsidRDefault="00D808AC" w:rsidP="009D1029">
            <w:pPr>
              <w:pStyle w:val="ListParagraph"/>
              <w:numPr>
                <w:ilvl w:val="0"/>
                <w:numId w:val="27"/>
              </w:numPr>
              <w:spacing w:after="160" w:line="259" w:lineRule="auto"/>
              <w:jc w:val="both"/>
              <w:rPr>
                <w:sz w:val="28"/>
                <w:szCs w:val="28"/>
              </w:rPr>
            </w:pPr>
            <w:r>
              <w:rPr>
                <w:sz w:val="28"/>
                <w:szCs w:val="28"/>
              </w:rPr>
              <w:t>Situational pressure</w:t>
            </w:r>
          </w:p>
          <w:p w:rsidR="00D808AC" w:rsidRDefault="00D808AC" w:rsidP="009D1029">
            <w:pPr>
              <w:pStyle w:val="ListParagraph"/>
              <w:numPr>
                <w:ilvl w:val="0"/>
                <w:numId w:val="27"/>
              </w:numPr>
              <w:spacing w:after="160" w:line="259" w:lineRule="auto"/>
              <w:jc w:val="both"/>
              <w:rPr>
                <w:sz w:val="28"/>
                <w:szCs w:val="28"/>
              </w:rPr>
            </w:pPr>
            <w:r>
              <w:rPr>
                <w:sz w:val="28"/>
                <w:szCs w:val="28"/>
              </w:rPr>
              <w:t>Opportunity to commit fraud and</w:t>
            </w:r>
          </w:p>
          <w:p w:rsidR="00D808AC" w:rsidRDefault="00D808AC" w:rsidP="009D1029">
            <w:pPr>
              <w:pStyle w:val="ListParagraph"/>
              <w:numPr>
                <w:ilvl w:val="0"/>
                <w:numId w:val="27"/>
              </w:numPr>
              <w:spacing w:after="160" w:line="259" w:lineRule="auto"/>
              <w:jc w:val="both"/>
              <w:rPr>
                <w:sz w:val="28"/>
                <w:szCs w:val="28"/>
              </w:rPr>
            </w:pPr>
            <w:r>
              <w:rPr>
                <w:sz w:val="28"/>
                <w:szCs w:val="28"/>
              </w:rPr>
              <w:t>Personal integrity ( character)</w:t>
            </w:r>
          </w:p>
          <w:p w:rsidR="00D808AC" w:rsidRDefault="00D808AC" w:rsidP="009D1029">
            <w:pPr>
              <w:jc w:val="both"/>
              <w:rPr>
                <w:sz w:val="28"/>
                <w:szCs w:val="28"/>
              </w:rPr>
            </w:pPr>
            <w:r>
              <w:rPr>
                <w:sz w:val="28"/>
                <w:szCs w:val="28"/>
              </w:rPr>
              <w:lastRenderedPageBreak/>
              <w:t xml:space="preserve">And these factors are similarly to </w:t>
            </w:r>
            <w:r w:rsidRPr="00F34C64">
              <w:rPr>
                <w:b/>
                <w:sz w:val="28"/>
                <w:szCs w:val="28"/>
              </w:rPr>
              <w:t xml:space="preserve">Donald </w:t>
            </w:r>
            <w:proofErr w:type="spellStart"/>
            <w:r w:rsidRPr="00F34C64">
              <w:rPr>
                <w:b/>
                <w:sz w:val="28"/>
                <w:szCs w:val="28"/>
              </w:rPr>
              <w:t>Cressey</w:t>
            </w:r>
            <w:proofErr w:type="spellEnd"/>
            <w:r>
              <w:rPr>
                <w:sz w:val="28"/>
                <w:szCs w:val="28"/>
              </w:rPr>
              <w:t xml:space="preserve"> assertions, the father of element of Fraud Triangle.</w:t>
            </w:r>
          </w:p>
          <w:p w:rsidR="00D808AC" w:rsidRDefault="00D808AC" w:rsidP="009D1029">
            <w:pPr>
              <w:jc w:val="both"/>
              <w:rPr>
                <w:sz w:val="28"/>
                <w:szCs w:val="28"/>
              </w:rPr>
            </w:pPr>
            <w:r>
              <w:rPr>
                <w:sz w:val="28"/>
                <w:szCs w:val="28"/>
              </w:rPr>
              <w:t>Therefore, the following circumstances may create an opportunity for managers and other staff to commit fraud;</w:t>
            </w:r>
          </w:p>
          <w:p w:rsidR="00D808AC" w:rsidRDefault="00D808AC" w:rsidP="009D1029">
            <w:pPr>
              <w:jc w:val="both"/>
              <w:rPr>
                <w:sz w:val="28"/>
                <w:szCs w:val="28"/>
              </w:rPr>
            </w:pPr>
          </w:p>
          <w:p w:rsidR="00D808AC" w:rsidRDefault="00D808AC" w:rsidP="009D1029">
            <w:pPr>
              <w:pStyle w:val="ListParagraph"/>
              <w:numPr>
                <w:ilvl w:val="0"/>
                <w:numId w:val="28"/>
              </w:numPr>
              <w:spacing w:after="160" w:line="259" w:lineRule="auto"/>
              <w:jc w:val="both"/>
              <w:rPr>
                <w:sz w:val="28"/>
                <w:szCs w:val="28"/>
              </w:rPr>
            </w:pPr>
            <w:r>
              <w:rPr>
                <w:sz w:val="28"/>
                <w:szCs w:val="28"/>
              </w:rPr>
              <w:t xml:space="preserve">Individuals are vulnerable to fraud commit fraud when their remuneration, bonuses, promotions are dependent on their individual performances or output. In this case they may have an incentive to manipulate their results or output. This can be done through payment of fictitious or inflated invoices and issuance of inflated or fictitious credit notes to customers and vendors. </w:t>
            </w:r>
          </w:p>
          <w:p w:rsidR="00D808AC" w:rsidRDefault="00D808AC" w:rsidP="009D1029">
            <w:pPr>
              <w:pStyle w:val="ListParagraph"/>
              <w:numPr>
                <w:ilvl w:val="0"/>
                <w:numId w:val="28"/>
              </w:numPr>
              <w:spacing w:after="160" w:line="259" w:lineRule="auto"/>
              <w:jc w:val="both"/>
              <w:rPr>
                <w:sz w:val="28"/>
                <w:szCs w:val="28"/>
              </w:rPr>
            </w:pPr>
            <w:r>
              <w:rPr>
                <w:sz w:val="28"/>
                <w:szCs w:val="28"/>
              </w:rPr>
              <w:t>Poor performance by the company or possibility of bankruptcy which may place the management personal wealth under significant treat can create an opportunity for management to commit fraud through fraudulent financial reporting.</w:t>
            </w:r>
          </w:p>
          <w:p w:rsidR="00D808AC" w:rsidRDefault="00D808AC" w:rsidP="009D1029">
            <w:pPr>
              <w:pStyle w:val="ListParagraph"/>
              <w:numPr>
                <w:ilvl w:val="0"/>
                <w:numId w:val="28"/>
              </w:numPr>
              <w:spacing w:after="160" w:line="259" w:lineRule="auto"/>
              <w:jc w:val="both"/>
              <w:rPr>
                <w:sz w:val="28"/>
                <w:szCs w:val="28"/>
              </w:rPr>
            </w:pPr>
            <w:r>
              <w:rPr>
                <w:sz w:val="28"/>
                <w:szCs w:val="28"/>
              </w:rPr>
              <w:t>Excessive pressure by the Senior Management or Board of Directors on any division or departments to achieve unrealistic performance goals can contribute to management fraud. Through inappropriate reported on revenues, expenses and masked disclosures.</w:t>
            </w:r>
          </w:p>
          <w:p w:rsidR="00D808AC" w:rsidRDefault="00D808AC" w:rsidP="009D1029">
            <w:pPr>
              <w:pStyle w:val="ListParagraph"/>
              <w:numPr>
                <w:ilvl w:val="0"/>
                <w:numId w:val="28"/>
              </w:numPr>
              <w:spacing w:after="160" w:line="259" w:lineRule="auto"/>
              <w:jc w:val="both"/>
              <w:rPr>
                <w:sz w:val="28"/>
                <w:szCs w:val="28"/>
              </w:rPr>
            </w:pPr>
            <w:r>
              <w:rPr>
                <w:sz w:val="28"/>
                <w:szCs w:val="28"/>
              </w:rPr>
              <w:t>Disloyalty and resentment on part of employees due to poor relationship with management could also contribute to fraud.</w:t>
            </w:r>
          </w:p>
          <w:p w:rsidR="00D808AC" w:rsidRDefault="00D808AC" w:rsidP="009D1029">
            <w:pPr>
              <w:pStyle w:val="ListParagraph"/>
              <w:numPr>
                <w:ilvl w:val="0"/>
                <w:numId w:val="28"/>
              </w:numPr>
              <w:spacing w:after="160" w:line="259" w:lineRule="auto"/>
              <w:jc w:val="both"/>
              <w:rPr>
                <w:sz w:val="28"/>
                <w:szCs w:val="28"/>
              </w:rPr>
            </w:pPr>
            <w:r>
              <w:rPr>
                <w:sz w:val="28"/>
                <w:szCs w:val="28"/>
              </w:rPr>
              <w:t>Opportunity in general both management and other staff may also contribute fraud. Management can do this when they have power and authority;</w:t>
            </w:r>
          </w:p>
          <w:p w:rsidR="00D808AC" w:rsidRDefault="00D808AC" w:rsidP="009D1029">
            <w:pPr>
              <w:pStyle w:val="ListParagraph"/>
              <w:numPr>
                <w:ilvl w:val="0"/>
                <w:numId w:val="29"/>
              </w:numPr>
              <w:spacing w:after="160" w:line="259" w:lineRule="auto"/>
              <w:jc w:val="both"/>
              <w:rPr>
                <w:sz w:val="28"/>
                <w:szCs w:val="28"/>
              </w:rPr>
            </w:pPr>
            <w:r>
              <w:rPr>
                <w:sz w:val="28"/>
                <w:szCs w:val="28"/>
              </w:rPr>
              <w:t>Undo internal control systems</w:t>
            </w:r>
          </w:p>
          <w:p w:rsidR="00D808AC" w:rsidRDefault="00D808AC" w:rsidP="009D1029">
            <w:pPr>
              <w:pStyle w:val="ListParagraph"/>
              <w:numPr>
                <w:ilvl w:val="0"/>
                <w:numId w:val="29"/>
              </w:numPr>
              <w:spacing w:after="160" w:line="259" w:lineRule="auto"/>
              <w:jc w:val="both"/>
              <w:rPr>
                <w:sz w:val="28"/>
                <w:szCs w:val="28"/>
              </w:rPr>
            </w:pPr>
            <w:r>
              <w:rPr>
                <w:sz w:val="28"/>
                <w:szCs w:val="28"/>
              </w:rPr>
              <w:t>Spend company money on frivolous items that have no business purpose</w:t>
            </w:r>
          </w:p>
          <w:p w:rsidR="00D808AC" w:rsidRDefault="00D808AC" w:rsidP="009D1029">
            <w:pPr>
              <w:pStyle w:val="ListParagraph"/>
              <w:numPr>
                <w:ilvl w:val="0"/>
                <w:numId w:val="29"/>
              </w:numPr>
              <w:spacing w:after="160" w:line="259" w:lineRule="auto"/>
              <w:jc w:val="both"/>
              <w:rPr>
                <w:sz w:val="28"/>
                <w:szCs w:val="28"/>
              </w:rPr>
            </w:pPr>
            <w:r>
              <w:rPr>
                <w:sz w:val="28"/>
                <w:szCs w:val="28"/>
              </w:rPr>
              <w:t>Make unfair voting decisions</w:t>
            </w:r>
          </w:p>
          <w:p w:rsidR="00D808AC" w:rsidRDefault="00D808AC" w:rsidP="009D1029">
            <w:pPr>
              <w:pStyle w:val="ListParagraph"/>
              <w:numPr>
                <w:ilvl w:val="0"/>
                <w:numId w:val="29"/>
              </w:numPr>
              <w:spacing w:after="160" w:line="259" w:lineRule="auto"/>
              <w:jc w:val="both"/>
              <w:rPr>
                <w:sz w:val="28"/>
                <w:szCs w:val="28"/>
              </w:rPr>
            </w:pPr>
            <w:r>
              <w:rPr>
                <w:sz w:val="28"/>
                <w:szCs w:val="28"/>
              </w:rPr>
              <w:t>Lie to auditors and inappropriate reported financial statement.</w:t>
            </w:r>
          </w:p>
          <w:p w:rsidR="00D808AC" w:rsidRDefault="00D808AC" w:rsidP="009D1029">
            <w:pPr>
              <w:jc w:val="both"/>
              <w:rPr>
                <w:sz w:val="28"/>
                <w:szCs w:val="28"/>
              </w:rPr>
            </w:pPr>
          </w:p>
          <w:p w:rsidR="00D808AC" w:rsidRDefault="00D808AC" w:rsidP="009D1029">
            <w:pPr>
              <w:jc w:val="both"/>
              <w:rPr>
                <w:b/>
                <w:sz w:val="28"/>
                <w:szCs w:val="28"/>
                <w:u w:val="single"/>
              </w:rPr>
            </w:pPr>
          </w:p>
          <w:p w:rsidR="00D808AC" w:rsidRDefault="00D808AC" w:rsidP="009D1029">
            <w:pPr>
              <w:jc w:val="both"/>
              <w:rPr>
                <w:b/>
                <w:sz w:val="28"/>
                <w:szCs w:val="28"/>
                <w:u w:val="single"/>
              </w:rPr>
            </w:pPr>
          </w:p>
          <w:p w:rsidR="00D808AC" w:rsidRDefault="00D808AC" w:rsidP="009D1029">
            <w:pPr>
              <w:jc w:val="both"/>
              <w:rPr>
                <w:b/>
                <w:sz w:val="28"/>
                <w:szCs w:val="28"/>
                <w:u w:val="single"/>
              </w:rPr>
            </w:pPr>
          </w:p>
          <w:p w:rsidR="00D808AC" w:rsidRDefault="00D808AC" w:rsidP="009D1029">
            <w:pPr>
              <w:jc w:val="both"/>
              <w:rPr>
                <w:b/>
                <w:sz w:val="28"/>
                <w:szCs w:val="28"/>
                <w:u w:val="single"/>
              </w:rPr>
            </w:pPr>
          </w:p>
          <w:p w:rsidR="009D1029" w:rsidRDefault="009D1029" w:rsidP="009D1029">
            <w:pPr>
              <w:jc w:val="both"/>
              <w:rPr>
                <w:b/>
                <w:sz w:val="28"/>
                <w:szCs w:val="28"/>
                <w:u w:val="single"/>
              </w:rPr>
            </w:pPr>
          </w:p>
          <w:p w:rsidR="009D1029" w:rsidRDefault="009D1029" w:rsidP="009D1029">
            <w:pPr>
              <w:jc w:val="both"/>
              <w:rPr>
                <w:b/>
                <w:sz w:val="28"/>
                <w:szCs w:val="28"/>
                <w:u w:val="single"/>
              </w:rPr>
            </w:pPr>
          </w:p>
          <w:p w:rsidR="009D1029" w:rsidRDefault="009D1029" w:rsidP="009D1029">
            <w:pPr>
              <w:jc w:val="both"/>
              <w:rPr>
                <w:b/>
                <w:sz w:val="28"/>
                <w:szCs w:val="28"/>
                <w:u w:val="single"/>
              </w:rPr>
            </w:pPr>
          </w:p>
          <w:p w:rsidR="009D1029" w:rsidRDefault="009D1029" w:rsidP="009D1029">
            <w:pPr>
              <w:jc w:val="both"/>
              <w:rPr>
                <w:b/>
                <w:sz w:val="28"/>
                <w:szCs w:val="28"/>
                <w:u w:val="single"/>
              </w:rPr>
            </w:pPr>
          </w:p>
          <w:p w:rsidR="00D808AC" w:rsidRDefault="00D808AC" w:rsidP="009D1029">
            <w:pPr>
              <w:jc w:val="both"/>
              <w:rPr>
                <w:b/>
                <w:sz w:val="28"/>
                <w:szCs w:val="28"/>
                <w:u w:val="single"/>
              </w:rPr>
            </w:pPr>
          </w:p>
          <w:p w:rsidR="00D808AC" w:rsidRDefault="00D808AC" w:rsidP="009D1029">
            <w:pPr>
              <w:jc w:val="both"/>
              <w:rPr>
                <w:b/>
                <w:sz w:val="28"/>
                <w:szCs w:val="28"/>
                <w:u w:val="single"/>
              </w:rPr>
            </w:pPr>
            <w:r w:rsidRPr="002D119E">
              <w:rPr>
                <w:b/>
                <w:sz w:val="28"/>
                <w:szCs w:val="28"/>
                <w:u w:val="single"/>
              </w:rPr>
              <w:t>QUESTION 3</w:t>
            </w:r>
          </w:p>
          <w:p w:rsidR="00D808AC" w:rsidRDefault="00D808AC" w:rsidP="009D1029">
            <w:pPr>
              <w:jc w:val="both"/>
              <w:rPr>
                <w:sz w:val="28"/>
                <w:szCs w:val="28"/>
              </w:rPr>
            </w:pPr>
            <w:r>
              <w:rPr>
                <w:sz w:val="28"/>
                <w:szCs w:val="28"/>
              </w:rPr>
              <w:t>Auditors are sometimes requested to perform other services related to fraud detection and prevention, for example special investigations to determine the extent of a suspected or detected fraud.</w:t>
            </w:r>
          </w:p>
          <w:p w:rsidR="00D808AC" w:rsidRDefault="00D808AC" w:rsidP="009D1029">
            <w:pPr>
              <w:jc w:val="both"/>
              <w:rPr>
                <w:sz w:val="28"/>
                <w:szCs w:val="28"/>
              </w:rPr>
            </w:pPr>
            <w:r>
              <w:rPr>
                <w:sz w:val="28"/>
                <w:szCs w:val="28"/>
              </w:rPr>
              <w:t>SAS No. 99 also requires auditors to ask management questions about their awareness and understanding of fraud. Auditors will then make a decision as to whether they need to educate management about fraud and the types of controls that will deter and detect fraud. Auditor’s questions in fraud detection of the entity’s management must relate to;</w:t>
            </w:r>
          </w:p>
          <w:p w:rsidR="00D808AC" w:rsidRDefault="00D808AC" w:rsidP="009D1029">
            <w:pPr>
              <w:pStyle w:val="ListParagraph"/>
              <w:numPr>
                <w:ilvl w:val="0"/>
                <w:numId w:val="30"/>
              </w:numPr>
              <w:spacing w:after="160" w:line="259" w:lineRule="auto"/>
              <w:jc w:val="both"/>
              <w:rPr>
                <w:sz w:val="28"/>
                <w:szCs w:val="28"/>
              </w:rPr>
            </w:pPr>
            <w:r>
              <w:rPr>
                <w:sz w:val="28"/>
                <w:szCs w:val="28"/>
              </w:rPr>
              <w:t>Management knowledge of fraud or suspected fraud in the organization</w:t>
            </w:r>
          </w:p>
          <w:p w:rsidR="00D808AC" w:rsidRDefault="00D808AC" w:rsidP="009D1029">
            <w:pPr>
              <w:pStyle w:val="ListParagraph"/>
              <w:numPr>
                <w:ilvl w:val="0"/>
                <w:numId w:val="30"/>
              </w:numPr>
              <w:spacing w:after="160" w:line="259" w:lineRule="auto"/>
              <w:jc w:val="both"/>
              <w:rPr>
                <w:sz w:val="28"/>
                <w:szCs w:val="28"/>
              </w:rPr>
            </w:pPr>
            <w:r>
              <w:rPr>
                <w:sz w:val="28"/>
                <w:szCs w:val="28"/>
              </w:rPr>
              <w:t>Management understanding of entity’s fraud risks, including any specific risks identified</w:t>
            </w:r>
          </w:p>
          <w:p w:rsidR="00D808AC" w:rsidRDefault="00D808AC" w:rsidP="009D1029">
            <w:pPr>
              <w:pStyle w:val="ListParagraph"/>
              <w:numPr>
                <w:ilvl w:val="0"/>
                <w:numId w:val="30"/>
              </w:numPr>
              <w:spacing w:after="160" w:line="259" w:lineRule="auto"/>
              <w:jc w:val="both"/>
              <w:rPr>
                <w:sz w:val="28"/>
                <w:szCs w:val="28"/>
              </w:rPr>
            </w:pPr>
            <w:r>
              <w:rPr>
                <w:sz w:val="28"/>
                <w:szCs w:val="28"/>
              </w:rPr>
              <w:t>Management programs and controls that have been implemented to prevent, deter, and detect fraud including how they monitor the performance of these programs and controls.</w:t>
            </w:r>
          </w:p>
          <w:p w:rsidR="00D808AC" w:rsidRDefault="00D808AC" w:rsidP="009D1029">
            <w:pPr>
              <w:pStyle w:val="ListParagraph"/>
              <w:numPr>
                <w:ilvl w:val="0"/>
                <w:numId w:val="30"/>
              </w:numPr>
              <w:spacing w:after="160" w:line="259" w:lineRule="auto"/>
              <w:jc w:val="both"/>
              <w:rPr>
                <w:sz w:val="28"/>
                <w:szCs w:val="28"/>
              </w:rPr>
            </w:pPr>
            <w:r>
              <w:rPr>
                <w:sz w:val="28"/>
                <w:szCs w:val="28"/>
              </w:rPr>
              <w:t>Communication on business practices and ethical behavior to employees.</w:t>
            </w:r>
          </w:p>
          <w:p w:rsidR="00D808AC" w:rsidRDefault="00D808AC" w:rsidP="009D1029">
            <w:pPr>
              <w:jc w:val="both"/>
              <w:rPr>
                <w:sz w:val="28"/>
                <w:szCs w:val="28"/>
              </w:rPr>
            </w:pPr>
            <w:r>
              <w:rPr>
                <w:sz w:val="28"/>
                <w:szCs w:val="28"/>
              </w:rPr>
              <w:t>Additionally, the auditor should inquire if the members of the Audit Committees and Internal Audit Department know about fraud or suspected fraud and how they monitor these programs and controls related to fraud. The auditor should have in mind that a fraud perpetrator has an incentive to conceal his or her act. Therefore, the auditor should carefully review, evaluate, and assimilate the responses very well. The auditor should seek additional evidence if he or she finds inconsistencies among the responses from management and others.</w:t>
            </w:r>
          </w:p>
          <w:p w:rsidR="00D808AC" w:rsidRDefault="00D808AC" w:rsidP="009D1029">
            <w:pPr>
              <w:jc w:val="both"/>
              <w:rPr>
                <w:sz w:val="28"/>
                <w:szCs w:val="28"/>
              </w:rPr>
            </w:pPr>
            <w:r>
              <w:rPr>
                <w:sz w:val="28"/>
                <w:szCs w:val="28"/>
              </w:rPr>
              <w:t>The following are some of the important questions an auditor might ask during the course of his /her inquires;</w:t>
            </w:r>
          </w:p>
          <w:p w:rsidR="00D808AC" w:rsidRDefault="00D808AC" w:rsidP="009D1029">
            <w:pPr>
              <w:pStyle w:val="ListParagraph"/>
              <w:numPr>
                <w:ilvl w:val="0"/>
                <w:numId w:val="31"/>
              </w:numPr>
              <w:spacing w:after="160" w:line="259" w:lineRule="auto"/>
              <w:jc w:val="both"/>
              <w:rPr>
                <w:sz w:val="28"/>
                <w:szCs w:val="28"/>
              </w:rPr>
            </w:pPr>
            <w:r>
              <w:rPr>
                <w:sz w:val="28"/>
                <w:szCs w:val="28"/>
              </w:rPr>
              <w:t>The auditor should inquire from management of nay alleged suspected or perpetrated financial misstatement or asset misappropriation that might have resulted in material misstatement in the organizations financial statement.</w:t>
            </w:r>
          </w:p>
          <w:p w:rsidR="00D808AC" w:rsidRDefault="00D808AC" w:rsidP="009D1029">
            <w:pPr>
              <w:pStyle w:val="ListParagraph"/>
              <w:numPr>
                <w:ilvl w:val="0"/>
                <w:numId w:val="31"/>
              </w:numPr>
              <w:spacing w:after="160" w:line="259" w:lineRule="auto"/>
              <w:jc w:val="both"/>
              <w:rPr>
                <w:sz w:val="28"/>
                <w:szCs w:val="28"/>
              </w:rPr>
            </w:pPr>
            <w:r>
              <w:rPr>
                <w:sz w:val="28"/>
                <w:szCs w:val="28"/>
              </w:rPr>
              <w:t>The auditor should ask about the risk of fraud in the organization according to management</w:t>
            </w:r>
          </w:p>
          <w:p w:rsidR="00D808AC" w:rsidRDefault="00D808AC" w:rsidP="009D1029">
            <w:pPr>
              <w:pStyle w:val="ListParagraph"/>
              <w:numPr>
                <w:ilvl w:val="0"/>
                <w:numId w:val="31"/>
              </w:numPr>
              <w:spacing w:after="160" w:line="259" w:lineRule="auto"/>
              <w:jc w:val="both"/>
              <w:rPr>
                <w:sz w:val="28"/>
                <w:szCs w:val="28"/>
              </w:rPr>
            </w:pPr>
            <w:r>
              <w:rPr>
                <w:sz w:val="28"/>
                <w:szCs w:val="28"/>
              </w:rPr>
              <w:t>The auditor should ask management views on ethics and business morals and how their views are communicated to their employees</w:t>
            </w:r>
          </w:p>
          <w:p w:rsidR="00D808AC" w:rsidRDefault="00D808AC" w:rsidP="009D1029">
            <w:pPr>
              <w:pStyle w:val="ListParagraph"/>
              <w:numPr>
                <w:ilvl w:val="0"/>
                <w:numId w:val="31"/>
              </w:numPr>
              <w:spacing w:after="160" w:line="259" w:lineRule="auto"/>
              <w:jc w:val="both"/>
              <w:rPr>
                <w:sz w:val="28"/>
                <w:szCs w:val="28"/>
              </w:rPr>
            </w:pPr>
            <w:r>
              <w:rPr>
                <w:sz w:val="28"/>
                <w:szCs w:val="28"/>
              </w:rPr>
              <w:t>The auditor should ask of any specific areas, transactions or accounts vulnerable to fraud and reasons behind this fraud risk</w:t>
            </w:r>
            <w:r w:rsidR="009D1029">
              <w:rPr>
                <w:sz w:val="28"/>
                <w:szCs w:val="28"/>
              </w:rPr>
              <w:t>.</w:t>
            </w:r>
          </w:p>
          <w:p w:rsidR="009D1029" w:rsidRPr="009D1029" w:rsidRDefault="009D1029" w:rsidP="009D1029">
            <w:pPr>
              <w:spacing w:after="160" w:line="259" w:lineRule="auto"/>
              <w:jc w:val="both"/>
              <w:rPr>
                <w:sz w:val="28"/>
                <w:szCs w:val="28"/>
              </w:rPr>
            </w:pPr>
            <w:bookmarkStart w:id="0" w:name="_GoBack"/>
            <w:bookmarkEnd w:id="0"/>
          </w:p>
          <w:p w:rsidR="00D808AC" w:rsidRDefault="00D808AC" w:rsidP="009D1029">
            <w:pPr>
              <w:pStyle w:val="ListParagraph"/>
              <w:numPr>
                <w:ilvl w:val="0"/>
                <w:numId w:val="31"/>
              </w:numPr>
              <w:spacing w:after="160" w:line="259" w:lineRule="auto"/>
              <w:jc w:val="both"/>
              <w:rPr>
                <w:sz w:val="28"/>
                <w:szCs w:val="28"/>
              </w:rPr>
            </w:pPr>
            <w:r>
              <w:rPr>
                <w:sz w:val="28"/>
                <w:szCs w:val="28"/>
              </w:rPr>
              <w:t>The auditor should ask management about any programs or controls mechanism put in place to mitigate the risk of specific fraud and how these programs and controls are monitored and supervised.</w:t>
            </w:r>
          </w:p>
          <w:p w:rsidR="00D808AC" w:rsidRPr="00860759" w:rsidRDefault="00D808AC" w:rsidP="009D1029">
            <w:pPr>
              <w:pStyle w:val="ListParagraph"/>
              <w:numPr>
                <w:ilvl w:val="0"/>
                <w:numId w:val="31"/>
              </w:numPr>
              <w:spacing w:after="160" w:line="259" w:lineRule="auto"/>
              <w:jc w:val="both"/>
              <w:rPr>
                <w:sz w:val="28"/>
                <w:szCs w:val="28"/>
              </w:rPr>
            </w:pPr>
            <w:r>
              <w:rPr>
                <w:sz w:val="28"/>
                <w:szCs w:val="28"/>
              </w:rPr>
              <w:t>The auditor should find out from audit committees evaluation of fraud risk and how audit committee’s rate and assess the management efforts to prevent fraud in the organization.</w:t>
            </w:r>
          </w:p>
          <w:p w:rsidR="00D808AC" w:rsidRPr="002D119E" w:rsidRDefault="00D808AC" w:rsidP="009D1029">
            <w:pPr>
              <w:jc w:val="both"/>
              <w:rPr>
                <w:sz w:val="28"/>
                <w:szCs w:val="28"/>
              </w:rPr>
            </w:pPr>
          </w:p>
          <w:p w:rsidR="00D808AC" w:rsidRDefault="00D808AC" w:rsidP="009D1029">
            <w:pPr>
              <w:jc w:val="both"/>
              <w:rPr>
                <w:b/>
                <w:sz w:val="28"/>
                <w:szCs w:val="28"/>
                <w:u w:val="single"/>
              </w:rPr>
            </w:pPr>
            <w:r w:rsidRPr="00100DB5">
              <w:rPr>
                <w:b/>
                <w:sz w:val="28"/>
                <w:szCs w:val="28"/>
                <w:u w:val="single"/>
              </w:rPr>
              <w:t xml:space="preserve">CASE STUDY </w:t>
            </w:r>
          </w:p>
          <w:p w:rsidR="00D808AC" w:rsidRDefault="00D808AC" w:rsidP="009D1029">
            <w:pPr>
              <w:jc w:val="both"/>
              <w:rPr>
                <w:b/>
                <w:sz w:val="28"/>
                <w:szCs w:val="28"/>
              </w:rPr>
            </w:pPr>
            <w:r>
              <w:rPr>
                <w:b/>
                <w:sz w:val="28"/>
                <w:szCs w:val="28"/>
              </w:rPr>
              <w:t>QUESTION 1</w:t>
            </w:r>
          </w:p>
          <w:p w:rsidR="00D808AC" w:rsidRDefault="00D808AC" w:rsidP="009D1029">
            <w:pPr>
              <w:jc w:val="both"/>
              <w:rPr>
                <w:sz w:val="28"/>
                <w:szCs w:val="28"/>
              </w:rPr>
            </w:pPr>
            <w:r>
              <w:rPr>
                <w:sz w:val="28"/>
                <w:szCs w:val="28"/>
              </w:rPr>
              <w:t>1.</w:t>
            </w:r>
            <w:r w:rsidRPr="00100DB5">
              <w:rPr>
                <w:sz w:val="28"/>
                <w:szCs w:val="28"/>
              </w:rPr>
              <w:t xml:space="preserve"> The expert gathered his evidence by conducting substantive test on the Man financial Statement and records for the period under investigation</w:t>
            </w:r>
            <w:r>
              <w:rPr>
                <w:sz w:val="28"/>
                <w:szCs w:val="28"/>
              </w:rPr>
              <w:t>.</w:t>
            </w:r>
          </w:p>
          <w:p w:rsidR="00D808AC" w:rsidRDefault="00D808AC" w:rsidP="009D1029">
            <w:pPr>
              <w:jc w:val="both"/>
              <w:rPr>
                <w:sz w:val="28"/>
                <w:szCs w:val="28"/>
              </w:rPr>
            </w:pPr>
            <w:r>
              <w:rPr>
                <w:sz w:val="28"/>
                <w:szCs w:val="28"/>
              </w:rPr>
              <w:t>2. This can be done by:</w:t>
            </w:r>
          </w:p>
          <w:p w:rsidR="00D808AC" w:rsidRDefault="00D808AC" w:rsidP="009D1029">
            <w:pPr>
              <w:pStyle w:val="ListParagraph"/>
              <w:numPr>
                <w:ilvl w:val="0"/>
                <w:numId w:val="32"/>
              </w:numPr>
              <w:spacing w:after="160" w:line="259" w:lineRule="auto"/>
              <w:jc w:val="both"/>
              <w:rPr>
                <w:sz w:val="28"/>
                <w:szCs w:val="28"/>
              </w:rPr>
            </w:pPr>
            <w:r>
              <w:rPr>
                <w:sz w:val="28"/>
                <w:szCs w:val="28"/>
              </w:rPr>
              <w:t>Reviewing the sales agreements and contracts within the period under investigation</w:t>
            </w:r>
          </w:p>
          <w:p w:rsidR="00D808AC" w:rsidRDefault="00D808AC" w:rsidP="009D1029">
            <w:pPr>
              <w:pStyle w:val="ListParagraph"/>
              <w:numPr>
                <w:ilvl w:val="0"/>
                <w:numId w:val="32"/>
              </w:numPr>
              <w:spacing w:after="160" w:line="259" w:lineRule="auto"/>
              <w:jc w:val="both"/>
              <w:rPr>
                <w:sz w:val="28"/>
                <w:szCs w:val="28"/>
              </w:rPr>
            </w:pPr>
            <w:r>
              <w:rPr>
                <w:sz w:val="28"/>
                <w:szCs w:val="28"/>
              </w:rPr>
              <w:t>Sales invoices can also be review. The expert can obtained confirmation from the customers who purchased the properties from the man.</w:t>
            </w:r>
          </w:p>
          <w:p w:rsidR="00D808AC" w:rsidRDefault="00D808AC" w:rsidP="009D1029">
            <w:pPr>
              <w:pStyle w:val="ListParagraph"/>
              <w:numPr>
                <w:ilvl w:val="0"/>
                <w:numId w:val="32"/>
              </w:numPr>
              <w:spacing w:after="160" w:line="259" w:lineRule="auto"/>
              <w:jc w:val="both"/>
              <w:rPr>
                <w:sz w:val="28"/>
                <w:szCs w:val="28"/>
              </w:rPr>
            </w:pPr>
            <w:r>
              <w:rPr>
                <w:sz w:val="28"/>
                <w:szCs w:val="28"/>
              </w:rPr>
              <w:t>Physical location and verification of the existence of the properties could be conducted by identifying the addresses of original owners and perform background checks on previous owners.</w:t>
            </w:r>
          </w:p>
          <w:p w:rsidR="00D808AC" w:rsidRDefault="00D808AC" w:rsidP="009D1029">
            <w:pPr>
              <w:pStyle w:val="ListParagraph"/>
              <w:numPr>
                <w:ilvl w:val="0"/>
                <w:numId w:val="32"/>
              </w:numPr>
              <w:spacing w:after="160" w:line="259" w:lineRule="auto"/>
              <w:jc w:val="both"/>
              <w:rPr>
                <w:sz w:val="28"/>
                <w:szCs w:val="28"/>
              </w:rPr>
            </w:pPr>
            <w:r>
              <w:rPr>
                <w:sz w:val="28"/>
                <w:szCs w:val="28"/>
              </w:rPr>
              <w:t>Test can be perform to determine the sales that occurred during the accounting period by scrutinizing sales invoices, analyzing large sales transactions and identify customers who are related to these sales.</w:t>
            </w:r>
          </w:p>
          <w:p w:rsidR="00D808AC" w:rsidRDefault="00D808AC" w:rsidP="009D1029">
            <w:pPr>
              <w:jc w:val="both"/>
              <w:rPr>
                <w:sz w:val="28"/>
                <w:szCs w:val="28"/>
              </w:rPr>
            </w:pPr>
            <w:r>
              <w:rPr>
                <w:sz w:val="28"/>
                <w:szCs w:val="28"/>
              </w:rPr>
              <w:t>3. The expert can conduct investigation on the man’s tax returns for the period.</w:t>
            </w:r>
          </w:p>
          <w:p w:rsidR="00D808AC" w:rsidRDefault="00D808AC" w:rsidP="009D1029">
            <w:pPr>
              <w:jc w:val="both"/>
              <w:rPr>
                <w:sz w:val="28"/>
                <w:szCs w:val="28"/>
              </w:rPr>
            </w:pPr>
          </w:p>
          <w:p w:rsidR="00D808AC" w:rsidRDefault="00D808AC" w:rsidP="009D1029">
            <w:pPr>
              <w:jc w:val="both"/>
              <w:rPr>
                <w:sz w:val="28"/>
                <w:szCs w:val="28"/>
              </w:rPr>
            </w:pPr>
          </w:p>
          <w:p w:rsidR="00D808AC" w:rsidRDefault="00D808AC" w:rsidP="009D1029">
            <w:pPr>
              <w:jc w:val="both"/>
              <w:rPr>
                <w:b/>
                <w:sz w:val="28"/>
                <w:szCs w:val="28"/>
              </w:rPr>
            </w:pPr>
          </w:p>
          <w:p w:rsidR="00D808AC" w:rsidRDefault="00D808AC" w:rsidP="009D1029">
            <w:pPr>
              <w:jc w:val="both"/>
              <w:rPr>
                <w:b/>
                <w:sz w:val="28"/>
                <w:szCs w:val="28"/>
              </w:rPr>
            </w:pPr>
            <w:r w:rsidRPr="009737E7">
              <w:rPr>
                <w:b/>
                <w:sz w:val="28"/>
                <w:szCs w:val="28"/>
              </w:rPr>
              <w:t>QUESTION 2</w:t>
            </w:r>
          </w:p>
          <w:p w:rsidR="00D808AC" w:rsidRDefault="00D808AC" w:rsidP="009D1029">
            <w:pPr>
              <w:jc w:val="both"/>
              <w:rPr>
                <w:sz w:val="28"/>
                <w:szCs w:val="28"/>
              </w:rPr>
            </w:pPr>
            <w:r>
              <w:rPr>
                <w:sz w:val="28"/>
                <w:szCs w:val="28"/>
              </w:rPr>
              <w:t>The following document would be beneficial to the expert investigations:</w:t>
            </w:r>
          </w:p>
          <w:p w:rsidR="00D808AC" w:rsidRDefault="00D808AC" w:rsidP="009D1029">
            <w:pPr>
              <w:pStyle w:val="ListParagraph"/>
              <w:numPr>
                <w:ilvl w:val="0"/>
                <w:numId w:val="33"/>
              </w:numPr>
              <w:spacing w:after="160" w:line="259" w:lineRule="auto"/>
              <w:jc w:val="both"/>
              <w:rPr>
                <w:sz w:val="28"/>
                <w:szCs w:val="28"/>
              </w:rPr>
            </w:pPr>
            <w:r>
              <w:rPr>
                <w:sz w:val="28"/>
                <w:szCs w:val="28"/>
              </w:rPr>
              <w:t>Sales agreement or contract document</w:t>
            </w:r>
          </w:p>
          <w:p w:rsidR="00D808AC" w:rsidRDefault="00D808AC" w:rsidP="009D1029">
            <w:pPr>
              <w:pStyle w:val="ListParagraph"/>
              <w:numPr>
                <w:ilvl w:val="0"/>
                <w:numId w:val="33"/>
              </w:numPr>
              <w:spacing w:after="160" w:line="259" w:lineRule="auto"/>
              <w:jc w:val="both"/>
              <w:rPr>
                <w:sz w:val="28"/>
                <w:szCs w:val="28"/>
              </w:rPr>
            </w:pPr>
            <w:r>
              <w:rPr>
                <w:sz w:val="28"/>
                <w:szCs w:val="28"/>
              </w:rPr>
              <w:t>Sales invoices</w:t>
            </w:r>
          </w:p>
          <w:p w:rsidR="00D808AC" w:rsidRDefault="00D808AC" w:rsidP="009D1029">
            <w:pPr>
              <w:pStyle w:val="ListParagraph"/>
              <w:numPr>
                <w:ilvl w:val="0"/>
                <w:numId w:val="33"/>
              </w:numPr>
              <w:spacing w:after="160" w:line="259" w:lineRule="auto"/>
              <w:jc w:val="both"/>
              <w:rPr>
                <w:sz w:val="28"/>
                <w:szCs w:val="28"/>
              </w:rPr>
            </w:pPr>
            <w:r>
              <w:rPr>
                <w:sz w:val="28"/>
                <w:szCs w:val="28"/>
              </w:rPr>
              <w:t>Document covering ownership of the property such as original title deeds, insurance document.</w:t>
            </w:r>
          </w:p>
          <w:p w:rsidR="00D808AC" w:rsidRDefault="00D808AC" w:rsidP="009D1029">
            <w:pPr>
              <w:pStyle w:val="ListParagraph"/>
              <w:numPr>
                <w:ilvl w:val="0"/>
                <w:numId w:val="33"/>
              </w:numPr>
              <w:spacing w:after="160" w:line="259" w:lineRule="auto"/>
              <w:jc w:val="both"/>
              <w:rPr>
                <w:sz w:val="28"/>
                <w:szCs w:val="28"/>
              </w:rPr>
            </w:pPr>
            <w:r>
              <w:rPr>
                <w:sz w:val="28"/>
                <w:szCs w:val="28"/>
              </w:rPr>
              <w:t>A written confirmation letter from the customers</w:t>
            </w:r>
          </w:p>
          <w:p w:rsidR="00D808AC" w:rsidRPr="009737E7" w:rsidRDefault="00D808AC" w:rsidP="009D1029">
            <w:pPr>
              <w:pStyle w:val="ListParagraph"/>
              <w:numPr>
                <w:ilvl w:val="0"/>
                <w:numId w:val="33"/>
              </w:numPr>
              <w:spacing w:after="160" w:line="259" w:lineRule="auto"/>
              <w:jc w:val="both"/>
              <w:rPr>
                <w:sz w:val="28"/>
                <w:szCs w:val="28"/>
              </w:rPr>
            </w:pPr>
            <w:r>
              <w:rPr>
                <w:sz w:val="28"/>
                <w:szCs w:val="28"/>
              </w:rPr>
              <w:t>Public records from institution such as Building Societies and Lands Commission as a case in Ghana, my country.</w:t>
            </w:r>
          </w:p>
          <w:p w:rsidR="00D808AC" w:rsidRPr="009737E7" w:rsidRDefault="00D808AC" w:rsidP="00D808AC">
            <w:pPr>
              <w:jc w:val="both"/>
              <w:rPr>
                <w:b/>
                <w:sz w:val="28"/>
                <w:szCs w:val="28"/>
              </w:rPr>
            </w:pPr>
          </w:p>
          <w:p w:rsidR="00D808AC" w:rsidRPr="00100DB5" w:rsidRDefault="00D808AC" w:rsidP="00D808AC">
            <w:pPr>
              <w:jc w:val="both"/>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105F" w:rsidP="00A851DA">
            <w:pPr>
              <w:rPr>
                <w:rFonts w:cs="Bliss-Regular"/>
                <w:color w:val="000000"/>
              </w:rPr>
            </w:pPr>
            <w:r>
              <w:rPr>
                <w:rFonts w:cs="Bliss-Regular"/>
                <w:color w:val="000000"/>
              </w:rPr>
              <w:t>26.11.2014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038" w:rsidRDefault="008B5038" w:rsidP="00CB4D0A">
      <w:pPr>
        <w:spacing w:after="0" w:line="240" w:lineRule="auto"/>
      </w:pPr>
      <w:r>
        <w:separator/>
      </w:r>
    </w:p>
  </w:endnote>
  <w:endnote w:type="continuationSeparator" w:id="0">
    <w:p w:rsidR="008B5038" w:rsidRDefault="008B50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038" w:rsidRDefault="008B5038" w:rsidP="00CB4D0A">
      <w:pPr>
        <w:spacing w:after="0" w:line="240" w:lineRule="auto"/>
      </w:pPr>
      <w:r>
        <w:separator/>
      </w:r>
    </w:p>
  </w:footnote>
  <w:footnote w:type="continuationSeparator" w:id="0">
    <w:p w:rsidR="008B5038" w:rsidRDefault="008B50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2875"/>
    <w:multiLevelType w:val="hybridMultilevel"/>
    <w:tmpl w:val="8D86EC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A743C3"/>
    <w:multiLevelType w:val="hybridMultilevel"/>
    <w:tmpl w:val="496C46E0"/>
    <w:lvl w:ilvl="0" w:tplc="63121CD4">
      <w:start w:val="1"/>
      <w:numFmt w:val="lowerLetter"/>
      <w:lvlText w:val="%1."/>
      <w:lvlJc w:val="left"/>
      <w:pPr>
        <w:ind w:left="1440" w:hanging="360"/>
      </w:pPr>
      <w:rPr>
        <w:rFonts w:hint="default"/>
        <w:b/>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15089A"/>
    <w:multiLevelType w:val="hybridMultilevel"/>
    <w:tmpl w:val="5CC6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212376"/>
    <w:multiLevelType w:val="hybridMultilevel"/>
    <w:tmpl w:val="19BCB5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2F1879"/>
    <w:multiLevelType w:val="hybridMultilevel"/>
    <w:tmpl w:val="29FE5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72F5A"/>
    <w:multiLevelType w:val="hybridMultilevel"/>
    <w:tmpl w:val="5AD40466"/>
    <w:lvl w:ilvl="0" w:tplc="FFBC5DF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A533AD"/>
    <w:multiLevelType w:val="hybridMultilevel"/>
    <w:tmpl w:val="893435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071028"/>
    <w:multiLevelType w:val="hybridMultilevel"/>
    <w:tmpl w:val="8D6AB8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4B7F87"/>
    <w:multiLevelType w:val="hybridMultilevel"/>
    <w:tmpl w:val="7FEAA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D16C7E"/>
    <w:multiLevelType w:val="hybridMultilevel"/>
    <w:tmpl w:val="E698E36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23470F90"/>
    <w:multiLevelType w:val="hybridMultilevel"/>
    <w:tmpl w:val="84D08C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CC47020"/>
    <w:multiLevelType w:val="hybridMultilevel"/>
    <w:tmpl w:val="9CDAF984"/>
    <w:lvl w:ilvl="0" w:tplc="04090001">
      <w:start w:val="1"/>
      <w:numFmt w:val="bullet"/>
      <w:lvlText w:val=""/>
      <w:lvlJc w:val="left"/>
      <w:pPr>
        <w:ind w:left="1578" w:hanging="360"/>
      </w:pPr>
      <w:rPr>
        <w:rFonts w:ascii="Symbol" w:hAnsi="Symbol" w:hint="default"/>
      </w:rPr>
    </w:lvl>
    <w:lvl w:ilvl="1" w:tplc="04090003" w:tentative="1">
      <w:start w:val="1"/>
      <w:numFmt w:val="bullet"/>
      <w:lvlText w:val="o"/>
      <w:lvlJc w:val="left"/>
      <w:pPr>
        <w:ind w:left="2298" w:hanging="360"/>
      </w:pPr>
      <w:rPr>
        <w:rFonts w:ascii="Courier New" w:hAnsi="Courier New" w:cs="Courier New" w:hint="default"/>
      </w:rPr>
    </w:lvl>
    <w:lvl w:ilvl="2" w:tplc="04090005" w:tentative="1">
      <w:start w:val="1"/>
      <w:numFmt w:val="bullet"/>
      <w:lvlText w:val=""/>
      <w:lvlJc w:val="left"/>
      <w:pPr>
        <w:ind w:left="3018" w:hanging="360"/>
      </w:pPr>
      <w:rPr>
        <w:rFonts w:ascii="Wingdings" w:hAnsi="Wingdings" w:hint="default"/>
      </w:rPr>
    </w:lvl>
    <w:lvl w:ilvl="3" w:tplc="04090001" w:tentative="1">
      <w:start w:val="1"/>
      <w:numFmt w:val="bullet"/>
      <w:lvlText w:val=""/>
      <w:lvlJc w:val="left"/>
      <w:pPr>
        <w:ind w:left="3738" w:hanging="360"/>
      </w:pPr>
      <w:rPr>
        <w:rFonts w:ascii="Symbol" w:hAnsi="Symbol" w:hint="default"/>
      </w:rPr>
    </w:lvl>
    <w:lvl w:ilvl="4" w:tplc="04090003" w:tentative="1">
      <w:start w:val="1"/>
      <w:numFmt w:val="bullet"/>
      <w:lvlText w:val="o"/>
      <w:lvlJc w:val="left"/>
      <w:pPr>
        <w:ind w:left="4458" w:hanging="360"/>
      </w:pPr>
      <w:rPr>
        <w:rFonts w:ascii="Courier New" w:hAnsi="Courier New" w:cs="Courier New" w:hint="default"/>
      </w:rPr>
    </w:lvl>
    <w:lvl w:ilvl="5" w:tplc="04090005" w:tentative="1">
      <w:start w:val="1"/>
      <w:numFmt w:val="bullet"/>
      <w:lvlText w:val=""/>
      <w:lvlJc w:val="left"/>
      <w:pPr>
        <w:ind w:left="5178" w:hanging="360"/>
      </w:pPr>
      <w:rPr>
        <w:rFonts w:ascii="Wingdings" w:hAnsi="Wingdings" w:hint="default"/>
      </w:rPr>
    </w:lvl>
    <w:lvl w:ilvl="6" w:tplc="04090001" w:tentative="1">
      <w:start w:val="1"/>
      <w:numFmt w:val="bullet"/>
      <w:lvlText w:val=""/>
      <w:lvlJc w:val="left"/>
      <w:pPr>
        <w:ind w:left="5898" w:hanging="360"/>
      </w:pPr>
      <w:rPr>
        <w:rFonts w:ascii="Symbol" w:hAnsi="Symbol" w:hint="default"/>
      </w:rPr>
    </w:lvl>
    <w:lvl w:ilvl="7" w:tplc="04090003" w:tentative="1">
      <w:start w:val="1"/>
      <w:numFmt w:val="bullet"/>
      <w:lvlText w:val="o"/>
      <w:lvlJc w:val="left"/>
      <w:pPr>
        <w:ind w:left="6618" w:hanging="360"/>
      </w:pPr>
      <w:rPr>
        <w:rFonts w:ascii="Courier New" w:hAnsi="Courier New" w:cs="Courier New" w:hint="default"/>
      </w:rPr>
    </w:lvl>
    <w:lvl w:ilvl="8" w:tplc="04090005" w:tentative="1">
      <w:start w:val="1"/>
      <w:numFmt w:val="bullet"/>
      <w:lvlText w:val=""/>
      <w:lvlJc w:val="left"/>
      <w:pPr>
        <w:ind w:left="7338" w:hanging="360"/>
      </w:pPr>
      <w:rPr>
        <w:rFonts w:ascii="Wingdings" w:hAnsi="Wingdings" w:hint="default"/>
      </w:rPr>
    </w:lvl>
  </w:abstractNum>
  <w:abstractNum w:abstractNumId="15">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B07259"/>
    <w:multiLevelType w:val="hybridMultilevel"/>
    <w:tmpl w:val="E11ECCC4"/>
    <w:lvl w:ilvl="0" w:tplc="A68E05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7537DCB"/>
    <w:multiLevelType w:val="hybridMultilevel"/>
    <w:tmpl w:val="41D26D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0212E4"/>
    <w:multiLevelType w:val="hybridMultilevel"/>
    <w:tmpl w:val="26B69DA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A82E63"/>
    <w:multiLevelType w:val="hybridMultilevel"/>
    <w:tmpl w:val="91DE5AA6"/>
    <w:lvl w:ilvl="0" w:tplc="1FB0EA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B71844"/>
    <w:multiLevelType w:val="hybridMultilevel"/>
    <w:tmpl w:val="4FEA5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717BBA"/>
    <w:multiLevelType w:val="hybridMultilevel"/>
    <w:tmpl w:val="CC322C40"/>
    <w:lvl w:ilvl="0" w:tplc="04090001">
      <w:start w:val="1"/>
      <w:numFmt w:val="bullet"/>
      <w:lvlText w:val=""/>
      <w:lvlJc w:val="left"/>
      <w:pPr>
        <w:ind w:left="2225" w:hanging="360"/>
      </w:pPr>
      <w:rPr>
        <w:rFonts w:ascii="Symbol" w:hAnsi="Symbol" w:hint="default"/>
      </w:rPr>
    </w:lvl>
    <w:lvl w:ilvl="1" w:tplc="04090003" w:tentative="1">
      <w:start w:val="1"/>
      <w:numFmt w:val="bullet"/>
      <w:lvlText w:val="o"/>
      <w:lvlJc w:val="left"/>
      <w:pPr>
        <w:ind w:left="2945" w:hanging="360"/>
      </w:pPr>
      <w:rPr>
        <w:rFonts w:ascii="Courier New" w:hAnsi="Courier New" w:cs="Courier New" w:hint="default"/>
      </w:rPr>
    </w:lvl>
    <w:lvl w:ilvl="2" w:tplc="04090005" w:tentative="1">
      <w:start w:val="1"/>
      <w:numFmt w:val="bullet"/>
      <w:lvlText w:val=""/>
      <w:lvlJc w:val="left"/>
      <w:pPr>
        <w:ind w:left="3665" w:hanging="360"/>
      </w:pPr>
      <w:rPr>
        <w:rFonts w:ascii="Wingdings" w:hAnsi="Wingdings" w:hint="default"/>
      </w:rPr>
    </w:lvl>
    <w:lvl w:ilvl="3" w:tplc="04090001" w:tentative="1">
      <w:start w:val="1"/>
      <w:numFmt w:val="bullet"/>
      <w:lvlText w:val=""/>
      <w:lvlJc w:val="left"/>
      <w:pPr>
        <w:ind w:left="4385" w:hanging="360"/>
      </w:pPr>
      <w:rPr>
        <w:rFonts w:ascii="Symbol" w:hAnsi="Symbol" w:hint="default"/>
      </w:rPr>
    </w:lvl>
    <w:lvl w:ilvl="4" w:tplc="04090003" w:tentative="1">
      <w:start w:val="1"/>
      <w:numFmt w:val="bullet"/>
      <w:lvlText w:val="o"/>
      <w:lvlJc w:val="left"/>
      <w:pPr>
        <w:ind w:left="5105" w:hanging="360"/>
      </w:pPr>
      <w:rPr>
        <w:rFonts w:ascii="Courier New" w:hAnsi="Courier New" w:cs="Courier New" w:hint="default"/>
      </w:rPr>
    </w:lvl>
    <w:lvl w:ilvl="5" w:tplc="04090005" w:tentative="1">
      <w:start w:val="1"/>
      <w:numFmt w:val="bullet"/>
      <w:lvlText w:val=""/>
      <w:lvlJc w:val="left"/>
      <w:pPr>
        <w:ind w:left="5825" w:hanging="360"/>
      </w:pPr>
      <w:rPr>
        <w:rFonts w:ascii="Wingdings" w:hAnsi="Wingdings" w:hint="default"/>
      </w:rPr>
    </w:lvl>
    <w:lvl w:ilvl="6" w:tplc="04090001" w:tentative="1">
      <w:start w:val="1"/>
      <w:numFmt w:val="bullet"/>
      <w:lvlText w:val=""/>
      <w:lvlJc w:val="left"/>
      <w:pPr>
        <w:ind w:left="6545" w:hanging="360"/>
      </w:pPr>
      <w:rPr>
        <w:rFonts w:ascii="Symbol" w:hAnsi="Symbol" w:hint="default"/>
      </w:rPr>
    </w:lvl>
    <w:lvl w:ilvl="7" w:tplc="04090003" w:tentative="1">
      <w:start w:val="1"/>
      <w:numFmt w:val="bullet"/>
      <w:lvlText w:val="o"/>
      <w:lvlJc w:val="left"/>
      <w:pPr>
        <w:ind w:left="7265" w:hanging="360"/>
      </w:pPr>
      <w:rPr>
        <w:rFonts w:ascii="Courier New" w:hAnsi="Courier New" w:cs="Courier New" w:hint="default"/>
      </w:rPr>
    </w:lvl>
    <w:lvl w:ilvl="8" w:tplc="04090005" w:tentative="1">
      <w:start w:val="1"/>
      <w:numFmt w:val="bullet"/>
      <w:lvlText w:val=""/>
      <w:lvlJc w:val="left"/>
      <w:pPr>
        <w:ind w:left="7985" w:hanging="360"/>
      </w:pPr>
      <w:rPr>
        <w:rFonts w:ascii="Wingdings" w:hAnsi="Wingdings" w:hint="default"/>
      </w:rPr>
    </w:lvl>
  </w:abstractNum>
  <w:num w:numId="1">
    <w:abstractNumId w:val="21"/>
  </w:num>
  <w:num w:numId="2">
    <w:abstractNumId w:val="26"/>
  </w:num>
  <w:num w:numId="3">
    <w:abstractNumId w:val="22"/>
  </w:num>
  <w:num w:numId="4">
    <w:abstractNumId w:val="28"/>
  </w:num>
  <w:num w:numId="5">
    <w:abstractNumId w:val="27"/>
  </w:num>
  <w:num w:numId="6">
    <w:abstractNumId w:val="25"/>
  </w:num>
  <w:num w:numId="7">
    <w:abstractNumId w:val="15"/>
  </w:num>
  <w:num w:numId="8">
    <w:abstractNumId w:val="7"/>
  </w:num>
  <w:num w:numId="9">
    <w:abstractNumId w:val="31"/>
  </w:num>
  <w:num w:numId="10">
    <w:abstractNumId w:val="19"/>
  </w:num>
  <w:num w:numId="11">
    <w:abstractNumId w:val="2"/>
  </w:num>
  <w:num w:numId="12">
    <w:abstractNumId w:val="24"/>
  </w:num>
  <w:num w:numId="13">
    <w:abstractNumId w:val="16"/>
  </w:num>
  <w:num w:numId="14">
    <w:abstractNumId w:val="9"/>
  </w:num>
  <w:num w:numId="15">
    <w:abstractNumId w:val="17"/>
  </w:num>
  <w:num w:numId="16">
    <w:abstractNumId w:val="18"/>
  </w:num>
  <w:num w:numId="17">
    <w:abstractNumId w:val="1"/>
  </w:num>
  <w:num w:numId="18">
    <w:abstractNumId w:val="32"/>
  </w:num>
  <w:num w:numId="19">
    <w:abstractNumId w:val="12"/>
  </w:num>
  <w:num w:numId="20">
    <w:abstractNumId w:val="13"/>
  </w:num>
  <w:num w:numId="21">
    <w:abstractNumId w:val="6"/>
  </w:num>
  <w:num w:numId="22">
    <w:abstractNumId w:val="4"/>
  </w:num>
  <w:num w:numId="23">
    <w:abstractNumId w:val="3"/>
  </w:num>
  <w:num w:numId="24">
    <w:abstractNumId w:val="20"/>
  </w:num>
  <w:num w:numId="25">
    <w:abstractNumId w:val="10"/>
  </w:num>
  <w:num w:numId="26">
    <w:abstractNumId w:val="11"/>
  </w:num>
  <w:num w:numId="27">
    <w:abstractNumId w:val="30"/>
  </w:num>
  <w:num w:numId="28">
    <w:abstractNumId w:val="8"/>
  </w:num>
  <w:num w:numId="29">
    <w:abstractNumId w:val="14"/>
  </w:num>
  <w:num w:numId="30">
    <w:abstractNumId w:val="23"/>
  </w:num>
  <w:num w:numId="31">
    <w:abstractNumId w:val="0"/>
  </w:num>
  <w:num w:numId="32">
    <w:abstractNumId w:val="5"/>
  </w:num>
  <w:num w:numId="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4E38"/>
    <w:rsid w:val="00645CDD"/>
    <w:rsid w:val="006823A7"/>
    <w:rsid w:val="006C1216"/>
    <w:rsid w:val="0070347F"/>
    <w:rsid w:val="0070678E"/>
    <w:rsid w:val="00831C11"/>
    <w:rsid w:val="00867EB3"/>
    <w:rsid w:val="00880BE9"/>
    <w:rsid w:val="008A60B4"/>
    <w:rsid w:val="008B3C31"/>
    <w:rsid w:val="008B5038"/>
    <w:rsid w:val="008B64FE"/>
    <w:rsid w:val="00935BF7"/>
    <w:rsid w:val="0095442C"/>
    <w:rsid w:val="00983942"/>
    <w:rsid w:val="009A1E66"/>
    <w:rsid w:val="009C37E0"/>
    <w:rsid w:val="009D1029"/>
    <w:rsid w:val="00A11645"/>
    <w:rsid w:val="00A14B66"/>
    <w:rsid w:val="00A65CF7"/>
    <w:rsid w:val="00A851DA"/>
    <w:rsid w:val="00A93CDA"/>
    <w:rsid w:val="00AC7D5B"/>
    <w:rsid w:val="00AE1481"/>
    <w:rsid w:val="00B0415E"/>
    <w:rsid w:val="00B04678"/>
    <w:rsid w:val="00BC46DF"/>
    <w:rsid w:val="00C03577"/>
    <w:rsid w:val="00C65FEA"/>
    <w:rsid w:val="00CA0AC2"/>
    <w:rsid w:val="00CB4D0A"/>
    <w:rsid w:val="00CC2FB3"/>
    <w:rsid w:val="00CC575A"/>
    <w:rsid w:val="00CE3E89"/>
    <w:rsid w:val="00D039AC"/>
    <w:rsid w:val="00D427DE"/>
    <w:rsid w:val="00D5587D"/>
    <w:rsid w:val="00D707CC"/>
    <w:rsid w:val="00D808AC"/>
    <w:rsid w:val="00D821FE"/>
    <w:rsid w:val="00DB0793"/>
    <w:rsid w:val="00E00821"/>
    <w:rsid w:val="00E04DB4"/>
    <w:rsid w:val="00E30679"/>
    <w:rsid w:val="00E4597D"/>
    <w:rsid w:val="00E50C5B"/>
    <w:rsid w:val="00E54832"/>
    <w:rsid w:val="00E56A90"/>
    <w:rsid w:val="00E641CC"/>
    <w:rsid w:val="00EA30AB"/>
    <w:rsid w:val="00EB3925"/>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92091-9C33-4397-97F7-055E74A56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2166</Words>
  <Characters>12348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cp:lastModifiedBy>
  <cp:revision>4</cp:revision>
  <dcterms:created xsi:type="dcterms:W3CDTF">2015-06-20T10:44:00Z</dcterms:created>
  <dcterms:modified xsi:type="dcterms:W3CDTF">2015-06-20T10:49:00Z</dcterms:modified>
</cp:coreProperties>
</file>