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256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D38EE" w:rsidRDefault="008D38EE">
            <w:pPr>
              <w:pStyle w:val="Default"/>
              <w:rPr>
                <w:rFonts w:ascii="Arial" w:hAnsi="Arial" w:cs="Arial"/>
              </w:rPr>
            </w:pPr>
            <w:r w:rsidRPr="008D38EE">
              <w:rPr>
                <w:rFonts w:ascii="Arial" w:hAnsi="Arial" w:cs="Arial"/>
              </w:rPr>
              <w:t>WILSON KALEMBE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D38EE" w:rsidRDefault="008D38EE">
            <w:pPr>
              <w:pStyle w:val="Default"/>
              <w:rPr>
                <w:rFonts w:ascii="Arial" w:hAnsi="Arial" w:cs="Arial"/>
              </w:rPr>
            </w:pPr>
            <w:r w:rsidRPr="008D38EE">
              <w:rPr>
                <w:rFonts w:ascii="Arial" w:hAnsi="Arial" w:cs="Arial"/>
              </w:rPr>
              <w:t>1470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D38EE" w:rsidRDefault="008D38EE">
            <w:pPr>
              <w:pStyle w:val="Default"/>
              <w:rPr>
                <w:rFonts w:ascii="Arial" w:hAnsi="Arial" w:cs="Arial"/>
              </w:rPr>
            </w:pPr>
            <w:r w:rsidRPr="008D38EE">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D38EE" w:rsidRDefault="008D38EE">
            <w:pPr>
              <w:rPr>
                <w:rFonts w:ascii="Arial" w:hAnsi="Arial" w:cs="Arial"/>
              </w:rPr>
            </w:pPr>
            <w:r w:rsidRPr="008D38EE">
              <w:rPr>
                <w:rFonts w:ascii="Arial" w:hAnsi="Arial" w:cs="Arial"/>
              </w:rPr>
              <w:t xml:space="preserve">  1</w:t>
            </w:r>
          </w:p>
        </w:tc>
      </w:tr>
    </w:tbl>
    <w:p w:rsidR="00CC2FB3" w:rsidRDefault="00CC2FB3" w:rsidP="00A851DA">
      <w:pPr>
        <w:rPr>
          <w:b/>
        </w:rPr>
      </w:pPr>
    </w:p>
    <w:p w:rsidR="00443E6F" w:rsidRPr="007A3289" w:rsidRDefault="00527C11" w:rsidP="007A3289">
      <w:pPr>
        <w:spacing w:line="360" w:lineRule="auto"/>
        <w:rPr>
          <w:rFonts w:ascii="Arial" w:hAnsi="Arial" w:cs="Arial"/>
          <w:b/>
          <w:sz w:val="24"/>
          <w:szCs w:val="24"/>
        </w:rPr>
      </w:pPr>
      <w:r w:rsidRPr="007A3289">
        <w:rPr>
          <w:rFonts w:ascii="Arial" w:hAnsi="Arial" w:cs="Arial"/>
          <w:b/>
          <w:sz w:val="24"/>
          <w:szCs w:val="24"/>
        </w:rPr>
        <w:t>Marking Criteria:</w:t>
      </w:r>
    </w:p>
    <w:p w:rsidR="00443E6F" w:rsidRPr="007A3289" w:rsidRDefault="00527C11" w:rsidP="007A3289">
      <w:pPr>
        <w:spacing w:line="360" w:lineRule="auto"/>
        <w:rPr>
          <w:rFonts w:ascii="Arial" w:hAnsi="Arial" w:cs="Arial"/>
          <w:sz w:val="24"/>
          <w:szCs w:val="24"/>
        </w:rPr>
      </w:pPr>
      <w:r w:rsidRPr="007A3289">
        <w:rPr>
          <w:rFonts w:ascii="Arial" w:hAnsi="Arial" w:cs="Arial"/>
          <w:b/>
          <w:sz w:val="24"/>
          <w:szCs w:val="24"/>
        </w:rPr>
        <w:t xml:space="preserve"> </w:t>
      </w:r>
      <w:r w:rsidRPr="007A3289">
        <w:rPr>
          <w:rFonts w:ascii="Arial" w:hAnsi="Arial" w:cs="Arial"/>
          <w:sz w:val="24"/>
          <w:szCs w:val="24"/>
        </w:rPr>
        <w:t>We expect the learner</w:t>
      </w:r>
      <w:r w:rsidR="00443E6F" w:rsidRPr="007A3289">
        <w:rPr>
          <w:rFonts w:ascii="Arial" w:hAnsi="Arial" w:cs="Arial"/>
          <w:sz w:val="24"/>
          <w:szCs w:val="24"/>
        </w:rPr>
        <w:t>s</w:t>
      </w:r>
      <w:r w:rsidRPr="007A3289">
        <w:rPr>
          <w:rFonts w:ascii="Arial" w:hAnsi="Arial" w:cs="Arial"/>
          <w:sz w:val="24"/>
          <w:szCs w:val="24"/>
        </w:rPr>
        <w:t xml:space="preserve"> to write minimum one well expressed point in</w:t>
      </w:r>
      <w:r w:rsidR="00443E6F" w:rsidRPr="007A3289">
        <w:rPr>
          <w:rFonts w:ascii="Arial" w:hAnsi="Arial" w:cs="Arial"/>
          <w:sz w:val="24"/>
          <w:szCs w:val="24"/>
        </w:rPr>
        <w:t xml:space="preserve"> </w:t>
      </w:r>
      <w:r w:rsidRPr="007A3289">
        <w:rPr>
          <w:rFonts w:ascii="Arial" w:hAnsi="Arial" w:cs="Arial"/>
          <w:sz w:val="24"/>
          <w:szCs w:val="24"/>
        </w:rPr>
        <w:t>three lines</w:t>
      </w:r>
      <w:r w:rsidR="00443E6F" w:rsidRPr="007A3289">
        <w:rPr>
          <w:rFonts w:ascii="Arial" w:hAnsi="Arial" w:cs="Arial"/>
          <w:sz w:val="24"/>
          <w:szCs w:val="24"/>
        </w:rPr>
        <w:t xml:space="preserve"> against each allocated mark. This means one need</w:t>
      </w:r>
      <w:r w:rsidR="009E41F4" w:rsidRPr="007A3289">
        <w:rPr>
          <w:rFonts w:ascii="Arial" w:hAnsi="Arial" w:cs="Arial"/>
          <w:sz w:val="24"/>
          <w:szCs w:val="24"/>
        </w:rPr>
        <w:t>s</w:t>
      </w:r>
      <w:r w:rsidR="00443E6F" w:rsidRPr="007A3289">
        <w:rPr>
          <w:rFonts w:ascii="Arial" w:hAnsi="Arial" w:cs="Arial"/>
          <w:sz w:val="24"/>
          <w:szCs w:val="24"/>
        </w:rPr>
        <w:t xml:space="preserve"> to write 15 lines with </w:t>
      </w:r>
      <w:r w:rsidR="00402786" w:rsidRPr="007A3289">
        <w:rPr>
          <w:rFonts w:ascii="Arial" w:hAnsi="Arial" w:cs="Arial"/>
          <w:sz w:val="24"/>
          <w:szCs w:val="24"/>
        </w:rPr>
        <w:t>5 well expressed</w:t>
      </w:r>
      <w:r w:rsidR="00443E6F" w:rsidRPr="007A3289">
        <w:rPr>
          <w:rFonts w:ascii="Arial" w:hAnsi="Arial" w:cs="Arial"/>
          <w:sz w:val="24"/>
          <w:szCs w:val="24"/>
        </w:rPr>
        <w:t xml:space="preserve"> points to get high grades for a 5 marks question.</w:t>
      </w:r>
    </w:p>
    <w:p w:rsidR="00527C11" w:rsidRPr="007A3289" w:rsidRDefault="00687EE8" w:rsidP="007A3289">
      <w:pPr>
        <w:spacing w:line="360" w:lineRule="auto"/>
        <w:rPr>
          <w:rFonts w:ascii="Arial" w:hAnsi="Arial" w:cs="Arial"/>
          <w:sz w:val="24"/>
          <w:szCs w:val="24"/>
        </w:rPr>
      </w:pPr>
      <w:r w:rsidRPr="007A3289">
        <w:rPr>
          <w:rFonts w:ascii="Arial" w:hAnsi="Arial" w:cs="Arial"/>
          <w:sz w:val="24"/>
          <w:szCs w:val="24"/>
        </w:rPr>
        <w:t xml:space="preserve">For high grades use </w:t>
      </w:r>
      <w:r w:rsidR="00527C11" w:rsidRPr="007A3289">
        <w:rPr>
          <w:rFonts w:ascii="Arial" w:hAnsi="Arial" w:cs="Arial"/>
          <w:sz w:val="24"/>
          <w:szCs w:val="24"/>
        </w:rPr>
        <w:t xml:space="preserve">examples and illustrations </w:t>
      </w:r>
      <w:r w:rsidR="00443E6F" w:rsidRPr="007A3289">
        <w:rPr>
          <w:rFonts w:ascii="Arial" w:hAnsi="Arial" w:cs="Arial"/>
          <w:sz w:val="24"/>
          <w:szCs w:val="24"/>
        </w:rPr>
        <w:t>where appropriate</w:t>
      </w:r>
      <w:r w:rsidRPr="007A3289">
        <w:rPr>
          <w:rFonts w:ascii="Arial" w:hAnsi="Arial" w:cs="Arial"/>
          <w:sz w:val="24"/>
          <w:szCs w:val="24"/>
        </w:rPr>
        <w:t>.</w:t>
      </w:r>
      <w:r w:rsidR="00443E6F" w:rsidRPr="007A3289">
        <w:rPr>
          <w:rFonts w:ascii="Arial" w:hAnsi="Arial" w:cs="Arial"/>
          <w:sz w:val="24"/>
          <w:szCs w:val="24"/>
        </w:rPr>
        <w:t xml:space="preserve"> </w:t>
      </w:r>
    </w:p>
    <w:tbl>
      <w:tblPr>
        <w:tblStyle w:val="TableGrid"/>
        <w:tblW w:w="0" w:type="auto"/>
        <w:tblLook w:val="04A0" w:firstRow="1" w:lastRow="0" w:firstColumn="1" w:lastColumn="0" w:noHBand="0" w:noVBand="1"/>
      </w:tblPr>
      <w:tblGrid>
        <w:gridCol w:w="9242"/>
      </w:tblGrid>
      <w:tr w:rsidR="00CC2FB3" w:rsidRPr="007A3289" w:rsidTr="00CC2FB3">
        <w:tc>
          <w:tcPr>
            <w:tcW w:w="9242" w:type="dxa"/>
          </w:tcPr>
          <w:p w:rsidR="00CC2FB3" w:rsidRPr="007A3289" w:rsidRDefault="00CC2FB3" w:rsidP="007A3289">
            <w:pPr>
              <w:spacing w:line="360" w:lineRule="auto"/>
              <w:rPr>
                <w:rFonts w:ascii="Arial" w:hAnsi="Arial" w:cs="Arial"/>
                <w:sz w:val="24"/>
                <w:szCs w:val="24"/>
              </w:rPr>
            </w:pPr>
          </w:p>
          <w:p w:rsidR="00CC2FB3" w:rsidRPr="007A3289" w:rsidRDefault="00CC2FB3" w:rsidP="007A3289">
            <w:pPr>
              <w:spacing w:line="360" w:lineRule="auto"/>
              <w:rPr>
                <w:rFonts w:ascii="Arial" w:hAnsi="Arial" w:cs="Arial"/>
                <w:b/>
                <w:sz w:val="24"/>
                <w:szCs w:val="24"/>
              </w:rPr>
            </w:pPr>
          </w:p>
          <w:p w:rsidR="00CC2FB3" w:rsidRPr="007A3289" w:rsidRDefault="008D38EE" w:rsidP="007A3289">
            <w:pPr>
              <w:spacing w:line="360" w:lineRule="auto"/>
              <w:rPr>
                <w:rFonts w:ascii="Arial" w:hAnsi="Arial" w:cs="Arial"/>
                <w:b/>
                <w:sz w:val="24"/>
                <w:szCs w:val="24"/>
              </w:rPr>
            </w:pPr>
            <w:r w:rsidRPr="007A3289">
              <w:rPr>
                <w:rFonts w:ascii="Arial" w:hAnsi="Arial" w:cs="Arial"/>
                <w:b/>
                <w:sz w:val="24"/>
                <w:szCs w:val="24"/>
              </w:rPr>
              <w:t>QUESTION 1.</w:t>
            </w:r>
          </w:p>
          <w:p w:rsidR="008D38EE" w:rsidRPr="007A3289" w:rsidRDefault="008D38EE" w:rsidP="007A3289">
            <w:pPr>
              <w:pStyle w:val="ListParagraph"/>
              <w:numPr>
                <w:ilvl w:val="0"/>
                <w:numId w:val="2"/>
              </w:numPr>
              <w:spacing w:line="360" w:lineRule="auto"/>
              <w:rPr>
                <w:rFonts w:ascii="Arial" w:hAnsi="Arial" w:cs="Arial"/>
                <w:b/>
                <w:sz w:val="24"/>
                <w:szCs w:val="24"/>
              </w:rPr>
            </w:pPr>
            <w:r w:rsidRPr="007A3289">
              <w:rPr>
                <w:rFonts w:ascii="Arial" w:hAnsi="Arial" w:cs="Arial"/>
                <w:b/>
                <w:sz w:val="24"/>
                <w:szCs w:val="24"/>
                <w:u w:val="single"/>
              </w:rPr>
              <w:t>Fraud</w:t>
            </w:r>
            <w:r w:rsidRPr="007A3289">
              <w:rPr>
                <w:rFonts w:ascii="Arial" w:hAnsi="Arial" w:cs="Arial"/>
                <w:b/>
                <w:sz w:val="24"/>
                <w:szCs w:val="24"/>
              </w:rPr>
              <w:t xml:space="preserve"> is defined as theft by </w:t>
            </w:r>
            <w:r w:rsidR="00F737D8" w:rsidRPr="007A3289">
              <w:rPr>
                <w:rFonts w:ascii="Arial" w:hAnsi="Arial" w:cs="Arial"/>
                <w:b/>
                <w:sz w:val="24"/>
                <w:szCs w:val="24"/>
              </w:rPr>
              <w:t>deception, or</w:t>
            </w:r>
            <w:r w:rsidRPr="007A3289">
              <w:rPr>
                <w:rFonts w:ascii="Arial" w:hAnsi="Arial" w:cs="Arial"/>
                <w:b/>
                <w:sz w:val="24"/>
                <w:szCs w:val="24"/>
              </w:rPr>
              <w:t xml:space="preserve"> an intentional fraudulent act whether y omission or commission that causes the victim to suffer economic loss.</w:t>
            </w:r>
          </w:p>
          <w:p w:rsidR="00CC2FB3" w:rsidRPr="007A3289" w:rsidRDefault="008D38EE" w:rsidP="007A3289">
            <w:pPr>
              <w:pStyle w:val="ListParagraph"/>
              <w:numPr>
                <w:ilvl w:val="0"/>
                <w:numId w:val="2"/>
              </w:numPr>
              <w:spacing w:line="360" w:lineRule="auto"/>
              <w:rPr>
                <w:rFonts w:ascii="Arial" w:hAnsi="Arial" w:cs="Arial"/>
                <w:b/>
                <w:sz w:val="24"/>
                <w:szCs w:val="24"/>
              </w:rPr>
            </w:pPr>
            <w:r w:rsidRPr="007A3289">
              <w:rPr>
                <w:rFonts w:ascii="Arial" w:hAnsi="Arial" w:cs="Arial"/>
                <w:b/>
                <w:sz w:val="24"/>
                <w:szCs w:val="24"/>
              </w:rPr>
              <w:t xml:space="preserve">Most important skills to </w:t>
            </w:r>
            <w:r w:rsidR="00F737D8" w:rsidRPr="007A3289">
              <w:rPr>
                <w:rFonts w:ascii="Arial" w:hAnsi="Arial" w:cs="Arial"/>
                <w:b/>
                <w:sz w:val="24"/>
                <w:szCs w:val="24"/>
              </w:rPr>
              <w:t>successful</w:t>
            </w:r>
            <w:r w:rsidRPr="007A3289">
              <w:rPr>
                <w:rFonts w:ascii="Arial" w:hAnsi="Arial" w:cs="Arial"/>
                <w:b/>
                <w:sz w:val="24"/>
                <w:szCs w:val="24"/>
              </w:rPr>
              <w:t xml:space="preserve"> practice of forensic accounting include:</w:t>
            </w:r>
          </w:p>
          <w:p w:rsidR="00F737D8" w:rsidRPr="007A3289" w:rsidRDefault="00F737D8" w:rsidP="007A3289">
            <w:pPr>
              <w:pStyle w:val="ListParagraph"/>
              <w:numPr>
                <w:ilvl w:val="0"/>
                <w:numId w:val="3"/>
              </w:numPr>
              <w:spacing w:line="360" w:lineRule="auto"/>
              <w:rPr>
                <w:rFonts w:ascii="Arial" w:hAnsi="Arial" w:cs="Arial"/>
                <w:b/>
                <w:sz w:val="24"/>
                <w:szCs w:val="24"/>
              </w:rPr>
            </w:pPr>
            <w:r w:rsidRPr="007A3289">
              <w:rPr>
                <w:rFonts w:ascii="Arial" w:hAnsi="Arial" w:cs="Arial"/>
                <w:b/>
                <w:sz w:val="24"/>
                <w:szCs w:val="24"/>
              </w:rPr>
              <w:t xml:space="preserve">(a) Critical thinking i.e. </w:t>
            </w:r>
            <w:r w:rsidR="008D38EE" w:rsidRPr="007A3289">
              <w:rPr>
                <w:rFonts w:ascii="Arial" w:hAnsi="Arial" w:cs="Arial"/>
                <w:b/>
                <w:sz w:val="24"/>
                <w:szCs w:val="24"/>
              </w:rPr>
              <w:t xml:space="preserve">apply fraud theory </w:t>
            </w:r>
            <w:r w:rsidRPr="007A3289">
              <w:rPr>
                <w:rFonts w:ascii="Arial" w:hAnsi="Arial" w:cs="Arial"/>
                <w:b/>
                <w:sz w:val="24"/>
                <w:szCs w:val="24"/>
              </w:rPr>
              <w:t>approach, Create</w:t>
            </w:r>
            <w:r w:rsidR="008D38EE" w:rsidRPr="007A3289">
              <w:rPr>
                <w:rFonts w:ascii="Arial" w:hAnsi="Arial" w:cs="Arial"/>
                <w:b/>
                <w:sz w:val="24"/>
                <w:szCs w:val="24"/>
              </w:rPr>
              <w:t xml:space="preserve"> the </w:t>
            </w:r>
            <w:r w:rsidRPr="007A3289">
              <w:rPr>
                <w:rFonts w:ascii="Arial" w:hAnsi="Arial" w:cs="Arial"/>
                <w:b/>
                <w:sz w:val="24"/>
                <w:szCs w:val="24"/>
              </w:rPr>
              <w:t>hypothesis, Test the hypothesis, Refine the hypothesis</w:t>
            </w:r>
          </w:p>
          <w:p w:rsidR="00F737D8" w:rsidRPr="007A3289" w:rsidRDefault="00F737D8" w:rsidP="007A3289">
            <w:pPr>
              <w:pStyle w:val="ListParagraph"/>
              <w:numPr>
                <w:ilvl w:val="0"/>
                <w:numId w:val="3"/>
              </w:numPr>
              <w:spacing w:line="360" w:lineRule="auto"/>
              <w:rPr>
                <w:rFonts w:ascii="Arial" w:hAnsi="Arial" w:cs="Arial"/>
                <w:b/>
                <w:sz w:val="24"/>
                <w:szCs w:val="24"/>
              </w:rPr>
            </w:pPr>
            <w:r w:rsidRPr="007A3289">
              <w:rPr>
                <w:rFonts w:ascii="Arial" w:hAnsi="Arial" w:cs="Arial"/>
                <w:b/>
                <w:sz w:val="24"/>
                <w:szCs w:val="24"/>
              </w:rPr>
              <w:t>(b)Investigative skills-skills of collecting, analyzing and interpreting the investigations.</w:t>
            </w:r>
          </w:p>
          <w:p w:rsidR="00F737D8" w:rsidRPr="007A3289" w:rsidRDefault="00F737D8" w:rsidP="007A3289">
            <w:pPr>
              <w:pStyle w:val="ListParagraph"/>
              <w:numPr>
                <w:ilvl w:val="0"/>
                <w:numId w:val="3"/>
              </w:numPr>
              <w:spacing w:line="360" w:lineRule="auto"/>
              <w:rPr>
                <w:rFonts w:ascii="Arial" w:hAnsi="Arial" w:cs="Arial"/>
                <w:b/>
                <w:sz w:val="24"/>
                <w:szCs w:val="24"/>
              </w:rPr>
            </w:pPr>
            <w:r w:rsidRPr="007A3289">
              <w:rPr>
                <w:rFonts w:ascii="Arial" w:hAnsi="Arial" w:cs="Arial"/>
                <w:b/>
                <w:sz w:val="24"/>
                <w:szCs w:val="24"/>
              </w:rPr>
              <w:t>(c) Effective oral and written communication traits.</w:t>
            </w:r>
          </w:p>
          <w:p w:rsidR="00F737D8" w:rsidRPr="007A3289" w:rsidRDefault="00F737D8" w:rsidP="007A3289">
            <w:pPr>
              <w:pStyle w:val="ListParagraph"/>
              <w:numPr>
                <w:ilvl w:val="0"/>
                <w:numId w:val="3"/>
              </w:numPr>
              <w:spacing w:line="360" w:lineRule="auto"/>
              <w:rPr>
                <w:rFonts w:ascii="Arial" w:hAnsi="Arial" w:cs="Arial"/>
                <w:b/>
                <w:sz w:val="24"/>
                <w:szCs w:val="24"/>
              </w:rPr>
            </w:pPr>
            <w:r w:rsidRPr="007A3289">
              <w:rPr>
                <w:rFonts w:ascii="Arial" w:hAnsi="Arial" w:cs="Arial"/>
                <w:b/>
                <w:sz w:val="24"/>
                <w:szCs w:val="24"/>
              </w:rPr>
              <w:t>(d) Be able to simplify information.</w:t>
            </w:r>
          </w:p>
          <w:p w:rsidR="00F737D8" w:rsidRPr="007A3289" w:rsidRDefault="00F737D8" w:rsidP="007A3289">
            <w:pPr>
              <w:pStyle w:val="ListParagraph"/>
              <w:spacing w:line="360" w:lineRule="auto"/>
              <w:ind w:left="810"/>
              <w:rPr>
                <w:rFonts w:ascii="Arial" w:hAnsi="Arial" w:cs="Arial"/>
                <w:b/>
                <w:sz w:val="24"/>
                <w:szCs w:val="24"/>
              </w:rPr>
            </w:pPr>
          </w:p>
          <w:p w:rsidR="00F737D8" w:rsidRPr="007A3289" w:rsidRDefault="00F737D8" w:rsidP="007A3289">
            <w:pPr>
              <w:pStyle w:val="ListParagraph"/>
              <w:spacing w:line="360" w:lineRule="auto"/>
              <w:ind w:left="810"/>
              <w:rPr>
                <w:rFonts w:ascii="Arial" w:hAnsi="Arial" w:cs="Arial"/>
                <w:b/>
                <w:sz w:val="24"/>
                <w:szCs w:val="24"/>
              </w:rPr>
            </w:pPr>
          </w:p>
          <w:p w:rsidR="00F737D8" w:rsidRPr="007A3289" w:rsidRDefault="00F737D8" w:rsidP="007A3289">
            <w:pPr>
              <w:pStyle w:val="ListParagraph"/>
              <w:numPr>
                <w:ilvl w:val="0"/>
                <w:numId w:val="2"/>
              </w:numPr>
              <w:spacing w:line="360" w:lineRule="auto"/>
              <w:rPr>
                <w:rFonts w:ascii="Arial" w:hAnsi="Arial" w:cs="Arial"/>
                <w:b/>
                <w:sz w:val="24"/>
                <w:szCs w:val="24"/>
                <w:u w:val="single"/>
              </w:rPr>
            </w:pPr>
            <w:r w:rsidRPr="007A3289">
              <w:rPr>
                <w:rFonts w:ascii="Arial" w:hAnsi="Arial" w:cs="Arial"/>
                <w:b/>
                <w:sz w:val="24"/>
                <w:szCs w:val="24"/>
                <w:u w:val="single"/>
              </w:rPr>
              <w:t>Qualities of mind</w:t>
            </w:r>
          </w:p>
          <w:p w:rsidR="00F737D8" w:rsidRPr="007A3289" w:rsidRDefault="008B5E8C" w:rsidP="007A3289">
            <w:pPr>
              <w:pStyle w:val="ListParagraph"/>
              <w:spacing w:line="360" w:lineRule="auto"/>
              <w:ind w:left="1080"/>
              <w:rPr>
                <w:rFonts w:ascii="Arial" w:hAnsi="Arial" w:cs="Arial"/>
                <w:b/>
                <w:sz w:val="24"/>
                <w:szCs w:val="24"/>
              </w:rPr>
            </w:pPr>
            <w:r w:rsidRPr="007A3289">
              <w:rPr>
                <w:rFonts w:ascii="Arial" w:hAnsi="Arial" w:cs="Arial"/>
                <w:b/>
                <w:sz w:val="24"/>
                <w:szCs w:val="24"/>
              </w:rPr>
              <w:lastRenderedPageBreak/>
              <w:t>-Eye towards the court. Forensic accountant must assume litigation will follow</w:t>
            </w:r>
          </w:p>
          <w:p w:rsidR="008B5E8C" w:rsidRPr="007A3289" w:rsidRDefault="008B5E8C" w:rsidP="007A3289">
            <w:pPr>
              <w:pStyle w:val="ListParagraph"/>
              <w:spacing w:line="360" w:lineRule="auto"/>
              <w:ind w:left="1080"/>
              <w:rPr>
                <w:rFonts w:ascii="Arial" w:hAnsi="Arial" w:cs="Arial"/>
                <w:b/>
                <w:sz w:val="24"/>
                <w:szCs w:val="24"/>
              </w:rPr>
            </w:pPr>
            <w:r w:rsidRPr="007A3289">
              <w:rPr>
                <w:rFonts w:ascii="Arial" w:hAnsi="Arial" w:cs="Arial"/>
                <w:b/>
                <w:sz w:val="24"/>
                <w:szCs w:val="24"/>
              </w:rPr>
              <w:t>-Act on predication (is the situation at hand fraudulent? What type of fraud is it?)</w:t>
            </w:r>
          </w:p>
          <w:p w:rsidR="008B5E8C" w:rsidRPr="007A3289" w:rsidRDefault="008B5E8C" w:rsidP="007A3289">
            <w:pPr>
              <w:spacing w:line="360" w:lineRule="auto"/>
              <w:rPr>
                <w:rFonts w:ascii="Arial" w:hAnsi="Arial" w:cs="Arial"/>
                <w:b/>
                <w:sz w:val="24"/>
                <w:szCs w:val="24"/>
              </w:rPr>
            </w:pPr>
            <w:r w:rsidRPr="007A3289">
              <w:rPr>
                <w:rFonts w:ascii="Arial" w:hAnsi="Arial" w:cs="Arial"/>
                <w:b/>
                <w:sz w:val="24"/>
                <w:szCs w:val="24"/>
              </w:rPr>
              <w:t xml:space="preserve">                       -Approach cases from two perspectives</w:t>
            </w:r>
            <w:proofErr w:type="gramStart"/>
            <w:r w:rsidRPr="007A3289">
              <w:rPr>
                <w:rFonts w:ascii="Arial" w:hAnsi="Arial" w:cs="Arial"/>
                <w:b/>
                <w:sz w:val="24"/>
                <w:szCs w:val="24"/>
              </w:rPr>
              <w:t>.</w:t>
            </w:r>
            <w:r w:rsidR="002819FE" w:rsidRPr="007A3289">
              <w:rPr>
                <w:rFonts w:ascii="Arial" w:hAnsi="Arial" w:cs="Arial"/>
                <w:b/>
                <w:sz w:val="24"/>
                <w:szCs w:val="24"/>
              </w:rPr>
              <w:t>(</w:t>
            </w:r>
            <w:proofErr w:type="gramEnd"/>
            <w:r w:rsidR="002819FE" w:rsidRPr="007A3289">
              <w:rPr>
                <w:rFonts w:ascii="Arial" w:hAnsi="Arial" w:cs="Arial"/>
                <w:b/>
                <w:sz w:val="24"/>
                <w:szCs w:val="24"/>
              </w:rPr>
              <w:t>to prove that fraud has occurred, the fraud examiner must seek to prove that has not occurred. The reverse is also true, To prove fraud has not occurred, the fraud examiner must seek to prove that fraud has occurred.)</w:t>
            </w:r>
          </w:p>
          <w:p w:rsidR="008B5E8C" w:rsidRPr="007A3289" w:rsidRDefault="008B5E8C" w:rsidP="007A3289">
            <w:pPr>
              <w:spacing w:line="360" w:lineRule="auto"/>
              <w:rPr>
                <w:rFonts w:ascii="Arial" w:hAnsi="Arial" w:cs="Arial"/>
                <w:b/>
                <w:sz w:val="24"/>
                <w:szCs w:val="24"/>
              </w:rPr>
            </w:pPr>
            <w:r w:rsidRPr="007A3289">
              <w:rPr>
                <w:rFonts w:ascii="Arial" w:hAnsi="Arial" w:cs="Arial"/>
                <w:b/>
                <w:sz w:val="24"/>
                <w:szCs w:val="24"/>
              </w:rPr>
              <w:t xml:space="preserve">                      -Do not confront the suspect. Move from general to specific.</w:t>
            </w:r>
            <w:r w:rsidR="002819FE" w:rsidRPr="007A3289">
              <w:rPr>
                <w:rFonts w:ascii="Arial" w:hAnsi="Arial" w:cs="Arial"/>
                <w:b/>
                <w:sz w:val="24"/>
                <w:szCs w:val="24"/>
              </w:rPr>
              <w:t xml:space="preserve">i.e. </w:t>
            </w:r>
            <w:r w:rsidR="0065557F" w:rsidRPr="007A3289">
              <w:rPr>
                <w:rFonts w:ascii="Arial" w:hAnsi="Arial" w:cs="Arial"/>
                <w:b/>
                <w:sz w:val="24"/>
                <w:szCs w:val="24"/>
              </w:rPr>
              <w:t>The</w:t>
            </w:r>
            <w:r w:rsidR="002819FE" w:rsidRPr="007A3289">
              <w:rPr>
                <w:rFonts w:ascii="Arial" w:hAnsi="Arial" w:cs="Arial"/>
                <w:b/>
                <w:sz w:val="24"/>
                <w:szCs w:val="24"/>
              </w:rPr>
              <w:t xml:space="preserve"> fraud examination begin with general </w:t>
            </w:r>
            <w:r w:rsidR="0065557F" w:rsidRPr="007A3289">
              <w:rPr>
                <w:rFonts w:ascii="Arial" w:hAnsi="Arial" w:cs="Arial"/>
                <w:b/>
                <w:sz w:val="24"/>
                <w:szCs w:val="24"/>
              </w:rPr>
              <w:t>information, starting</w:t>
            </w:r>
            <w:r w:rsidR="002819FE" w:rsidRPr="007A3289">
              <w:rPr>
                <w:rFonts w:ascii="Arial" w:hAnsi="Arial" w:cs="Arial"/>
                <w:b/>
                <w:sz w:val="24"/>
                <w:szCs w:val="24"/>
              </w:rPr>
              <w:t xml:space="preserve"> at the </w:t>
            </w:r>
            <w:r w:rsidR="0065557F" w:rsidRPr="007A3289">
              <w:rPr>
                <w:rFonts w:ascii="Arial" w:hAnsi="Arial" w:cs="Arial"/>
                <w:b/>
                <w:sz w:val="24"/>
                <w:szCs w:val="24"/>
              </w:rPr>
              <w:t>periphery, document</w:t>
            </w:r>
            <w:r w:rsidR="002819FE" w:rsidRPr="007A3289">
              <w:rPr>
                <w:rFonts w:ascii="Arial" w:hAnsi="Arial" w:cs="Arial"/>
                <w:b/>
                <w:sz w:val="24"/>
                <w:szCs w:val="24"/>
              </w:rPr>
              <w:t xml:space="preserve"> </w:t>
            </w:r>
            <w:r w:rsidR="0065557F" w:rsidRPr="007A3289">
              <w:rPr>
                <w:rFonts w:ascii="Arial" w:hAnsi="Arial" w:cs="Arial"/>
                <w:b/>
                <w:sz w:val="24"/>
                <w:szCs w:val="24"/>
              </w:rPr>
              <w:t>analysis, neutral</w:t>
            </w:r>
            <w:r w:rsidR="002819FE" w:rsidRPr="007A3289">
              <w:rPr>
                <w:rFonts w:ascii="Arial" w:hAnsi="Arial" w:cs="Arial"/>
                <w:b/>
                <w:sz w:val="24"/>
                <w:szCs w:val="24"/>
              </w:rPr>
              <w:t xml:space="preserve"> third parties</w:t>
            </w:r>
            <w:r w:rsidR="0065557F" w:rsidRPr="007A3289">
              <w:rPr>
                <w:rFonts w:ascii="Arial" w:hAnsi="Arial" w:cs="Arial"/>
                <w:b/>
                <w:sz w:val="24"/>
                <w:szCs w:val="24"/>
              </w:rPr>
              <w:t>, co</w:t>
            </w:r>
            <w:r w:rsidR="002819FE" w:rsidRPr="007A3289">
              <w:rPr>
                <w:rFonts w:ascii="Arial" w:hAnsi="Arial" w:cs="Arial"/>
                <w:b/>
                <w:sz w:val="24"/>
                <w:szCs w:val="24"/>
              </w:rPr>
              <w:t>-</w:t>
            </w:r>
            <w:r w:rsidR="0065557F" w:rsidRPr="007A3289">
              <w:rPr>
                <w:rFonts w:ascii="Arial" w:hAnsi="Arial" w:cs="Arial"/>
                <w:b/>
                <w:sz w:val="24"/>
                <w:szCs w:val="24"/>
              </w:rPr>
              <w:t>conspirators and then to the subject/target.</w:t>
            </w:r>
          </w:p>
          <w:p w:rsidR="008B5E8C" w:rsidRPr="007A3289" w:rsidRDefault="008B5E8C" w:rsidP="007A3289">
            <w:pPr>
              <w:spacing w:line="360" w:lineRule="auto"/>
              <w:rPr>
                <w:rFonts w:ascii="Arial" w:hAnsi="Arial" w:cs="Arial"/>
                <w:b/>
                <w:sz w:val="24"/>
                <w:szCs w:val="24"/>
              </w:rPr>
            </w:pPr>
          </w:p>
          <w:p w:rsidR="00CC2FB3" w:rsidRPr="007A3289" w:rsidRDefault="008B5E8C" w:rsidP="007A3289">
            <w:pPr>
              <w:pStyle w:val="ListParagraph"/>
              <w:numPr>
                <w:ilvl w:val="0"/>
                <w:numId w:val="2"/>
              </w:numPr>
              <w:spacing w:line="360" w:lineRule="auto"/>
              <w:rPr>
                <w:rFonts w:ascii="Arial" w:hAnsi="Arial" w:cs="Arial"/>
                <w:b/>
                <w:sz w:val="24"/>
                <w:szCs w:val="24"/>
              </w:rPr>
            </w:pPr>
            <w:r w:rsidRPr="007A3289">
              <w:rPr>
                <w:rFonts w:ascii="Arial" w:hAnsi="Arial" w:cs="Arial"/>
                <w:b/>
                <w:sz w:val="24"/>
                <w:szCs w:val="24"/>
              </w:rPr>
              <w:t>–Accept the investigation</w:t>
            </w:r>
          </w:p>
          <w:p w:rsidR="006976A8" w:rsidRPr="007A3289" w:rsidRDefault="006976A8" w:rsidP="007A3289">
            <w:pPr>
              <w:pStyle w:val="ListParagraph"/>
              <w:spacing w:line="360" w:lineRule="auto"/>
              <w:ind w:left="1080"/>
              <w:rPr>
                <w:rFonts w:ascii="Arial" w:hAnsi="Arial" w:cs="Arial"/>
                <w:b/>
                <w:sz w:val="24"/>
                <w:szCs w:val="24"/>
              </w:rPr>
            </w:pPr>
          </w:p>
          <w:p w:rsidR="008B5E8C" w:rsidRPr="007A3289" w:rsidRDefault="008B5E8C" w:rsidP="007A3289">
            <w:pPr>
              <w:pStyle w:val="ListParagraph"/>
              <w:spacing w:line="360" w:lineRule="auto"/>
              <w:ind w:left="1080"/>
              <w:rPr>
                <w:rFonts w:ascii="Arial" w:hAnsi="Arial" w:cs="Arial"/>
                <w:b/>
                <w:sz w:val="24"/>
                <w:szCs w:val="24"/>
              </w:rPr>
            </w:pPr>
            <w:r w:rsidRPr="007A3289">
              <w:rPr>
                <w:rFonts w:ascii="Arial" w:hAnsi="Arial" w:cs="Arial"/>
                <w:b/>
                <w:sz w:val="24"/>
                <w:szCs w:val="24"/>
              </w:rPr>
              <w:t>–Plan the investigation</w:t>
            </w:r>
          </w:p>
          <w:p w:rsidR="008B5E8C" w:rsidRPr="007A3289" w:rsidRDefault="008B5E8C" w:rsidP="007A3289">
            <w:pPr>
              <w:pStyle w:val="ListParagraph"/>
              <w:spacing w:line="360" w:lineRule="auto"/>
              <w:ind w:left="1080"/>
              <w:rPr>
                <w:rFonts w:ascii="Arial" w:hAnsi="Arial" w:cs="Arial"/>
                <w:b/>
                <w:sz w:val="24"/>
                <w:szCs w:val="24"/>
              </w:rPr>
            </w:pPr>
            <w:r w:rsidRPr="007A3289">
              <w:rPr>
                <w:rFonts w:ascii="Arial" w:hAnsi="Arial" w:cs="Arial"/>
                <w:b/>
                <w:sz w:val="24"/>
                <w:szCs w:val="24"/>
              </w:rPr>
              <w:t>-Gather evidence</w:t>
            </w:r>
          </w:p>
          <w:p w:rsidR="008B5E8C" w:rsidRPr="007A3289" w:rsidRDefault="008B5E8C" w:rsidP="007A3289">
            <w:pPr>
              <w:pStyle w:val="ListParagraph"/>
              <w:spacing w:line="360" w:lineRule="auto"/>
              <w:ind w:left="1080"/>
              <w:rPr>
                <w:rFonts w:ascii="Arial" w:hAnsi="Arial" w:cs="Arial"/>
                <w:b/>
                <w:sz w:val="24"/>
                <w:szCs w:val="24"/>
              </w:rPr>
            </w:pPr>
            <w:r w:rsidRPr="007A3289">
              <w:rPr>
                <w:rFonts w:ascii="Arial" w:hAnsi="Arial" w:cs="Arial"/>
                <w:b/>
                <w:sz w:val="24"/>
                <w:szCs w:val="24"/>
              </w:rPr>
              <w:t xml:space="preserve">-Report your </w:t>
            </w:r>
            <w:r w:rsidR="0085410B" w:rsidRPr="007A3289">
              <w:rPr>
                <w:rFonts w:ascii="Arial" w:hAnsi="Arial" w:cs="Arial"/>
                <w:b/>
                <w:sz w:val="24"/>
                <w:szCs w:val="24"/>
              </w:rPr>
              <w:t>investigations, conclusion</w:t>
            </w:r>
            <w:r w:rsidRPr="007A3289">
              <w:rPr>
                <w:rFonts w:ascii="Arial" w:hAnsi="Arial" w:cs="Arial"/>
                <w:b/>
                <w:sz w:val="24"/>
                <w:szCs w:val="24"/>
              </w:rPr>
              <w:t xml:space="preserve"> and summery of facts</w:t>
            </w:r>
          </w:p>
          <w:p w:rsidR="008B5E8C" w:rsidRPr="007A3289" w:rsidRDefault="008B5E8C" w:rsidP="007A3289">
            <w:pPr>
              <w:pStyle w:val="ListParagraph"/>
              <w:spacing w:line="360" w:lineRule="auto"/>
              <w:ind w:left="1080"/>
              <w:rPr>
                <w:rFonts w:ascii="Arial" w:hAnsi="Arial" w:cs="Arial"/>
                <w:b/>
                <w:sz w:val="24"/>
                <w:szCs w:val="24"/>
              </w:rPr>
            </w:pPr>
            <w:r w:rsidRPr="007A3289">
              <w:rPr>
                <w:rFonts w:ascii="Arial" w:hAnsi="Arial" w:cs="Arial"/>
                <w:b/>
                <w:sz w:val="24"/>
                <w:szCs w:val="24"/>
              </w:rPr>
              <w:t>-Court procedures when there is enough predication.</w:t>
            </w:r>
          </w:p>
          <w:p w:rsidR="0065557F" w:rsidRPr="007A3289" w:rsidRDefault="0065557F" w:rsidP="007A3289">
            <w:pPr>
              <w:spacing w:line="360" w:lineRule="auto"/>
              <w:rPr>
                <w:rFonts w:ascii="Arial" w:hAnsi="Arial" w:cs="Arial"/>
                <w:b/>
                <w:sz w:val="24"/>
                <w:szCs w:val="24"/>
              </w:rPr>
            </w:pPr>
            <w:r w:rsidRPr="007A3289">
              <w:rPr>
                <w:rFonts w:ascii="Arial" w:hAnsi="Arial" w:cs="Arial"/>
                <w:b/>
                <w:sz w:val="24"/>
                <w:szCs w:val="24"/>
              </w:rPr>
              <w:t xml:space="preserve">                                                                                                                         </w:t>
            </w:r>
            <w:r w:rsidR="00322563" w:rsidRPr="007A3289">
              <w:rPr>
                <w:rFonts w:ascii="Arial" w:hAnsi="Arial" w:cs="Arial"/>
                <w:b/>
                <w:sz w:val="24"/>
                <w:szCs w:val="24"/>
              </w:rPr>
              <w:t xml:space="preserve">                             </w:t>
            </w:r>
            <w:r w:rsidRPr="007A3289">
              <w:rPr>
                <w:rFonts w:ascii="Arial" w:hAnsi="Arial" w:cs="Arial"/>
                <w:b/>
                <w:sz w:val="24"/>
                <w:szCs w:val="24"/>
              </w:rPr>
              <w:t xml:space="preserve">   Page 2</w:t>
            </w:r>
          </w:p>
          <w:p w:rsidR="0065557F" w:rsidRPr="007A3289" w:rsidRDefault="0065557F" w:rsidP="007A3289">
            <w:pPr>
              <w:spacing w:line="360" w:lineRule="auto"/>
              <w:rPr>
                <w:rFonts w:ascii="Arial" w:hAnsi="Arial" w:cs="Arial"/>
                <w:b/>
                <w:sz w:val="24"/>
                <w:szCs w:val="24"/>
              </w:rPr>
            </w:pPr>
          </w:p>
          <w:p w:rsidR="00CC2FB3" w:rsidRPr="007A3289" w:rsidRDefault="0065557F" w:rsidP="007A3289">
            <w:pPr>
              <w:spacing w:line="360" w:lineRule="auto"/>
              <w:rPr>
                <w:rFonts w:ascii="Arial" w:hAnsi="Arial" w:cs="Arial"/>
                <w:b/>
                <w:sz w:val="24"/>
                <w:szCs w:val="24"/>
              </w:rPr>
            </w:pPr>
            <w:r w:rsidRPr="007A3289">
              <w:rPr>
                <w:rFonts w:ascii="Arial" w:hAnsi="Arial" w:cs="Arial"/>
                <w:b/>
                <w:sz w:val="24"/>
                <w:szCs w:val="24"/>
              </w:rPr>
              <w:t xml:space="preserve">                                                                               </w:t>
            </w:r>
            <w:r w:rsidR="00322563" w:rsidRPr="007A3289">
              <w:rPr>
                <w:rFonts w:ascii="Arial" w:hAnsi="Arial" w:cs="Arial"/>
                <w:b/>
                <w:sz w:val="24"/>
                <w:szCs w:val="24"/>
              </w:rPr>
              <w:t xml:space="preserve">                    </w:t>
            </w:r>
            <w:r w:rsidRPr="007A3289">
              <w:rPr>
                <w:rFonts w:ascii="Arial" w:hAnsi="Arial" w:cs="Arial"/>
                <w:b/>
                <w:sz w:val="24"/>
                <w:szCs w:val="24"/>
              </w:rPr>
              <w:t xml:space="preserve">  </w:t>
            </w:r>
            <w:r w:rsidR="00322563" w:rsidRPr="007A3289">
              <w:rPr>
                <w:rFonts w:ascii="Arial" w:hAnsi="Arial" w:cs="Arial"/>
                <w:b/>
                <w:sz w:val="24"/>
                <w:szCs w:val="24"/>
              </w:rPr>
              <w:t xml:space="preserve">          </w:t>
            </w:r>
            <w:r w:rsidRPr="007A3289">
              <w:rPr>
                <w:rFonts w:ascii="Arial" w:hAnsi="Arial" w:cs="Arial"/>
                <w:b/>
                <w:sz w:val="24"/>
                <w:szCs w:val="24"/>
              </w:rPr>
              <w:t xml:space="preserve">    Name: WILSON </w:t>
            </w:r>
            <w:r w:rsidR="00322563" w:rsidRPr="007A3289">
              <w:rPr>
                <w:rFonts w:ascii="Arial" w:hAnsi="Arial" w:cs="Arial"/>
                <w:b/>
                <w:sz w:val="24"/>
                <w:szCs w:val="24"/>
              </w:rPr>
              <w:t xml:space="preserve">  KALEMBE             </w:t>
            </w:r>
          </w:p>
          <w:p w:rsidR="0065557F" w:rsidRPr="007A3289" w:rsidRDefault="0065557F" w:rsidP="007A3289">
            <w:pPr>
              <w:spacing w:line="360" w:lineRule="auto"/>
              <w:rPr>
                <w:rFonts w:ascii="Arial" w:hAnsi="Arial" w:cs="Arial"/>
                <w:b/>
                <w:sz w:val="24"/>
                <w:szCs w:val="24"/>
              </w:rPr>
            </w:pPr>
            <w:r w:rsidRPr="007A3289">
              <w:rPr>
                <w:rFonts w:ascii="Arial" w:hAnsi="Arial" w:cs="Arial"/>
                <w:b/>
                <w:sz w:val="24"/>
                <w:szCs w:val="24"/>
              </w:rPr>
              <w:t xml:space="preserve">                                                                                                                                  </w:t>
            </w:r>
            <w:r w:rsidR="00322563" w:rsidRPr="007A3289">
              <w:rPr>
                <w:rFonts w:ascii="Arial" w:hAnsi="Arial" w:cs="Arial"/>
                <w:b/>
                <w:sz w:val="24"/>
                <w:szCs w:val="24"/>
              </w:rPr>
              <w:t xml:space="preserve"> </w:t>
            </w:r>
            <w:r w:rsidRPr="007A3289">
              <w:rPr>
                <w:rFonts w:ascii="Arial" w:hAnsi="Arial" w:cs="Arial"/>
                <w:b/>
                <w:sz w:val="24"/>
                <w:szCs w:val="24"/>
              </w:rPr>
              <w:t xml:space="preserve"> Student # 1470</w:t>
            </w:r>
          </w:p>
          <w:p w:rsidR="0065557F" w:rsidRPr="007A3289" w:rsidRDefault="0065557F" w:rsidP="007A3289">
            <w:pPr>
              <w:spacing w:line="360" w:lineRule="auto"/>
              <w:rPr>
                <w:rFonts w:ascii="Arial" w:hAnsi="Arial" w:cs="Arial"/>
                <w:b/>
                <w:sz w:val="24"/>
                <w:szCs w:val="24"/>
              </w:rPr>
            </w:pPr>
            <w:r w:rsidRPr="007A3289">
              <w:rPr>
                <w:rFonts w:ascii="Arial" w:hAnsi="Arial" w:cs="Arial"/>
                <w:b/>
                <w:sz w:val="24"/>
                <w:szCs w:val="24"/>
              </w:rPr>
              <w:t xml:space="preserve">                                                                                                                                    Assignment #  1</w:t>
            </w:r>
          </w:p>
          <w:p w:rsidR="0065557F" w:rsidRPr="007A3289" w:rsidRDefault="0065557F" w:rsidP="007A3289">
            <w:pPr>
              <w:spacing w:line="360" w:lineRule="auto"/>
              <w:rPr>
                <w:rFonts w:ascii="Arial" w:hAnsi="Arial" w:cs="Arial"/>
                <w:b/>
                <w:sz w:val="24"/>
                <w:szCs w:val="24"/>
              </w:rPr>
            </w:pPr>
          </w:p>
          <w:p w:rsidR="0085410B" w:rsidRPr="007A3289" w:rsidRDefault="0085410B" w:rsidP="007A3289">
            <w:pPr>
              <w:pStyle w:val="ListParagraph"/>
              <w:numPr>
                <w:ilvl w:val="0"/>
                <w:numId w:val="2"/>
              </w:numPr>
              <w:spacing w:line="360" w:lineRule="auto"/>
              <w:rPr>
                <w:rFonts w:ascii="Arial" w:hAnsi="Arial" w:cs="Arial"/>
                <w:b/>
                <w:sz w:val="24"/>
                <w:szCs w:val="24"/>
              </w:rPr>
            </w:pPr>
            <w:r w:rsidRPr="007A3289">
              <w:rPr>
                <w:rFonts w:ascii="Arial" w:hAnsi="Arial" w:cs="Arial"/>
                <w:b/>
                <w:sz w:val="24"/>
                <w:szCs w:val="24"/>
              </w:rPr>
              <w:t xml:space="preserve"> (a). Forensic accounting occurs on a </w:t>
            </w:r>
            <w:r w:rsidR="002819FE" w:rsidRPr="007A3289">
              <w:rPr>
                <w:rFonts w:ascii="Arial" w:hAnsi="Arial" w:cs="Arial"/>
                <w:b/>
                <w:sz w:val="24"/>
                <w:szCs w:val="24"/>
              </w:rPr>
              <w:t>regular, reoccurring</w:t>
            </w:r>
            <w:r w:rsidRPr="007A3289">
              <w:rPr>
                <w:rFonts w:ascii="Arial" w:hAnsi="Arial" w:cs="Arial"/>
                <w:b/>
                <w:sz w:val="24"/>
                <w:szCs w:val="24"/>
              </w:rPr>
              <w:t xml:space="preserve"> basis while both Fraud Aud</w:t>
            </w:r>
            <w:r w:rsidR="002819FE" w:rsidRPr="007A3289">
              <w:rPr>
                <w:rFonts w:ascii="Arial" w:hAnsi="Arial" w:cs="Arial"/>
                <w:b/>
                <w:sz w:val="24"/>
                <w:szCs w:val="24"/>
              </w:rPr>
              <w:t>it</w:t>
            </w:r>
            <w:r w:rsidRPr="007A3289">
              <w:rPr>
                <w:rFonts w:ascii="Arial" w:hAnsi="Arial" w:cs="Arial"/>
                <w:b/>
                <w:sz w:val="24"/>
                <w:szCs w:val="24"/>
              </w:rPr>
              <w:t>ing and Investigative audit are conducted with only sufficient predication or allegation of financial misconduct.</w:t>
            </w:r>
          </w:p>
          <w:p w:rsidR="0085410B" w:rsidRPr="007A3289" w:rsidRDefault="0085410B" w:rsidP="007A3289">
            <w:pPr>
              <w:pStyle w:val="ListParagraph"/>
              <w:spacing w:line="360" w:lineRule="auto"/>
              <w:ind w:left="1080"/>
              <w:rPr>
                <w:rFonts w:ascii="Arial" w:hAnsi="Arial" w:cs="Arial"/>
                <w:b/>
                <w:sz w:val="24"/>
                <w:szCs w:val="24"/>
              </w:rPr>
            </w:pPr>
            <w:r w:rsidRPr="007A3289">
              <w:rPr>
                <w:rFonts w:ascii="Arial" w:hAnsi="Arial" w:cs="Arial"/>
                <w:b/>
                <w:sz w:val="24"/>
                <w:szCs w:val="24"/>
              </w:rPr>
              <w:t xml:space="preserve">(b). Financial audit has a general scope of examining financial </w:t>
            </w:r>
            <w:r w:rsidRPr="007A3289">
              <w:rPr>
                <w:rFonts w:ascii="Arial" w:hAnsi="Arial" w:cs="Arial"/>
                <w:b/>
                <w:sz w:val="24"/>
                <w:szCs w:val="24"/>
              </w:rPr>
              <w:lastRenderedPageBreak/>
              <w:t>statements for material misstatements while both fraud audit and investigative auditing have specific scope to resolve specific allegations.</w:t>
            </w:r>
          </w:p>
          <w:p w:rsidR="0085410B" w:rsidRPr="007A3289" w:rsidRDefault="0085410B" w:rsidP="007A3289">
            <w:pPr>
              <w:pStyle w:val="ListParagraph"/>
              <w:spacing w:line="360" w:lineRule="auto"/>
              <w:ind w:left="1080"/>
              <w:rPr>
                <w:rFonts w:ascii="Arial" w:hAnsi="Arial" w:cs="Arial"/>
                <w:b/>
                <w:sz w:val="24"/>
                <w:szCs w:val="24"/>
              </w:rPr>
            </w:pPr>
          </w:p>
          <w:p w:rsidR="0085410B" w:rsidRPr="007A3289" w:rsidRDefault="0085410B" w:rsidP="007A3289">
            <w:pPr>
              <w:pStyle w:val="ListParagraph"/>
              <w:spacing w:line="360" w:lineRule="auto"/>
              <w:ind w:left="1080"/>
              <w:rPr>
                <w:rFonts w:ascii="Arial" w:hAnsi="Arial" w:cs="Arial"/>
                <w:b/>
                <w:sz w:val="24"/>
                <w:szCs w:val="24"/>
              </w:rPr>
            </w:pPr>
            <w:r w:rsidRPr="007A3289">
              <w:rPr>
                <w:rFonts w:ascii="Arial" w:hAnsi="Arial" w:cs="Arial"/>
                <w:b/>
                <w:sz w:val="24"/>
                <w:szCs w:val="24"/>
              </w:rPr>
              <w:t xml:space="preserve">(c). Objectives: Fraud audit is generally conducted for the purposes of expressing an opinion on financial statements information while fraud auditing are fixes blame and investigative auditing determines whether allegations are reasonable by </w:t>
            </w:r>
            <w:r w:rsidR="002819FE" w:rsidRPr="007A3289">
              <w:rPr>
                <w:rFonts w:ascii="Arial" w:hAnsi="Arial" w:cs="Arial"/>
                <w:b/>
                <w:sz w:val="24"/>
                <w:szCs w:val="24"/>
              </w:rPr>
              <w:t>highlighting</w:t>
            </w:r>
            <w:r w:rsidR="00494E1C" w:rsidRPr="007A3289">
              <w:rPr>
                <w:rFonts w:ascii="Arial" w:hAnsi="Arial" w:cs="Arial"/>
                <w:b/>
                <w:sz w:val="24"/>
                <w:szCs w:val="24"/>
              </w:rPr>
              <w:t xml:space="preserve"> the financial </w:t>
            </w:r>
            <w:r w:rsidR="002819FE" w:rsidRPr="007A3289">
              <w:rPr>
                <w:rFonts w:ascii="Arial" w:hAnsi="Arial" w:cs="Arial"/>
                <w:b/>
                <w:sz w:val="24"/>
                <w:szCs w:val="24"/>
              </w:rPr>
              <w:t>impact</w:t>
            </w:r>
            <w:r w:rsidR="00494E1C" w:rsidRPr="007A3289">
              <w:rPr>
                <w:rFonts w:ascii="Arial" w:hAnsi="Arial" w:cs="Arial"/>
                <w:b/>
                <w:sz w:val="24"/>
                <w:szCs w:val="24"/>
              </w:rPr>
              <w:t>.</w:t>
            </w:r>
          </w:p>
          <w:p w:rsidR="00494E1C" w:rsidRPr="007A3289" w:rsidRDefault="00494E1C" w:rsidP="007A3289">
            <w:pPr>
              <w:pStyle w:val="ListParagraph"/>
              <w:spacing w:line="360" w:lineRule="auto"/>
              <w:ind w:left="1080"/>
              <w:rPr>
                <w:rFonts w:ascii="Arial" w:hAnsi="Arial" w:cs="Arial"/>
                <w:b/>
                <w:sz w:val="24"/>
                <w:szCs w:val="24"/>
              </w:rPr>
            </w:pPr>
          </w:p>
          <w:p w:rsidR="00494E1C" w:rsidRPr="007A3289" w:rsidRDefault="00494E1C" w:rsidP="007A3289">
            <w:pPr>
              <w:pStyle w:val="ListParagraph"/>
              <w:spacing w:line="360" w:lineRule="auto"/>
              <w:ind w:left="1080"/>
              <w:rPr>
                <w:rFonts w:ascii="Arial" w:hAnsi="Arial" w:cs="Arial"/>
                <w:b/>
                <w:sz w:val="24"/>
                <w:szCs w:val="24"/>
              </w:rPr>
            </w:pPr>
          </w:p>
          <w:p w:rsidR="00494E1C" w:rsidRPr="007A3289" w:rsidRDefault="00494E1C" w:rsidP="007A3289">
            <w:pPr>
              <w:pStyle w:val="ListParagraph"/>
              <w:spacing w:line="360" w:lineRule="auto"/>
              <w:ind w:left="1080"/>
              <w:rPr>
                <w:rFonts w:ascii="Arial" w:hAnsi="Arial" w:cs="Arial"/>
                <w:b/>
                <w:sz w:val="24"/>
                <w:szCs w:val="24"/>
              </w:rPr>
            </w:pPr>
          </w:p>
          <w:p w:rsidR="00494E1C" w:rsidRPr="007A3289" w:rsidRDefault="00494E1C" w:rsidP="007A3289">
            <w:pPr>
              <w:pStyle w:val="ListParagraph"/>
              <w:spacing w:line="360" w:lineRule="auto"/>
              <w:ind w:left="1080"/>
              <w:rPr>
                <w:rFonts w:ascii="Arial" w:hAnsi="Arial" w:cs="Arial"/>
                <w:b/>
                <w:sz w:val="24"/>
                <w:szCs w:val="24"/>
              </w:rPr>
            </w:pPr>
            <w:r w:rsidRPr="007A3289">
              <w:rPr>
                <w:rFonts w:ascii="Arial" w:hAnsi="Arial" w:cs="Arial"/>
                <w:b/>
                <w:sz w:val="24"/>
                <w:szCs w:val="24"/>
              </w:rPr>
              <w:t>CASE STUDY.</w:t>
            </w:r>
          </w:p>
          <w:p w:rsidR="00494E1C" w:rsidRPr="007A3289" w:rsidRDefault="00494E1C" w:rsidP="007A3289">
            <w:pPr>
              <w:pStyle w:val="ListParagraph"/>
              <w:spacing w:line="360" w:lineRule="auto"/>
              <w:ind w:left="1080"/>
              <w:rPr>
                <w:rFonts w:ascii="Arial" w:hAnsi="Arial" w:cs="Arial"/>
                <w:b/>
                <w:sz w:val="24"/>
                <w:szCs w:val="24"/>
              </w:rPr>
            </w:pPr>
          </w:p>
          <w:p w:rsidR="00494E1C" w:rsidRPr="007A3289" w:rsidRDefault="00322563" w:rsidP="007A3289">
            <w:pPr>
              <w:pStyle w:val="ListParagraph"/>
              <w:spacing w:line="360" w:lineRule="auto"/>
              <w:ind w:left="1080"/>
              <w:rPr>
                <w:rFonts w:ascii="Arial" w:hAnsi="Arial" w:cs="Arial"/>
                <w:b/>
                <w:sz w:val="24"/>
                <w:szCs w:val="24"/>
              </w:rPr>
            </w:pPr>
            <w:r w:rsidRPr="007A3289">
              <w:rPr>
                <w:rFonts w:ascii="Arial" w:hAnsi="Arial" w:cs="Arial"/>
                <w:b/>
                <w:sz w:val="24"/>
                <w:szCs w:val="24"/>
              </w:rPr>
              <w:t>1. (</w:t>
            </w:r>
            <w:proofErr w:type="gramStart"/>
            <w:r w:rsidR="00494E1C" w:rsidRPr="007A3289">
              <w:rPr>
                <w:rFonts w:ascii="Arial" w:hAnsi="Arial" w:cs="Arial"/>
                <w:b/>
                <w:sz w:val="24"/>
                <w:szCs w:val="24"/>
              </w:rPr>
              <w:t>a</w:t>
            </w:r>
            <w:proofErr w:type="gramEnd"/>
            <w:r w:rsidR="00494E1C" w:rsidRPr="007A3289">
              <w:rPr>
                <w:rFonts w:ascii="Arial" w:hAnsi="Arial" w:cs="Arial"/>
                <w:b/>
                <w:sz w:val="24"/>
                <w:szCs w:val="24"/>
              </w:rPr>
              <w:t xml:space="preserve">). Do you have </w:t>
            </w:r>
            <w:r w:rsidR="00571EA9" w:rsidRPr="007A3289">
              <w:rPr>
                <w:rFonts w:ascii="Arial" w:hAnsi="Arial" w:cs="Arial"/>
                <w:b/>
                <w:sz w:val="24"/>
                <w:szCs w:val="24"/>
              </w:rPr>
              <w:t>accountants, IT</w:t>
            </w:r>
            <w:r w:rsidR="00494E1C" w:rsidRPr="007A3289">
              <w:rPr>
                <w:rFonts w:ascii="Arial" w:hAnsi="Arial" w:cs="Arial"/>
                <w:b/>
                <w:sz w:val="24"/>
                <w:szCs w:val="24"/>
              </w:rPr>
              <w:t xml:space="preserve"> officers or Lawyers to undertake the investigations?</w:t>
            </w:r>
          </w:p>
          <w:p w:rsidR="00494E1C" w:rsidRPr="007A3289" w:rsidRDefault="00494E1C" w:rsidP="007A3289">
            <w:pPr>
              <w:pStyle w:val="ListParagraph"/>
              <w:spacing w:line="360" w:lineRule="auto"/>
              <w:ind w:left="1080"/>
              <w:rPr>
                <w:rFonts w:ascii="Arial" w:hAnsi="Arial" w:cs="Arial"/>
                <w:b/>
                <w:sz w:val="24"/>
                <w:szCs w:val="24"/>
              </w:rPr>
            </w:pPr>
            <w:r w:rsidRPr="007A3289">
              <w:rPr>
                <w:rFonts w:ascii="Arial" w:hAnsi="Arial" w:cs="Arial"/>
                <w:b/>
                <w:sz w:val="24"/>
                <w:szCs w:val="24"/>
              </w:rPr>
              <w:t xml:space="preserve">  (b).  Needs carefully planning of work</w:t>
            </w:r>
          </w:p>
          <w:p w:rsidR="00494E1C" w:rsidRPr="007A3289" w:rsidRDefault="00494E1C" w:rsidP="007A3289">
            <w:pPr>
              <w:pStyle w:val="ListParagraph"/>
              <w:spacing w:line="360" w:lineRule="auto"/>
              <w:ind w:left="1080"/>
              <w:rPr>
                <w:rFonts w:ascii="Arial" w:hAnsi="Arial" w:cs="Arial"/>
                <w:b/>
                <w:sz w:val="24"/>
                <w:szCs w:val="24"/>
              </w:rPr>
            </w:pPr>
            <w:r w:rsidRPr="007A3289">
              <w:rPr>
                <w:rFonts w:ascii="Arial" w:hAnsi="Arial" w:cs="Arial"/>
                <w:b/>
                <w:sz w:val="24"/>
                <w:szCs w:val="24"/>
              </w:rPr>
              <w:t xml:space="preserve">   (c).  Investigating team must plan the objectives that </w:t>
            </w:r>
            <w:r w:rsidR="00571EA9" w:rsidRPr="007A3289">
              <w:rPr>
                <w:rFonts w:ascii="Arial" w:hAnsi="Arial" w:cs="Arial"/>
                <w:b/>
                <w:sz w:val="24"/>
                <w:szCs w:val="24"/>
              </w:rPr>
              <w:t>they</w:t>
            </w:r>
            <w:r w:rsidRPr="007A3289">
              <w:rPr>
                <w:rFonts w:ascii="Arial" w:hAnsi="Arial" w:cs="Arial"/>
                <w:b/>
                <w:sz w:val="24"/>
                <w:szCs w:val="24"/>
              </w:rPr>
              <w:t xml:space="preserve"> should </w:t>
            </w:r>
            <w:r w:rsidR="00571EA9" w:rsidRPr="007A3289">
              <w:rPr>
                <w:rFonts w:ascii="Arial" w:hAnsi="Arial" w:cs="Arial"/>
                <w:b/>
                <w:sz w:val="24"/>
                <w:szCs w:val="24"/>
              </w:rPr>
              <w:t>attain, these</w:t>
            </w:r>
            <w:r w:rsidRPr="007A3289">
              <w:rPr>
                <w:rFonts w:ascii="Arial" w:hAnsi="Arial" w:cs="Arial"/>
                <w:b/>
                <w:sz w:val="24"/>
                <w:szCs w:val="24"/>
              </w:rPr>
              <w:t xml:space="preserve"> include</w:t>
            </w:r>
            <w:r w:rsidR="00571EA9" w:rsidRPr="007A3289">
              <w:rPr>
                <w:rFonts w:ascii="Arial" w:hAnsi="Arial" w:cs="Arial"/>
                <w:b/>
                <w:sz w:val="24"/>
                <w:szCs w:val="24"/>
              </w:rPr>
              <w:t xml:space="preserve"> </w:t>
            </w:r>
            <w:r w:rsidRPr="007A3289">
              <w:rPr>
                <w:rFonts w:ascii="Arial" w:hAnsi="Arial" w:cs="Arial"/>
                <w:b/>
                <w:sz w:val="24"/>
                <w:szCs w:val="24"/>
              </w:rPr>
              <w:t xml:space="preserve">identifying the type of fraud, in this case study “fraudulent </w:t>
            </w:r>
            <w:r w:rsidR="00571EA9" w:rsidRPr="007A3289">
              <w:rPr>
                <w:rFonts w:ascii="Arial" w:hAnsi="Arial" w:cs="Arial"/>
                <w:b/>
                <w:sz w:val="24"/>
                <w:szCs w:val="24"/>
              </w:rPr>
              <w:t>billing”., determine</w:t>
            </w:r>
            <w:r w:rsidRPr="007A3289">
              <w:rPr>
                <w:rFonts w:ascii="Arial" w:hAnsi="Arial" w:cs="Arial"/>
                <w:b/>
                <w:sz w:val="24"/>
                <w:szCs w:val="24"/>
              </w:rPr>
              <w:t xml:space="preserve"> the financial </w:t>
            </w:r>
            <w:r w:rsidR="00571EA9" w:rsidRPr="007A3289">
              <w:rPr>
                <w:rFonts w:ascii="Arial" w:hAnsi="Arial" w:cs="Arial"/>
                <w:b/>
                <w:sz w:val="24"/>
                <w:szCs w:val="24"/>
              </w:rPr>
              <w:t>loss</w:t>
            </w:r>
            <w:r w:rsidRPr="007A3289">
              <w:rPr>
                <w:rFonts w:ascii="Arial" w:hAnsi="Arial" w:cs="Arial"/>
                <w:b/>
                <w:sz w:val="24"/>
                <w:szCs w:val="24"/>
              </w:rPr>
              <w:t xml:space="preserve"> of the</w:t>
            </w:r>
            <w:r w:rsidR="00571EA9" w:rsidRPr="007A3289">
              <w:rPr>
                <w:rFonts w:ascii="Arial" w:hAnsi="Arial" w:cs="Arial"/>
                <w:b/>
                <w:sz w:val="24"/>
                <w:szCs w:val="24"/>
              </w:rPr>
              <w:t xml:space="preserve"> </w:t>
            </w:r>
            <w:r w:rsidRPr="007A3289">
              <w:rPr>
                <w:rFonts w:ascii="Arial" w:hAnsi="Arial" w:cs="Arial"/>
                <w:b/>
                <w:sz w:val="24"/>
                <w:szCs w:val="24"/>
              </w:rPr>
              <w:t xml:space="preserve">fraud that the organization has </w:t>
            </w:r>
            <w:r w:rsidR="00571EA9" w:rsidRPr="007A3289">
              <w:rPr>
                <w:rFonts w:ascii="Arial" w:hAnsi="Arial" w:cs="Arial"/>
                <w:b/>
                <w:sz w:val="24"/>
                <w:szCs w:val="24"/>
              </w:rPr>
              <w:t>incurred., gather</w:t>
            </w:r>
            <w:r w:rsidRPr="007A3289">
              <w:rPr>
                <w:rFonts w:ascii="Arial" w:hAnsi="Arial" w:cs="Arial"/>
                <w:b/>
                <w:sz w:val="24"/>
                <w:szCs w:val="24"/>
              </w:rPr>
              <w:t xml:space="preserve"> evidence to present in </w:t>
            </w:r>
            <w:r w:rsidR="00571EA9" w:rsidRPr="007A3289">
              <w:rPr>
                <w:rFonts w:ascii="Arial" w:hAnsi="Arial" w:cs="Arial"/>
                <w:b/>
                <w:sz w:val="24"/>
                <w:szCs w:val="24"/>
              </w:rPr>
              <w:t>court, Suggest</w:t>
            </w:r>
            <w:r w:rsidRPr="007A3289">
              <w:rPr>
                <w:rFonts w:ascii="Arial" w:hAnsi="Arial" w:cs="Arial"/>
                <w:b/>
                <w:sz w:val="24"/>
                <w:szCs w:val="24"/>
              </w:rPr>
              <w:t xml:space="preserve"> ways to prevent future fraud </w:t>
            </w:r>
            <w:r w:rsidR="002819FE" w:rsidRPr="007A3289">
              <w:rPr>
                <w:rFonts w:ascii="Arial" w:hAnsi="Arial" w:cs="Arial"/>
                <w:b/>
                <w:sz w:val="24"/>
                <w:szCs w:val="24"/>
              </w:rPr>
              <w:t>e.g.</w:t>
            </w:r>
            <w:r w:rsidRPr="007A3289">
              <w:rPr>
                <w:rFonts w:ascii="Arial" w:hAnsi="Arial" w:cs="Arial"/>
                <w:b/>
                <w:sz w:val="24"/>
                <w:szCs w:val="24"/>
              </w:rPr>
              <w:t xml:space="preserve"> fraud risk assessment.</w:t>
            </w:r>
          </w:p>
          <w:p w:rsidR="00494E1C" w:rsidRPr="007A3289" w:rsidRDefault="00494E1C" w:rsidP="007A3289">
            <w:pPr>
              <w:pStyle w:val="ListParagraph"/>
              <w:spacing w:line="360" w:lineRule="auto"/>
              <w:ind w:left="1080"/>
              <w:rPr>
                <w:rFonts w:ascii="Arial" w:hAnsi="Arial" w:cs="Arial"/>
                <w:b/>
                <w:sz w:val="24"/>
                <w:szCs w:val="24"/>
              </w:rPr>
            </w:pPr>
          </w:p>
          <w:p w:rsidR="00494E1C" w:rsidRPr="007A3289" w:rsidRDefault="00494E1C" w:rsidP="007A3289">
            <w:pPr>
              <w:pStyle w:val="ListParagraph"/>
              <w:spacing w:line="360" w:lineRule="auto"/>
              <w:ind w:left="1080"/>
              <w:rPr>
                <w:rFonts w:ascii="Arial" w:hAnsi="Arial" w:cs="Arial"/>
                <w:b/>
                <w:sz w:val="24"/>
                <w:szCs w:val="24"/>
              </w:rPr>
            </w:pPr>
            <w:r w:rsidRPr="007A3289">
              <w:rPr>
                <w:rFonts w:ascii="Arial" w:hAnsi="Arial" w:cs="Arial"/>
                <w:b/>
                <w:sz w:val="24"/>
                <w:szCs w:val="24"/>
              </w:rPr>
              <w:t>2. (</w:t>
            </w:r>
            <w:proofErr w:type="gramStart"/>
            <w:r w:rsidRPr="007A3289">
              <w:rPr>
                <w:rFonts w:ascii="Arial" w:hAnsi="Arial" w:cs="Arial"/>
                <w:b/>
                <w:sz w:val="24"/>
                <w:szCs w:val="24"/>
              </w:rPr>
              <w:t>i</w:t>
            </w:r>
            <w:proofErr w:type="gramEnd"/>
            <w:r w:rsidRPr="007A3289">
              <w:rPr>
                <w:rFonts w:ascii="Arial" w:hAnsi="Arial" w:cs="Arial"/>
                <w:b/>
                <w:sz w:val="24"/>
                <w:szCs w:val="24"/>
              </w:rPr>
              <w:t>)</w:t>
            </w:r>
            <w:r w:rsidR="00571EA9" w:rsidRPr="007A3289">
              <w:rPr>
                <w:rFonts w:ascii="Arial" w:hAnsi="Arial" w:cs="Arial"/>
                <w:b/>
                <w:sz w:val="24"/>
                <w:szCs w:val="24"/>
              </w:rPr>
              <w:t xml:space="preserve"> </w:t>
            </w:r>
            <w:r w:rsidRPr="007A3289">
              <w:rPr>
                <w:rFonts w:ascii="Arial" w:hAnsi="Arial" w:cs="Arial"/>
                <w:b/>
                <w:sz w:val="24"/>
                <w:szCs w:val="24"/>
              </w:rPr>
              <w:t>Original copies of receipts made from mileage expense of the car for the period mentioned.</w:t>
            </w:r>
          </w:p>
          <w:p w:rsidR="00571EA9" w:rsidRPr="007A3289" w:rsidRDefault="00571EA9" w:rsidP="007A3289">
            <w:pPr>
              <w:pStyle w:val="ListParagraph"/>
              <w:spacing w:line="360" w:lineRule="auto"/>
              <w:ind w:left="1080"/>
              <w:rPr>
                <w:rFonts w:ascii="Arial" w:hAnsi="Arial" w:cs="Arial"/>
                <w:b/>
                <w:sz w:val="24"/>
                <w:szCs w:val="24"/>
              </w:rPr>
            </w:pPr>
          </w:p>
          <w:p w:rsidR="00494E1C" w:rsidRPr="007A3289" w:rsidRDefault="00494E1C" w:rsidP="007A3289">
            <w:pPr>
              <w:pStyle w:val="ListParagraph"/>
              <w:spacing w:line="360" w:lineRule="auto"/>
              <w:ind w:left="1080"/>
              <w:rPr>
                <w:rFonts w:ascii="Arial" w:hAnsi="Arial" w:cs="Arial"/>
                <w:b/>
                <w:sz w:val="24"/>
                <w:szCs w:val="24"/>
              </w:rPr>
            </w:pPr>
            <w:r w:rsidRPr="007A3289">
              <w:rPr>
                <w:rFonts w:ascii="Arial" w:hAnsi="Arial" w:cs="Arial"/>
                <w:b/>
                <w:sz w:val="24"/>
                <w:szCs w:val="24"/>
              </w:rPr>
              <w:t xml:space="preserve">(ii) </w:t>
            </w:r>
            <w:r w:rsidR="00571EA9" w:rsidRPr="007A3289">
              <w:rPr>
                <w:rFonts w:ascii="Arial" w:hAnsi="Arial" w:cs="Arial"/>
                <w:b/>
                <w:sz w:val="24"/>
                <w:szCs w:val="24"/>
              </w:rPr>
              <w:t>Printout of credit card expenses, detailing the payments made for gas in his personal car including original receipts for gas.</w:t>
            </w:r>
          </w:p>
          <w:p w:rsidR="00571EA9" w:rsidRPr="007A3289" w:rsidRDefault="00571EA9" w:rsidP="007A3289">
            <w:pPr>
              <w:pStyle w:val="ListParagraph"/>
              <w:spacing w:line="360" w:lineRule="auto"/>
              <w:ind w:left="1080"/>
              <w:rPr>
                <w:rFonts w:ascii="Arial" w:hAnsi="Arial" w:cs="Arial"/>
                <w:b/>
                <w:sz w:val="24"/>
                <w:szCs w:val="24"/>
              </w:rPr>
            </w:pPr>
          </w:p>
          <w:p w:rsidR="00571EA9" w:rsidRPr="007A3289" w:rsidRDefault="00571EA9" w:rsidP="007A3289">
            <w:pPr>
              <w:pStyle w:val="ListParagraph"/>
              <w:spacing w:line="360" w:lineRule="auto"/>
              <w:ind w:left="1080"/>
              <w:rPr>
                <w:rFonts w:ascii="Arial" w:hAnsi="Arial" w:cs="Arial"/>
                <w:b/>
                <w:sz w:val="24"/>
                <w:szCs w:val="24"/>
              </w:rPr>
            </w:pPr>
            <w:r w:rsidRPr="007A3289">
              <w:rPr>
                <w:rFonts w:ascii="Arial" w:hAnsi="Arial" w:cs="Arial"/>
                <w:b/>
                <w:sz w:val="24"/>
                <w:szCs w:val="24"/>
              </w:rPr>
              <w:t xml:space="preserve">(iii)  </w:t>
            </w:r>
            <w:r w:rsidR="002819FE" w:rsidRPr="007A3289">
              <w:rPr>
                <w:rFonts w:ascii="Arial" w:hAnsi="Arial" w:cs="Arial"/>
                <w:b/>
                <w:sz w:val="24"/>
                <w:szCs w:val="24"/>
              </w:rPr>
              <w:t>Receipts</w:t>
            </w:r>
            <w:r w:rsidRPr="007A3289">
              <w:rPr>
                <w:rFonts w:ascii="Arial" w:hAnsi="Arial" w:cs="Arial"/>
                <w:b/>
                <w:sz w:val="24"/>
                <w:szCs w:val="24"/>
              </w:rPr>
              <w:t xml:space="preserve"> from meals, entertainment in original format and not copies.</w:t>
            </w:r>
          </w:p>
          <w:p w:rsidR="00571EA9" w:rsidRPr="007A3289" w:rsidRDefault="00571EA9" w:rsidP="007A3289">
            <w:pPr>
              <w:pStyle w:val="ListParagraph"/>
              <w:spacing w:line="360" w:lineRule="auto"/>
              <w:ind w:left="1080"/>
              <w:rPr>
                <w:rFonts w:ascii="Arial" w:hAnsi="Arial" w:cs="Arial"/>
                <w:b/>
                <w:sz w:val="24"/>
                <w:szCs w:val="24"/>
              </w:rPr>
            </w:pPr>
          </w:p>
          <w:p w:rsidR="00571EA9" w:rsidRPr="007A3289" w:rsidRDefault="00571EA9" w:rsidP="007A3289">
            <w:pPr>
              <w:pStyle w:val="ListParagraph"/>
              <w:spacing w:line="360" w:lineRule="auto"/>
              <w:ind w:left="1080"/>
              <w:rPr>
                <w:rFonts w:ascii="Arial" w:hAnsi="Arial" w:cs="Arial"/>
                <w:b/>
                <w:sz w:val="24"/>
                <w:szCs w:val="24"/>
              </w:rPr>
            </w:pPr>
            <w:r w:rsidRPr="007A3289">
              <w:rPr>
                <w:rFonts w:ascii="Arial" w:hAnsi="Arial" w:cs="Arial"/>
                <w:b/>
                <w:sz w:val="24"/>
                <w:szCs w:val="24"/>
              </w:rPr>
              <w:t xml:space="preserve">(iv)  receipts of car repairs in original form car </w:t>
            </w:r>
            <w:r w:rsidR="002819FE" w:rsidRPr="007A3289">
              <w:rPr>
                <w:rFonts w:ascii="Arial" w:hAnsi="Arial" w:cs="Arial"/>
                <w:b/>
                <w:sz w:val="24"/>
                <w:szCs w:val="24"/>
              </w:rPr>
              <w:t>repairs</w:t>
            </w:r>
            <w:r w:rsidRPr="007A3289">
              <w:rPr>
                <w:rFonts w:ascii="Arial" w:hAnsi="Arial" w:cs="Arial"/>
                <w:b/>
                <w:sz w:val="24"/>
                <w:szCs w:val="24"/>
              </w:rPr>
              <w:t>(</w:t>
            </w:r>
            <w:r w:rsidR="002819FE" w:rsidRPr="007A3289">
              <w:rPr>
                <w:rFonts w:ascii="Arial" w:hAnsi="Arial" w:cs="Arial"/>
                <w:b/>
                <w:sz w:val="24"/>
                <w:szCs w:val="24"/>
              </w:rPr>
              <w:t>garage</w:t>
            </w:r>
            <w:r w:rsidRPr="007A3289">
              <w:rPr>
                <w:rFonts w:ascii="Arial" w:hAnsi="Arial" w:cs="Arial"/>
                <w:b/>
                <w:sz w:val="24"/>
                <w:szCs w:val="24"/>
              </w:rPr>
              <w:t>)</w:t>
            </w:r>
          </w:p>
          <w:p w:rsidR="00571EA9" w:rsidRPr="007A3289" w:rsidRDefault="00571EA9" w:rsidP="007A3289">
            <w:pPr>
              <w:pStyle w:val="ListParagraph"/>
              <w:spacing w:line="360" w:lineRule="auto"/>
              <w:ind w:left="1080"/>
              <w:rPr>
                <w:rFonts w:ascii="Arial" w:hAnsi="Arial" w:cs="Arial"/>
                <w:b/>
                <w:sz w:val="24"/>
                <w:szCs w:val="24"/>
              </w:rPr>
            </w:pPr>
          </w:p>
          <w:p w:rsidR="00571EA9" w:rsidRPr="007A3289" w:rsidRDefault="00571EA9" w:rsidP="007A3289">
            <w:pPr>
              <w:pStyle w:val="ListParagraph"/>
              <w:spacing w:line="360" w:lineRule="auto"/>
              <w:ind w:left="1080"/>
              <w:rPr>
                <w:rFonts w:ascii="Arial" w:hAnsi="Arial" w:cs="Arial"/>
                <w:b/>
                <w:sz w:val="24"/>
                <w:szCs w:val="24"/>
              </w:rPr>
            </w:pPr>
          </w:p>
          <w:p w:rsidR="00571EA9" w:rsidRPr="007A3289" w:rsidRDefault="00571EA9" w:rsidP="007A3289">
            <w:pPr>
              <w:pStyle w:val="ListParagraph"/>
              <w:spacing w:line="360" w:lineRule="auto"/>
              <w:ind w:left="1080"/>
              <w:rPr>
                <w:rFonts w:ascii="Arial" w:hAnsi="Arial" w:cs="Arial"/>
                <w:b/>
                <w:sz w:val="24"/>
                <w:szCs w:val="24"/>
              </w:rPr>
            </w:pPr>
          </w:p>
          <w:p w:rsidR="00571EA9" w:rsidRPr="007A3289" w:rsidRDefault="00571EA9" w:rsidP="007A3289">
            <w:pPr>
              <w:pStyle w:val="ListParagraph"/>
              <w:spacing w:line="360" w:lineRule="auto"/>
              <w:ind w:left="1080"/>
              <w:rPr>
                <w:rFonts w:ascii="Arial" w:hAnsi="Arial" w:cs="Arial"/>
                <w:b/>
                <w:sz w:val="24"/>
                <w:szCs w:val="24"/>
              </w:rPr>
            </w:pPr>
            <w:r w:rsidRPr="007A3289">
              <w:rPr>
                <w:rFonts w:ascii="Arial" w:hAnsi="Arial" w:cs="Arial"/>
                <w:b/>
                <w:sz w:val="24"/>
                <w:szCs w:val="24"/>
              </w:rPr>
              <w:t>3. The Forensic Accountant must be chosen according to the areas of specialization.</w:t>
            </w:r>
          </w:p>
          <w:p w:rsidR="00571EA9" w:rsidRPr="007A3289" w:rsidRDefault="00571EA9" w:rsidP="007A3289">
            <w:pPr>
              <w:pStyle w:val="ListParagraph"/>
              <w:spacing w:line="360" w:lineRule="auto"/>
              <w:ind w:left="1080"/>
              <w:rPr>
                <w:rFonts w:ascii="Arial" w:hAnsi="Arial" w:cs="Arial"/>
                <w:b/>
                <w:sz w:val="24"/>
                <w:szCs w:val="24"/>
              </w:rPr>
            </w:pPr>
          </w:p>
          <w:p w:rsidR="00571EA9" w:rsidRPr="007A3289" w:rsidRDefault="00571EA9" w:rsidP="007A3289">
            <w:pPr>
              <w:pStyle w:val="ListParagraph"/>
              <w:spacing w:line="360" w:lineRule="auto"/>
              <w:ind w:left="1080"/>
              <w:rPr>
                <w:rFonts w:ascii="Arial" w:hAnsi="Arial" w:cs="Arial"/>
                <w:b/>
                <w:sz w:val="24"/>
                <w:szCs w:val="24"/>
              </w:rPr>
            </w:pPr>
          </w:p>
          <w:p w:rsidR="00571EA9" w:rsidRPr="007A3289" w:rsidRDefault="00571EA9" w:rsidP="007A3289">
            <w:pPr>
              <w:pStyle w:val="ListParagraph"/>
              <w:spacing w:line="360" w:lineRule="auto"/>
              <w:ind w:left="1080"/>
              <w:rPr>
                <w:rFonts w:ascii="Arial" w:hAnsi="Arial" w:cs="Arial"/>
                <w:b/>
                <w:sz w:val="24"/>
                <w:szCs w:val="24"/>
              </w:rPr>
            </w:pPr>
            <w:r w:rsidRPr="007A3289">
              <w:rPr>
                <w:rFonts w:ascii="Arial" w:hAnsi="Arial" w:cs="Arial"/>
                <w:b/>
                <w:sz w:val="24"/>
                <w:szCs w:val="24"/>
              </w:rPr>
              <w:t>4. YES, that is at the final stage after all evidence has been collected and examined</w:t>
            </w:r>
            <w:r w:rsidR="0065557F" w:rsidRPr="007A3289">
              <w:rPr>
                <w:rFonts w:ascii="Arial" w:hAnsi="Arial" w:cs="Arial"/>
                <w:b/>
                <w:sz w:val="24"/>
                <w:szCs w:val="24"/>
              </w:rPr>
              <w:t xml:space="preserve"> using the fraud theory approach i.e. analyzing available data, creating the hypothesis, testing the hypothesis, refining the hypothesis and amending the hypothesis.</w:t>
            </w:r>
          </w:p>
          <w:p w:rsidR="00CC2FB3" w:rsidRPr="007A3289" w:rsidRDefault="00CC2FB3" w:rsidP="007A3289">
            <w:pPr>
              <w:spacing w:line="360" w:lineRule="auto"/>
              <w:rPr>
                <w:rFonts w:ascii="Arial" w:hAnsi="Arial" w:cs="Arial"/>
                <w:b/>
                <w:sz w:val="24"/>
                <w:szCs w:val="24"/>
              </w:rPr>
            </w:pPr>
          </w:p>
          <w:p w:rsidR="00CC2FB3" w:rsidRPr="007A3289" w:rsidRDefault="00CC2FB3" w:rsidP="007A3289">
            <w:pPr>
              <w:spacing w:line="360" w:lineRule="auto"/>
              <w:rPr>
                <w:rFonts w:ascii="Arial" w:hAnsi="Arial" w:cs="Arial"/>
                <w:b/>
                <w:sz w:val="24"/>
                <w:szCs w:val="24"/>
              </w:rPr>
            </w:pPr>
          </w:p>
          <w:p w:rsidR="00CC2FB3" w:rsidRPr="007A3289" w:rsidRDefault="00CC2FB3" w:rsidP="007A3289">
            <w:pPr>
              <w:spacing w:line="360" w:lineRule="auto"/>
              <w:rPr>
                <w:rFonts w:ascii="Arial" w:hAnsi="Arial" w:cs="Arial"/>
                <w:b/>
                <w:sz w:val="24"/>
                <w:szCs w:val="24"/>
              </w:rPr>
            </w:pPr>
          </w:p>
          <w:p w:rsidR="00CC2FB3" w:rsidRPr="007A3289" w:rsidRDefault="00CC2FB3" w:rsidP="007A3289">
            <w:pPr>
              <w:spacing w:line="360" w:lineRule="auto"/>
              <w:rPr>
                <w:rFonts w:ascii="Arial" w:hAnsi="Arial" w:cs="Arial"/>
                <w:b/>
                <w:sz w:val="24"/>
                <w:szCs w:val="24"/>
              </w:rPr>
            </w:pPr>
          </w:p>
          <w:p w:rsidR="00CC2FB3" w:rsidRPr="007A3289" w:rsidRDefault="00CC2FB3" w:rsidP="007A3289">
            <w:pPr>
              <w:spacing w:line="360" w:lineRule="auto"/>
              <w:rPr>
                <w:rFonts w:ascii="Arial" w:hAnsi="Arial" w:cs="Arial"/>
                <w:b/>
                <w:sz w:val="24"/>
                <w:szCs w:val="24"/>
              </w:rPr>
            </w:pPr>
          </w:p>
          <w:p w:rsidR="00CC2FB3" w:rsidRPr="007A3289" w:rsidRDefault="00CC2FB3" w:rsidP="007A3289">
            <w:pPr>
              <w:spacing w:line="360" w:lineRule="auto"/>
              <w:rPr>
                <w:rFonts w:ascii="Arial" w:hAnsi="Arial" w:cs="Arial"/>
                <w:b/>
                <w:sz w:val="24"/>
                <w:szCs w:val="24"/>
              </w:rPr>
            </w:pPr>
          </w:p>
          <w:p w:rsidR="00CC2FB3" w:rsidRPr="007A3289" w:rsidRDefault="00CC2FB3" w:rsidP="007A3289">
            <w:pPr>
              <w:spacing w:line="360" w:lineRule="auto"/>
              <w:rPr>
                <w:rFonts w:ascii="Arial" w:hAnsi="Arial" w:cs="Arial"/>
                <w:b/>
                <w:sz w:val="24"/>
                <w:szCs w:val="24"/>
              </w:rPr>
            </w:pPr>
          </w:p>
          <w:p w:rsidR="00CC2FB3" w:rsidRPr="007A3289" w:rsidRDefault="00CC2FB3" w:rsidP="007A3289">
            <w:pPr>
              <w:spacing w:line="360" w:lineRule="auto"/>
              <w:rPr>
                <w:rFonts w:ascii="Arial" w:hAnsi="Arial" w:cs="Arial"/>
                <w:b/>
                <w:sz w:val="24"/>
                <w:szCs w:val="24"/>
              </w:rPr>
            </w:pPr>
          </w:p>
          <w:p w:rsidR="00CC2FB3" w:rsidRPr="007A3289" w:rsidRDefault="00CC2FB3" w:rsidP="007A3289">
            <w:pPr>
              <w:spacing w:line="360" w:lineRule="auto"/>
              <w:rPr>
                <w:rFonts w:ascii="Arial" w:hAnsi="Arial" w:cs="Arial"/>
                <w:b/>
                <w:sz w:val="24"/>
                <w:szCs w:val="24"/>
              </w:rPr>
            </w:pPr>
          </w:p>
          <w:p w:rsidR="00CC2FB3" w:rsidRPr="007A3289" w:rsidRDefault="00CC2FB3" w:rsidP="007A3289">
            <w:pPr>
              <w:spacing w:line="360" w:lineRule="auto"/>
              <w:rPr>
                <w:rFonts w:ascii="Arial" w:hAnsi="Arial" w:cs="Arial"/>
                <w:b/>
                <w:sz w:val="24"/>
                <w:szCs w:val="24"/>
              </w:rPr>
            </w:pPr>
          </w:p>
          <w:p w:rsidR="00CC2FB3" w:rsidRPr="007A3289" w:rsidRDefault="00CC2FB3" w:rsidP="007A3289">
            <w:pPr>
              <w:spacing w:line="360" w:lineRule="auto"/>
              <w:rPr>
                <w:rFonts w:ascii="Arial" w:hAnsi="Arial" w:cs="Arial"/>
                <w:b/>
                <w:sz w:val="24"/>
                <w:szCs w:val="24"/>
              </w:rPr>
            </w:pPr>
          </w:p>
        </w:tc>
      </w:tr>
    </w:tbl>
    <w:p w:rsidR="00503D7E" w:rsidRPr="007A3289" w:rsidRDefault="00503D7E" w:rsidP="007A3289">
      <w:pPr>
        <w:autoSpaceDE w:val="0"/>
        <w:autoSpaceDN w:val="0"/>
        <w:adjustRightInd w:val="0"/>
        <w:spacing w:after="0" w:line="360" w:lineRule="auto"/>
        <w:rPr>
          <w:rFonts w:ascii="Arial" w:hAnsi="Arial" w:cs="Arial"/>
          <w:b/>
          <w:bCs/>
          <w:color w:val="002060"/>
          <w:sz w:val="24"/>
          <w:szCs w:val="24"/>
        </w:rPr>
      </w:pPr>
    </w:p>
    <w:p w:rsidR="00A851DA" w:rsidRPr="007A3289" w:rsidRDefault="00AE1481" w:rsidP="007A3289">
      <w:pPr>
        <w:autoSpaceDE w:val="0"/>
        <w:autoSpaceDN w:val="0"/>
        <w:adjustRightInd w:val="0"/>
        <w:spacing w:after="0" w:line="360" w:lineRule="auto"/>
        <w:rPr>
          <w:rFonts w:ascii="Arial" w:hAnsi="Arial" w:cs="Arial"/>
          <w:b/>
          <w:bCs/>
          <w:color w:val="002060"/>
          <w:sz w:val="24"/>
          <w:szCs w:val="24"/>
        </w:rPr>
      </w:pPr>
      <w:r w:rsidRPr="007A3289">
        <w:rPr>
          <w:rFonts w:ascii="Arial" w:hAnsi="Arial" w:cs="Arial"/>
          <w:b/>
          <w:bCs/>
          <w:color w:val="002060"/>
          <w:sz w:val="24"/>
          <w:szCs w:val="24"/>
        </w:rPr>
        <w:t>Student</w:t>
      </w:r>
      <w:r w:rsidR="00A851DA" w:rsidRPr="007A3289">
        <w:rPr>
          <w:rFonts w:ascii="Arial" w:hAnsi="Arial" w:cs="Arial"/>
          <w:b/>
          <w:bCs/>
          <w:color w:val="002060"/>
          <w:sz w:val="24"/>
          <w:szCs w:val="24"/>
        </w:rPr>
        <w:t xml:space="preserve"> Statement:</w:t>
      </w:r>
    </w:p>
    <w:p w:rsidR="00A851DA" w:rsidRPr="007A3289" w:rsidRDefault="00A851DA" w:rsidP="007A3289">
      <w:pPr>
        <w:autoSpaceDE w:val="0"/>
        <w:autoSpaceDN w:val="0"/>
        <w:adjustRightInd w:val="0"/>
        <w:spacing w:after="0" w:line="360" w:lineRule="auto"/>
        <w:rPr>
          <w:rFonts w:ascii="Arial" w:hAnsi="Arial" w:cs="Arial"/>
          <w:b/>
          <w:bCs/>
          <w:color w:val="001AE6"/>
          <w:sz w:val="24"/>
          <w:szCs w:val="24"/>
        </w:rPr>
      </w:pPr>
    </w:p>
    <w:p w:rsidR="00A851DA" w:rsidRPr="007A3289" w:rsidRDefault="00405895" w:rsidP="007A3289">
      <w:pPr>
        <w:autoSpaceDE w:val="0"/>
        <w:autoSpaceDN w:val="0"/>
        <w:adjustRightInd w:val="0"/>
        <w:spacing w:after="0" w:line="360" w:lineRule="auto"/>
        <w:rPr>
          <w:rFonts w:ascii="Arial" w:hAnsi="Arial" w:cs="Arial"/>
          <w:color w:val="000000"/>
          <w:sz w:val="24"/>
          <w:szCs w:val="24"/>
        </w:rPr>
      </w:pPr>
      <w:r w:rsidRPr="007A3289">
        <w:rPr>
          <w:rFonts w:ascii="Arial" w:hAnsi="Arial" w:cs="Arial"/>
          <w:color w:val="000000"/>
          <w:sz w:val="24"/>
          <w:szCs w:val="24"/>
        </w:rPr>
        <w:t>By submitting this assignment, I confirm that this is my own work.</w:t>
      </w:r>
    </w:p>
    <w:p w:rsidR="00503D7E" w:rsidRPr="007A3289" w:rsidRDefault="00503D7E" w:rsidP="007A3289">
      <w:pPr>
        <w:autoSpaceDE w:val="0"/>
        <w:autoSpaceDN w:val="0"/>
        <w:adjustRightInd w:val="0"/>
        <w:spacing w:after="0" w:line="360" w:lineRule="auto"/>
        <w:rPr>
          <w:rFonts w:ascii="Arial" w:hAnsi="Arial" w:cs="Arial"/>
          <w:color w:val="000000"/>
          <w:sz w:val="24"/>
          <w:szCs w:val="24"/>
        </w:rPr>
      </w:pPr>
    </w:p>
    <w:p w:rsidR="00503D7E" w:rsidRPr="007A3289" w:rsidRDefault="00503D7E" w:rsidP="007A3289">
      <w:pPr>
        <w:autoSpaceDE w:val="0"/>
        <w:autoSpaceDN w:val="0"/>
        <w:adjustRightInd w:val="0"/>
        <w:spacing w:after="0" w:line="360" w:lineRule="auto"/>
        <w:rPr>
          <w:rFonts w:ascii="Arial" w:hAnsi="Arial" w:cs="Arial"/>
          <w:color w:val="000000"/>
          <w:sz w:val="24"/>
          <w:szCs w:val="24"/>
        </w:rPr>
      </w:pPr>
    </w:p>
    <w:p w:rsidR="00A851DA" w:rsidRPr="007A3289" w:rsidRDefault="00A851DA" w:rsidP="007A3289">
      <w:pPr>
        <w:autoSpaceDE w:val="0"/>
        <w:autoSpaceDN w:val="0"/>
        <w:adjustRightInd w:val="0"/>
        <w:spacing w:after="0"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A3289" w:rsidTr="00405895">
        <w:tc>
          <w:tcPr>
            <w:tcW w:w="2310" w:type="dxa"/>
            <w:shd w:val="clear" w:color="auto" w:fill="D9D9D9" w:themeFill="background1" w:themeFillShade="D9"/>
          </w:tcPr>
          <w:p w:rsidR="00405895" w:rsidRPr="007A3289" w:rsidRDefault="00405895" w:rsidP="007A3289">
            <w:pPr>
              <w:spacing w:line="360" w:lineRule="auto"/>
              <w:rPr>
                <w:rFonts w:ascii="Arial" w:hAnsi="Arial" w:cs="Arial"/>
                <w:color w:val="000000"/>
                <w:sz w:val="24"/>
                <w:szCs w:val="24"/>
              </w:rPr>
            </w:pPr>
            <w:r w:rsidRPr="007A3289">
              <w:rPr>
                <w:rFonts w:ascii="Arial" w:hAnsi="Arial" w:cs="Arial"/>
                <w:color w:val="000000"/>
                <w:sz w:val="24"/>
                <w:szCs w:val="24"/>
              </w:rPr>
              <w:t>Student Signature</w:t>
            </w:r>
          </w:p>
        </w:tc>
        <w:tc>
          <w:tcPr>
            <w:tcW w:w="4035" w:type="dxa"/>
          </w:tcPr>
          <w:p w:rsidR="00405895" w:rsidRPr="007A3289" w:rsidRDefault="00405895" w:rsidP="007A3289">
            <w:pPr>
              <w:spacing w:line="360" w:lineRule="auto"/>
              <w:rPr>
                <w:rFonts w:ascii="Arial" w:hAnsi="Arial" w:cs="Arial"/>
                <w:color w:val="000000"/>
                <w:sz w:val="24"/>
                <w:szCs w:val="24"/>
              </w:rPr>
            </w:pPr>
          </w:p>
        </w:tc>
        <w:tc>
          <w:tcPr>
            <w:tcW w:w="1276" w:type="dxa"/>
            <w:shd w:val="clear" w:color="auto" w:fill="D9D9D9" w:themeFill="background1" w:themeFillShade="D9"/>
          </w:tcPr>
          <w:p w:rsidR="00405895" w:rsidRPr="007A3289" w:rsidRDefault="00405895" w:rsidP="007A3289">
            <w:pPr>
              <w:spacing w:line="360" w:lineRule="auto"/>
              <w:rPr>
                <w:rFonts w:ascii="Arial" w:hAnsi="Arial" w:cs="Arial"/>
                <w:color w:val="000000"/>
                <w:sz w:val="24"/>
                <w:szCs w:val="24"/>
              </w:rPr>
            </w:pPr>
            <w:r w:rsidRPr="007A3289">
              <w:rPr>
                <w:rFonts w:ascii="Arial" w:hAnsi="Arial" w:cs="Arial"/>
                <w:color w:val="000000"/>
                <w:sz w:val="24"/>
                <w:szCs w:val="24"/>
              </w:rPr>
              <w:t>Date</w:t>
            </w:r>
          </w:p>
        </w:tc>
        <w:tc>
          <w:tcPr>
            <w:tcW w:w="1621" w:type="dxa"/>
          </w:tcPr>
          <w:p w:rsidR="00405895" w:rsidRPr="007A3289" w:rsidRDefault="00405895" w:rsidP="007A3289">
            <w:pPr>
              <w:spacing w:line="360" w:lineRule="auto"/>
              <w:rPr>
                <w:rFonts w:ascii="Arial" w:hAnsi="Arial" w:cs="Arial"/>
                <w:color w:val="000000"/>
                <w:sz w:val="24"/>
                <w:szCs w:val="24"/>
              </w:rPr>
            </w:pPr>
          </w:p>
        </w:tc>
      </w:tr>
    </w:tbl>
    <w:p w:rsidR="00A851DA" w:rsidRPr="007A3289" w:rsidRDefault="00A851DA" w:rsidP="007A3289">
      <w:pPr>
        <w:spacing w:line="360" w:lineRule="auto"/>
        <w:rPr>
          <w:rFonts w:ascii="Arial" w:hAnsi="Arial" w:cs="Arial"/>
          <w:color w:val="000000"/>
          <w:sz w:val="24"/>
          <w:szCs w:val="24"/>
        </w:rPr>
      </w:pPr>
    </w:p>
    <w:p w:rsidR="00A851DA" w:rsidRPr="007A3289" w:rsidRDefault="00A851DA" w:rsidP="007A3289">
      <w:pPr>
        <w:spacing w:line="360" w:lineRule="auto"/>
        <w:rPr>
          <w:rFonts w:ascii="Arial" w:hAnsi="Arial" w:cs="Arial"/>
          <w:color w:val="000000"/>
          <w:sz w:val="24"/>
          <w:szCs w:val="24"/>
        </w:rPr>
      </w:pPr>
    </w:p>
    <w:p w:rsidR="00A851DA" w:rsidRPr="007A3289" w:rsidRDefault="00503D7E" w:rsidP="007A3289">
      <w:pPr>
        <w:shd w:val="clear" w:color="auto" w:fill="D9D9D9" w:themeFill="background1" w:themeFillShade="D9"/>
        <w:spacing w:line="360" w:lineRule="auto"/>
        <w:rPr>
          <w:rFonts w:ascii="Arial" w:hAnsi="Arial" w:cs="Arial"/>
          <w:b/>
          <w:sz w:val="24"/>
          <w:szCs w:val="24"/>
        </w:rPr>
      </w:pPr>
      <w:r w:rsidRPr="007A3289">
        <w:rPr>
          <w:rFonts w:ascii="Arial" w:hAnsi="Arial" w:cs="Arial"/>
          <w:b/>
          <w:sz w:val="24"/>
          <w:szCs w:val="24"/>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7A3289" w:rsidTr="00B0415E">
        <w:trPr>
          <w:trHeight w:val="249"/>
        </w:trPr>
        <w:tc>
          <w:tcPr>
            <w:tcW w:w="4621" w:type="dxa"/>
            <w:shd w:val="clear" w:color="auto" w:fill="D9D9D9" w:themeFill="background1" w:themeFillShade="D9"/>
          </w:tcPr>
          <w:p w:rsidR="00503D7E" w:rsidRPr="007A3289" w:rsidRDefault="00503D7E" w:rsidP="007A3289">
            <w:pPr>
              <w:spacing w:line="360" w:lineRule="auto"/>
              <w:rPr>
                <w:rFonts w:ascii="Arial" w:hAnsi="Arial" w:cs="Arial"/>
                <w:b/>
                <w:color w:val="002060"/>
                <w:sz w:val="24"/>
                <w:szCs w:val="24"/>
              </w:rPr>
            </w:pPr>
            <w:r w:rsidRPr="007A3289">
              <w:rPr>
                <w:rFonts w:ascii="Arial" w:hAnsi="Arial" w:cs="Arial"/>
                <w:b/>
                <w:color w:val="002060"/>
                <w:sz w:val="24"/>
                <w:szCs w:val="24"/>
              </w:rPr>
              <w:t>Total Marks</w:t>
            </w:r>
          </w:p>
        </w:tc>
        <w:tc>
          <w:tcPr>
            <w:tcW w:w="4621" w:type="dxa"/>
          </w:tcPr>
          <w:p w:rsidR="00503D7E" w:rsidRPr="007A3289" w:rsidRDefault="00503D7E" w:rsidP="007A3289">
            <w:pPr>
              <w:spacing w:line="360" w:lineRule="auto"/>
              <w:rPr>
                <w:rFonts w:ascii="Arial" w:hAnsi="Arial" w:cs="Arial"/>
                <w:sz w:val="24"/>
                <w:szCs w:val="24"/>
              </w:rPr>
            </w:pPr>
          </w:p>
        </w:tc>
      </w:tr>
      <w:tr w:rsidR="00503D7E" w:rsidRPr="007A3289" w:rsidTr="00B0415E">
        <w:tc>
          <w:tcPr>
            <w:tcW w:w="4621" w:type="dxa"/>
            <w:shd w:val="clear" w:color="auto" w:fill="D9D9D9" w:themeFill="background1" w:themeFillShade="D9"/>
          </w:tcPr>
          <w:p w:rsidR="00503D7E" w:rsidRPr="007A3289" w:rsidRDefault="00503D7E" w:rsidP="007A3289">
            <w:pPr>
              <w:spacing w:line="360" w:lineRule="auto"/>
              <w:rPr>
                <w:rFonts w:ascii="Arial" w:hAnsi="Arial" w:cs="Arial"/>
                <w:b/>
                <w:color w:val="002060"/>
                <w:sz w:val="24"/>
                <w:szCs w:val="24"/>
              </w:rPr>
            </w:pPr>
            <w:r w:rsidRPr="007A3289">
              <w:rPr>
                <w:rFonts w:ascii="Arial" w:hAnsi="Arial" w:cs="Arial"/>
                <w:b/>
                <w:color w:val="002060"/>
                <w:sz w:val="24"/>
                <w:szCs w:val="24"/>
              </w:rPr>
              <w:t>Marks Obtained</w:t>
            </w:r>
          </w:p>
        </w:tc>
        <w:tc>
          <w:tcPr>
            <w:tcW w:w="4621" w:type="dxa"/>
          </w:tcPr>
          <w:p w:rsidR="00503D7E" w:rsidRPr="007A3289" w:rsidRDefault="00503D7E" w:rsidP="007A3289">
            <w:pPr>
              <w:spacing w:line="360" w:lineRule="auto"/>
              <w:rPr>
                <w:rFonts w:ascii="Arial" w:hAnsi="Arial" w:cs="Arial"/>
                <w:sz w:val="24"/>
                <w:szCs w:val="24"/>
              </w:rPr>
            </w:pPr>
          </w:p>
        </w:tc>
      </w:tr>
      <w:tr w:rsidR="00503D7E" w:rsidRPr="007A3289" w:rsidTr="00B0415E">
        <w:tc>
          <w:tcPr>
            <w:tcW w:w="4621" w:type="dxa"/>
            <w:shd w:val="clear" w:color="auto" w:fill="D9D9D9" w:themeFill="background1" w:themeFillShade="D9"/>
          </w:tcPr>
          <w:p w:rsidR="00503D7E" w:rsidRPr="007A3289" w:rsidRDefault="00B0415E" w:rsidP="007A3289">
            <w:pPr>
              <w:spacing w:line="360" w:lineRule="auto"/>
              <w:rPr>
                <w:rFonts w:ascii="Arial" w:hAnsi="Arial" w:cs="Arial"/>
                <w:b/>
                <w:color w:val="002060"/>
                <w:sz w:val="24"/>
                <w:szCs w:val="24"/>
              </w:rPr>
            </w:pPr>
            <w:r w:rsidRPr="007A3289">
              <w:rPr>
                <w:rFonts w:ascii="Arial" w:hAnsi="Arial" w:cs="Arial"/>
                <w:b/>
                <w:color w:val="002060"/>
                <w:sz w:val="24"/>
                <w:szCs w:val="24"/>
              </w:rPr>
              <w:t>Percentage / Grade</w:t>
            </w:r>
          </w:p>
        </w:tc>
        <w:tc>
          <w:tcPr>
            <w:tcW w:w="4621" w:type="dxa"/>
          </w:tcPr>
          <w:p w:rsidR="00503D7E" w:rsidRPr="007A3289" w:rsidRDefault="00503D7E" w:rsidP="007A3289">
            <w:pPr>
              <w:spacing w:line="360" w:lineRule="auto"/>
              <w:rPr>
                <w:rFonts w:ascii="Arial" w:hAnsi="Arial" w:cs="Arial"/>
                <w:sz w:val="24"/>
                <w:szCs w:val="24"/>
              </w:rPr>
            </w:pPr>
          </w:p>
        </w:tc>
      </w:tr>
    </w:tbl>
    <w:p w:rsidR="00A851DA" w:rsidRPr="007A3289" w:rsidRDefault="00A851DA" w:rsidP="007A3289">
      <w:pPr>
        <w:spacing w:line="360" w:lineRule="auto"/>
        <w:rPr>
          <w:rFonts w:ascii="Arial" w:hAnsi="Arial" w:cs="Arial"/>
          <w:sz w:val="24"/>
          <w:szCs w:val="24"/>
        </w:rPr>
      </w:pPr>
    </w:p>
    <w:p w:rsidR="00607874" w:rsidRDefault="00607874" w:rsidP="007A3289">
      <w:pPr>
        <w:spacing w:line="360" w:lineRule="auto"/>
        <w:rPr>
          <w:rFonts w:cs="Times New Roman"/>
          <w:sz w:val="24"/>
          <w:szCs w:val="32"/>
        </w:rPr>
      </w:pPr>
    </w:p>
    <w:p w:rsidR="00607874" w:rsidRDefault="00607874" w:rsidP="007A3289">
      <w:pPr>
        <w:spacing w:line="360" w:lineRule="auto"/>
        <w:rPr>
          <w:rFonts w:cs="Times New Roman"/>
          <w:sz w:val="24"/>
          <w:szCs w:val="32"/>
        </w:rPr>
      </w:pPr>
    </w:p>
    <w:p w:rsidR="00607874" w:rsidRDefault="00607874" w:rsidP="007A3289">
      <w:pPr>
        <w:spacing w:line="360" w:lineRule="auto"/>
        <w:rPr>
          <w:rFonts w:cs="Times New Roman"/>
          <w:sz w:val="24"/>
          <w:szCs w:val="32"/>
        </w:rPr>
      </w:pPr>
    </w:p>
    <w:p w:rsidR="00607874" w:rsidRDefault="00607874" w:rsidP="007A3289">
      <w:pPr>
        <w:spacing w:line="360" w:lineRule="auto"/>
        <w:rPr>
          <w:rFonts w:cs="Times New Roman"/>
          <w:sz w:val="24"/>
          <w:szCs w:val="32"/>
        </w:rPr>
      </w:pPr>
    </w:p>
    <w:p w:rsidR="00607874" w:rsidRDefault="00607874" w:rsidP="007A3289">
      <w:pPr>
        <w:spacing w:line="360" w:lineRule="auto"/>
        <w:rPr>
          <w:rFonts w:cs="Times New Roman"/>
          <w:sz w:val="24"/>
          <w:szCs w:val="32"/>
        </w:rPr>
      </w:pPr>
    </w:p>
    <w:p w:rsidR="00607874" w:rsidRDefault="00607874" w:rsidP="007A3289">
      <w:pPr>
        <w:spacing w:line="360" w:lineRule="auto"/>
        <w:rPr>
          <w:rFonts w:cs="Times New Roman"/>
          <w:sz w:val="24"/>
          <w:szCs w:val="32"/>
        </w:rPr>
      </w:pPr>
    </w:p>
    <w:p w:rsidR="00607874" w:rsidRDefault="00607874" w:rsidP="007A3289">
      <w:pPr>
        <w:spacing w:line="360" w:lineRule="auto"/>
        <w:rPr>
          <w:rFonts w:cs="Times New Roman"/>
          <w:sz w:val="24"/>
          <w:szCs w:val="32"/>
        </w:rPr>
      </w:pPr>
    </w:p>
    <w:p w:rsidR="00EA30AB" w:rsidRDefault="00EA30AB" w:rsidP="007A3289">
      <w:pPr>
        <w:spacing w:line="360" w:lineRule="auto"/>
        <w:rPr>
          <w:rFonts w:cs="Times New Roman"/>
          <w:sz w:val="24"/>
          <w:szCs w:val="32"/>
        </w:rPr>
      </w:pPr>
    </w:p>
    <w:p w:rsidR="00EA30AB" w:rsidRDefault="00EA30AB" w:rsidP="007A3289">
      <w:pPr>
        <w:spacing w:line="360" w:lineRule="auto"/>
        <w:rPr>
          <w:rFonts w:cs="Times New Roman"/>
          <w:sz w:val="24"/>
          <w:szCs w:val="32"/>
        </w:rPr>
      </w:pPr>
    </w:p>
    <w:p w:rsidR="00EA30AB" w:rsidRPr="00B0415E" w:rsidRDefault="00EA30AB" w:rsidP="007A3289">
      <w:pPr>
        <w:spacing w:line="360" w:lineRule="auto"/>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2FF" w:rsidRDefault="00F752FF" w:rsidP="00CB4D0A">
      <w:pPr>
        <w:spacing w:after="0" w:line="240" w:lineRule="auto"/>
      </w:pPr>
      <w:r>
        <w:separator/>
      </w:r>
    </w:p>
  </w:endnote>
  <w:endnote w:type="continuationSeparator" w:id="0">
    <w:p w:rsidR="00F752FF" w:rsidRDefault="00F752F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2FF" w:rsidRDefault="00F752FF" w:rsidP="00CB4D0A">
      <w:pPr>
        <w:spacing w:after="0" w:line="240" w:lineRule="auto"/>
      </w:pPr>
      <w:r>
        <w:separator/>
      </w:r>
    </w:p>
  </w:footnote>
  <w:footnote w:type="continuationSeparator" w:id="0">
    <w:p w:rsidR="00F752FF" w:rsidRDefault="00F752F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044B7"/>
    <w:multiLevelType w:val="hybridMultilevel"/>
    <w:tmpl w:val="0F988972"/>
    <w:lvl w:ilvl="0" w:tplc="766693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6F1176"/>
    <w:multiLevelType w:val="hybridMultilevel"/>
    <w:tmpl w:val="27E26802"/>
    <w:lvl w:ilvl="0" w:tplc="1614459E">
      <w:start w:val="2"/>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19FE"/>
    <w:rsid w:val="002B0BD7"/>
    <w:rsid w:val="002B573D"/>
    <w:rsid w:val="002C5CB2"/>
    <w:rsid w:val="002F779F"/>
    <w:rsid w:val="00322563"/>
    <w:rsid w:val="00371885"/>
    <w:rsid w:val="003E2B87"/>
    <w:rsid w:val="00402786"/>
    <w:rsid w:val="00405895"/>
    <w:rsid w:val="004058DF"/>
    <w:rsid w:val="00443E6F"/>
    <w:rsid w:val="00486F1A"/>
    <w:rsid w:val="00490CB9"/>
    <w:rsid w:val="00494E1C"/>
    <w:rsid w:val="004A2CE2"/>
    <w:rsid w:val="004E3CDA"/>
    <w:rsid w:val="004F4B4D"/>
    <w:rsid w:val="0050216D"/>
    <w:rsid w:val="00503D7E"/>
    <w:rsid w:val="0050778F"/>
    <w:rsid w:val="00527C11"/>
    <w:rsid w:val="00535F31"/>
    <w:rsid w:val="00571EA9"/>
    <w:rsid w:val="00574D64"/>
    <w:rsid w:val="00591365"/>
    <w:rsid w:val="005B31E4"/>
    <w:rsid w:val="006034F6"/>
    <w:rsid w:val="00607874"/>
    <w:rsid w:val="00607E77"/>
    <w:rsid w:val="00617BB3"/>
    <w:rsid w:val="00645CDD"/>
    <w:rsid w:val="0065557F"/>
    <w:rsid w:val="006823A7"/>
    <w:rsid w:val="00687EE8"/>
    <w:rsid w:val="006976A8"/>
    <w:rsid w:val="0070347F"/>
    <w:rsid w:val="0070678E"/>
    <w:rsid w:val="007A3289"/>
    <w:rsid w:val="00831C11"/>
    <w:rsid w:val="0085410B"/>
    <w:rsid w:val="008A60B4"/>
    <w:rsid w:val="008B3C31"/>
    <w:rsid w:val="008B5E8C"/>
    <w:rsid w:val="008B64FE"/>
    <w:rsid w:val="008D38E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24E4"/>
    <w:rsid w:val="00D5587D"/>
    <w:rsid w:val="00D707CC"/>
    <w:rsid w:val="00D821FE"/>
    <w:rsid w:val="00DB0793"/>
    <w:rsid w:val="00E00821"/>
    <w:rsid w:val="00E04DB4"/>
    <w:rsid w:val="00E30679"/>
    <w:rsid w:val="00E373AC"/>
    <w:rsid w:val="00E4597D"/>
    <w:rsid w:val="00E54832"/>
    <w:rsid w:val="00E56A90"/>
    <w:rsid w:val="00E641CC"/>
    <w:rsid w:val="00EA30AB"/>
    <w:rsid w:val="00EB3925"/>
    <w:rsid w:val="00F737D8"/>
    <w:rsid w:val="00F752FF"/>
    <w:rsid w:val="00F96EB3"/>
    <w:rsid w:val="00FE42E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E2C37-5046-4FEF-8BF7-42E012019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Kalembe</cp:lastModifiedBy>
  <cp:revision>6</cp:revision>
  <dcterms:created xsi:type="dcterms:W3CDTF">2015-07-11T16:18:00Z</dcterms:created>
  <dcterms:modified xsi:type="dcterms:W3CDTF">2015-07-14T12:57:00Z</dcterms:modified>
</cp:coreProperties>
</file>