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066" w:rsidRDefault="00207BC6">
      <w:pPr>
        <w:pStyle w:val="Default"/>
      </w:pPr>
      <w:r>
        <w:rPr>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t xml:space="preserve">                                                                  </w:t>
      </w:r>
    </w:p>
    <w:p w:rsidR="000B2066" w:rsidRDefault="00CE6561">
      <w:pPr>
        <w:rPr>
          <w:lang w:val="en-US"/>
        </w:rPr>
      </w:pPr>
      <w:r>
        <w:rPr>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0B2066" w:rsidRDefault="00207BC6">
                  <w:pPr>
                    <w:jc w:val="center"/>
                    <w:rPr>
                      <w:b/>
                      <w:color w:val="002060"/>
                      <w:sz w:val="44"/>
                      <w:szCs w:val="40"/>
                    </w:rPr>
                  </w:pPr>
                  <w:r>
                    <w:rPr>
                      <w:sz w:val="24"/>
                    </w:rPr>
                    <w:t xml:space="preserve">   </w:t>
                  </w:r>
                  <w:r>
                    <w:rPr>
                      <w:b/>
                      <w:color w:val="002060"/>
                      <w:sz w:val="44"/>
                      <w:szCs w:val="40"/>
                    </w:rPr>
                    <w:t>Assignment Cover Sheet</w:t>
                  </w:r>
                </w:p>
                <w:p w:rsidR="000B2066" w:rsidRDefault="000B2066"/>
              </w:txbxContent>
            </v:textbox>
          </v:shape>
        </w:pict>
      </w:r>
    </w:p>
    <w:p w:rsidR="000B2066" w:rsidRDefault="000B2066">
      <w:pPr>
        <w:rPr>
          <w:lang w:val="en-US"/>
        </w:rPr>
      </w:pPr>
    </w:p>
    <w:p w:rsidR="000B2066" w:rsidRDefault="000B2066">
      <w:pPr>
        <w:rPr>
          <w:lang w:val="en-US"/>
        </w:rPr>
      </w:pPr>
    </w:p>
    <w:p w:rsidR="000B2066" w:rsidRDefault="000B2066">
      <w:pPr>
        <w:rPr>
          <w:lang w:val="en-US"/>
        </w:rPr>
      </w:pPr>
    </w:p>
    <w:tbl>
      <w:tblPr>
        <w:tblStyle w:val="TableGrid"/>
        <w:tblW w:w="0" w:type="auto"/>
        <w:tblLook w:val="04A0"/>
      </w:tblPr>
      <w:tblGrid>
        <w:gridCol w:w="2566"/>
        <w:gridCol w:w="6676"/>
      </w:tblGrid>
      <w:tr w:rsidR="000B206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B2066" w:rsidRDefault="00207BC6">
            <w:pPr>
              <w:rPr>
                <w:color w:val="002060"/>
              </w:rPr>
            </w:pPr>
            <w:r>
              <w:rPr>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0B2066" w:rsidRDefault="00207BC6">
            <w:pPr>
              <w:pStyle w:val="Default"/>
            </w:pPr>
            <w:r>
              <w:t>Abdullah Ahmad</w:t>
            </w:r>
            <w:r w:rsidR="00430858">
              <w:t xml:space="preserve"> Fatouh</w:t>
            </w:r>
            <w:r>
              <w:t xml:space="preserve"> Abu shehab </w:t>
            </w:r>
          </w:p>
        </w:tc>
      </w:tr>
      <w:tr w:rsidR="000B206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B2066" w:rsidRDefault="00207BC6">
            <w:pPr>
              <w:rPr>
                <w:color w:val="002060"/>
              </w:rPr>
            </w:pPr>
            <w:r>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B2066" w:rsidRDefault="00207BC6">
            <w:pPr>
              <w:pStyle w:val="Default"/>
            </w:pPr>
            <w:r>
              <w:t>1494</w:t>
            </w:r>
          </w:p>
        </w:tc>
      </w:tr>
      <w:tr w:rsidR="000B206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B2066" w:rsidRDefault="00207BC6">
            <w:pPr>
              <w:rPr>
                <w:color w:val="002060"/>
              </w:rPr>
            </w:pPr>
            <w:r>
              <w:rPr>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0B2066" w:rsidRDefault="00207BC6">
            <w:pPr>
              <w:pStyle w:val="Default"/>
            </w:pPr>
            <w:r>
              <w:t xml:space="preserve">Diploma Hotels management </w:t>
            </w:r>
          </w:p>
        </w:tc>
      </w:tr>
      <w:tr w:rsidR="000B206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B2066" w:rsidRDefault="00207BC6">
            <w:pPr>
              <w:rPr>
                <w:color w:val="002060"/>
              </w:rPr>
            </w:pPr>
            <w:r>
              <w:rPr>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0B2066" w:rsidRDefault="00207BC6">
            <w:r>
              <w:t>3</w:t>
            </w:r>
          </w:p>
        </w:tc>
      </w:tr>
    </w:tbl>
    <w:p w:rsidR="000B2066" w:rsidRDefault="000B2066">
      <w:pPr>
        <w:rPr>
          <w:lang w:val="en-US"/>
        </w:rPr>
      </w:pPr>
    </w:p>
    <w:p w:rsidR="000B2066" w:rsidRDefault="00207BC6">
      <w:pPr>
        <w:rPr>
          <w:sz w:val="28"/>
          <w:lang w:val="en-US"/>
        </w:rPr>
      </w:pPr>
      <w:r>
        <w:rPr>
          <w:sz w:val="28"/>
          <w:lang w:val="en-US"/>
        </w:rPr>
        <w:t>Marking Criteria:</w:t>
      </w:r>
    </w:p>
    <w:p w:rsidR="000B2066" w:rsidRDefault="00207BC6">
      <w:pPr>
        <w:rPr>
          <w:lang w:val="en-US"/>
        </w:rPr>
      </w:pPr>
      <w:r>
        <w:rPr>
          <w:lang w:val="en-US"/>
        </w:rPr>
        <w:t xml:space="preserve"> We expect the learners to write minimum one well expressed point in three lines against each allocated mark. This means one needs to write 15 lines with 5 well expressed points to get high grades for a 5 marks question.</w:t>
      </w:r>
    </w:p>
    <w:p w:rsidR="000B2066" w:rsidRDefault="00207BC6">
      <w:pPr>
        <w:rPr>
          <w:lang w:val="en-US"/>
        </w:rPr>
      </w:pPr>
      <w:r>
        <w:rPr>
          <w:lang w:val="en-US"/>
        </w:rPr>
        <w:t xml:space="preserve">For high grades use examples and illustrations where appropriate. </w:t>
      </w:r>
    </w:p>
    <w:tbl>
      <w:tblPr>
        <w:tblStyle w:val="TableGrid"/>
        <w:tblW w:w="10269" w:type="dxa"/>
        <w:jc w:val="center"/>
        <w:tblInd w:w="-522" w:type="dxa"/>
        <w:tblLook w:val="04A0"/>
      </w:tblPr>
      <w:tblGrid>
        <w:gridCol w:w="10684"/>
      </w:tblGrid>
      <w:tr w:rsidR="000B2066" w:rsidTr="006D6E58">
        <w:trPr>
          <w:trHeight w:val="3140"/>
          <w:jc w:val="center"/>
        </w:trPr>
        <w:tc>
          <w:tcPr>
            <w:tcW w:w="10269" w:type="dxa"/>
          </w:tcPr>
          <w:p w:rsidR="000B2066" w:rsidRDefault="000B2066">
            <w:pPr>
              <w:tabs>
                <w:tab w:val="left" w:pos="1241"/>
              </w:tabs>
              <w:rPr>
                <w:rFonts w:cs="Calibri"/>
                <w:i/>
                <w:sz w:val="24"/>
                <w:szCs w:val="24"/>
              </w:rPr>
            </w:pPr>
          </w:p>
          <w:p w:rsidR="000B2066" w:rsidRDefault="000B2066">
            <w:pPr>
              <w:pStyle w:val="ListParagraph"/>
              <w:tabs>
                <w:tab w:val="left" w:pos="1241"/>
              </w:tabs>
              <w:ind w:left="1240"/>
              <w:rPr>
                <w:rFonts w:cs="Calibri"/>
                <w:i/>
                <w:sz w:val="24"/>
                <w:szCs w:val="24"/>
              </w:rPr>
            </w:pPr>
          </w:p>
          <w:p w:rsidR="000B2066" w:rsidRDefault="00207BC6">
            <w:pPr>
              <w:pStyle w:val="ListParagraph"/>
              <w:numPr>
                <w:ilvl w:val="0"/>
                <w:numId w:val="21"/>
              </w:numPr>
              <w:tabs>
                <w:tab w:val="left" w:pos="9077"/>
              </w:tabs>
              <w:spacing w:before="38"/>
              <w:ind w:left="90" w:right="1042"/>
              <w:rPr>
                <w:rFonts w:cs="Calibri"/>
                <w:b/>
                <w:sz w:val="24"/>
                <w:szCs w:val="24"/>
              </w:rPr>
            </w:pPr>
            <w:r w:rsidRPr="000A533C">
              <w:rPr>
                <w:b/>
                <w:bCs/>
              </w:rPr>
              <w:t>1</w:t>
            </w:r>
            <w:r>
              <w:rPr>
                <w:sz w:val="24"/>
                <w:szCs w:val="24"/>
              </w:rPr>
              <w:t>.</w:t>
            </w:r>
            <w:r>
              <w:rPr>
                <w:b/>
                <w:sz w:val="24"/>
                <w:szCs w:val="24"/>
              </w:rPr>
              <w:t>Give short answers for the following questions:</w:t>
            </w:r>
            <w:r>
              <w:rPr>
                <w:sz w:val="24"/>
                <w:szCs w:val="24"/>
              </w:rPr>
              <w:tab/>
              <w:t xml:space="preserve">     </w:t>
            </w:r>
            <w:r>
              <w:rPr>
                <w:b/>
                <w:sz w:val="24"/>
                <w:szCs w:val="24"/>
              </w:rPr>
              <w:t xml:space="preserve">I. Outline the main duties &amp; responsibilities of </w:t>
            </w:r>
            <w:r w:rsidR="00A322DF">
              <w:rPr>
                <w:b/>
                <w:sz w:val="24"/>
                <w:szCs w:val="24"/>
              </w:rPr>
              <w:t>housekeeping</w:t>
            </w:r>
            <w:r>
              <w:rPr>
                <w:b/>
                <w:sz w:val="24"/>
                <w:szCs w:val="24"/>
              </w:rPr>
              <w:t xml:space="preserve"> manager and floor supervisor.</w:t>
            </w:r>
          </w:p>
          <w:p w:rsidR="000B2066" w:rsidRDefault="000B2066">
            <w:pPr>
              <w:tabs>
                <w:tab w:val="left" w:pos="1601"/>
              </w:tabs>
              <w:spacing w:before="38"/>
              <w:ind w:right="1042"/>
              <w:rPr>
                <w:rFonts w:eastAsia="Calibri" w:cs="Calibri"/>
                <w:sz w:val="24"/>
                <w:szCs w:val="24"/>
              </w:rPr>
            </w:pPr>
          </w:p>
          <w:p w:rsidR="000B2066" w:rsidRDefault="00207BC6">
            <w:pPr>
              <w:tabs>
                <w:tab w:val="left" w:pos="1601"/>
              </w:tabs>
              <w:spacing w:before="38"/>
              <w:ind w:right="1042"/>
              <w:rPr>
                <w:b/>
                <w:sz w:val="24"/>
                <w:szCs w:val="24"/>
              </w:rPr>
            </w:pPr>
            <w:r>
              <w:rPr>
                <w:b/>
              </w:rPr>
              <w:t>-</w:t>
            </w:r>
            <w:r>
              <w:rPr>
                <w:b/>
                <w:sz w:val="24"/>
                <w:szCs w:val="24"/>
              </w:rPr>
              <w:t>House keeping manager :</w:t>
            </w:r>
          </w:p>
          <w:p w:rsidR="000B2066" w:rsidRDefault="00207BC6">
            <w:pPr>
              <w:rPr>
                <w:sz w:val="24"/>
              </w:rPr>
            </w:pPr>
            <w:r>
              <w:rPr>
                <w:sz w:val="24"/>
              </w:rPr>
              <w:t xml:space="preserve"> -</w:t>
            </w:r>
            <w:r>
              <w:rPr>
                <w:b/>
                <w:sz w:val="24"/>
              </w:rPr>
              <w:t>Duties</w:t>
            </w:r>
            <w:r>
              <w:rPr>
                <w:sz w:val="24"/>
              </w:rPr>
              <w:t xml:space="preserve">: </w:t>
            </w:r>
          </w:p>
          <w:p w:rsidR="000B2066" w:rsidRDefault="00207BC6">
            <w:pPr>
              <w:rPr>
                <w:sz w:val="24"/>
              </w:rPr>
            </w:pPr>
            <w:r>
              <w:rPr>
                <w:sz w:val="24"/>
              </w:rPr>
              <w:t xml:space="preserve">This position ultimately accountable for the staff deployment, development, profitability, and operating standards of the department. A successful housekeeping manager needs to be able to delegate, offer community guidance, and direction. Such skills </w:t>
            </w:r>
            <w:r>
              <w:t>its includes :</w:t>
            </w:r>
          </w:p>
          <w:p w:rsidR="000B2066" w:rsidRDefault="000B2066">
            <w:pPr>
              <w:rPr>
                <w:sz w:val="24"/>
              </w:rPr>
            </w:pPr>
          </w:p>
          <w:p w:rsidR="000B2066" w:rsidRDefault="00207BC6">
            <w:pPr>
              <w:rPr>
                <w:b/>
              </w:rPr>
            </w:pPr>
            <w:r>
              <w:rPr>
                <w:b/>
                <w:sz w:val="24"/>
              </w:rPr>
              <w:t>1.Investigate Complaints:</w:t>
            </w:r>
          </w:p>
          <w:p w:rsidR="000B2066" w:rsidRDefault="000B2066"/>
          <w:p w:rsidR="000B2066" w:rsidRDefault="00207BC6">
            <w:r>
              <w:rPr>
                <w:sz w:val="24"/>
              </w:rPr>
              <w:t>Housekeeping managers receive and act on complaints from hotel guests relating to the state of their rooms or public areas. A hotel guest may complain that her room was not properly cleaned or that she does not have supplies that ought to come with the room</w:t>
            </w:r>
          </w:p>
          <w:p w:rsidR="000B2066" w:rsidRDefault="000B2066"/>
          <w:p w:rsidR="000B2066" w:rsidRDefault="00207BC6">
            <w:pPr>
              <w:rPr>
                <w:b/>
              </w:rPr>
            </w:pPr>
            <w:r>
              <w:rPr>
                <w:b/>
              </w:rPr>
              <w:t>2.Makes Recommendations:</w:t>
            </w:r>
          </w:p>
          <w:p w:rsidR="000B2066" w:rsidRDefault="000B2066"/>
          <w:p w:rsidR="000B2066" w:rsidRDefault="00207BC6">
            <w:r>
              <w:t xml:space="preserve">A hotel housekeeping manager is in a unique position to make recommendations about improvements to the hotel services due to his close interaction with the guests. He can contribute to discussions about the efficiency and attractiveness of the hotel and how it can be enhanced. </w:t>
            </w:r>
          </w:p>
          <w:p w:rsidR="000B2066" w:rsidRDefault="00207BC6">
            <w:r>
              <w:t>housekeeping manger can also assist in formulating budgetary, procurement and security policies because his duties involve monitoring each of these areas. The manager can also participate in setting the standards for housekeeping work because his job is about ensuring compliance with them.</w:t>
            </w:r>
          </w:p>
          <w:p w:rsidR="00717F8B" w:rsidRDefault="00717F8B"/>
          <w:p w:rsidR="00717F8B" w:rsidRDefault="00717F8B"/>
          <w:p w:rsidR="00717F8B" w:rsidRDefault="00717F8B"/>
          <w:p w:rsidR="00717F8B" w:rsidRDefault="00717F8B"/>
          <w:p w:rsidR="000B2066" w:rsidRDefault="000B2066"/>
          <w:p w:rsidR="000B2066" w:rsidRDefault="00207BC6">
            <w:pPr>
              <w:rPr>
                <w:b/>
              </w:rPr>
            </w:pPr>
            <w:r>
              <w:rPr>
                <w:b/>
              </w:rPr>
              <w:t>3.Monitor Supplies :</w:t>
            </w:r>
          </w:p>
          <w:p w:rsidR="000B2066" w:rsidRDefault="000B2066"/>
          <w:p w:rsidR="000B2066" w:rsidRDefault="00207BC6">
            <w:r>
              <w:t>Housekeeping managers see to it that hotel guests have adequate supplies both within their hotel rooms and in the public areas that they visit, such as the spa and washrooms. Different categories of hotel rooms entitle guest to different supplies.</w:t>
            </w:r>
            <w:r>
              <w:t> </w:t>
            </w:r>
          </w:p>
          <w:p w:rsidR="000B2066" w:rsidRDefault="000B2066">
            <w:pPr>
              <w:rPr>
                <w:sz w:val="24"/>
              </w:rPr>
            </w:pPr>
          </w:p>
          <w:p w:rsidR="000B2066" w:rsidRDefault="00207BC6">
            <w:r>
              <w:rPr>
                <w:sz w:val="24"/>
              </w:rPr>
              <w:t>-</w:t>
            </w:r>
            <w:r w:rsidR="00340D1C">
              <w:rPr>
                <w:b/>
                <w:sz w:val="24"/>
              </w:rPr>
              <w:t>Responsibilities</w:t>
            </w:r>
            <w:r>
              <w:rPr>
                <w:b/>
                <w:sz w:val="24"/>
              </w:rPr>
              <w:t>:</w:t>
            </w:r>
          </w:p>
          <w:p w:rsidR="000B2066" w:rsidRDefault="00207BC6">
            <w:r>
              <w:rPr>
                <w:sz w:val="24"/>
              </w:rPr>
              <w:t>Oversees the standards of cleanliness, maintenance, and the financial accomplishments within the department.</w:t>
            </w:r>
          </w:p>
          <w:p w:rsidR="000B2066" w:rsidRDefault="000B2066">
            <w:pPr>
              <w:tabs>
                <w:tab w:val="left" w:pos="1601"/>
              </w:tabs>
              <w:spacing w:before="38"/>
              <w:ind w:right="1042"/>
            </w:pPr>
          </w:p>
          <w:p w:rsidR="000B2066" w:rsidRDefault="00207BC6">
            <w:pPr>
              <w:rPr>
                <w:b/>
              </w:rPr>
            </w:pPr>
            <w:r>
              <w:rPr>
                <w:b/>
              </w:rPr>
              <w:t>1.Financial Matters :</w:t>
            </w:r>
          </w:p>
          <w:p w:rsidR="000B2066" w:rsidRDefault="000B2066"/>
          <w:p w:rsidR="000B2066" w:rsidRDefault="00207BC6">
            <w:r>
              <w:t>Handling financial matters is a prominent responsibility for housekeeping managers. These budget monitors supervise the costs of everything from cleaning agents to worker uniforms and bed sheets. As a housekeeping manager you will also be in charge of keeping track of inventory. Housekeeping managers have to keep on top of the functioning of appliances necessary for daily cleaning, too. You must regularly check on the operations of everything -- from washing machines to vacuum cleaners. If housekeeping managers have any suggestions for things that might be essential for the department in the future, they place them in for consideration in their yearly motions.</w:t>
            </w:r>
          </w:p>
          <w:p w:rsidR="000B2066" w:rsidRDefault="000B2066"/>
          <w:p w:rsidR="000B2066" w:rsidRDefault="00207BC6">
            <w:pPr>
              <w:rPr>
                <w:b/>
              </w:rPr>
            </w:pPr>
            <w:r>
              <w:rPr>
                <w:b/>
              </w:rPr>
              <w:t>2.Quality of Accommodations :</w:t>
            </w:r>
          </w:p>
          <w:p w:rsidR="000B2066" w:rsidRDefault="000B2066"/>
          <w:p w:rsidR="000B2066" w:rsidRDefault="00207BC6">
            <w:r>
              <w:t xml:space="preserve">As far as guest accommodations go, housekeeping managers are at the helm of guaranteeing their quality. One prominent role you will have as a housekeeping manager is to thoroughly examine the hotel's rooms and suites on a frequent basis, seeing to it that the units are tidy and meet guest expectations. If you notice that the bed sheets and comforters always look a little rumpled and disorderly, then you have to take action, finding out who the responsible workers are, and </w:t>
            </w:r>
            <w:r w:rsidR="00727B65">
              <w:t>helping them</w:t>
            </w:r>
            <w:r>
              <w:t xml:space="preserve"> to correct how they carry out their duties.</w:t>
            </w:r>
          </w:p>
          <w:p w:rsidR="000B2066" w:rsidRDefault="000B2066"/>
          <w:p w:rsidR="000B2066" w:rsidRDefault="00207BC6">
            <w:pPr>
              <w:rPr>
                <w:b/>
              </w:rPr>
            </w:pPr>
            <w:r>
              <w:rPr>
                <w:b/>
              </w:rPr>
              <w:t>3.Guest Grievances :</w:t>
            </w:r>
          </w:p>
          <w:p w:rsidR="000B2066" w:rsidRDefault="000B2066"/>
          <w:p w:rsidR="000B2066" w:rsidRDefault="00207BC6">
            <w:r>
              <w:t>As with most types of managers, housekeeping managers for hotels are also in charge of taking care of guest grievances related to their department. If a guest isn't satisfied with the overall cleanliness of her room, then she has to talk to the housekeeping manager. If she has a more specific problem with the cleanliness of the towels in the bathroom, she is also likely to come to you. Working as a housekeeping manager entails ample interaction, with cleaning staff and guests alike. Housekeeping managers take care of grievances by speaking on the telephone or meeting face-to-face with guests. Your goal for fixing grievances is to do so in a prompt and courteous fashion.</w:t>
            </w:r>
          </w:p>
          <w:p w:rsidR="000B2066" w:rsidRDefault="000B2066">
            <w:pPr>
              <w:tabs>
                <w:tab w:val="left" w:pos="1601"/>
              </w:tabs>
              <w:spacing w:before="38"/>
              <w:ind w:right="1042"/>
            </w:pPr>
          </w:p>
          <w:p w:rsidR="000B2066" w:rsidRDefault="00207BC6">
            <w:pPr>
              <w:tabs>
                <w:tab w:val="left" w:pos="1601"/>
              </w:tabs>
              <w:spacing w:before="38"/>
              <w:ind w:right="1042"/>
            </w:pPr>
            <w:r>
              <w:rPr>
                <w:b/>
              </w:rPr>
              <w:t>-</w:t>
            </w:r>
            <w:r>
              <w:rPr>
                <w:b/>
                <w:sz w:val="24"/>
                <w:szCs w:val="24"/>
              </w:rPr>
              <w:t>Floor supervisor:</w:t>
            </w:r>
            <w:r>
              <w:rPr>
                <w:b/>
              </w:rPr>
              <w:t xml:space="preserve"> </w:t>
            </w:r>
          </w:p>
          <w:p w:rsidR="000B2066" w:rsidRDefault="00207BC6">
            <w:pPr>
              <w:pStyle w:val="TableParagraph"/>
              <w:spacing w:line="276" w:lineRule="auto"/>
              <w:ind w:right="1064"/>
              <w:rPr>
                <w:rFonts w:eastAsia="Calibri" w:hAnsi="Calibri" w:cs="Calibri"/>
                <w:sz w:val="24"/>
                <w:szCs w:val="24"/>
              </w:rPr>
            </w:pPr>
            <w:r>
              <w:rPr>
                <w:sz w:val="24"/>
              </w:rPr>
              <w:t>-</w:t>
            </w:r>
            <w:r>
              <w:rPr>
                <w:b/>
                <w:sz w:val="24"/>
              </w:rPr>
              <w:t>Duties</w:t>
            </w:r>
            <w:r>
              <w:rPr>
                <w:sz w:val="24"/>
              </w:rPr>
              <w:t>: Provide onsite training to the new room attendants while re-training the existing staff for corrective methods finally they are responsible for the apparatus and controlling costs within their domains of Dispatching used linen for cleaning and getting clean linen for the following day</w:t>
            </w:r>
            <w:r>
              <w:rPr>
                <w:sz w:val="24"/>
              </w:rPr>
              <w:t>’</w:t>
            </w:r>
            <w:r>
              <w:rPr>
                <w:sz w:val="24"/>
              </w:rPr>
              <w:t xml:space="preserve">s room cleaning is vital aspect of the job. Keeping exact count of the linen also has to be kept at all times in the linen closet. </w:t>
            </w:r>
          </w:p>
          <w:p w:rsidR="000B2066" w:rsidRDefault="00207BC6">
            <w:pPr>
              <w:pStyle w:val="TableParagraph"/>
              <w:spacing w:line="276" w:lineRule="auto"/>
              <w:ind w:right="1064"/>
              <w:rPr>
                <w:sz w:val="24"/>
              </w:rPr>
            </w:pPr>
            <w:r>
              <w:rPr>
                <w:sz w:val="24"/>
              </w:rPr>
              <w:t>-</w:t>
            </w:r>
            <w:r w:rsidR="00340D1C">
              <w:rPr>
                <w:b/>
                <w:sz w:val="24"/>
              </w:rPr>
              <w:t>Responsibilities</w:t>
            </w:r>
            <w:r>
              <w:rPr>
                <w:b/>
                <w:sz w:val="24"/>
              </w:rPr>
              <w:t>:</w:t>
            </w:r>
            <w:r>
              <w:rPr>
                <w:sz w:val="24"/>
              </w:rPr>
              <w:t xml:space="preserve"> liaison with other departments like maintenance &amp;  front office:</w:t>
            </w:r>
          </w:p>
          <w:p w:rsidR="000B2066" w:rsidRDefault="00207BC6">
            <w:pPr>
              <w:pStyle w:val="TableParagraph"/>
              <w:spacing w:line="276" w:lineRule="auto"/>
              <w:ind w:right="656"/>
              <w:rPr>
                <w:sz w:val="24"/>
              </w:rPr>
            </w:pPr>
            <w:r>
              <w:rPr>
                <w:b/>
                <w:sz w:val="24"/>
              </w:rPr>
              <w:t xml:space="preserve">Example : VD Rooms </w:t>
            </w:r>
            <w:r>
              <w:rPr>
                <w:sz w:val="24"/>
              </w:rPr>
              <w:t xml:space="preserve">which is in need for cleaning &amp; preparation for the other guests should call or login specific system &amp; change it to </w:t>
            </w:r>
            <w:r>
              <w:rPr>
                <w:b/>
                <w:sz w:val="24"/>
              </w:rPr>
              <w:t>VC Vacant</w:t>
            </w:r>
            <w:r>
              <w:rPr>
                <w:sz w:val="24"/>
              </w:rPr>
              <w:t xml:space="preserve"> clean room </w:t>
            </w:r>
          </w:p>
          <w:p w:rsidR="000B2066" w:rsidRDefault="00207BC6">
            <w:pPr>
              <w:pStyle w:val="TableParagraph"/>
              <w:spacing w:line="276" w:lineRule="auto"/>
              <w:ind w:right="1064"/>
              <w:rPr>
                <w:rFonts w:eastAsia="Calibri" w:hAnsi="Calibri" w:cs="Calibri"/>
                <w:sz w:val="24"/>
                <w:szCs w:val="24"/>
              </w:rPr>
            </w:pPr>
            <w:r>
              <w:rPr>
                <w:b/>
                <w:sz w:val="24"/>
              </w:rPr>
              <w:t xml:space="preserve">Example: </w:t>
            </w:r>
            <w:r>
              <w:rPr>
                <w:sz w:val="24"/>
              </w:rPr>
              <w:t>follow up with the maintenance dept for the situation of the (</w:t>
            </w:r>
            <w:proofErr w:type="spellStart"/>
            <w:r>
              <w:rPr>
                <w:sz w:val="24"/>
              </w:rPr>
              <w:t>ooo</w:t>
            </w:r>
            <w:proofErr w:type="spellEnd"/>
            <w:r>
              <w:rPr>
                <w:sz w:val="24"/>
              </w:rPr>
              <w:t>) out of order rooms if it</w:t>
            </w:r>
            <w:r>
              <w:rPr>
                <w:sz w:val="24"/>
              </w:rPr>
              <w:t>’</w:t>
            </w:r>
            <w:r>
              <w:rPr>
                <w:sz w:val="24"/>
              </w:rPr>
              <w:t>s done also to prepare it for the coming guests.</w:t>
            </w:r>
          </w:p>
          <w:p w:rsidR="000B2066" w:rsidRDefault="00207BC6" w:rsidP="001E72DA">
            <w:pPr>
              <w:pStyle w:val="TableParagraph"/>
              <w:spacing w:line="276" w:lineRule="auto"/>
              <w:ind w:right="567"/>
              <w:rPr>
                <w:rFonts w:eastAsia="Calibri" w:hAnsi="Calibri" w:cs="Calibri"/>
                <w:sz w:val="24"/>
                <w:szCs w:val="24"/>
              </w:rPr>
            </w:pPr>
            <w:r>
              <w:rPr>
                <w:sz w:val="24"/>
              </w:rPr>
              <w:t>Follow up &amp; keep on touch with housekeeping staff regarding if there any lost &amp; found &amp; write down the items specifications, date &amp; name of the</w:t>
            </w:r>
            <w:r w:rsidR="001E72DA">
              <w:rPr>
                <w:sz w:val="24"/>
              </w:rPr>
              <w:t xml:space="preserve"> guest &amp; report it to the house</w:t>
            </w:r>
            <w:r>
              <w:rPr>
                <w:sz w:val="24"/>
              </w:rPr>
              <w:t>keeping manager.</w:t>
            </w:r>
          </w:p>
          <w:p w:rsidR="000B2066" w:rsidRDefault="000B2066">
            <w:pPr>
              <w:pStyle w:val="TableParagraph"/>
              <w:spacing w:line="276" w:lineRule="auto"/>
              <w:ind w:right="1237"/>
              <w:rPr>
                <w:sz w:val="24"/>
              </w:rPr>
            </w:pPr>
          </w:p>
          <w:p w:rsidR="000B2066" w:rsidRDefault="000B2066">
            <w:pPr>
              <w:tabs>
                <w:tab w:val="left" w:pos="1601"/>
              </w:tabs>
              <w:spacing w:before="38"/>
              <w:ind w:right="1042"/>
              <w:rPr>
                <w:rFonts w:eastAsia="Calibri" w:cs="Calibri"/>
              </w:rPr>
            </w:pPr>
          </w:p>
          <w:p w:rsidR="000B2066" w:rsidRDefault="00207BC6">
            <w:pPr>
              <w:rPr>
                <w:rFonts w:cs="Calibri"/>
                <w:b/>
              </w:rPr>
            </w:pPr>
            <w:r>
              <w:rPr>
                <w:b/>
              </w:rPr>
              <w:t>II. Describe main functions of the house keeping staff.</w:t>
            </w:r>
          </w:p>
          <w:p w:rsidR="000B2066" w:rsidRDefault="00207BC6">
            <w:r>
              <w:t xml:space="preserve">The main duty of housekeeping department is to maintain the cleanliness of the hotel including both back of the house and front of the house areas Setting good standards in room cleaning and public area cleaning can ensure a comfortable, safe, and hygienic environment for hotel guests and staff in the property required to keep very high standards of cleanliness in the rooms allotted to Them  Cleaning a room includes vacuuming it  rubbing down toilets, replenishing used toiletries, changing linen and towels and ensuring that the basic set up of the room is  proper. </w:t>
            </w:r>
          </w:p>
          <w:p w:rsidR="000B2066" w:rsidRDefault="00207BC6">
            <w:pPr>
              <w:tabs>
                <w:tab w:val="left" w:pos="1601"/>
              </w:tabs>
            </w:pPr>
            <w:r>
              <w:t>Making a report of any maintenance issues to the appropriate department with coordination with the   floor supervisor.</w:t>
            </w:r>
          </w:p>
          <w:p w:rsidR="000B2066" w:rsidRDefault="00207BC6">
            <w:r>
              <w:t>Cleaning staircases, public cloakrooms and other public areas of the property the lobby and restaurant area in addition to men</w:t>
            </w:r>
            <w:r>
              <w:t>’</w:t>
            </w:r>
            <w:r>
              <w:t>s and women</w:t>
            </w:r>
            <w:r>
              <w:t>’</w:t>
            </w:r>
            <w:r>
              <w:t>s restrooms.</w:t>
            </w:r>
          </w:p>
          <w:p w:rsidR="000B2066" w:rsidRDefault="000B2066"/>
          <w:p w:rsidR="000B2066" w:rsidRDefault="00207BC6">
            <w:r>
              <w:rPr>
                <w:b/>
              </w:rPr>
              <w:t>1.The Lost and Found Department:</w:t>
            </w:r>
            <w:r>
              <w:t xml:space="preserve">  its often happened during the cleaning process, a room</w:t>
            </w:r>
          </w:p>
          <w:p w:rsidR="000B2066" w:rsidRDefault="00207BC6" w:rsidP="00DA2DB5">
            <w:r>
              <w:t xml:space="preserve">Attendant will come across personal items left behind by the </w:t>
            </w:r>
            <w:r w:rsidR="00DA2DB5">
              <w:t xml:space="preserve">guests! </w:t>
            </w:r>
            <w:r>
              <w:t>The value of the</w:t>
            </w:r>
            <w:r w:rsidR="00DA2DB5">
              <w:t xml:space="preserve"> </w:t>
            </w:r>
            <w:r>
              <w:t>items may range from almost nothing to thousands of pounds, such as in the case of</w:t>
            </w:r>
            <w:r w:rsidR="00DA2DB5">
              <w:t xml:space="preserve"> </w:t>
            </w:r>
            <w:r>
              <w:t>Rolex watches All such items found in the process of cleaning the rooms need to be</w:t>
            </w:r>
            <w:r w:rsidR="00DA2DB5">
              <w:t xml:space="preserve"> </w:t>
            </w:r>
            <w:r>
              <w:t>handed over by the attendants to the floor supervisors they, in turn, make a list of all</w:t>
            </w:r>
          </w:p>
          <w:p w:rsidR="000B2066" w:rsidRDefault="00207BC6">
            <w:r>
              <w:t xml:space="preserve">articles found against specific room numbers </w:t>
            </w:r>
          </w:p>
          <w:p w:rsidR="000B2066" w:rsidRPr="00D40147" w:rsidRDefault="00207BC6">
            <w:pPr>
              <w:rPr>
                <w:b/>
                <w:bCs/>
              </w:rPr>
            </w:pPr>
            <w:r w:rsidRPr="00D40147">
              <w:rPr>
                <w:b/>
                <w:bCs/>
              </w:rPr>
              <w:t xml:space="preserve">-Example : </w:t>
            </w:r>
          </w:p>
          <w:p w:rsidR="000B2066" w:rsidRDefault="00207BC6">
            <w:proofErr w:type="gramStart"/>
            <w:r>
              <w:t>its</w:t>
            </w:r>
            <w:proofErr w:type="gramEnd"/>
            <w:r>
              <w:t xml:space="preserve"> recommended to use lost &amp; found note book for purpose of handing them over to </w:t>
            </w:r>
            <w:r w:rsidR="00DA2DB5">
              <w:t>guest in</w:t>
            </w:r>
            <w:r>
              <w:t xml:space="preserve"> case of </w:t>
            </w:r>
            <w:proofErr w:type="spellStart"/>
            <w:r w:rsidR="00682DB4">
              <w:t>they</w:t>
            </w:r>
            <w:proofErr w:type="spellEnd"/>
            <w:r>
              <w:t xml:space="preserve"> back &amp; ask about </w:t>
            </w:r>
            <w:r w:rsidR="00682DB4">
              <w:t>their</w:t>
            </w:r>
            <w:r>
              <w:t xml:space="preserve"> </w:t>
            </w:r>
            <w:r w:rsidR="00682DB4">
              <w:t>forgotten</w:t>
            </w:r>
            <w:r>
              <w:t xml:space="preserve"> items &amp;  taking over them from the room attendant &amp; must be a signature used on it from both party .</w:t>
            </w:r>
          </w:p>
          <w:p w:rsidR="000B2066" w:rsidRDefault="000B2066"/>
          <w:p w:rsidR="000B2066" w:rsidRDefault="00207BC6">
            <w:r>
              <w:rPr>
                <w:b/>
              </w:rPr>
              <w:t>2) First Aid:</w:t>
            </w:r>
            <w:r>
              <w:t xml:space="preserve"> sometimes the guests requires first aid it always provided by the housekeeping department which</w:t>
            </w:r>
          </w:p>
          <w:p w:rsidR="000B2066" w:rsidRDefault="00D40147">
            <w:r>
              <w:t>Maintains</w:t>
            </w:r>
            <w:r w:rsidR="00207BC6">
              <w:t xml:space="preserve"> the first aid kit.</w:t>
            </w:r>
          </w:p>
          <w:p w:rsidR="000B2066" w:rsidRDefault="000B2066"/>
          <w:p w:rsidR="000B2066" w:rsidRDefault="00207BC6">
            <w:r>
              <w:rPr>
                <w:b/>
              </w:rPr>
              <w:t>3) Floral Arrangement:</w:t>
            </w:r>
            <w:r>
              <w:t xml:space="preserve"> Another duty of the housekeeping department is to maintain fresh</w:t>
            </w:r>
          </w:p>
          <w:p w:rsidR="000B2066" w:rsidRDefault="00207BC6">
            <w:r>
              <w:t>floral arrangements all around the hotel  All arrangements in the public areas like the</w:t>
            </w:r>
          </w:p>
          <w:p w:rsidR="000B2066" w:rsidRDefault="00207BC6">
            <w:r>
              <w:t>lobby or restaurants tables and private areas like the guest bedrooms are displayed by the</w:t>
            </w:r>
          </w:p>
          <w:p w:rsidR="000B2066" w:rsidRDefault="00207BC6">
            <w:r>
              <w:t>housekeeping department.</w:t>
            </w:r>
          </w:p>
          <w:p w:rsidR="000B2066" w:rsidRDefault="00207BC6">
            <w:r>
              <w:t>4</w:t>
            </w:r>
            <w:r>
              <w:rPr>
                <w:b/>
              </w:rPr>
              <w:t>) Laundry Services:</w:t>
            </w:r>
            <w:r>
              <w:t xml:space="preserve"> The laundry services available to the guests staying in the hotel are</w:t>
            </w:r>
          </w:p>
          <w:p w:rsidR="000B2066" w:rsidRDefault="00207BC6">
            <w:r>
              <w:t>typically offered by housekeeping. The laundry needing washing is collected from the</w:t>
            </w:r>
          </w:p>
          <w:p w:rsidR="000B2066" w:rsidRDefault="00207BC6">
            <w:r>
              <w:t>Guest</w:t>
            </w:r>
            <w:r>
              <w:t>’</w:t>
            </w:r>
            <w:r>
              <w:t>s room; washed, dried, and ironed and brought back to the room of the guest.</w:t>
            </w:r>
          </w:p>
          <w:p w:rsidR="000B2066" w:rsidRDefault="00207BC6">
            <w:r>
              <w:t>Previously, all hotels maintained in-house laundry services but, now many hotels</w:t>
            </w:r>
          </w:p>
          <w:p w:rsidR="000B2066" w:rsidRDefault="00207BC6">
            <w:r>
              <w:t>Outsource this service both for the hotel linen along with the guest laundry.</w:t>
            </w:r>
          </w:p>
          <w:p w:rsidR="000B2066" w:rsidRDefault="00207BC6">
            <w:r>
              <w:rPr>
                <w:b/>
              </w:rPr>
              <w:t>5) Purchasing</w:t>
            </w:r>
            <w:r>
              <w:t>: this role of the housekeeping department is one involving the transaction of</w:t>
            </w:r>
          </w:p>
          <w:p w:rsidR="000B2066" w:rsidRDefault="00207BC6">
            <w:r>
              <w:t>a lot of funds hence, it is an important section where profitability of the hotel may be</w:t>
            </w:r>
          </w:p>
          <w:p w:rsidR="000B2066" w:rsidRDefault="00207BC6">
            <w:r>
              <w:t xml:space="preserve">Affected if the range of products are not purchased with care and supplies not managed areas under the </w:t>
            </w:r>
            <w:r w:rsidR="00A74726">
              <w:t>housekeeping dept  &amp; some of the items which is purchased from the housekeeping dept :</w:t>
            </w:r>
          </w:p>
          <w:p w:rsidR="000B2066" w:rsidRDefault="000B2066"/>
          <w:p w:rsidR="000B2066" w:rsidRDefault="00207BC6">
            <w:r>
              <w:t>laundry bags, breakfast, cards, and shoeshine, toiletr</w:t>
            </w:r>
            <w:r w:rsidR="00A302E6">
              <w:t xml:space="preserve">ies bed sheets and toweling </w:t>
            </w:r>
            <w:proofErr w:type="spellStart"/>
            <w:r w:rsidR="00A302E6">
              <w:t>tea,</w:t>
            </w:r>
            <w:r>
              <w:t>coffee</w:t>
            </w:r>
            <w:proofErr w:type="spellEnd"/>
            <w:r>
              <w:t xml:space="preserve"> sachets, sugar, milk, </w:t>
            </w:r>
          </w:p>
          <w:p w:rsidR="000B2066" w:rsidRDefault="00207BC6" w:rsidP="00A74726">
            <w:r>
              <w:t>biscuits shower curtains, crockery, glassware, vacuum cleaners, and trolleys air freshener, bleach, and cleaning product; and or the room at</w:t>
            </w:r>
            <w:r w:rsidR="00A74726">
              <w:t xml:space="preserve">tendants porters, </w:t>
            </w:r>
            <w:r w:rsidR="003521F2">
              <w:t>further</w:t>
            </w:r>
            <w:r>
              <w:t xml:space="preserve"> classified into bedroom supplies, cleaning supplies, and TCMF working replacement, and linen.</w:t>
            </w:r>
          </w:p>
          <w:p w:rsidR="000B2066" w:rsidRDefault="000B2066"/>
          <w:p w:rsidR="000B2066" w:rsidRDefault="000B2066">
            <w:pPr>
              <w:pStyle w:val="ListParagraph"/>
              <w:tabs>
                <w:tab w:val="left" w:pos="1601"/>
              </w:tabs>
              <w:ind w:left="-526"/>
              <w:rPr>
                <w:rFonts w:cs="Calibri"/>
              </w:rPr>
            </w:pPr>
          </w:p>
          <w:p w:rsidR="000B2066" w:rsidRDefault="00207BC6">
            <w:pPr>
              <w:spacing w:before="38"/>
              <w:rPr>
                <w:rFonts w:cs="Calibri"/>
                <w:b/>
              </w:rPr>
            </w:pPr>
            <w:r>
              <w:rPr>
                <w:b/>
              </w:rPr>
              <w:t>III. How does housekeeping department manage the amenities?</w:t>
            </w:r>
          </w:p>
          <w:p w:rsidR="000B2066" w:rsidRDefault="00207BC6">
            <w:r>
              <w:t xml:space="preserve">-Sometimes guest place their queries regarding the local amenities or about hotel facilities to the </w:t>
            </w:r>
            <w:r w:rsidR="006C1577">
              <w:t>room attendant</w:t>
            </w:r>
            <w:r>
              <w:t xml:space="preserve"> and while answering these queries they play their role in customer relations.</w:t>
            </w:r>
          </w:p>
          <w:p w:rsidR="000B2066" w:rsidRDefault="00207BC6">
            <w:pPr>
              <w:rPr>
                <w:rFonts w:cs="Calibri"/>
              </w:rPr>
            </w:pPr>
            <w:r>
              <w:t xml:space="preserve">- Housekeeping </w:t>
            </w:r>
            <w:r w:rsidR="006C1577">
              <w:t>depts.</w:t>
            </w:r>
            <w:r>
              <w:t xml:space="preserve"> monitor </w:t>
            </w:r>
            <w:r w:rsidR="006C1577">
              <w:t>the amenities</w:t>
            </w:r>
            <w:r>
              <w:t xml:space="preserve"> that </w:t>
            </w:r>
            <w:r w:rsidR="006C1577">
              <w:t>they available</w:t>
            </w:r>
            <w:r>
              <w:t xml:space="preserve"> to their guests in every </w:t>
            </w:r>
            <w:r w:rsidR="006C1577">
              <w:t>room.</w:t>
            </w:r>
          </w:p>
          <w:p w:rsidR="000B2066" w:rsidRDefault="00207BC6">
            <w:pPr>
              <w:rPr>
                <w:rFonts w:cs="Calibri"/>
              </w:rPr>
            </w:pPr>
            <w:r>
              <w:t>-Housekeeping also responsible for the coat room (guest jackets rooms) which is usually done in special occasions like weddings parties,</w:t>
            </w:r>
            <w:r w:rsidR="006C1577">
              <w:t xml:space="preserve"> </w:t>
            </w:r>
            <w:r>
              <w:t>rotaries,</w:t>
            </w:r>
            <w:r w:rsidR="006C1577">
              <w:t xml:space="preserve"> </w:t>
            </w:r>
            <w:r>
              <w:t>seminars &amp; meetings.</w:t>
            </w:r>
          </w:p>
          <w:p w:rsidR="000B2066" w:rsidRDefault="000B2066">
            <w:pPr>
              <w:pStyle w:val="ListParagraph"/>
              <w:tabs>
                <w:tab w:val="left" w:pos="1601"/>
              </w:tabs>
              <w:spacing w:before="38"/>
              <w:ind w:left="-581"/>
              <w:rPr>
                <w:rFonts w:cs="Calibri"/>
              </w:rPr>
            </w:pPr>
          </w:p>
          <w:p w:rsidR="000B2066" w:rsidRDefault="000B2066">
            <w:pPr>
              <w:tabs>
                <w:tab w:val="left" w:pos="1601"/>
              </w:tabs>
              <w:spacing w:before="38"/>
            </w:pPr>
          </w:p>
          <w:p w:rsidR="000B2066" w:rsidRDefault="000B2066">
            <w:pPr>
              <w:pStyle w:val="ListParagraph"/>
              <w:tabs>
                <w:tab w:val="left" w:pos="1601"/>
              </w:tabs>
              <w:spacing w:before="38"/>
              <w:ind w:left="-581"/>
            </w:pPr>
          </w:p>
          <w:p w:rsidR="000B2066" w:rsidRDefault="00207BC6">
            <w:pPr>
              <w:spacing w:before="41"/>
            </w:pPr>
            <w:r>
              <w:t xml:space="preserve"> </w:t>
            </w:r>
            <w:r>
              <w:rPr>
                <w:b/>
              </w:rPr>
              <w:t>IV</w:t>
            </w:r>
            <w:r>
              <w:t xml:space="preserve">. </w:t>
            </w:r>
            <w:r>
              <w:rPr>
                <w:b/>
              </w:rPr>
              <w:t>Make a list of the typical amenities of a hotel</w:t>
            </w:r>
            <w:r>
              <w:t>.</w:t>
            </w:r>
          </w:p>
          <w:p w:rsidR="000B2066" w:rsidRDefault="000B2066">
            <w:pPr>
              <w:spacing w:before="41"/>
            </w:pPr>
          </w:p>
          <w:tbl>
            <w:tblPr>
              <w:tblW w:w="0" w:type="auto"/>
              <w:tblCellMar>
                <w:left w:w="0" w:type="dxa"/>
                <w:right w:w="0" w:type="dxa"/>
              </w:tblCellMar>
              <w:tblLook w:val="01E0"/>
            </w:tblPr>
            <w:tblGrid>
              <w:gridCol w:w="2243"/>
              <w:gridCol w:w="4279"/>
              <w:gridCol w:w="3082"/>
            </w:tblGrid>
            <w:tr w:rsidR="000B2066">
              <w:trPr>
                <w:trHeight w:val="805"/>
              </w:trPr>
              <w:tc>
                <w:tcPr>
                  <w:tcW w:w="2243" w:type="dxa"/>
                  <w:tcBorders>
                    <w:top w:val="single" w:sz="3" w:space="0" w:color="000000"/>
                    <w:left w:val="single" w:sz="3" w:space="0" w:color="000000"/>
                    <w:bottom w:val="single" w:sz="3" w:space="0" w:color="000000"/>
                    <w:right w:val="single" w:sz="3" w:space="0" w:color="000000"/>
                  </w:tcBorders>
                </w:tcPr>
                <w:p w:rsidR="000B2066" w:rsidRDefault="00207BC6">
                  <w:pPr>
                    <w:pStyle w:val="TableParagraph"/>
                    <w:spacing w:before="4"/>
                    <w:jc w:val="center"/>
                    <w:rPr>
                      <w:rFonts w:eastAsia="Calibri" w:hAnsi="Calibri" w:cs="Calibri"/>
                      <w:b/>
                      <w:sz w:val="24"/>
                      <w:szCs w:val="24"/>
                    </w:rPr>
                  </w:pPr>
                  <w:r>
                    <w:rPr>
                      <w:b/>
                      <w:sz w:val="24"/>
                      <w:szCs w:val="24"/>
                    </w:rPr>
                    <w:t>Entrance</w:t>
                  </w:r>
                </w:p>
              </w:tc>
              <w:tc>
                <w:tcPr>
                  <w:tcW w:w="7361" w:type="dxa"/>
                  <w:gridSpan w:val="2"/>
                  <w:tcBorders>
                    <w:top w:val="single" w:sz="3" w:space="0" w:color="000000"/>
                    <w:left w:val="single" w:sz="3" w:space="0" w:color="000000"/>
                    <w:bottom w:val="single" w:sz="3" w:space="0" w:color="000000"/>
                    <w:right w:val="single" w:sz="3" w:space="0" w:color="000000"/>
                  </w:tcBorders>
                </w:tcPr>
                <w:p w:rsidR="000B2066" w:rsidRDefault="00207BC6">
                  <w:pPr>
                    <w:pStyle w:val="TableParagraph"/>
                    <w:spacing w:before="1"/>
                    <w:ind w:left="105"/>
                    <w:rPr>
                      <w:rFonts w:eastAsia="Calibri" w:hAnsi="Calibri" w:cs="Calibri"/>
                    </w:rPr>
                  </w:pPr>
                  <w:r>
                    <w:rPr>
                      <w:rFonts w:eastAsia="Calibri" w:hAnsi="Calibri" w:cs="Calibri"/>
                    </w:rPr>
                    <w:t>Do Not Disturb card</w:t>
                  </w:r>
                </w:p>
              </w:tc>
            </w:tr>
            <w:tr w:rsidR="000B2066">
              <w:trPr>
                <w:trHeight w:val="1564"/>
              </w:trPr>
              <w:tc>
                <w:tcPr>
                  <w:tcW w:w="2243" w:type="dxa"/>
                  <w:tcBorders>
                    <w:top w:val="single" w:sz="3" w:space="0" w:color="000000"/>
                    <w:left w:val="single" w:sz="3" w:space="0" w:color="000000"/>
                    <w:bottom w:val="single" w:sz="3" w:space="0" w:color="000000"/>
                    <w:right w:val="single" w:sz="3" w:space="0" w:color="000000"/>
                  </w:tcBorders>
                </w:tcPr>
                <w:p w:rsidR="000B2066" w:rsidRDefault="00207BC6">
                  <w:pPr>
                    <w:pStyle w:val="TableParagraph"/>
                    <w:spacing w:before="4"/>
                    <w:jc w:val="center"/>
                    <w:rPr>
                      <w:rFonts w:eastAsia="Calibri" w:hAnsi="Calibri" w:cs="Calibri"/>
                      <w:b/>
                      <w:sz w:val="24"/>
                      <w:szCs w:val="24"/>
                    </w:rPr>
                  </w:pPr>
                  <w:r>
                    <w:rPr>
                      <w:b/>
                      <w:sz w:val="24"/>
                      <w:szCs w:val="24"/>
                    </w:rPr>
                    <w:t>Desk Top</w:t>
                  </w:r>
                </w:p>
              </w:tc>
              <w:tc>
                <w:tcPr>
                  <w:tcW w:w="7361" w:type="dxa"/>
                  <w:gridSpan w:val="2"/>
                  <w:tcBorders>
                    <w:top w:val="single" w:sz="3" w:space="0" w:color="000000"/>
                    <w:left w:val="single" w:sz="3" w:space="0" w:color="000000"/>
                    <w:bottom w:val="single" w:sz="3" w:space="0" w:color="000000"/>
                    <w:right w:val="single" w:sz="3" w:space="0" w:color="000000"/>
                  </w:tcBorders>
                </w:tcPr>
                <w:p w:rsidR="000B2066" w:rsidRDefault="00207BC6">
                  <w:pPr>
                    <w:pStyle w:val="TableParagraph"/>
                    <w:spacing w:before="4" w:line="237" w:lineRule="auto"/>
                    <w:ind w:left="105" w:right="1157"/>
                    <w:rPr>
                      <w:rFonts w:eastAsia="Calibri" w:hAnsi="Calibri" w:cs="Calibri"/>
                    </w:rPr>
                  </w:pPr>
                  <w:r>
                    <w:t>Telephone directory Fire escape plan</w:t>
                  </w:r>
                </w:p>
                <w:p w:rsidR="000B2066" w:rsidRDefault="00207BC6">
                  <w:pPr>
                    <w:pStyle w:val="TableParagraph"/>
                    <w:spacing w:before="1"/>
                    <w:ind w:left="105" w:right="537"/>
                    <w:rPr>
                      <w:rFonts w:eastAsia="Calibri" w:hAnsi="Calibri" w:cs="Calibri"/>
                    </w:rPr>
                  </w:pPr>
                  <w:r>
                    <w:t>Typhoon safety regulations IDD booklet</w:t>
                  </w:r>
                </w:p>
                <w:p w:rsidR="000B2066" w:rsidRDefault="00207BC6">
                  <w:pPr>
                    <w:pStyle w:val="TableParagraph"/>
                    <w:ind w:left="105" w:right="1555"/>
                    <w:rPr>
                      <w:rFonts w:eastAsia="Calibri" w:hAnsi="Calibri" w:cs="Calibri"/>
                    </w:rPr>
                  </w:pPr>
                  <w:r>
                    <w:t>Guidebook Breakfast menu Sewing kit</w:t>
                  </w:r>
                </w:p>
                <w:p w:rsidR="000B2066" w:rsidRDefault="00207BC6">
                  <w:pPr>
                    <w:pStyle w:val="TableParagraph"/>
                    <w:ind w:left="105"/>
                    <w:rPr>
                      <w:rFonts w:eastAsia="Calibri" w:hAnsi="Calibri" w:cs="Calibri"/>
                    </w:rPr>
                  </w:pPr>
                  <w:r>
                    <w:t>Ball pen</w:t>
                  </w:r>
                </w:p>
                <w:p w:rsidR="000B2066" w:rsidRDefault="00207BC6">
                  <w:pPr>
                    <w:pStyle w:val="TableParagraph"/>
                    <w:ind w:left="105"/>
                    <w:rPr>
                      <w:rFonts w:eastAsia="Calibri" w:hAnsi="Calibri" w:cs="Calibri"/>
                    </w:rPr>
                  </w:pPr>
                  <w:r>
                    <w:t>Food and beverage information</w:t>
                  </w:r>
                </w:p>
              </w:tc>
            </w:tr>
            <w:tr w:rsidR="000B2066">
              <w:trPr>
                <w:trHeight w:val="1177"/>
              </w:trPr>
              <w:tc>
                <w:tcPr>
                  <w:tcW w:w="2243" w:type="dxa"/>
                  <w:tcBorders>
                    <w:top w:val="single" w:sz="3" w:space="0" w:color="000000"/>
                    <w:left w:val="single" w:sz="3" w:space="0" w:color="000000"/>
                    <w:bottom w:val="single" w:sz="3" w:space="0" w:color="000000"/>
                    <w:right w:val="single" w:sz="3" w:space="0" w:color="000000"/>
                  </w:tcBorders>
                </w:tcPr>
                <w:p w:rsidR="000B2066" w:rsidRDefault="00207BC6">
                  <w:pPr>
                    <w:pStyle w:val="TableParagraph"/>
                    <w:spacing w:before="4"/>
                    <w:ind w:right="1"/>
                    <w:jc w:val="center"/>
                    <w:rPr>
                      <w:rFonts w:eastAsia="Calibri" w:hAnsi="Calibri" w:cs="Calibri"/>
                      <w:b/>
                      <w:sz w:val="24"/>
                      <w:szCs w:val="24"/>
                    </w:rPr>
                  </w:pPr>
                  <w:r>
                    <w:rPr>
                      <w:b/>
                      <w:sz w:val="24"/>
                      <w:szCs w:val="24"/>
                    </w:rPr>
                    <w:t>Desk-top Folder</w:t>
                  </w:r>
                </w:p>
              </w:tc>
              <w:tc>
                <w:tcPr>
                  <w:tcW w:w="7361" w:type="dxa"/>
                  <w:gridSpan w:val="2"/>
                  <w:tcBorders>
                    <w:top w:val="single" w:sz="3" w:space="0" w:color="000000"/>
                    <w:left w:val="single" w:sz="3" w:space="0" w:color="000000"/>
                    <w:bottom w:val="single" w:sz="3" w:space="0" w:color="000000"/>
                    <w:right w:val="single" w:sz="3" w:space="0" w:color="000000"/>
                  </w:tcBorders>
                </w:tcPr>
                <w:p w:rsidR="000B2066" w:rsidRDefault="00207BC6">
                  <w:pPr>
                    <w:pStyle w:val="TableParagraph"/>
                    <w:ind w:left="105" w:right="735"/>
                    <w:rPr>
                      <w:rFonts w:eastAsia="Calibri" w:hAnsi="Calibri" w:cs="Calibri"/>
                    </w:rPr>
                  </w:pPr>
                  <w:r>
                    <w:t>Letter paper, envelopes Telex, Fax forms Thank you and postcards Cable Television guide Blotting paper</w:t>
                  </w:r>
                </w:p>
                <w:p w:rsidR="000B2066" w:rsidRDefault="00207BC6">
                  <w:pPr>
                    <w:pStyle w:val="TableParagraph"/>
                    <w:spacing w:before="1"/>
                    <w:ind w:left="105" w:right="861"/>
                    <w:rPr>
                      <w:rFonts w:eastAsia="Calibri" w:hAnsi="Calibri" w:cs="Calibri"/>
                    </w:rPr>
                  </w:pPr>
                  <w:r>
                    <w:t>Limousine service Health spa information</w:t>
                  </w:r>
                </w:p>
              </w:tc>
            </w:tr>
            <w:tr w:rsidR="000B2066">
              <w:trPr>
                <w:trHeight w:val="1267"/>
              </w:trPr>
              <w:tc>
                <w:tcPr>
                  <w:tcW w:w="2243" w:type="dxa"/>
                  <w:tcBorders>
                    <w:top w:val="single" w:sz="3" w:space="0" w:color="000000"/>
                    <w:left w:val="single" w:sz="3" w:space="0" w:color="000000"/>
                    <w:bottom w:val="single" w:sz="3" w:space="0" w:color="000000"/>
                    <w:right w:val="single" w:sz="3" w:space="0" w:color="000000"/>
                  </w:tcBorders>
                </w:tcPr>
                <w:p w:rsidR="000B2066" w:rsidRDefault="00207BC6">
                  <w:pPr>
                    <w:pStyle w:val="TableParagraph"/>
                    <w:spacing w:before="1"/>
                    <w:ind w:left="1"/>
                    <w:jc w:val="center"/>
                    <w:rPr>
                      <w:rFonts w:eastAsia="Calibri" w:hAnsi="Calibri" w:cs="Calibri"/>
                      <w:b/>
                      <w:sz w:val="24"/>
                      <w:szCs w:val="24"/>
                    </w:rPr>
                  </w:pPr>
                  <w:r>
                    <w:rPr>
                      <w:b/>
                      <w:sz w:val="24"/>
                      <w:szCs w:val="24"/>
                    </w:rPr>
                    <w:t>Closet</w:t>
                  </w:r>
                </w:p>
              </w:tc>
              <w:tc>
                <w:tcPr>
                  <w:tcW w:w="7361" w:type="dxa"/>
                  <w:gridSpan w:val="2"/>
                  <w:tcBorders>
                    <w:top w:val="single" w:sz="3" w:space="0" w:color="000000"/>
                    <w:left w:val="single" w:sz="3" w:space="0" w:color="000000"/>
                    <w:bottom w:val="single" w:sz="3" w:space="0" w:color="000000"/>
                    <w:right w:val="single" w:sz="3" w:space="0" w:color="000000"/>
                  </w:tcBorders>
                </w:tcPr>
                <w:p w:rsidR="000B2066" w:rsidRDefault="00207BC6">
                  <w:pPr>
                    <w:pStyle w:val="TableParagraph"/>
                    <w:ind w:left="105" w:right="788"/>
                    <w:rPr>
                      <w:rFonts w:eastAsia="Calibri" w:hAnsi="Calibri" w:cs="Calibri"/>
                    </w:rPr>
                  </w:pPr>
                  <w:r>
                    <w:t>Laundry bags and list Dry cleaning bag and list Leather shoehorn Leather clothes brush Shoe shine kit</w:t>
                  </w:r>
                </w:p>
                <w:p w:rsidR="000B2066" w:rsidRDefault="00207BC6">
                  <w:pPr>
                    <w:pStyle w:val="TableParagraph"/>
                    <w:ind w:left="105" w:right="2097"/>
                    <w:rPr>
                      <w:rFonts w:eastAsia="Calibri" w:hAnsi="Calibri" w:cs="Calibri"/>
                    </w:rPr>
                  </w:pPr>
                  <w:r>
                    <w:t>Shoehorn Hangers</w:t>
                  </w:r>
                </w:p>
              </w:tc>
            </w:tr>
            <w:tr w:rsidR="000B2066">
              <w:trPr>
                <w:trHeight w:val="1177"/>
              </w:trPr>
              <w:tc>
                <w:tcPr>
                  <w:tcW w:w="2243" w:type="dxa"/>
                  <w:tcBorders>
                    <w:top w:val="single" w:sz="3" w:space="0" w:color="000000"/>
                    <w:left w:val="single" w:sz="3" w:space="0" w:color="000000"/>
                    <w:bottom w:val="single" w:sz="3" w:space="0" w:color="000000"/>
                    <w:right w:val="single" w:sz="3" w:space="0" w:color="000000"/>
                  </w:tcBorders>
                </w:tcPr>
                <w:p w:rsidR="000B2066" w:rsidRDefault="000B2066">
                  <w:pPr>
                    <w:pStyle w:val="TableParagraph"/>
                    <w:rPr>
                      <w:rFonts w:ascii="Times New Roman"/>
                      <w:b/>
                      <w:sz w:val="24"/>
                      <w:szCs w:val="24"/>
                    </w:rPr>
                  </w:pPr>
                </w:p>
                <w:p w:rsidR="000B2066" w:rsidRDefault="000B2066">
                  <w:pPr>
                    <w:pStyle w:val="TableParagraph"/>
                    <w:rPr>
                      <w:rFonts w:ascii="Times New Roman"/>
                      <w:b/>
                      <w:sz w:val="24"/>
                      <w:szCs w:val="24"/>
                    </w:rPr>
                  </w:pPr>
                </w:p>
                <w:p w:rsidR="000B2066" w:rsidRDefault="00207BC6">
                  <w:pPr>
                    <w:pStyle w:val="TableParagraph"/>
                    <w:spacing w:before="125"/>
                    <w:ind w:right="1"/>
                    <w:jc w:val="center"/>
                    <w:rPr>
                      <w:rFonts w:eastAsia="Calibri" w:hAnsi="Calibri" w:cs="Calibri"/>
                      <w:b/>
                      <w:sz w:val="24"/>
                      <w:szCs w:val="24"/>
                    </w:rPr>
                  </w:pPr>
                  <w:r>
                    <w:rPr>
                      <w:b/>
                      <w:sz w:val="24"/>
                      <w:szCs w:val="24"/>
                    </w:rPr>
                    <w:t>Mini Bar Services</w:t>
                  </w:r>
                </w:p>
              </w:tc>
              <w:tc>
                <w:tcPr>
                  <w:tcW w:w="7361" w:type="dxa"/>
                  <w:gridSpan w:val="2"/>
                  <w:tcBorders>
                    <w:top w:val="single" w:sz="3" w:space="0" w:color="000000"/>
                    <w:left w:val="single" w:sz="3" w:space="0" w:color="000000"/>
                    <w:bottom w:val="single" w:sz="3" w:space="0" w:color="000000"/>
                    <w:right w:val="single" w:sz="3" w:space="0" w:color="000000"/>
                  </w:tcBorders>
                </w:tcPr>
                <w:p w:rsidR="000B2066" w:rsidRDefault="00207BC6">
                  <w:pPr>
                    <w:pStyle w:val="TableParagraph"/>
                    <w:ind w:left="105" w:right="957"/>
                    <w:rPr>
                      <w:rFonts w:eastAsia="Calibri" w:hAnsi="Calibri" w:cs="Calibri"/>
                    </w:rPr>
                  </w:pPr>
                  <w:r>
                    <w:t>Glasses and ice bucket Bottle opener</w:t>
                  </w:r>
                </w:p>
                <w:p w:rsidR="000B2066" w:rsidRDefault="00207BC6">
                  <w:pPr>
                    <w:pStyle w:val="TableParagraph"/>
                    <w:ind w:left="105" w:right="751"/>
                    <w:rPr>
                      <w:rFonts w:eastAsia="Calibri" w:hAnsi="Calibri" w:cs="Calibri"/>
                    </w:rPr>
                  </w:pPr>
                  <w:r>
                    <w:t>Water (mineral/distilled) Coasters</w:t>
                  </w:r>
                </w:p>
                <w:p w:rsidR="000B2066" w:rsidRDefault="00207BC6">
                  <w:pPr>
                    <w:pStyle w:val="TableParagraph"/>
                    <w:ind w:left="105"/>
                    <w:rPr>
                      <w:rFonts w:eastAsia="Calibri" w:hAnsi="Calibri" w:cs="Calibri"/>
                    </w:rPr>
                  </w:pPr>
                  <w:r>
                    <w:t>Mini bar on request</w:t>
                  </w:r>
                </w:p>
              </w:tc>
            </w:tr>
            <w:tr w:rsidR="000B2066">
              <w:trPr>
                <w:trHeight w:val="1082"/>
              </w:trPr>
              <w:tc>
                <w:tcPr>
                  <w:tcW w:w="2243" w:type="dxa"/>
                  <w:tcBorders>
                    <w:top w:val="single" w:sz="3" w:space="0" w:color="000000"/>
                    <w:left w:val="single" w:sz="3" w:space="0" w:color="000000"/>
                    <w:bottom w:val="single" w:sz="3" w:space="0" w:color="000000"/>
                    <w:right w:val="single" w:sz="3" w:space="0" w:color="000000"/>
                  </w:tcBorders>
                </w:tcPr>
                <w:p w:rsidR="000B2066" w:rsidRDefault="00207BC6">
                  <w:pPr>
                    <w:pStyle w:val="TableParagraph"/>
                    <w:spacing w:before="1"/>
                    <w:ind w:right="1"/>
                    <w:jc w:val="center"/>
                    <w:rPr>
                      <w:rFonts w:eastAsia="Calibri" w:hAnsi="Calibri" w:cs="Calibri"/>
                      <w:b/>
                      <w:sz w:val="24"/>
                      <w:szCs w:val="24"/>
                    </w:rPr>
                  </w:pPr>
                  <w:r>
                    <w:rPr>
                      <w:b/>
                      <w:sz w:val="24"/>
                      <w:szCs w:val="24"/>
                    </w:rPr>
                    <w:t>Bedside Table</w:t>
                  </w:r>
                </w:p>
              </w:tc>
              <w:tc>
                <w:tcPr>
                  <w:tcW w:w="7361" w:type="dxa"/>
                  <w:gridSpan w:val="2"/>
                  <w:tcBorders>
                    <w:top w:val="single" w:sz="3" w:space="0" w:color="000000"/>
                    <w:left w:val="single" w:sz="3" w:space="0" w:color="000000"/>
                    <w:bottom w:val="single" w:sz="3" w:space="0" w:color="000000"/>
                    <w:right w:val="single" w:sz="3" w:space="0" w:color="000000"/>
                  </w:tcBorders>
                </w:tcPr>
                <w:p w:rsidR="000B2066" w:rsidRDefault="00207BC6">
                  <w:pPr>
                    <w:pStyle w:val="TableParagraph"/>
                    <w:ind w:left="105" w:right="325"/>
                    <w:rPr>
                      <w:rFonts w:eastAsia="Calibri" w:hAnsi="Calibri" w:cs="Calibri"/>
                    </w:rPr>
                  </w:pPr>
                  <w:r>
                    <w:rPr>
                      <w:rFonts w:eastAsia="Calibri" w:hAnsi="Calibri" w:cs="Calibri"/>
                    </w:rPr>
                    <w:t>Int’l direct   dialing telephone Control panel/switches</w:t>
                  </w:r>
                </w:p>
                <w:p w:rsidR="000B2066" w:rsidRDefault="00207BC6">
                  <w:pPr>
                    <w:pStyle w:val="TableParagraph"/>
                    <w:ind w:left="105"/>
                    <w:rPr>
                      <w:rFonts w:eastAsia="Calibri" w:hAnsi="Calibri" w:cs="Calibri"/>
                    </w:rPr>
                  </w:pPr>
                  <w:r>
                    <w:t>Radio channels</w:t>
                  </w:r>
                </w:p>
              </w:tc>
            </w:tr>
            <w:tr w:rsidR="000B2066">
              <w:trPr>
                <w:trHeight w:val="1085"/>
              </w:trPr>
              <w:tc>
                <w:tcPr>
                  <w:tcW w:w="2243" w:type="dxa"/>
                  <w:tcBorders>
                    <w:top w:val="single" w:sz="3" w:space="0" w:color="000000"/>
                    <w:left w:val="single" w:sz="3" w:space="0" w:color="000000"/>
                    <w:bottom w:val="single" w:sz="3" w:space="0" w:color="000000"/>
                    <w:right w:val="single" w:sz="3" w:space="0" w:color="000000"/>
                  </w:tcBorders>
                </w:tcPr>
                <w:p w:rsidR="000B2066" w:rsidRDefault="00207BC6">
                  <w:pPr>
                    <w:pStyle w:val="TableParagraph"/>
                    <w:spacing w:before="4"/>
                    <w:ind w:left="1"/>
                    <w:jc w:val="center"/>
                    <w:rPr>
                      <w:rFonts w:eastAsia="Calibri" w:hAnsi="Calibri" w:cs="Calibri"/>
                      <w:b/>
                      <w:sz w:val="24"/>
                      <w:szCs w:val="24"/>
                    </w:rPr>
                  </w:pPr>
                  <w:r>
                    <w:rPr>
                      <w:b/>
                      <w:sz w:val="24"/>
                      <w:szCs w:val="24"/>
                    </w:rPr>
                    <w:t>Sitting Area</w:t>
                  </w:r>
                </w:p>
              </w:tc>
              <w:tc>
                <w:tcPr>
                  <w:tcW w:w="7361" w:type="dxa"/>
                  <w:gridSpan w:val="2"/>
                  <w:tcBorders>
                    <w:top w:val="single" w:sz="3" w:space="0" w:color="000000"/>
                    <w:left w:val="single" w:sz="3" w:space="0" w:color="000000"/>
                    <w:bottom w:val="single" w:sz="3" w:space="0" w:color="000000"/>
                    <w:right w:val="single" w:sz="3" w:space="0" w:color="000000"/>
                  </w:tcBorders>
                </w:tcPr>
                <w:p w:rsidR="000B2066" w:rsidRDefault="00207BC6">
                  <w:pPr>
                    <w:pStyle w:val="TableParagraph"/>
                    <w:spacing w:before="4" w:line="237" w:lineRule="auto"/>
                    <w:ind w:left="105" w:right="1571"/>
                    <w:rPr>
                      <w:rFonts w:eastAsia="Calibri" w:hAnsi="Calibri" w:cs="Calibri"/>
                    </w:rPr>
                  </w:pPr>
                  <w:r>
                    <w:t>Television set Remote control</w:t>
                  </w:r>
                </w:p>
                <w:p w:rsidR="000B2066" w:rsidRDefault="00207BC6">
                  <w:pPr>
                    <w:pStyle w:val="TableParagraph"/>
                    <w:spacing w:before="1"/>
                    <w:ind w:left="105" w:right="826"/>
                    <w:rPr>
                      <w:rFonts w:eastAsia="Calibri" w:hAnsi="Calibri" w:cs="Calibri"/>
                    </w:rPr>
                  </w:pPr>
                  <w:r>
                    <w:rPr>
                      <w:spacing w:val="-1"/>
                    </w:rPr>
                    <w:t>Magazines/Newspapers Flowers</w:t>
                  </w:r>
                </w:p>
              </w:tc>
            </w:tr>
            <w:tr w:rsidR="000B2066">
              <w:trPr>
                <w:trHeight w:val="1897"/>
              </w:trPr>
              <w:tc>
                <w:tcPr>
                  <w:tcW w:w="2243" w:type="dxa"/>
                  <w:tcBorders>
                    <w:top w:val="single" w:sz="3" w:space="0" w:color="000000"/>
                    <w:left w:val="single" w:sz="3" w:space="0" w:color="000000"/>
                    <w:bottom w:val="single" w:sz="3" w:space="0" w:color="000000"/>
                    <w:right w:val="single" w:sz="3" w:space="0" w:color="000000"/>
                  </w:tcBorders>
                </w:tcPr>
                <w:p w:rsidR="000B2066" w:rsidRDefault="000B2066">
                  <w:pPr>
                    <w:pStyle w:val="TableParagraph"/>
                    <w:rPr>
                      <w:rFonts w:ascii="Times New Roman"/>
                      <w:b/>
                      <w:sz w:val="24"/>
                      <w:szCs w:val="24"/>
                    </w:rPr>
                  </w:pPr>
                </w:p>
                <w:p w:rsidR="000B2066" w:rsidRDefault="000B2066">
                  <w:pPr>
                    <w:pStyle w:val="TableParagraph"/>
                    <w:spacing w:before="4"/>
                    <w:rPr>
                      <w:rFonts w:ascii="Times New Roman"/>
                      <w:b/>
                      <w:sz w:val="24"/>
                      <w:szCs w:val="24"/>
                    </w:rPr>
                  </w:pPr>
                </w:p>
                <w:p w:rsidR="000B2066" w:rsidRDefault="00207BC6">
                  <w:pPr>
                    <w:pStyle w:val="TableParagraph"/>
                    <w:jc w:val="center"/>
                    <w:rPr>
                      <w:rFonts w:eastAsia="Calibri" w:hAnsi="Calibri" w:cs="Calibri"/>
                      <w:b/>
                      <w:sz w:val="24"/>
                      <w:szCs w:val="24"/>
                    </w:rPr>
                  </w:pPr>
                  <w:r>
                    <w:rPr>
                      <w:b/>
                      <w:sz w:val="24"/>
                      <w:szCs w:val="24"/>
                    </w:rPr>
                    <w:t>Bathroom</w:t>
                  </w:r>
                </w:p>
              </w:tc>
              <w:tc>
                <w:tcPr>
                  <w:tcW w:w="7361" w:type="dxa"/>
                  <w:gridSpan w:val="2"/>
                  <w:tcBorders>
                    <w:top w:val="single" w:sz="3" w:space="0" w:color="000000"/>
                    <w:left w:val="single" w:sz="3" w:space="0" w:color="000000"/>
                    <w:bottom w:val="single" w:sz="3" w:space="0" w:color="000000"/>
                    <w:right w:val="single" w:sz="3" w:space="0" w:color="000000"/>
                  </w:tcBorders>
                </w:tcPr>
                <w:p w:rsidR="000B2066" w:rsidRDefault="00207BC6">
                  <w:pPr>
                    <w:pStyle w:val="TableParagraph"/>
                    <w:ind w:left="105" w:right="1527"/>
                    <w:jc w:val="both"/>
                    <w:rPr>
                      <w:rFonts w:eastAsia="Calibri" w:hAnsi="Calibri" w:cs="Calibri"/>
                    </w:rPr>
                  </w:pPr>
                  <w:r>
                    <w:rPr>
                      <w:rFonts w:eastAsia="Calibri" w:hAnsi="Calibri" w:cs="Calibri"/>
                    </w:rPr>
                    <w:t>Bath towels  2 Hand towels  2 Face towels   2</w:t>
                  </w:r>
                </w:p>
                <w:p w:rsidR="000B2066" w:rsidRDefault="00207BC6">
                  <w:pPr>
                    <w:pStyle w:val="TableParagraph"/>
                    <w:ind w:left="105" w:right="740"/>
                    <w:rPr>
                      <w:rFonts w:eastAsia="Calibri" w:hAnsi="Calibri" w:cs="Calibri"/>
                    </w:rPr>
                  </w:pPr>
                  <w:r>
                    <w:t>Tissue box and tissues Tumblers with coaster Soap dish with soap Foam bath and shampoo Rubbish bin</w:t>
                  </w:r>
                </w:p>
                <w:p w:rsidR="000B2066" w:rsidRDefault="00207BC6">
                  <w:pPr>
                    <w:pStyle w:val="TableParagraph"/>
                    <w:ind w:left="105" w:right="1573"/>
                    <w:rPr>
                      <w:rFonts w:eastAsia="Calibri" w:hAnsi="Calibri" w:cs="Calibri"/>
                    </w:rPr>
                  </w:pPr>
                  <w:r>
                    <w:t>Sanitary bag Shoe shine mitt Shaving socket Bathrobes Slippers</w:t>
                  </w:r>
                </w:p>
                <w:p w:rsidR="000B2066" w:rsidRDefault="00207BC6">
                  <w:pPr>
                    <w:pStyle w:val="TableParagraph"/>
                    <w:ind w:left="105" w:right="708"/>
                    <w:rPr>
                      <w:rFonts w:eastAsia="Calibri" w:hAnsi="Calibri" w:cs="Calibri"/>
                    </w:rPr>
                  </w:pPr>
                  <w:r>
                    <w:t>Glass jar and cotton buds Bath salts</w:t>
                  </w:r>
                </w:p>
                <w:p w:rsidR="000B2066" w:rsidRDefault="00207BC6">
                  <w:pPr>
                    <w:pStyle w:val="TableParagraph"/>
                    <w:ind w:left="105" w:right="1730"/>
                    <w:rPr>
                      <w:rFonts w:eastAsia="Calibri" w:hAnsi="Calibri" w:cs="Calibri"/>
                    </w:rPr>
                  </w:pPr>
                  <w:r>
                    <w:t>Bottle opener Vase ,bud, Emery board</w:t>
                  </w:r>
                </w:p>
              </w:tc>
            </w:tr>
            <w:tr w:rsidR="000B2066">
              <w:trPr>
                <w:trHeight w:val="2347"/>
              </w:trPr>
              <w:tc>
                <w:tcPr>
                  <w:tcW w:w="2243" w:type="dxa"/>
                  <w:tcBorders>
                    <w:top w:val="single" w:sz="3" w:space="0" w:color="000000"/>
                    <w:left w:val="single" w:sz="3" w:space="0" w:color="000000"/>
                    <w:bottom w:val="single" w:sz="3" w:space="0" w:color="000000"/>
                    <w:right w:val="single" w:sz="3" w:space="0" w:color="000000"/>
                  </w:tcBorders>
                </w:tcPr>
                <w:p w:rsidR="000B2066" w:rsidRDefault="000B2066">
                  <w:pPr>
                    <w:pStyle w:val="TableParagraph"/>
                    <w:spacing w:before="1"/>
                    <w:rPr>
                      <w:rFonts w:ascii="Times New Roman"/>
                      <w:b/>
                      <w:sz w:val="24"/>
                      <w:szCs w:val="24"/>
                    </w:rPr>
                  </w:pPr>
                </w:p>
                <w:p w:rsidR="000B2066" w:rsidRDefault="00207BC6">
                  <w:pPr>
                    <w:pStyle w:val="TableParagraph"/>
                    <w:ind w:left="592"/>
                    <w:rPr>
                      <w:rFonts w:eastAsia="Calibri" w:hAnsi="Calibri" w:cs="Calibri"/>
                      <w:b/>
                      <w:sz w:val="24"/>
                      <w:szCs w:val="24"/>
                    </w:rPr>
                  </w:pPr>
                  <w:r>
                    <w:rPr>
                      <w:b/>
                      <w:sz w:val="24"/>
                      <w:szCs w:val="24"/>
                    </w:rPr>
                    <w:t>Upon Request</w:t>
                  </w:r>
                </w:p>
              </w:tc>
              <w:tc>
                <w:tcPr>
                  <w:tcW w:w="4279" w:type="dxa"/>
                  <w:tcBorders>
                    <w:top w:val="single" w:sz="3" w:space="0" w:color="000000"/>
                    <w:left w:val="single" w:sz="3" w:space="0" w:color="000000"/>
                    <w:bottom w:val="single" w:sz="3" w:space="0" w:color="000000"/>
                    <w:right w:val="single" w:sz="3" w:space="0" w:color="000000"/>
                  </w:tcBorders>
                </w:tcPr>
                <w:p w:rsidR="000B2066" w:rsidRDefault="00207BC6">
                  <w:pPr>
                    <w:pStyle w:val="TableParagraph"/>
                    <w:ind w:left="105" w:right="864"/>
                    <w:rPr>
                      <w:rFonts w:eastAsia="Calibri" w:hAnsi="Calibri" w:cs="Calibri"/>
                    </w:rPr>
                  </w:pPr>
                  <w:r>
                    <w:t>Swimming goggles Adaptors ,Transformers Heaters</w:t>
                  </w:r>
                </w:p>
                <w:p w:rsidR="000B2066" w:rsidRDefault="00207BC6">
                  <w:pPr>
                    <w:pStyle w:val="TableParagraph"/>
                    <w:ind w:left="105" w:right="1325"/>
                    <w:rPr>
                      <w:rFonts w:eastAsia="Calibri" w:hAnsi="Calibri" w:cs="Calibri"/>
                    </w:rPr>
                  </w:pPr>
                  <w:r>
                    <w:t>Iron  with board Baby supplies, crib Extension cord Clothes rack Luggage rack Comb</w:t>
                  </w:r>
                </w:p>
                <w:p w:rsidR="000B2066" w:rsidRDefault="00207BC6">
                  <w:pPr>
                    <w:pStyle w:val="TableParagraph"/>
                    <w:ind w:left="105" w:right="1481"/>
                    <w:rPr>
                      <w:rFonts w:eastAsia="Calibri" w:hAnsi="Calibri" w:cs="Calibri"/>
                    </w:rPr>
                  </w:pPr>
                  <w:r>
                    <w:t>Disposable razor Shaving cream</w:t>
                  </w:r>
                </w:p>
              </w:tc>
              <w:tc>
                <w:tcPr>
                  <w:tcW w:w="3082" w:type="dxa"/>
                  <w:tcBorders>
                    <w:top w:val="single" w:sz="3" w:space="0" w:color="000000"/>
                    <w:left w:val="single" w:sz="3" w:space="0" w:color="000000"/>
                    <w:bottom w:val="single" w:sz="3" w:space="0" w:color="000000"/>
                    <w:right w:val="single" w:sz="3" w:space="0" w:color="000000"/>
                  </w:tcBorders>
                </w:tcPr>
                <w:p w:rsidR="000B2066" w:rsidRDefault="000B2066">
                  <w:pPr>
                    <w:pStyle w:val="TableParagraph"/>
                    <w:ind w:right="1325"/>
                    <w:rPr>
                      <w:rFonts w:eastAsia="Calibri" w:hAnsi="Calibri" w:cs="Calibri"/>
                    </w:rPr>
                  </w:pPr>
                </w:p>
              </w:tc>
            </w:tr>
          </w:tbl>
          <w:p w:rsidR="000B2066" w:rsidRDefault="000B2066">
            <w:pPr>
              <w:tabs>
                <w:tab w:val="left" w:pos="1601"/>
              </w:tabs>
              <w:spacing w:before="41"/>
            </w:pPr>
          </w:p>
          <w:p w:rsidR="005E178A" w:rsidRDefault="005E178A">
            <w:pPr>
              <w:tabs>
                <w:tab w:val="left" w:pos="1601"/>
              </w:tabs>
              <w:spacing w:before="41"/>
            </w:pPr>
          </w:p>
          <w:p w:rsidR="005E178A" w:rsidRDefault="005E178A">
            <w:pPr>
              <w:tabs>
                <w:tab w:val="left" w:pos="1601"/>
              </w:tabs>
              <w:spacing w:before="41"/>
            </w:pPr>
          </w:p>
          <w:p w:rsidR="005E178A" w:rsidRDefault="005E178A">
            <w:pPr>
              <w:tabs>
                <w:tab w:val="left" w:pos="1601"/>
              </w:tabs>
              <w:spacing w:before="41"/>
            </w:pPr>
          </w:p>
          <w:p w:rsidR="000B2066" w:rsidRDefault="00207BC6">
            <w:pPr>
              <w:spacing w:before="41"/>
              <w:rPr>
                <w:rFonts w:cs="Calibri"/>
                <w:b/>
              </w:rPr>
            </w:pPr>
            <w:r>
              <w:rPr>
                <w:rFonts w:eastAsia="Calibri" w:hAnsi="Calibri" w:cs="Calibri"/>
                <w:b/>
              </w:rPr>
              <w:lastRenderedPageBreak/>
              <w:t>V.  What is security staff responsible for?</w:t>
            </w:r>
          </w:p>
          <w:p w:rsidR="000B2066" w:rsidRDefault="00207BC6">
            <w:pPr>
              <w:spacing w:after="200" w:line="276" w:lineRule="auto"/>
            </w:pPr>
            <w:r>
              <w:rPr>
                <w:lang w:val="en-GB"/>
              </w:rPr>
              <w:t>The security department of the hotel is essential to delivering hospitality to the guests th</w:t>
            </w:r>
            <w:r w:rsidR="00CE3EAE">
              <w:rPr>
                <w:lang w:val="en-GB"/>
              </w:rPr>
              <w:t xml:space="preserve">is department is answerable &amp; the are responsible of </w:t>
            </w:r>
            <w:r>
              <w:rPr>
                <w:lang w:val="en-GB"/>
              </w:rPr>
              <w:t>setting the details of the following systems :</w:t>
            </w:r>
          </w:p>
          <w:p w:rsidR="000B2066" w:rsidRDefault="00207BC6">
            <w:pPr>
              <w:spacing w:after="200" w:line="276" w:lineRule="auto"/>
            </w:pPr>
            <w:r>
              <w:rPr>
                <w:lang w:val="en-GB"/>
              </w:rPr>
              <w:t>-Guest and employee safety</w:t>
            </w:r>
          </w:p>
          <w:p w:rsidR="000B2066" w:rsidRDefault="00207BC6">
            <w:pPr>
              <w:spacing w:after="200" w:line="276" w:lineRule="auto"/>
            </w:pPr>
            <w:r>
              <w:rPr>
                <w:lang w:val="en-GB"/>
              </w:rPr>
              <w:t>-Room key security</w:t>
            </w:r>
          </w:p>
          <w:p w:rsidR="000B2066" w:rsidRDefault="00207BC6">
            <w:pPr>
              <w:spacing w:after="200" w:line="276" w:lineRule="auto"/>
            </w:pPr>
            <w:r>
              <w:rPr>
                <w:lang w:val="en-GB"/>
              </w:rPr>
              <w:t>-Fire safety systems</w:t>
            </w:r>
          </w:p>
          <w:p w:rsidR="000B2066" w:rsidRDefault="00207BC6">
            <w:pPr>
              <w:spacing w:after="200" w:line="276" w:lineRule="auto"/>
            </w:pPr>
            <w:r>
              <w:rPr>
                <w:lang w:val="en-GB"/>
              </w:rPr>
              <w:t>-Bomb threat action</w:t>
            </w:r>
          </w:p>
          <w:p w:rsidR="000B2066" w:rsidRDefault="00207BC6">
            <w:pPr>
              <w:spacing w:after="200" w:line="276" w:lineRule="auto"/>
            </w:pPr>
            <w:r>
              <w:rPr>
                <w:lang w:val="en-GB"/>
              </w:rPr>
              <w:t>-Emergency evacuation plans</w:t>
            </w:r>
          </w:p>
          <w:p w:rsidR="000B2066" w:rsidRDefault="00207BC6">
            <w:pPr>
              <w:spacing w:after="200" w:line="276" w:lineRule="auto"/>
            </w:pPr>
            <w:r>
              <w:rPr>
                <w:lang w:val="en-GB"/>
              </w:rPr>
              <w:t>-Employee safety training plans</w:t>
            </w:r>
          </w:p>
          <w:p w:rsidR="000B2066" w:rsidRDefault="00207BC6">
            <w:pPr>
              <w:rPr>
                <w:lang w:val="en-GB"/>
              </w:rPr>
            </w:pPr>
            <w:r>
              <w:rPr>
                <w:lang w:val="en-GB"/>
              </w:rPr>
              <w:t xml:space="preserve">-Emergency communication </w:t>
            </w:r>
          </w:p>
          <w:p w:rsidR="000B2066" w:rsidRDefault="000B2066">
            <w:pPr>
              <w:tabs>
                <w:tab w:val="left" w:pos="1601"/>
              </w:tabs>
              <w:spacing w:before="41"/>
              <w:rPr>
                <w:rFonts w:cs="Calibri"/>
              </w:rPr>
            </w:pPr>
          </w:p>
          <w:p w:rsidR="000B2066" w:rsidRDefault="00207BC6">
            <w:pPr>
              <w:tabs>
                <w:tab w:val="left" w:pos="1601"/>
              </w:tabs>
              <w:spacing w:before="39"/>
              <w:rPr>
                <w:rFonts w:cs="Calibri"/>
                <w:b/>
              </w:rPr>
            </w:pPr>
            <w:r>
              <w:rPr>
                <w:b/>
              </w:rPr>
              <w:t>VI. What is the importance of security services in hotels?</w:t>
            </w:r>
          </w:p>
          <w:p w:rsidR="000B2066" w:rsidRDefault="00207BC6" w:rsidP="001C7437">
            <w:r>
              <w:t>When the guest calls for assistance, due to illness, theft, Fire, or any other emergency, it is typically the f</w:t>
            </w:r>
            <w:r w:rsidR="001C7437">
              <w:t xml:space="preserve">ront office that has to respond </w:t>
            </w:r>
            <w:r>
              <w:t xml:space="preserve"> With coordination &amp; follow up with security dept regarding the encountered eme</w:t>
            </w:r>
            <w:r w:rsidR="001C7437">
              <w:t xml:space="preserve">rgency case The front office on </w:t>
            </w:r>
            <w:r>
              <w:t>duty staff cannot leave their station to and resolve the emergency since</w:t>
            </w:r>
            <w:r w:rsidR="001C7437">
              <w:t xml:space="preserve"> </w:t>
            </w:r>
            <w:r>
              <w:t>It is the security department</w:t>
            </w:r>
            <w:r>
              <w:t>’</w:t>
            </w:r>
            <w:r>
              <w:t>s staff that has t</w:t>
            </w:r>
            <w:r w:rsidR="001C7437">
              <w:t>o react with speed and urgency t</w:t>
            </w:r>
            <w:r>
              <w:t xml:space="preserve">he security department is frequently considered as a passive department, </w:t>
            </w:r>
            <w:r w:rsidR="001C7437">
              <w:t xml:space="preserve">reacting only When called upon </w:t>
            </w:r>
            <w:r>
              <w:t>In reality, it is a very active dep</w:t>
            </w:r>
            <w:r w:rsidR="001C7437">
              <w:t>artment, establishing policies, &amp; procedures .</w:t>
            </w:r>
          </w:p>
          <w:p w:rsidR="000B2066" w:rsidRPr="001C7437" w:rsidRDefault="00207BC6" w:rsidP="001C7437">
            <w:pPr>
              <w:pStyle w:val="ListParagraph"/>
              <w:tabs>
                <w:tab w:val="left" w:pos="1601"/>
              </w:tabs>
              <w:spacing w:before="39"/>
              <w:ind w:left="-595"/>
            </w:pPr>
            <w:r>
              <w:t>,</w:t>
            </w:r>
          </w:p>
          <w:p w:rsidR="000B2066" w:rsidRDefault="00207BC6">
            <w:pPr>
              <w:tabs>
                <w:tab w:val="left" w:pos="1601"/>
              </w:tabs>
              <w:spacing w:before="41"/>
              <w:ind w:right="342"/>
              <w:rPr>
                <w:rFonts w:cs="Calibri"/>
                <w:b/>
              </w:rPr>
            </w:pPr>
            <w:r>
              <w:rPr>
                <w:b/>
              </w:rPr>
              <w:t>VII. Can security services be outsourced? If so what is the difference between in house and outsourced security services?</w:t>
            </w:r>
          </w:p>
          <w:p w:rsidR="000B2066" w:rsidRDefault="00207BC6">
            <w:pPr>
              <w:tabs>
                <w:tab w:val="left" w:pos="1601"/>
              </w:tabs>
              <w:spacing w:before="41"/>
              <w:ind w:right="342"/>
              <w:rPr>
                <w:rFonts w:cs="Calibri"/>
              </w:rPr>
            </w:pPr>
            <w:r>
              <w:t>Actually it can be but not recommended at the same time, due to many reasons which is could affect on our</w:t>
            </w:r>
            <w:r w:rsidR="008B7461">
              <w:t xml:space="preserve"> staff &amp; guest security &amp; their lives</w:t>
            </w:r>
            <w:r>
              <w:t xml:space="preserve"> , anyway let</w:t>
            </w:r>
            <w:r>
              <w:t>’</w:t>
            </w:r>
            <w:r>
              <w:t>s see the following different :</w:t>
            </w:r>
          </w:p>
          <w:p w:rsidR="000B2066" w:rsidRDefault="00207BC6">
            <w:pPr>
              <w:tabs>
                <w:tab w:val="left" w:pos="1601"/>
              </w:tabs>
              <w:spacing w:before="41"/>
              <w:ind w:right="342"/>
              <w:rPr>
                <w:rFonts w:cs="Calibri"/>
                <w:b/>
              </w:rPr>
            </w:pPr>
            <w:r>
              <w:rPr>
                <w:b/>
              </w:rPr>
              <w:t>-in house security :</w:t>
            </w:r>
          </w:p>
          <w:p w:rsidR="000B2066" w:rsidRDefault="00207BC6">
            <w:pPr>
              <w:tabs>
                <w:tab w:val="left" w:pos="1601"/>
              </w:tabs>
              <w:spacing w:before="41"/>
              <w:ind w:right="342"/>
              <w:rPr>
                <w:rFonts w:cs="Calibri"/>
              </w:rPr>
            </w:pPr>
            <w:r>
              <w:rPr>
                <w:b/>
              </w:rPr>
              <w:t>-Example</w:t>
            </w:r>
            <w:r>
              <w:t>: They are interviewed &amp; hired by the hotel management through the HR &amp; security manager.</w:t>
            </w:r>
          </w:p>
          <w:p w:rsidR="000B2066" w:rsidRDefault="00207BC6">
            <w:pPr>
              <w:tabs>
                <w:tab w:val="left" w:pos="1601"/>
              </w:tabs>
              <w:spacing w:before="41"/>
              <w:ind w:right="342"/>
            </w:pPr>
            <w:r>
              <w:t>-</w:t>
            </w:r>
            <w:r>
              <w:rPr>
                <w:b/>
              </w:rPr>
              <w:t>Example:</w:t>
            </w:r>
            <w:r>
              <w:t xml:space="preserve"> They are well trained people &amp; majority of them who retired from police or army force</w:t>
            </w:r>
            <w:r w:rsidR="004A60DF">
              <w:t xml:space="preserve"> or who </w:t>
            </w:r>
            <w:r w:rsidR="004A60DF" w:rsidRPr="004A60DF">
              <w:rPr>
                <w:b/>
                <w:bCs/>
              </w:rPr>
              <w:t>already finished his  4 or 5 years contract</w:t>
            </w:r>
            <w:r w:rsidR="004A60DF">
              <w:t xml:space="preserve"> </w:t>
            </w:r>
            <w:r>
              <w:t xml:space="preserve"> which is any hotel in need for such skills to protect their staff &amp; their guest.</w:t>
            </w:r>
          </w:p>
          <w:p w:rsidR="00946CD6" w:rsidRPr="00946CD6" w:rsidRDefault="00946CD6">
            <w:pPr>
              <w:tabs>
                <w:tab w:val="left" w:pos="1601"/>
              </w:tabs>
              <w:spacing w:before="41"/>
              <w:ind w:right="342"/>
              <w:rPr>
                <w:rFonts w:cs="Calibri"/>
              </w:rPr>
            </w:pPr>
            <w:r>
              <w:t>-</w:t>
            </w:r>
            <w:r w:rsidRPr="00946CD6">
              <w:rPr>
                <w:b/>
                <w:bCs/>
              </w:rPr>
              <w:t>Example :</w:t>
            </w:r>
            <w:r>
              <w:rPr>
                <w:b/>
                <w:bCs/>
              </w:rPr>
              <w:t xml:space="preserve"> </w:t>
            </w:r>
            <w:r>
              <w:t>they always worry  from un expected issues  happened during their duties that</w:t>
            </w:r>
            <w:r>
              <w:t>’</w:t>
            </w:r>
            <w:r>
              <w:t xml:space="preserve">s why , they try always to deliver safe &amp; perfect  environment </w:t>
            </w:r>
          </w:p>
          <w:p w:rsidR="000B2066" w:rsidRDefault="000B2066">
            <w:pPr>
              <w:pStyle w:val="ListParagraph"/>
              <w:tabs>
                <w:tab w:val="left" w:pos="1601"/>
              </w:tabs>
              <w:spacing w:before="41" w:line="276" w:lineRule="auto"/>
              <w:ind w:left="-650" w:right="342"/>
            </w:pPr>
          </w:p>
          <w:p w:rsidR="000B2066" w:rsidRDefault="00207BC6">
            <w:r>
              <w:t>1.The security dept always coordinate with other department directors to set up fire safety</w:t>
            </w:r>
          </w:p>
          <w:p w:rsidR="000B2066" w:rsidRDefault="00AB4448">
            <w:r>
              <w:t>And security procedures.</w:t>
            </w:r>
          </w:p>
          <w:p w:rsidR="000B2066" w:rsidRDefault="00207BC6">
            <w:r>
              <w:t>2.The security dept design and execute fire safety and security training</w:t>
            </w:r>
          </w:p>
          <w:p w:rsidR="000B2066" w:rsidRDefault="00AB4448">
            <w:r>
              <w:t>Sessions.</w:t>
            </w:r>
          </w:p>
          <w:p w:rsidR="000B2066" w:rsidRDefault="00207BC6">
            <w:r>
              <w:t>3. The security dept</w:t>
            </w:r>
            <w:r w:rsidR="00AB4448">
              <w:t xml:space="preserve"> supervise fire safety devices.</w:t>
            </w:r>
          </w:p>
          <w:p w:rsidR="000B2066" w:rsidRDefault="00207BC6">
            <w:r>
              <w:t>4.The security  dept coordinate with city officials in</w:t>
            </w:r>
          </w:p>
          <w:p w:rsidR="000B2066" w:rsidRDefault="00207BC6">
            <w:r>
              <w:t>Interpreting fire and safety c</w:t>
            </w:r>
            <w:r w:rsidR="00AB4448">
              <w:t>odes.</w:t>
            </w:r>
          </w:p>
          <w:p w:rsidR="000B2066" w:rsidRDefault="001C7437" w:rsidP="00AB4448">
            <w:r>
              <w:t>5. The</w:t>
            </w:r>
            <w:r w:rsidR="00207BC6">
              <w:t xml:space="preserve"> security dept always bring management up to date with latest</w:t>
            </w:r>
            <w:r w:rsidR="00AB4448">
              <w:t xml:space="preserve"> t</w:t>
            </w:r>
            <w:r w:rsidR="00207BC6">
              <w:t xml:space="preserve">echnology to make certain a </w:t>
            </w:r>
            <w:r w:rsidR="00AB4448">
              <w:t>safe environment is maintained.</w:t>
            </w:r>
          </w:p>
          <w:p w:rsidR="000B2066" w:rsidRDefault="00207BC6" w:rsidP="00BF3D1C">
            <w:r>
              <w:t>6.</w:t>
            </w:r>
            <w:r w:rsidR="00BF3D1C">
              <w:t xml:space="preserve"> The security department has </w:t>
            </w:r>
            <w:proofErr w:type="gramStart"/>
            <w:r w:rsidR="00BF3D1C">
              <w:t>a  part</w:t>
            </w:r>
            <w:proofErr w:type="gramEnd"/>
            <w:r w:rsidR="00BF3D1C">
              <w:t xml:space="preserve"> when hiring new staff such as training season during the orientation of the new staff .</w:t>
            </w:r>
          </w:p>
          <w:p w:rsidR="000B2066" w:rsidRDefault="00207BC6">
            <w:r>
              <w:rPr>
                <w:b/>
              </w:rPr>
              <w:t>The General Managers</w:t>
            </w:r>
            <w:r>
              <w:t xml:space="preserve"> of the property have to decide i</w:t>
            </w:r>
            <w:r w:rsidR="00946CD6">
              <w:t xml:space="preserve">f running an in house security </w:t>
            </w:r>
            <w:r>
              <w:t xml:space="preserve">department is cost effective running a well organized security department has to be the main concern when thinking of hiring an outside security firm The cost factor must be calculated against </w:t>
            </w:r>
            <w:r w:rsidR="00946CD6">
              <w:t>planning and</w:t>
            </w:r>
            <w:r>
              <w:t xml:space="preserve"> coordinating a safe atmosphere for the guest and employee.</w:t>
            </w:r>
          </w:p>
          <w:p w:rsidR="001C7437" w:rsidRDefault="001C7437"/>
          <w:p w:rsidR="000B2066" w:rsidRDefault="00207BC6">
            <w:pPr>
              <w:pStyle w:val="ListParagraph"/>
              <w:tabs>
                <w:tab w:val="left" w:pos="1601"/>
              </w:tabs>
              <w:spacing w:before="41" w:line="276" w:lineRule="auto"/>
              <w:ind w:left="-650" w:right="342"/>
            </w:pPr>
            <w:r>
              <w:lastRenderedPageBreak/>
              <w:t xml:space="preserve"> </w:t>
            </w:r>
          </w:p>
          <w:p w:rsidR="000B2066" w:rsidRDefault="00207BC6">
            <w:pPr>
              <w:pStyle w:val="ListParagraph"/>
              <w:tabs>
                <w:tab w:val="left" w:pos="1601"/>
              </w:tabs>
              <w:spacing w:before="41" w:line="276" w:lineRule="auto"/>
              <w:ind w:left="-650" w:right="342"/>
            </w:pPr>
            <w:r>
              <w:t>-</w:t>
            </w:r>
            <w:proofErr w:type="spellStart"/>
            <w:r>
              <w:t>ouo</w:t>
            </w:r>
            <w:proofErr w:type="spellEnd"/>
            <w:r>
              <w:t xml:space="preserve">     -</w:t>
            </w:r>
            <w:r>
              <w:rPr>
                <w:b/>
              </w:rPr>
              <w:t>outsourced security services :</w:t>
            </w:r>
            <w:r>
              <w:t xml:space="preserve"> </w:t>
            </w:r>
          </w:p>
          <w:p w:rsidR="000B2066" w:rsidRDefault="000E43E2">
            <w:pPr>
              <w:spacing w:after="200" w:line="276" w:lineRule="auto"/>
            </w:pPr>
            <w:r>
              <w:t xml:space="preserve"> -</w:t>
            </w:r>
            <w:r w:rsidR="00207BC6" w:rsidRPr="000E43E2">
              <w:rPr>
                <w:b/>
                <w:bCs/>
              </w:rPr>
              <w:t>Example :</w:t>
            </w:r>
            <w:r w:rsidR="00207BC6">
              <w:t xml:space="preserve"> some of outsourcing security company will send you a team, and then a few days later they</w:t>
            </w:r>
            <w:r w:rsidR="00207BC6">
              <w:t>’</w:t>
            </w:r>
            <w:r w:rsidR="00207BC6">
              <w:t>ll send you a different team, and you have to train them all over again and this keeps happening</w:t>
            </w:r>
          </w:p>
          <w:p w:rsidR="000B2066" w:rsidRDefault="000B2066">
            <w:pPr>
              <w:tabs>
                <w:tab w:val="left" w:pos="1601"/>
              </w:tabs>
              <w:spacing w:before="41" w:after="200" w:line="276" w:lineRule="auto"/>
              <w:ind w:left="-650" w:right="342"/>
              <w:contextualSpacing/>
              <w:rPr>
                <w:rFonts w:eastAsia="Calibri" w:hAnsi="Calibri"/>
              </w:rPr>
            </w:pPr>
          </w:p>
          <w:p w:rsidR="000B2066" w:rsidRDefault="00207BC6">
            <w:pPr>
              <w:tabs>
                <w:tab w:val="left" w:pos="1601"/>
              </w:tabs>
              <w:spacing w:before="41" w:after="200" w:line="276" w:lineRule="auto"/>
              <w:ind w:right="342"/>
              <w:contextualSpacing/>
              <w:rPr>
                <w:rFonts w:eastAsia="Calibri" w:hAnsi="Calibri"/>
              </w:rPr>
            </w:pPr>
            <w:r>
              <w:rPr>
                <w:lang w:val="en-GB"/>
              </w:rPr>
              <w:t>-</w:t>
            </w:r>
            <w:r>
              <w:rPr>
                <w:b/>
                <w:lang w:val="en-GB"/>
              </w:rPr>
              <w:t>Example :</w:t>
            </w:r>
            <w:r>
              <w:rPr>
                <w:lang w:val="en-GB"/>
              </w:rPr>
              <w:t xml:space="preserve"> they are get hired  from their home company manager means nobody knows their  qualifications &amp;   he their attitude maybe they are suspected people has a previews criminal records such as thefts or                                        violence  then of course they will be negligent security men with no sense of urgency &amp; analyzing the safety security  issue.    </w:t>
            </w:r>
          </w:p>
          <w:p w:rsidR="000B2066" w:rsidRDefault="000B2066">
            <w:pPr>
              <w:tabs>
                <w:tab w:val="left" w:pos="1601"/>
              </w:tabs>
              <w:spacing w:before="41" w:after="200" w:line="276" w:lineRule="auto"/>
              <w:ind w:left="64" w:right="342"/>
              <w:contextualSpacing/>
              <w:rPr>
                <w:rFonts w:eastAsia="Calibri" w:hAnsi="Calibri"/>
              </w:rPr>
            </w:pPr>
          </w:p>
          <w:p w:rsidR="000B2066" w:rsidRDefault="00207BC6">
            <w:pPr>
              <w:tabs>
                <w:tab w:val="left" w:pos="1601"/>
              </w:tabs>
              <w:spacing w:before="41" w:after="200" w:line="276" w:lineRule="auto"/>
              <w:ind w:right="342"/>
              <w:contextualSpacing/>
              <w:rPr>
                <w:rFonts w:eastAsia="Calibri" w:hAnsi="Calibri"/>
              </w:rPr>
            </w:pPr>
            <w:r>
              <w:rPr>
                <w:b/>
                <w:lang w:val="en-GB"/>
              </w:rPr>
              <w:t>-Example:</w:t>
            </w:r>
            <w:r>
              <w:rPr>
                <w:lang w:val="en-GB"/>
              </w:rPr>
              <w:t xml:space="preserve"> they schedule by their security supervisor &amp; not aware about the hotels industry &amp; the hotel daily function lis</w:t>
            </w:r>
            <w:r w:rsidR="000E43E2">
              <w:rPr>
                <w:lang w:val="en-GB"/>
              </w:rPr>
              <w:t xml:space="preserve">t parties, seminars or rotaries  &amp; meetings </w:t>
            </w:r>
            <w:r>
              <w:rPr>
                <w:lang w:val="en-GB"/>
              </w:rPr>
              <w:t xml:space="preserve"> etc</w:t>
            </w:r>
          </w:p>
          <w:p w:rsidR="000B2066" w:rsidRDefault="00207BC6">
            <w:pPr>
              <w:tabs>
                <w:tab w:val="left" w:pos="1601"/>
              </w:tabs>
              <w:spacing w:before="41" w:after="200" w:line="276" w:lineRule="auto"/>
              <w:ind w:left="-650" w:right="-1"/>
              <w:contextualSpacing/>
              <w:rPr>
                <w:rFonts w:eastAsia="Calibri" w:hAnsi="Calibri"/>
              </w:rPr>
            </w:pPr>
            <w:r>
              <w:rPr>
                <w:lang w:val="en-GB"/>
              </w:rPr>
              <w:t xml:space="preserve">             Then before hiring outsourced security services we have to take the following factors in deep consideration  :: </w:t>
            </w:r>
          </w:p>
          <w:p w:rsidR="000B2066" w:rsidRDefault="000B2066">
            <w:pPr>
              <w:tabs>
                <w:tab w:val="left" w:pos="1601"/>
              </w:tabs>
              <w:spacing w:before="41" w:after="200" w:line="276" w:lineRule="auto"/>
              <w:ind w:left="-650" w:right="342"/>
              <w:contextualSpacing/>
              <w:rPr>
                <w:rFonts w:eastAsia="Calibri" w:hAnsi="Calibri"/>
              </w:rPr>
            </w:pPr>
          </w:p>
          <w:p w:rsidR="000B2066" w:rsidRDefault="00207BC6">
            <w:pPr>
              <w:spacing w:after="200" w:line="276" w:lineRule="auto"/>
            </w:pPr>
            <w:r>
              <w:rPr>
                <w:lang w:val="en-GB"/>
              </w:rPr>
              <w:t xml:space="preserve">1. Who will coordinate with other department directors to set up fire safety and security procedures? </w:t>
            </w:r>
          </w:p>
          <w:p w:rsidR="000B2066" w:rsidRDefault="00207BC6">
            <w:pPr>
              <w:spacing w:after="200" w:line="276" w:lineRule="auto"/>
            </w:pPr>
            <w:r>
              <w:rPr>
                <w:lang w:val="en-GB"/>
              </w:rPr>
              <w:t xml:space="preserve">2. Who will design and execute fire safety and security training Sessions? </w:t>
            </w:r>
          </w:p>
          <w:p w:rsidR="000B2066" w:rsidRDefault="00207BC6">
            <w:pPr>
              <w:spacing w:after="200" w:line="276" w:lineRule="auto"/>
            </w:pPr>
            <w:r>
              <w:rPr>
                <w:lang w:val="en-GB"/>
              </w:rPr>
              <w:t>3. Who will supervise fire safety devices? Who will coordinate with city officials in Interpreting fire and safety codes?</w:t>
            </w:r>
          </w:p>
          <w:p w:rsidR="000B2066" w:rsidRDefault="00207BC6">
            <w:pPr>
              <w:spacing w:after="200" w:line="276" w:lineRule="auto"/>
            </w:pPr>
            <w:r>
              <w:rPr>
                <w:lang w:val="en-GB"/>
              </w:rPr>
              <w:t xml:space="preserve">4. Who will bring management up to date with latest technology to make certain a safe environment is maintained? </w:t>
            </w:r>
          </w:p>
          <w:p w:rsidR="000B2066" w:rsidRPr="00DA1A31" w:rsidRDefault="00207BC6" w:rsidP="00DA1A31">
            <w:pPr>
              <w:spacing w:after="200" w:line="276" w:lineRule="auto"/>
            </w:pPr>
            <w:r>
              <w:rPr>
                <w:lang w:val="en-GB"/>
              </w:rPr>
              <w:t>5. Who will dedicated his focus &amp; to your operation, to your hotel, to your guests, to your team members.</w:t>
            </w:r>
          </w:p>
          <w:p w:rsidR="00CE584B" w:rsidRDefault="00CE584B" w:rsidP="00CE584B">
            <w:pPr>
              <w:spacing w:after="200" w:line="276" w:lineRule="auto"/>
            </w:pPr>
            <w:r>
              <w:rPr>
                <w:lang w:val="en-GB"/>
              </w:rPr>
              <w:t>-These and other considerations will have to be addressed if owners and management are committed to the idea of security services.</w:t>
            </w:r>
          </w:p>
          <w:p w:rsidR="000B2066" w:rsidRDefault="000B2066">
            <w:pPr>
              <w:tabs>
                <w:tab w:val="left" w:pos="1601"/>
              </w:tabs>
              <w:spacing w:before="41"/>
              <w:ind w:right="342"/>
              <w:rPr>
                <w:rFonts w:cs="Calibri"/>
              </w:rPr>
            </w:pPr>
          </w:p>
          <w:p w:rsidR="000B2066" w:rsidRDefault="00207BC6">
            <w:pPr>
              <w:tabs>
                <w:tab w:val="left" w:pos="9109"/>
              </w:tabs>
              <w:spacing w:line="267" w:lineRule="exact"/>
              <w:rPr>
                <w:rFonts w:cs="Calibri"/>
                <w:b/>
              </w:rPr>
            </w:pPr>
            <w:r>
              <w:rPr>
                <w:b/>
              </w:rPr>
              <w:t>2. Which type of security services are expected by the guests in hotels?</w:t>
            </w:r>
            <w:r>
              <w:rPr>
                <w:b/>
              </w:rPr>
              <w:tab/>
            </w:r>
          </w:p>
          <w:p w:rsidR="000B2066" w:rsidRDefault="000B2066">
            <w:pPr>
              <w:rPr>
                <w:rFonts w:eastAsia="Calibri" w:hAnsi="Calibri" w:cs="Calibri"/>
              </w:rPr>
            </w:pPr>
          </w:p>
          <w:p w:rsidR="000B2066" w:rsidRDefault="00207BC6">
            <w:r>
              <w:rPr>
                <w:sz w:val="23"/>
              </w:rPr>
              <w:t>Consciously or unconsciously, hotel guests expect to be provided with a safe environment</w:t>
            </w:r>
          </w:p>
          <w:p w:rsidR="000B2066" w:rsidRDefault="00207BC6">
            <w:r>
              <w:rPr>
                <w:sz w:val="23"/>
              </w:rPr>
              <w:t>For the duration of their stay. Some guests may seek a room on the lower levels or make</w:t>
            </w:r>
          </w:p>
          <w:p w:rsidR="000B2066" w:rsidRDefault="00207BC6">
            <w:r>
              <w:rPr>
                <w:sz w:val="23"/>
              </w:rPr>
              <w:t>Inquiries regarding smoke alarm installation. However, majority of the other guests will not</w:t>
            </w:r>
          </w:p>
          <w:p w:rsidR="000B2066" w:rsidRDefault="00207BC6">
            <w:r>
              <w:rPr>
                <w:sz w:val="23"/>
              </w:rPr>
              <w:t>Ask about fire safety measures. Once the guests are settled into the guest room, they may</w:t>
            </w:r>
          </w:p>
          <w:p w:rsidR="000B2066" w:rsidRDefault="00207BC6">
            <w:pPr>
              <w:spacing w:before="4"/>
              <w:rPr>
                <w:sz w:val="23"/>
              </w:rPr>
            </w:pPr>
            <w:r>
              <w:rPr>
                <w:sz w:val="23"/>
              </w:rPr>
              <w:t>Give a passing glance to the evacuation procedure posted behind the door.</w:t>
            </w:r>
          </w:p>
          <w:p w:rsidR="000B2066" w:rsidRDefault="000B2066">
            <w:pPr>
              <w:spacing w:before="4"/>
              <w:rPr>
                <w:rFonts w:eastAsia="Calibri" w:hAnsi="Calibri" w:cs="Calibri"/>
                <w:sz w:val="23"/>
                <w:szCs w:val="23"/>
              </w:rPr>
            </w:pPr>
          </w:p>
          <w:p w:rsidR="000B2066" w:rsidRDefault="00207BC6">
            <w:pPr>
              <w:pStyle w:val="Heading1"/>
              <w:ind w:left="0"/>
              <w:jc w:val="both"/>
              <w:outlineLvl w:val="0"/>
              <w:rPr>
                <w:b w:val="0"/>
              </w:rPr>
            </w:pPr>
            <w:r>
              <w:rPr>
                <w:color w:val="C00000"/>
              </w:rPr>
              <w:t>Requested Activity:</w:t>
            </w:r>
          </w:p>
          <w:p w:rsidR="000B2066" w:rsidRDefault="00207BC6" w:rsidP="00DA1A31">
            <w:pPr>
              <w:tabs>
                <w:tab w:val="left" w:pos="8888"/>
              </w:tabs>
              <w:spacing w:before="259"/>
              <w:ind w:left="1" w:right="308"/>
              <w:jc w:val="both"/>
              <w:rPr>
                <w:rFonts w:eastAsia="Calibri" w:hAnsi="Calibri" w:cs="Calibri"/>
                <w:sz w:val="24"/>
                <w:szCs w:val="24"/>
              </w:rPr>
            </w:pPr>
            <w:r>
              <w:rPr>
                <w:sz w:val="24"/>
              </w:rPr>
              <w:t xml:space="preserve">Collect </w:t>
            </w:r>
            <w:r w:rsidR="005E178A">
              <w:rPr>
                <w:sz w:val="24"/>
              </w:rPr>
              <w:t>advertisements</w:t>
            </w:r>
            <w:r>
              <w:rPr>
                <w:sz w:val="24"/>
              </w:rPr>
              <w:t xml:space="preserve"> of leading travel agencies </w:t>
            </w:r>
            <w:r w:rsidR="00BD2965">
              <w:rPr>
                <w:sz w:val="24"/>
              </w:rPr>
              <w:t>promoting tourist destinations p</w:t>
            </w:r>
            <w:r>
              <w:rPr>
                <w:sz w:val="24"/>
              </w:rPr>
              <w:t>repare a list of tourist attractions at some of the leading tourist destinations and try to rate them according to the facilities provided for the customers.</w:t>
            </w:r>
          </w:p>
          <w:p w:rsidR="00DA1A31" w:rsidRPr="00EB04AE" w:rsidRDefault="00EB04AE" w:rsidP="00EB04AE">
            <w:pPr>
              <w:tabs>
                <w:tab w:val="left" w:pos="8888"/>
              </w:tabs>
              <w:spacing w:before="259"/>
              <w:ind w:left="1" w:right="308"/>
              <w:jc w:val="center"/>
              <w:rPr>
                <w:rFonts w:eastAsia="Calibri" w:hAnsi="Calibri" w:cs="Calibri"/>
                <w:b/>
                <w:bCs/>
                <w:color w:val="FF0000"/>
                <w:sz w:val="24"/>
                <w:szCs w:val="24"/>
              </w:rPr>
            </w:pPr>
            <w:r w:rsidRPr="00EB04AE">
              <w:rPr>
                <w:rFonts w:eastAsia="Calibri" w:hAnsi="Calibri" w:cs="Calibri"/>
                <w:b/>
                <w:bCs/>
                <w:color w:val="FF0000"/>
                <w:sz w:val="24"/>
                <w:szCs w:val="24"/>
              </w:rPr>
              <w:t>Please make sure that the rates</w:t>
            </w:r>
            <w:r>
              <w:rPr>
                <w:rFonts w:eastAsia="Calibri" w:hAnsi="Calibri" w:cs="Calibri"/>
                <w:b/>
                <w:bCs/>
                <w:color w:val="FF0000"/>
                <w:sz w:val="24"/>
                <w:szCs w:val="24"/>
              </w:rPr>
              <w:t xml:space="preserve"> below</w:t>
            </w:r>
            <w:r w:rsidRPr="00EB04AE">
              <w:rPr>
                <w:rFonts w:eastAsia="Calibri" w:hAnsi="Calibri" w:cs="Calibri"/>
                <w:b/>
                <w:bCs/>
                <w:color w:val="FF0000"/>
                <w:sz w:val="24"/>
                <w:szCs w:val="24"/>
              </w:rPr>
              <w:t xml:space="preserve"> I calculated as GBP currency </w:t>
            </w:r>
          </w:p>
          <w:p w:rsidR="00430FF0" w:rsidRPr="00462EDE" w:rsidRDefault="00430FF0" w:rsidP="00430FF0">
            <w:pPr>
              <w:rPr>
                <w:b/>
                <w:bCs/>
              </w:rPr>
            </w:pPr>
            <w:r w:rsidRPr="00462EDE">
              <w:rPr>
                <w:b/>
                <w:bCs/>
                <w:sz w:val="24"/>
              </w:rPr>
              <w:t>1.Kuala Lumpur Malaysia Family Fun - 3 Nights*</w:t>
            </w:r>
          </w:p>
          <w:p w:rsidR="00430FF0" w:rsidRDefault="00430FF0" w:rsidP="00430FF0"/>
          <w:p w:rsidR="00430FF0" w:rsidRDefault="00836BA0" w:rsidP="00430FF0">
            <w:r w:rsidRPr="00836BA0">
              <w:rPr>
                <w:sz w:val="24"/>
                <w:szCs w:val="24"/>
              </w:rPr>
              <w:t>Includes below facilities</w:t>
            </w:r>
            <w:r>
              <w:rPr>
                <w:sz w:val="24"/>
                <w:szCs w:val="24"/>
              </w:rPr>
              <w:t xml:space="preserve"> :</w:t>
            </w:r>
          </w:p>
          <w:p w:rsidR="00430FF0" w:rsidRDefault="00430FF0" w:rsidP="00430FF0">
            <w:r>
              <w:rPr>
                <w:sz w:val="24"/>
              </w:rPr>
              <w:t>• </w:t>
            </w:r>
            <w:r>
              <w:rPr>
                <w:sz w:val="24"/>
              </w:rPr>
              <w:t xml:space="preserve"> Taxes and charges</w:t>
            </w:r>
            <w:r>
              <w:rPr>
                <w:sz w:val="24"/>
              </w:rPr>
              <w:t> </w:t>
            </w:r>
          </w:p>
          <w:p w:rsidR="00430FF0" w:rsidRDefault="00430FF0" w:rsidP="00430FF0">
            <w:r>
              <w:rPr>
                <w:sz w:val="24"/>
              </w:rPr>
              <w:t>• </w:t>
            </w:r>
            <w:r>
              <w:rPr>
                <w:sz w:val="24"/>
              </w:rPr>
              <w:t xml:space="preserve"> Return Economy Class airfare</w:t>
            </w:r>
            <w:r>
              <w:rPr>
                <w:sz w:val="24"/>
              </w:rPr>
              <w:t> </w:t>
            </w:r>
          </w:p>
          <w:p w:rsidR="00430FF0" w:rsidRDefault="00430FF0" w:rsidP="00430FF0">
            <w:r>
              <w:rPr>
                <w:sz w:val="24"/>
              </w:rPr>
              <w:t>• </w:t>
            </w:r>
            <w:r>
              <w:rPr>
                <w:sz w:val="24"/>
              </w:rPr>
              <w:t xml:space="preserve"> Stay at Prince Hotel and Residence Kuala Lumpur (5*), Superior Deluxe Room on Room Only basis</w:t>
            </w:r>
            <w:r>
              <w:rPr>
                <w:sz w:val="24"/>
              </w:rPr>
              <w:t> </w:t>
            </w:r>
          </w:p>
          <w:p w:rsidR="00430FF0" w:rsidRDefault="00430FF0" w:rsidP="00430FF0">
            <w:r>
              <w:rPr>
                <w:sz w:val="24"/>
              </w:rPr>
              <w:t>• </w:t>
            </w:r>
            <w:r>
              <w:rPr>
                <w:sz w:val="24"/>
              </w:rPr>
              <w:t xml:space="preserve"> 1 Full day visit to</w:t>
            </w:r>
            <w:r>
              <w:rPr>
                <w:sz w:val="24"/>
              </w:rPr>
              <w:t> </w:t>
            </w:r>
            <w:r>
              <w:rPr>
                <w:sz w:val="24"/>
              </w:rPr>
              <w:t>Sunway Lagoon Theme Park</w:t>
            </w:r>
          </w:p>
          <w:p w:rsidR="00430FF0" w:rsidRPr="00462EDE" w:rsidRDefault="00430FF0" w:rsidP="00430FF0">
            <w:pPr>
              <w:rPr>
                <w:sz w:val="24"/>
              </w:rPr>
            </w:pPr>
            <w:r>
              <w:rPr>
                <w:sz w:val="24"/>
              </w:rPr>
              <w:lastRenderedPageBreak/>
              <w:t> </w:t>
            </w:r>
            <w:r w:rsidR="00316FFC">
              <w:rPr>
                <w:sz w:val="24"/>
              </w:rPr>
              <w:t>-</w:t>
            </w:r>
            <w:r>
              <w:rPr>
                <w:sz w:val="24"/>
              </w:rPr>
              <w:t>Starting price is per person based on one room for 02 Adults + 1 Child below 11 years From Abu Dhabi airport.</w:t>
            </w:r>
          </w:p>
          <w:p w:rsidR="00430FF0" w:rsidRDefault="00430FF0" w:rsidP="00430FF0"/>
          <w:p w:rsidR="00430FF0" w:rsidRDefault="00430FF0" w:rsidP="00430FF0">
            <w:r>
              <w:rPr>
                <w:sz w:val="24"/>
              </w:rPr>
              <w:t>Per Adult</w:t>
            </w:r>
            <w:r>
              <w:rPr>
                <w:sz w:val="24"/>
              </w:rPr>
              <w:t> </w:t>
            </w:r>
            <w:r>
              <w:rPr>
                <w:sz w:val="24"/>
              </w:rPr>
              <w:t>542</w:t>
            </w:r>
            <w:r>
              <w:rPr>
                <w:sz w:val="24"/>
              </w:rPr>
              <w:t> </w:t>
            </w:r>
            <w:r w:rsidR="00EB04AE">
              <w:rPr>
                <w:sz w:val="24"/>
              </w:rPr>
              <w:t>GBP</w:t>
            </w:r>
          </w:p>
          <w:p w:rsidR="00430FF0" w:rsidRDefault="00430FF0" w:rsidP="00430FF0">
            <w:pPr>
              <w:rPr>
                <w:sz w:val="24"/>
              </w:rPr>
            </w:pPr>
            <w:r>
              <w:rPr>
                <w:sz w:val="24"/>
              </w:rPr>
              <w:t>Per Child</w:t>
            </w:r>
            <w:r>
              <w:rPr>
                <w:sz w:val="24"/>
              </w:rPr>
              <w:t> </w:t>
            </w:r>
            <w:r w:rsidR="00EB04AE">
              <w:rPr>
                <w:sz w:val="24"/>
              </w:rPr>
              <w:t>347 GBP</w:t>
            </w:r>
          </w:p>
          <w:p w:rsidR="00430FF0" w:rsidRDefault="00430FF0" w:rsidP="00430FF0"/>
          <w:p w:rsidR="00430FF0" w:rsidRDefault="00430FF0" w:rsidP="00430FF0"/>
          <w:p w:rsidR="00430FF0" w:rsidRDefault="00430FF0" w:rsidP="00430FF0">
            <w:r w:rsidRPr="005E178A">
              <w:rPr>
                <w:b/>
                <w:bCs/>
                <w:sz w:val="24"/>
              </w:rPr>
              <w:t>2</w:t>
            </w:r>
            <w:r>
              <w:rPr>
                <w:sz w:val="24"/>
              </w:rPr>
              <w:t xml:space="preserve">. </w:t>
            </w:r>
            <w:r w:rsidRPr="00462EDE">
              <w:rPr>
                <w:b/>
                <w:bCs/>
                <w:sz w:val="24"/>
              </w:rPr>
              <w:t>Istanbul, Turkey</w:t>
            </w:r>
            <w:r w:rsidRPr="00462EDE">
              <w:rPr>
                <w:b/>
                <w:bCs/>
              </w:rPr>
              <w:t xml:space="preserve"> </w:t>
            </w:r>
            <w:r w:rsidRPr="00462EDE">
              <w:rPr>
                <w:b/>
                <w:bCs/>
                <w:sz w:val="24"/>
              </w:rPr>
              <w:t>Vialand Palace Amusement Park Hotel (5*) - 3 Nights</w:t>
            </w:r>
            <w:r>
              <w:rPr>
                <w:sz w:val="24"/>
              </w:rPr>
              <w:t>*</w:t>
            </w:r>
          </w:p>
          <w:p w:rsidR="00430FF0" w:rsidRDefault="00430FF0" w:rsidP="00430FF0"/>
          <w:p w:rsidR="00430FF0" w:rsidRDefault="00836BA0" w:rsidP="00430FF0">
            <w:r w:rsidRPr="00836BA0">
              <w:rPr>
                <w:sz w:val="24"/>
                <w:szCs w:val="24"/>
              </w:rPr>
              <w:t>Includes below facilities</w:t>
            </w:r>
            <w:r w:rsidR="00430FF0">
              <w:rPr>
                <w:sz w:val="24"/>
              </w:rPr>
              <w:t>:</w:t>
            </w:r>
            <w:r w:rsidR="00430FF0">
              <w:rPr>
                <w:sz w:val="24"/>
              </w:rPr>
              <w:t> </w:t>
            </w:r>
          </w:p>
          <w:p w:rsidR="00430FF0" w:rsidRDefault="00430FF0" w:rsidP="00430FF0">
            <w:r>
              <w:rPr>
                <w:sz w:val="24"/>
              </w:rPr>
              <w:t>• </w:t>
            </w:r>
            <w:r>
              <w:rPr>
                <w:sz w:val="24"/>
              </w:rPr>
              <w:t xml:space="preserve"> Taxes and charges</w:t>
            </w:r>
            <w:r>
              <w:rPr>
                <w:sz w:val="24"/>
              </w:rPr>
              <w:t> </w:t>
            </w:r>
          </w:p>
          <w:p w:rsidR="00430FF0" w:rsidRDefault="00430FF0" w:rsidP="00430FF0">
            <w:r>
              <w:rPr>
                <w:sz w:val="24"/>
              </w:rPr>
              <w:t>• </w:t>
            </w:r>
            <w:r>
              <w:rPr>
                <w:sz w:val="24"/>
              </w:rPr>
              <w:t xml:space="preserve"> Return Economy Class airfare</w:t>
            </w:r>
            <w:r>
              <w:rPr>
                <w:sz w:val="24"/>
              </w:rPr>
              <w:t> </w:t>
            </w:r>
          </w:p>
          <w:p w:rsidR="00430FF0" w:rsidRDefault="00430FF0" w:rsidP="00430FF0">
            <w:r>
              <w:rPr>
                <w:sz w:val="24"/>
              </w:rPr>
              <w:t>• </w:t>
            </w:r>
            <w:r>
              <w:rPr>
                <w:sz w:val="24"/>
              </w:rPr>
              <w:t xml:space="preserve"> Junior Suite on Bed &amp; Breakfast</w:t>
            </w:r>
            <w:r>
              <w:rPr>
                <w:sz w:val="24"/>
              </w:rPr>
              <w:t> </w:t>
            </w:r>
          </w:p>
          <w:p w:rsidR="00430FF0" w:rsidRDefault="00430FF0" w:rsidP="00430FF0">
            <w:r>
              <w:rPr>
                <w:sz w:val="24"/>
              </w:rPr>
              <w:t>• </w:t>
            </w:r>
            <w:r>
              <w:rPr>
                <w:sz w:val="24"/>
              </w:rPr>
              <w:t xml:space="preserve"> 1 Day Vialand Theme Park Tour</w:t>
            </w:r>
          </w:p>
          <w:p w:rsidR="00430FF0" w:rsidRDefault="00430FF0" w:rsidP="00430FF0"/>
          <w:p w:rsidR="00430FF0" w:rsidRDefault="00316FFC" w:rsidP="00430FF0">
            <w:pPr>
              <w:rPr>
                <w:sz w:val="24"/>
              </w:rPr>
            </w:pPr>
            <w:r>
              <w:rPr>
                <w:sz w:val="24"/>
              </w:rPr>
              <w:t>-</w:t>
            </w:r>
            <w:r w:rsidR="00430FF0">
              <w:rPr>
                <w:sz w:val="24"/>
              </w:rPr>
              <w:t>Starting price is per person based on one room for 02 Adults + 1 Child below 11 years From Abu Dhabi airport :</w:t>
            </w:r>
          </w:p>
          <w:p w:rsidR="00430FF0" w:rsidRDefault="00430FF0" w:rsidP="00430FF0"/>
          <w:p w:rsidR="00430FF0" w:rsidRDefault="00430FF0" w:rsidP="00EB04AE">
            <w:r>
              <w:rPr>
                <w:sz w:val="24"/>
              </w:rPr>
              <w:t>Per Adult</w:t>
            </w:r>
            <w:r>
              <w:rPr>
                <w:sz w:val="24"/>
              </w:rPr>
              <w:t> </w:t>
            </w:r>
            <w:r>
              <w:rPr>
                <w:sz w:val="24"/>
              </w:rPr>
              <w:t xml:space="preserve">404 </w:t>
            </w:r>
            <w:r w:rsidR="00EB04AE">
              <w:rPr>
                <w:sz w:val="24"/>
              </w:rPr>
              <w:t>GBP</w:t>
            </w:r>
            <w:r>
              <w:rPr>
                <w:sz w:val="24"/>
              </w:rPr>
              <w:t xml:space="preserve"> </w:t>
            </w:r>
          </w:p>
          <w:p w:rsidR="00430FF0" w:rsidRPr="00DA1A31" w:rsidRDefault="00430FF0" w:rsidP="00DA1A31">
            <w:pPr>
              <w:rPr>
                <w:sz w:val="24"/>
              </w:rPr>
            </w:pPr>
            <w:r>
              <w:rPr>
                <w:sz w:val="24"/>
              </w:rPr>
              <w:t>Per Child</w:t>
            </w:r>
            <w:r>
              <w:rPr>
                <w:sz w:val="24"/>
              </w:rPr>
              <w:t> </w:t>
            </w:r>
            <w:r w:rsidR="00EB04AE">
              <w:rPr>
                <w:sz w:val="24"/>
              </w:rPr>
              <w:t>258 GBP</w:t>
            </w:r>
          </w:p>
          <w:p w:rsidR="00430FF0" w:rsidRDefault="00430FF0" w:rsidP="00430FF0">
            <w:pPr>
              <w:rPr>
                <w:sz w:val="24"/>
              </w:rPr>
            </w:pPr>
          </w:p>
          <w:p w:rsidR="00430FF0" w:rsidRDefault="00430FF0" w:rsidP="00430FF0">
            <w:r w:rsidRPr="005E178A">
              <w:rPr>
                <w:b/>
                <w:bCs/>
                <w:sz w:val="24"/>
              </w:rPr>
              <w:t>3</w:t>
            </w:r>
            <w:r w:rsidRPr="00462EDE">
              <w:rPr>
                <w:b/>
                <w:bCs/>
                <w:sz w:val="24"/>
              </w:rPr>
              <w:t>.United state of America = Miami Family Fun - 5 Nights</w:t>
            </w:r>
            <w:r>
              <w:rPr>
                <w:sz w:val="24"/>
              </w:rPr>
              <w:t>*</w:t>
            </w:r>
          </w:p>
          <w:p w:rsidR="00430FF0" w:rsidRDefault="00430FF0" w:rsidP="00430FF0"/>
          <w:p w:rsidR="00836BA0" w:rsidRDefault="00836BA0" w:rsidP="00836BA0">
            <w:r w:rsidRPr="00836BA0">
              <w:rPr>
                <w:sz w:val="24"/>
                <w:szCs w:val="24"/>
              </w:rPr>
              <w:t>Includes below facilities</w:t>
            </w:r>
            <w:r>
              <w:t xml:space="preserve"> :</w:t>
            </w:r>
          </w:p>
          <w:p w:rsidR="00430FF0" w:rsidRDefault="00430FF0" w:rsidP="00430FF0">
            <w:r>
              <w:rPr>
                <w:sz w:val="24"/>
              </w:rPr>
              <w:t>• </w:t>
            </w:r>
            <w:r>
              <w:rPr>
                <w:sz w:val="24"/>
              </w:rPr>
              <w:t xml:space="preserve"> Taxes and charges</w:t>
            </w:r>
            <w:r>
              <w:rPr>
                <w:sz w:val="24"/>
              </w:rPr>
              <w:t> </w:t>
            </w:r>
          </w:p>
          <w:p w:rsidR="00430FF0" w:rsidRDefault="00430FF0" w:rsidP="00430FF0">
            <w:r>
              <w:rPr>
                <w:sz w:val="24"/>
              </w:rPr>
              <w:t>• </w:t>
            </w:r>
            <w:r>
              <w:rPr>
                <w:sz w:val="24"/>
              </w:rPr>
              <w:t xml:space="preserve"> Return Economy Class airfare</w:t>
            </w:r>
            <w:r>
              <w:rPr>
                <w:sz w:val="24"/>
              </w:rPr>
              <w:t> </w:t>
            </w:r>
          </w:p>
          <w:p w:rsidR="00430FF0" w:rsidRDefault="00430FF0" w:rsidP="00430FF0">
            <w:r>
              <w:rPr>
                <w:sz w:val="24"/>
              </w:rPr>
              <w:t>• </w:t>
            </w:r>
            <w:r>
              <w:rPr>
                <w:sz w:val="24"/>
              </w:rPr>
              <w:t xml:space="preserve"> Stay at Sofitel Miami (4*), Superior Deluxe Room on Room Only basis</w:t>
            </w:r>
            <w:r>
              <w:rPr>
                <w:sz w:val="24"/>
              </w:rPr>
              <w:t> </w:t>
            </w:r>
          </w:p>
          <w:p w:rsidR="00430FF0" w:rsidRDefault="00430FF0" w:rsidP="00430FF0">
            <w:r>
              <w:rPr>
                <w:sz w:val="24"/>
              </w:rPr>
              <w:t>• </w:t>
            </w:r>
            <w:r>
              <w:rPr>
                <w:sz w:val="24"/>
              </w:rPr>
              <w:t xml:space="preserve"> 1 visit to</w:t>
            </w:r>
            <w:r>
              <w:rPr>
                <w:sz w:val="24"/>
              </w:rPr>
              <w:t> </w:t>
            </w:r>
            <w:r>
              <w:rPr>
                <w:sz w:val="24"/>
              </w:rPr>
              <w:t>Miami Sea aquarium</w:t>
            </w:r>
            <w:r>
              <w:rPr>
                <w:sz w:val="24"/>
              </w:rPr>
              <w:t> </w:t>
            </w:r>
            <w:r>
              <w:rPr>
                <w:sz w:val="24"/>
              </w:rPr>
              <w:t>(General Admission) + 1 visit to Jungle Island</w:t>
            </w:r>
            <w:r>
              <w:rPr>
                <w:sz w:val="24"/>
              </w:rPr>
              <w:t> </w:t>
            </w:r>
            <w:r>
              <w:rPr>
                <w:sz w:val="24"/>
              </w:rPr>
              <w:t>(General Admission) &amp; 1 visit to</w:t>
            </w:r>
            <w:r>
              <w:rPr>
                <w:sz w:val="24"/>
              </w:rPr>
              <w:t> </w:t>
            </w:r>
            <w:r>
              <w:rPr>
                <w:sz w:val="24"/>
              </w:rPr>
              <w:t>Biscayne Bay Cruise</w:t>
            </w:r>
          </w:p>
          <w:p w:rsidR="00430FF0" w:rsidRDefault="00430FF0" w:rsidP="00430FF0"/>
          <w:p w:rsidR="00430FF0" w:rsidRDefault="00316FFC" w:rsidP="00430FF0">
            <w:r>
              <w:rPr>
                <w:sz w:val="24"/>
              </w:rPr>
              <w:t>-</w:t>
            </w:r>
            <w:r w:rsidR="00430FF0">
              <w:rPr>
                <w:sz w:val="24"/>
              </w:rPr>
              <w:t xml:space="preserve">Starting price is per person based on one room for 02 Adults + 1 Child below 11 years from Abu Dhabi airport </w:t>
            </w:r>
          </w:p>
          <w:p w:rsidR="00430FF0" w:rsidRDefault="00430FF0" w:rsidP="00430FF0">
            <w:r>
              <w:rPr>
                <w:sz w:val="24"/>
              </w:rPr>
              <w:t>Per Adult</w:t>
            </w:r>
            <w:r>
              <w:rPr>
                <w:sz w:val="24"/>
              </w:rPr>
              <w:t> </w:t>
            </w:r>
            <w:r>
              <w:rPr>
                <w:sz w:val="24"/>
              </w:rPr>
              <w:t>1088</w:t>
            </w:r>
            <w:r>
              <w:rPr>
                <w:sz w:val="24"/>
              </w:rPr>
              <w:t> </w:t>
            </w:r>
            <w:r w:rsidR="00EB04AE">
              <w:rPr>
                <w:sz w:val="24"/>
              </w:rPr>
              <w:t>GBP</w:t>
            </w:r>
          </w:p>
          <w:p w:rsidR="00430FF0" w:rsidRDefault="00430FF0" w:rsidP="00430FF0">
            <w:r>
              <w:rPr>
                <w:sz w:val="24"/>
              </w:rPr>
              <w:t>Per Child</w:t>
            </w:r>
            <w:r>
              <w:rPr>
                <w:sz w:val="24"/>
              </w:rPr>
              <w:t> </w:t>
            </w:r>
            <w:r>
              <w:rPr>
                <w:sz w:val="24"/>
              </w:rPr>
              <w:t xml:space="preserve">834 </w:t>
            </w:r>
            <w:r w:rsidR="00EB04AE">
              <w:rPr>
                <w:sz w:val="24"/>
              </w:rPr>
              <w:t>GBP</w:t>
            </w:r>
          </w:p>
          <w:p w:rsidR="00430FF0" w:rsidRDefault="00430FF0" w:rsidP="00430FF0"/>
          <w:p w:rsidR="00430FF0" w:rsidRPr="00462EDE" w:rsidRDefault="00430FF0" w:rsidP="00430FF0">
            <w:pPr>
              <w:rPr>
                <w:b/>
                <w:bCs/>
              </w:rPr>
            </w:pPr>
            <w:r>
              <w:t>4.</w:t>
            </w:r>
            <w:r w:rsidRPr="00462EDE">
              <w:rPr>
                <w:b/>
                <w:bCs/>
              </w:rPr>
              <w:t>Hong Kong Disneyland</w:t>
            </w:r>
            <w:r w:rsidRPr="00462EDE">
              <w:rPr>
                <w:b/>
                <w:bCs/>
              </w:rPr>
              <w:t> </w:t>
            </w:r>
            <w:r w:rsidRPr="00462EDE">
              <w:rPr>
                <w:b/>
                <w:bCs/>
              </w:rPr>
              <w:t>- 3 Nights*</w:t>
            </w:r>
          </w:p>
          <w:p w:rsidR="00430FF0" w:rsidRDefault="00430FF0" w:rsidP="00430FF0"/>
          <w:p w:rsidR="00430FF0" w:rsidRDefault="00D958AD" w:rsidP="00430FF0">
            <w:r>
              <w:t>I</w:t>
            </w:r>
            <w:r w:rsidRPr="00836BA0">
              <w:rPr>
                <w:sz w:val="24"/>
                <w:szCs w:val="24"/>
              </w:rPr>
              <w:t>ncludes below facilities :</w:t>
            </w:r>
          </w:p>
          <w:p w:rsidR="00430FF0" w:rsidRDefault="00430FF0" w:rsidP="00430FF0">
            <w:r>
              <w:t>• </w:t>
            </w:r>
            <w:r>
              <w:t xml:space="preserve"> Taxes and charges</w:t>
            </w:r>
            <w:r>
              <w:t> </w:t>
            </w:r>
          </w:p>
          <w:p w:rsidR="00430FF0" w:rsidRDefault="00430FF0" w:rsidP="00430FF0">
            <w:r>
              <w:t>• </w:t>
            </w:r>
            <w:r>
              <w:t xml:space="preserve"> Return Economy Class airfare</w:t>
            </w:r>
            <w:r>
              <w:t> </w:t>
            </w:r>
          </w:p>
          <w:p w:rsidR="00430FF0" w:rsidRDefault="00430FF0" w:rsidP="00430FF0">
            <w:r>
              <w:t>• </w:t>
            </w:r>
            <w:r>
              <w:t xml:space="preserve"> Stay at Hotel Jen Hong Kong (4*), Superior room on Room Only basis</w:t>
            </w:r>
            <w:r>
              <w:t> </w:t>
            </w:r>
          </w:p>
          <w:p w:rsidR="00430FF0" w:rsidRDefault="00430FF0" w:rsidP="00430FF0">
            <w:r>
              <w:t>• </w:t>
            </w:r>
            <w:r>
              <w:t xml:space="preserve"> 1 Day - Hong Kong Disneyland Tour standard ticket with roundtrip transfer</w:t>
            </w:r>
          </w:p>
          <w:p w:rsidR="00430FF0" w:rsidRDefault="00430FF0" w:rsidP="00430FF0"/>
          <w:p w:rsidR="00430FF0" w:rsidRDefault="00316FFC" w:rsidP="00430FF0">
            <w:r>
              <w:t>-</w:t>
            </w:r>
            <w:r w:rsidR="00430FF0">
              <w:t xml:space="preserve"> Starting price is per person based on one room for 02 Adults + 1 Child below 11 years From Abu Dhabi airport </w:t>
            </w:r>
          </w:p>
          <w:p w:rsidR="00430FF0" w:rsidRDefault="00430FF0" w:rsidP="00430FF0"/>
          <w:p w:rsidR="00430FF0" w:rsidRDefault="00430FF0" w:rsidP="00430FF0">
            <w:r>
              <w:t>Per Adult</w:t>
            </w:r>
            <w:r>
              <w:t> </w:t>
            </w:r>
            <w:r w:rsidR="00EB04AE">
              <w:t xml:space="preserve"> 852  GBP</w:t>
            </w:r>
          </w:p>
          <w:p w:rsidR="00430FF0" w:rsidRDefault="00430FF0" w:rsidP="00430FF0">
            <w:r>
              <w:t>Per Child</w:t>
            </w:r>
            <w:r>
              <w:t> </w:t>
            </w:r>
            <w:r w:rsidR="00EB04AE">
              <w:t xml:space="preserve"> 568  GBP</w:t>
            </w:r>
          </w:p>
          <w:p w:rsidR="00430FF0" w:rsidRDefault="00430FF0" w:rsidP="00430FF0"/>
          <w:p w:rsidR="000B2066" w:rsidRPr="00DA1A31" w:rsidRDefault="000B2066" w:rsidP="00DA1A31">
            <w:pPr>
              <w:tabs>
                <w:tab w:val="left" w:pos="8888"/>
              </w:tabs>
              <w:spacing w:before="259"/>
              <w:ind w:left="160" w:right="308"/>
              <w:jc w:val="both"/>
              <w:rPr>
                <w:rFonts w:eastAsia="Calibri" w:hAnsi="Calibri" w:cs="Calibri"/>
                <w:sz w:val="24"/>
                <w:szCs w:val="24"/>
              </w:rPr>
            </w:pPr>
          </w:p>
        </w:tc>
      </w:tr>
    </w:tbl>
    <w:p w:rsidR="000B2066" w:rsidRDefault="000B2066">
      <w:pPr>
        <w:spacing w:after="0" w:line="240" w:lineRule="auto"/>
        <w:rPr>
          <w:rFonts w:cs="CalvertMT-Bold"/>
          <w:color w:val="002060"/>
          <w:sz w:val="28"/>
          <w:lang w:val="en-US"/>
        </w:rPr>
      </w:pPr>
    </w:p>
    <w:p w:rsidR="000B2066" w:rsidRDefault="00207BC6">
      <w:pPr>
        <w:spacing w:after="0" w:line="240" w:lineRule="auto"/>
        <w:rPr>
          <w:rFonts w:cs="CalvertMT-Bold"/>
          <w:color w:val="002060"/>
          <w:sz w:val="28"/>
          <w:lang w:val="en-US"/>
        </w:rPr>
      </w:pPr>
      <w:r>
        <w:rPr>
          <w:rFonts w:cs="CalvertMT-Bold"/>
          <w:color w:val="002060"/>
          <w:sz w:val="28"/>
          <w:lang w:val="en-US"/>
        </w:rPr>
        <w:lastRenderedPageBreak/>
        <w:t>Student Statement:</w:t>
      </w:r>
    </w:p>
    <w:p w:rsidR="000B2066" w:rsidRDefault="000B2066">
      <w:pPr>
        <w:spacing w:after="0" w:line="240" w:lineRule="auto"/>
        <w:rPr>
          <w:rFonts w:cs="CalvertMT-Bold"/>
          <w:color w:val="001AE6"/>
          <w:lang w:val="en-US"/>
        </w:rPr>
      </w:pPr>
    </w:p>
    <w:p w:rsidR="000B2066" w:rsidRDefault="00207BC6">
      <w:pPr>
        <w:spacing w:after="0" w:line="240" w:lineRule="auto"/>
        <w:rPr>
          <w:rFonts w:cs="Bliss-Regular"/>
          <w:color w:val="000000"/>
          <w:lang w:val="en-US"/>
        </w:rPr>
      </w:pPr>
      <w:r>
        <w:rPr>
          <w:rFonts w:cs="Bliss-Regular"/>
          <w:color w:val="000000"/>
          <w:lang w:val="en-US"/>
        </w:rPr>
        <w:t>By submitting this assignment, I confirm that this is my own work.</w:t>
      </w:r>
    </w:p>
    <w:p w:rsidR="000B2066" w:rsidRDefault="000B2066">
      <w:pPr>
        <w:spacing w:after="0" w:line="240" w:lineRule="auto"/>
        <w:rPr>
          <w:rFonts w:cs="Bliss-Regular"/>
          <w:color w:val="000000"/>
          <w:lang w:val="en-US"/>
        </w:rPr>
      </w:pPr>
    </w:p>
    <w:p w:rsidR="000B2066" w:rsidRDefault="000B2066">
      <w:pPr>
        <w:spacing w:after="0" w:line="240" w:lineRule="auto"/>
        <w:rPr>
          <w:rFonts w:cs="Bliss-Regular"/>
          <w:color w:val="000000"/>
          <w:lang w:val="en-US"/>
        </w:rPr>
      </w:pPr>
    </w:p>
    <w:p w:rsidR="000B2066" w:rsidRDefault="000B2066">
      <w:pPr>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0B2066">
        <w:tc>
          <w:tcPr>
            <w:tcW w:w="2310" w:type="dxa"/>
            <w:shd w:val="clear" w:color="auto" w:fill="D9D9D9" w:themeFill="background1" w:themeFillShade="D9"/>
          </w:tcPr>
          <w:p w:rsidR="000B2066" w:rsidRDefault="00207BC6">
            <w:pPr>
              <w:rPr>
                <w:rFonts w:cs="Bliss-Regular"/>
                <w:color w:val="000000"/>
              </w:rPr>
            </w:pPr>
            <w:r>
              <w:rPr>
                <w:rFonts w:cs="Bliss-Regular"/>
                <w:color w:val="000000"/>
              </w:rPr>
              <w:t>Student Signature</w:t>
            </w:r>
          </w:p>
        </w:tc>
        <w:tc>
          <w:tcPr>
            <w:tcW w:w="4035" w:type="dxa"/>
          </w:tcPr>
          <w:p w:rsidR="000B2066" w:rsidRDefault="00207BC6">
            <w:pPr>
              <w:rPr>
                <w:rFonts w:cs="Bliss-Regular"/>
                <w:b/>
                <w:color w:val="000000"/>
              </w:rPr>
            </w:pPr>
            <w:r>
              <w:rPr>
                <w:rFonts w:cs="Bliss-Regular"/>
                <w:b/>
                <w:color w:val="000000"/>
              </w:rPr>
              <w:t>Abdullah Ahmad Abu</w:t>
            </w:r>
            <w:r w:rsidR="00C63F01">
              <w:rPr>
                <w:rFonts w:cs="Bliss-Regular"/>
                <w:b/>
                <w:color w:val="000000"/>
              </w:rPr>
              <w:t xml:space="preserve"> Fatouh</w:t>
            </w:r>
            <w:r>
              <w:rPr>
                <w:rFonts w:cs="Bliss-Regular"/>
                <w:b/>
                <w:color w:val="000000"/>
              </w:rPr>
              <w:t xml:space="preserve"> shehab </w:t>
            </w:r>
          </w:p>
        </w:tc>
        <w:tc>
          <w:tcPr>
            <w:tcW w:w="1276" w:type="dxa"/>
            <w:shd w:val="clear" w:color="auto" w:fill="D9D9D9" w:themeFill="background1" w:themeFillShade="D9"/>
          </w:tcPr>
          <w:p w:rsidR="000B2066" w:rsidRDefault="00207BC6">
            <w:pPr>
              <w:rPr>
                <w:rFonts w:cs="Bliss-Regular"/>
                <w:color w:val="000000"/>
              </w:rPr>
            </w:pPr>
            <w:r>
              <w:rPr>
                <w:rFonts w:cs="Bliss-Regular"/>
                <w:color w:val="000000"/>
              </w:rPr>
              <w:t>Date</w:t>
            </w:r>
          </w:p>
        </w:tc>
        <w:tc>
          <w:tcPr>
            <w:tcW w:w="1621" w:type="dxa"/>
          </w:tcPr>
          <w:p w:rsidR="000B2066" w:rsidRDefault="00C63F01">
            <w:pPr>
              <w:rPr>
                <w:rFonts w:cs="Bliss-Regular"/>
                <w:color w:val="000000"/>
              </w:rPr>
            </w:pPr>
            <w:r>
              <w:rPr>
                <w:rFonts w:cs="Bliss-Regular"/>
                <w:color w:val="000000"/>
              </w:rPr>
              <w:t>18/8/2015</w:t>
            </w:r>
          </w:p>
        </w:tc>
      </w:tr>
    </w:tbl>
    <w:p w:rsidR="000B2066" w:rsidRDefault="000B2066">
      <w:pPr>
        <w:rPr>
          <w:rFonts w:cs="Bliss-Regular"/>
          <w:color w:val="000000"/>
          <w:lang w:val="en-US"/>
        </w:rPr>
      </w:pPr>
    </w:p>
    <w:p w:rsidR="000B2066" w:rsidRDefault="000B2066">
      <w:pPr>
        <w:rPr>
          <w:rFonts w:cs="Bliss-Regular"/>
          <w:color w:val="000000"/>
          <w:lang w:val="en-US"/>
        </w:rPr>
      </w:pPr>
    </w:p>
    <w:p w:rsidR="000B2066" w:rsidRDefault="00207BC6">
      <w:pPr>
        <w:shd w:val="clear" w:color="auto" w:fill="D9D9D9" w:themeFill="background1" w:themeFillShade="D9"/>
        <w:rPr>
          <w:sz w:val="32"/>
          <w:lang w:val="en-US"/>
        </w:rPr>
      </w:pPr>
      <w:r>
        <w:rPr>
          <w:sz w:val="28"/>
          <w:lang w:val="en-US"/>
        </w:rPr>
        <w:t>For Tutor / Assessor Use Only</w:t>
      </w:r>
    </w:p>
    <w:tbl>
      <w:tblPr>
        <w:tblStyle w:val="TableGrid"/>
        <w:tblW w:w="0" w:type="auto"/>
        <w:tblLook w:val="04A0"/>
      </w:tblPr>
      <w:tblGrid>
        <w:gridCol w:w="4621"/>
        <w:gridCol w:w="4621"/>
      </w:tblGrid>
      <w:tr w:rsidR="000B2066">
        <w:trPr>
          <w:trHeight w:val="249"/>
        </w:trPr>
        <w:tc>
          <w:tcPr>
            <w:tcW w:w="4621" w:type="dxa"/>
            <w:shd w:val="clear" w:color="auto" w:fill="D9D9D9" w:themeFill="background1" w:themeFillShade="D9"/>
          </w:tcPr>
          <w:p w:rsidR="000B2066" w:rsidRDefault="00207BC6">
            <w:pPr>
              <w:rPr>
                <w:color w:val="002060"/>
              </w:rPr>
            </w:pPr>
            <w:r>
              <w:rPr>
                <w:color w:val="002060"/>
              </w:rPr>
              <w:t>Total Marks</w:t>
            </w:r>
          </w:p>
        </w:tc>
        <w:tc>
          <w:tcPr>
            <w:tcW w:w="4621" w:type="dxa"/>
          </w:tcPr>
          <w:p w:rsidR="000B2066" w:rsidRDefault="000B2066">
            <w:pPr>
              <w:rPr>
                <w:szCs w:val="32"/>
              </w:rPr>
            </w:pPr>
          </w:p>
        </w:tc>
      </w:tr>
      <w:tr w:rsidR="000B2066">
        <w:tc>
          <w:tcPr>
            <w:tcW w:w="4621" w:type="dxa"/>
            <w:shd w:val="clear" w:color="auto" w:fill="D9D9D9" w:themeFill="background1" w:themeFillShade="D9"/>
          </w:tcPr>
          <w:p w:rsidR="000B2066" w:rsidRDefault="00207BC6">
            <w:pPr>
              <w:rPr>
                <w:color w:val="002060"/>
              </w:rPr>
            </w:pPr>
            <w:r>
              <w:rPr>
                <w:color w:val="002060"/>
              </w:rPr>
              <w:t>Marks Obtained</w:t>
            </w:r>
          </w:p>
        </w:tc>
        <w:tc>
          <w:tcPr>
            <w:tcW w:w="4621" w:type="dxa"/>
          </w:tcPr>
          <w:p w:rsidR="000B2066" w:rsidRDefault="000B2066">
            <w:pPr>
              <w:rPr>
                <w:szCs w:val="32"/>
              </w:rPr>
            </w:pPr>
          </w:p>
        </w:tc>
      </w:tr>
      <w:tr w:rsidR="000B2066">
        <w:tc>
          <w:tcPr>
            <w:tcW w:w="4621" w:type="dxa"/>
            <w:shd w:val="clear" w:color="auto" w:fill="D9D9D9" w:themeFill="background1" w:themeFillShade="D9"/>
          </w:tcPr>
          <w:p w:rsidR="000B2066" w:rsidRDefault="00207BC6">
            <w:pPr>
              <w:rPr>
                <w:color w:val="002060"/>
              </w:rPr>
            </w:pPr>
            <w:r>
              <w:rPr>
                <w:color w:val="002060"/>
              </w:rPr>
              <w:t>Percentage / Grade</w:t>
            </w:r>
          </w:p>
        </w:tc>
        <w:tc>
          <w:tcPr>
            <w:tcW w:w="4621" w:type="dxa"/>
          </w:tcPr>
          <w:p w:rsidR="000B2066" w:rsidRDefault="000B2066">
            <w:pPr>
              <w:rPr>
                <w:szCs w:val="32"/>
              </w:rPr>
            </w:pPr>
          </w:p>
        </w:tc>
      </w:tr>
    </w:tbl>
    <w:p w:rsidR="000B2066" w:rsidRDefault="000B2066">
      <w:pPr>
        <w:rPr>
          <w:sz w:val="24"/>
          <w:szCs w:val="32"/>
        </w:rPr>
      </w:pPr>
    </w:p>
    <w:p w:rsidR="000B2066" w:rsidRDefault="000B2066">
      <w:pPr>
        <w:rPr>
          <w:sz w:val="24"/>
          <w:szCs w:val="32"/>
        </w:rPr>
      </w:pPr>
    </w:p>
    <w:p w:rsidR="000B2066" w:rsidRDefault="000B2066">
      <w:pPr>
        <w:rPr>
          <w:sz w:val="24"/>
          <w:szCs w:val="32"/>
        </w:rPr>
      </w:pPr>
    </w:p>
    <w:sectPr w:rsidR="000B2066" w:rsidSect="000B2066">
      <w:pgSz w:w="11906" w:h="16838"/>
      <w:pgMar w:top="1440" w:right="1440" w:bottom="63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0270" w:rsidRDefault="00FD0270">
      <w:pPr>
        <w:spacing w:after="0" w:line="240" w:lineRule="auto"/>
      </w:pPr>
      <w:r>
        <w:separator/>
      </w:r>
    </w:p>
  </w:endnote>
  <w:endnote w:type="continuationSeparator" w:id="0">
    <w:p w:rsidR="00FD0270" w:rsidRDefault="00FD02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Symbol">
    <w:altName w:val="Arial"/>
    <w:panose1 w:val="00000000000000000000"/>
    <w:charset w:val="00"/>
    <w:family w:val="swiss"/>
    <w:notTrueType/>
    <w:pitch w:val="variable"/>
    <w:sig w:usb0="00000000" w:usb1="00000000" w:usb2="00000000" w:usb3="00000000" w:csb0="0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0270" w:rsidRDefault="00FD0270">
      <w:pPr>
        <w:spacing w:after="0" w:line="240" w:lineRule="auto"/>
      </w:pPr>
      <w:r>
        <w:separator/>
      </w:r>
    </w:p>
  </w:footnote>
  <w:footnote w:type="continuationSeparator" w:id="0">
    <w:p w:rsidR="00FD0270" w:rsidRDefault="00FD027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B7AA8"/>
    <w:multiLevelType w:val="hybridMultilevel"/>
    <w:tmpl w:val="1BA4BDBA"/>
    <w:lvl w:ilvl="0" w:tplc="12629AA8">
      <w:start w:val="2"/>
      <w:numFmt w:val="decimal"/>
      <w:lvlText w:val="%1."/>
      <w:lvlJc w:val="left"/>
      <w:pPr>
        <w:ind w:left="720" w:hanging="360"/>
      </w:pPr>
      <w:rPr>
        <w:rFonts w:hint="default"/>
      </w:rPr>
    </w:lvl>
    <w:lvl w:ilvl="1" w:tplc="8D44F27C">
      <w:start w:val="1"/>
      <w:numFmt w:val="lowerLetter"/>
      <w:lvlText w:val="%2."/>
      <w:lvlJc w:val="left"/>
      <w:pPr>
        <w:ind w:left="1440" w:hanging="360"/>
      </w:pPr>
    </w:lvl>
    <w:lvl w:ilvl="2" w:tplc="1CD4795C">
      <w:start w:val="1"/>
      <w:numFmt w:val="lowerRoman"/>
      <w:lvlText w:val="%3."/>
      <w:lvlJc w:val="right"/>
      <w:pPr>
        <w:ind w:left="2160" w:hanging="180"/>
      </w:pPr>
    </w:lvl>
    <w:lvl w:ilvl="3" w:tplc="2A92738E">
      <w:start w:val="1"/>
      <w:numFmt w:val="decimal"/>
      <w:lvlText w:val="%4."/>
      <w:lvlJc w:val="left"/>
      <w:pPr>
        <w:ind w:left="2880" w:hanging="360"/>
      </w:pPr>
    </w:lvl>
    <w:lvl w:ilvl="4" w:tplc="7B0035B8">
      <w:start w:val="1"/>
      <w:numFmt w:val="lowerLetter"/>
      <w:lvlText w:val="%5."/>
      <w:lvlJc w:val="left"/>
      <w:pPr>
        <w:ind w:left="3600" w:hanging="360"/>
      </w:pPr>
    </w:lvl>
    <w:lvl w:ilvl="5" w:tplc="3482EA74">
      <w:start w:val="1"/>
      <w:numFmt w:val="lowerRoman"/>
      <w:lvlText w:val="%6."/>
      <w:lvlJc w:val="right"/>
      <w:pPr>
        <w:ind w:left="4320" w:hanging="180"/>
      </w:pPr>
    </w:lvl>
    <w:lvl w:ilvl="6" w:tplc="EEA8274C">
      <w:start w:val="1"/>
      <w:numFmt w:val="decimal"/>
      <w:lvlText w:val="%7."/>
      <w:lvlJc w:val="left"/>
      <w:pPr>
        <w:ind w:left="5040" w:hanging="360"/>
      </w:pPr>
    </w:lvl>
    <w:lvl w:ilvl="7" w:tplc="05EEB662">
      <w:start w:val="1"/>
      <w:numFmt w:val="lowerLetter"/>
      <w:lvlText w:val="%8."/>
      <w:lvlJc w:val="left"/>
      <w:pPr>
        <w:ind w:left="5760" w:hanging="360"/>
      </w:pPr>
    </w:lvl>
    <w:lvl w:ilvl="8" w:tplc="4866E0F2">
      <w:start w:val="1"/>
      <w:numFmt w:val="lowerRoman"/>
      <w:lvlText w:val="%9."/>
      <w:lvlJc w:val="right"/>
      <w:pPr>
        <w:ind w:left="6480" w:hanging="180"/>
      </w:pPr>
    </w:lvl>
  </w:abstractNum>
  <w:abstractNum w:abstractNumId="1">
    <w:nsid w:val="17A5517D"/>
    <w:multiLevelType w:val="hybridMultilevel"/>
    <w:tmpl w:val="EF1A739A"/>
    <w:lvl w:ilvl="0" w:tplc="3544F450">
      <w:start w:val="3"/>
      <w:numFmt w:val="decimal"/>
      <w:lvlText w:val="%1."/>
      <w:lvlJc w:val="left"/>
      <w:pPr>
        <w:ind w:left="880" w:hanging="360"/>
      </w:pPr>
      <w:rPr>
        <w:rFonts w:eastAsia="Times New Roman" w:hAnsi="Times New Roman" w:cs="Times New Roman" w:hint="default"/>
      </w:rPr>
    </w:lvl>
    <w:lvl w:ilvl="1" w:tplc="57D88966">
      <w:start w:val="1"/>
      <w:numFmt w:val="lowerLetter"/>
      <w:lvlText w:val="%2."/>
      <w:lvlJc w:val="left"/>
      <w:pPr>
        <w:ind w:left="1600" w:hanging="360"/>
      </w:pPr>
    </w:lvl>
    <w:lvl w:ilvl="2" w:tplc="8ED63908">
      <w:start w:val="1"/>
      <w:numFmt w:val="lowerRoman"/>
      <w:lvlText w:val="%3."/>
      <w:lvlJc w:val="right"/>
      <w:pPr>
        <w:ind w:left="2320" w:hanging="180"/>
      </w:pPr>
    </w:lvl>
    <w:lvl w:ilvl="3" w:tplc="7604127E">
      <w:start w:val="1"/>
      <w:numFmt w:val="decimal"/>
      <w:lvlText w:val="%4."/>
      <w:lvlJc w:val="left"/>
      <w:pPr>
        <w:ind w:left="3040" w:hanging="360"/>
      </w:pPr>
    </w:lvl>
    <w:lvl w:ilvl="4" w:tplc="ABD8EF54">
      <w:start w:val="1"/>
      <w:numFmt w:val="lowerLetter"/>
      <w:lvlText w:val="%5."/>
      <w:lvlJc w:val="left"/>
      <w:pPr>
        <w:ind w:left="3760" w:hanging="360"/>
      </w:pPr>
    </w:lvl>
    <w:lvl w:ilvl="5" w:tplc="27AC475A">
      <w:start w:val="1"/>
      <w:numFmt w:val="lowerRoman"/>
      <w:lvlText w:val="%6."/>
      <w:lvlJc w:val="right"/>
      <w:pPr>
        <w:ind w:left="4480" w:hanging="180"/>
      </w:pPr>
    </w:lvl>
    <w:lvl w:ilvl="6" w:tplc="95FE9AE4">
      <w:start w:val="1"/>
      <w:numFmt w:val="decimal"/>
      <w:lvlText w:val="%7."/>
      <w:lvlJc w:val="left"/>
      <w:pPr>
        <w:ind w:left="5200" w:hanging="360"/>
      </w:pPr>
    </w:lvl>
    <w:lvl w:ilvl="7" w:tplc="ACCA7464">
      <w:start w:val="1"/>
      <w:numFmt w:val="lowerLetter"/>
      <w:lvlText w:val="%8."/>
      <w:lvlJc w:val="left"/>
      <w:pPr>
        <w:ind w:left="5920" w:hanging="360"/>
      </w:pPr>
    </w:lvl>
    <w:lvl w:ilvl="8" w:tplc="B89CCA24">
      <w:start w:val="1"/>
      <w:numFmt w:val="lowerRoman"/>
      <w:lvlText w:val="%9."/>
      <w:lvlJc w:val="right"/>
      <w:pPr>
        <w:ind w:left="6640" w:hanging="180"/>
      </w:pPr>
    </w:lvl>
  </w:abstractNum>
  <w:abstractNum w:abstractNumId="2">
    <w:nsid w:val="259E5B25"/>
    <w:multiLevelType w:val="hybridMultilevel"/>
    <w:tmpl w:val="E59874D2"/>
    <w:lvl w:ilvl="0" w:tplc="3C5C1FB8">
      <w:start w:val="1"/>
      <w:numFmt w:val="decimal"/>
      <w:lvlText w:val="%1."/>
      <w:lvlJc w:val="left"/>
      <w:pPr>
        <w:ind w:left="880" w:hanging="360"/>
      </w:pPr>
      <w:rPr>
        <w:rFonts w:ascii="Calibri" w:eastAsia="Calibri" w:hAnsi="Calibri" w:hint="default"/>
        <w:spacing w:val="-3"/>
        <w:sz w:val="24"/>
      </w:rPr>
    </w:lvl>
    <w:lvl w:ilvl="1" w:tplc="5DE6CA7A">
      <w:start w:val="1"/>
      <w:numFmt w:val="upperRoman"/>
      <w:lvlText w:val="%2."/>
      <w:lvlJc w:val="left"/>
      <w:pPr>
        <w:ind w:left="1600" w:hanging="480"/>
        <w:jc w:val="right"/>
      </w:pPr>
      <w:rPr>
        <w:rFonts w:ascii="Calibri" w:eastAsia="Calibri" w:hAnsi="Calibri" w:hint="default"/>
        <w:spacing w:val="-3"/>
        <w:sz w:val="24"/>
      </w:rPr>
    </w:lvl>
    <w:lvl w:ilvl="2" w:tplc="564881FA">
      <w:start w:val="1"/>
      <w:numFmt w:val="bullet"/>
      <w:lvlText w:val="•"/>
      <w:lvlJc w:val="left"/>
      <w:pPr>
        <w:ind w:left="2500" w:hanging="480"/>
      </w:pPr>
      <w:rPr>
        <w:rFonts w:hint="default"/>
      </w:rPr>
    </w:lvl>
    <w:lvl w:ilvl="3" w:tplc="D4A65DDE">
      <w:start w:val="1"/>
      <w:numFmt w:val="bullet"/>
      <w:lvlText w:val="•"/>
      <w:lvlJc w:val="left"/>
      <w:pPr>
        <w:ind w:left="3400" w:hanging="480"/>
      </w:pPr>
      <w:rPr>
        <w:rFonts w:hint="default"/>
      </w:rPr>
    </w:lvl>
    <w:lvl w:ilvl="4" w:tplc="8CA2892E">
      <w:start w:val="1"/>
      <w:numFmt w:val="bullet"/>
      <w:lvlText w:val="•"/>
      <w:lvlJc w:val="left"/>
      <w:pPr>
        <w:ind w:left="4300" w:hanging="480"/>
      </w:pPr>
      <w:rPr>
        <w:rFonts w:hint="default"/>
      </w:rPr>
    </w:lvl>
    <w:lvl w:ilvl="5" w:tplc="5066D320">
      <w:start w:val="1"/>
      <w:numFmt w:val="bullet"/>
      <w:lvlText w:val="•"/>
      <w:lvlJc w:val="left"/>
      <w:pPr>
        <w:ind w:left="5200" w:hanging="480"/>
      </w:pPr>
      <w:rPr>
        <w:rFonts w:hint="default"/>
      </w:rPr>
    </w:lvl>
    <w:lvl w:ilvl="6" w:tplc="09CC2B82">
      <w:start w:val="1"/>
      <w:numFmt w:val="bullet"/>
      <w:lvlText w:val="•"/>
      <w:lvlJc w:val="left"/>
      <w:pPr>
        <w:ind w:left="6100" w:hanging="480"/>
      </w:pPr>
      <w:rPr>
        <w:rFonts w:hint="default"/>
      </w:rPr>
    </w:lvl>
    <w:lvl w:ilvl="7" w:tplc="85382F94">
      <w:start w:val="1"/>
      <w:numFmt w:val="bullet"/>
      <w:lvlText w:val="•"/>
      <w:lvlJc w:val="left"/>
      <w:pPr>
        <w:ind w:left="7000" w:hanging="480"/>
      </w:pPr>
      <w:rPr>
        <w:rFonts w:hint="default"/>
      </w:rPr>
    </w:lvl>
    <w:lvl w:ilvl="8" w:tplc="CAA0DAFC">
      <w:start w:val="1"/>
      <w:numFmt w:val="bullet"/>
      <w:lvlText w:val="•"/>
      <w:lvlJc w:val="left"/>
      <w:pPr>
        <w:ind w:left="7900" w:hanging="480"/>
      </w:pPr>
      <w:rPr>
        <w:rFonts w:hint="default"/>
      </w:rPr>
    </w:lvl>
  </w:abstractNum>
  <w:abstractNum w:abstractNumId="3">
    <w:nsid w:val="30015979"/>
    <w:multiLevelType w:val="hybridMultilevel"/>
    <w:tmpl w:val="8C48073E"/>
    <w:lvl w:ilvl="0" w:tplc="594ACD48">
      <w:start w:val="1"/>
      <w:numFmt w:val="lowerRoman"/>
      <w:lvlText w:val="(%1)"/>
      <w:lvlJc w:val="left"/>
      <w:pPr>
        <w:ind w:left="811" w:hanging="560"/>
      </w:pPr>
      <w:rPr>
        <w:rFonts w:ascii="Calibri" w:eastAsia="Calibri" w:hAnsi="Calibri" w:hint="default"/>
        <w:b/>
        <w:color w:val="7030A0"/>
        <w:sz w:val="22"/>
      </w:rPr>
    </w:lvl>
    <w:lvl w:ilvl="1" w:tplc="00FE90A8">
      <w:start w:val="1"/>
      <w:numFmt w:val="bullet"/>
      <w:lvlText w:val="●"/>
      <w:lvlJc w:val="left"/>
      <w:pPr>
        <w:ind w:left="1039" w:hanging="339"/>
      </w:pPr>
      <w:rPr>
        <w:rFonts w:ascii="Segoe UI Symbol" w:eastAsia="Segoe UI Symbol" w:hAnsi="Segoe UI Symbol" w:hint="default"/>
        <w:sz w:val="22"/>
      </w:rPr>
    </w:lvl>
    <w:lvl w:ilvl="2" w:tplc="2624AD3C">
      <w:start w:val="1"/>
      <w:numFmt w:val="bullet"/>
      <w:lvlText w:val="•"/>
      <w:lvlJc w:val="left"/>
      <w:pPr>
        <w:ind w:left="1978" w:hanging="339"/>
      </w:pPr>
      <w:rPr>
        <w:rFonts w:hint="default"/>
      </w:rPr>
    </w:lvl>
    <w:lvl w:ilvl="3" w:tplc="7FF0A6F4">
      <w:start w:val="1"/>
      <w:numFmt w:val="bullet"/>
      <w:lvlText w:val="•"/>
      <w:lvlJc w:val="left"/>
      <w:pPr>
        <w:ind w:left="2916" w:hanging="339"/>
      </w:pPr>
      <w:rPr>
        <w:rFonts w:hint="default"/>
      </w:rPr>
    </w:lvl>
    <w:lvl w:ilvl="4" w:tplc="75303380">
      <w:start w:val="1"/>
      <w:numFmt w:val="bullet"/>
      <w:lvlText w:val="•"/>
      <w:lvlJc w:val="left"/>
      <w:pPr>
        <w:ind w:left="3854" w:hanging="339"/>
      </w:pPr>
      <w:rPr>
        <w:rFonts w:hint="default"/>
      </w:rPr>
    </w:lvl>
    <w:lvl w:ilvl="5" w:tplc="4302FDFE">
      <w:start w:val="1"/>
      <w:numFmt w:val="bullet"/>
      <w:lvlText w:val="•"/>
      <w:lvlJc w:val="left"/>
      <w:pPr>
        <w:ind w:left="4793" w:hanging="339"/>
      </w:pPr>
      <w:rPr>
        <w:rFonts w:hint="default"/>
      </w:rPr>
    </w:lvl>
    <w:lvl w:ilvl="6" w:tplc="B4C0D166">
      <w:start w:val="1"/>
      <w:numFmt w:val="bullet"/>
      <w:lvlText w:val="•"/>
      <w:lvlJc w:val="left"/>
      <w:pPr>
        <w:ind w:left="5731" w:hanging="339"/>
      </w:pPr>
      <w:rPr>
        <w:rFonts w:hint="default"/>
      </w:rPr>
    </w:lvl>
    <w:lvl w:ilvl="7" w:tplc="B84254A6">
      <w:start w:val="1"/>
      <w:numFmt w:val="bullet"/>
      <w:lvlText w:val="•"/>
      <w:lvlJc w:val="left"/>
      <w:pPr>
        <w:ind w:left="6669" w:hanging="339"/>
      </w:pPr>
      <w:rPr>
        <w:rFonts w:hint="default"/>
      </w:rPr>
    </w:lvl>
    <w:lvl w:ilvl="8" w:tplc="EECA6AD2">
      <w:start w:val="1"/>
      <w:numFmt w:val="bullet"/>
      <w:lvlText w:val="•"/>
      <w:lvlJc w:val="left"/>
      <w:pPr>
        <w:ind w:left="7608" w:hanging="339"/>
      </w:pPr>
      <w:rPr>
        <w:rFonts w:hint="default"/>
      </w:rPr>
    </w:lvl>
  </w:abstractNum>
  <w:abstractNum w:abstractNumId="4">
    <w:nsid w:val="34B00EF0"/>
    <w:multiLevelType w:val="hybridMultilevel"/>
    <w:tmpl w:val="68D2CA98"/>
    <w:lvl w:ilvl="0" w:tplc="C088A606">
      <w:start w:val="1"/>
      <w:numFmt w:val="decimal"/>
      <w:lvlText w:val="%1."/>
      <w:lvlJc w:val="left"/>
      <w:pPr>
        <w:ind w:left="720" w:hanging="360"/>
      </w:pPr>
      <w:rPr>
        <w:rFonts w:hint="default"/>
      </w:rPr>
    </w:lvl>
    <w:lvl w:ilvl="1" w:tplc="A6A46E24">
      <w:start w:val="1"/>
      <w:numFmt w:val="lowerLetter"/>
      <w:lvlText w:val="%2."/>
      <w:lvlJc w:val="left"/>
      <w:pPr>
        <w:ind w:left="1440" w:hanging="360"/>
      </w:pPr>
    </w:lvl>
    <w:lvl w:ilvl="2" w:tplc="D4880592">
      <w:start w:val="1"/>
      <w:numFmt w:val="lowerRoman"/>
      <w:lvlText w:val="%3."/>
      <w:lvlJc w:val="right"/>
      <w:pPr>
        <w:ind w:left="2160" w:hanging="180"/>
      </w:pPr>
    </w:lvl>
    <w:lvl w:ilvl="3" w:tplc="0876EB86">
      <w:start w:val="1"/>
      <w:numFmt w:val="decimal"/>
      <w:lvlText w:val="%4."/>
      <w:lvlJc w:val="left"/>
      <w:pPr>
        <w:ind w:left="2880" w:hanging="360"/>
      </w:pPr>
    </w:lvl>
    <w:lvl w:ilvl="4" w:tplc="085C1434">
      <w:start w:val="1"/>
      <w:numFmt w:val="lowerLetter"/>
      <w:lvlText w:val="%5."/>
      <w:lvlJc w:val="left"/>
      <w:pPr>
        <w:ind w:left="3600" w:hanging="360"/>
      </w:pPr>
    </w:lvl>
    <w:lvl w:ilvl="5" w:tplc="6964BD36">
      <w:start w:val="1"/>
      <w:numFmt w:val="lowerRoman"/>
      <w:lvlText w:val="%6."/>
      <w:lvlJc w:val="right"/>
      <w:pPr>
        <w:ind w:left="4320" w:hanging="180"/>
      </w:pPr>
    </w:lvl>
    <w:lvl w:ilvl="6" w:tplc="46326040">
      <w:start w:val="1"/>
      <w:numFmt w:val="decimal"/>
      <w:lvlText w:val="%7."/>
      <w:lvlJc w:val="left"/>
      <w:pPr>
        <w:ind w:left="5040" w:hanging="360"/>
      </w:pPr>
    </w:lvl>
    <w:lvl w:ilvl="7" w:tplc="D7021ACA">
      <w:start w:val="1"/>
      <w:numFmt w:val="lowerLetter"/>
      <w:lvlText w:val="%8."/>
      <w:lvlJc w:val="left"/>
      <w:pPr>
        <w:ind w:left="5760" w:hanging="360"/>
      </w:pPr>
    </w:lvl>
    <w:lvl w:ilvl="8" w:tplc="0DB06966">
      <w:start w:val="1"/>
      <w:numFmt w:val="lowerRoman"/>
      <w:lvlText w:val="%9."/>
      <w:lvlJc w:val="right"/>
      <w:pPr>
        <w:ind w:left="6480" w:hanging="180"/>
      </w:pPr>
    </w:lvl>
  </w:abstractNum>
  <w:abstractNum w:abstractNumId="5">
    <w:nsid w:val="363976BA"/>
    <w:multiLevelType w:val="hybridMultilevel"/>
    <w:tmpl w:val="2B80395A"/>
    <w:lvl w:ilvl="0" w:tplc="B898312E">
      <w:start w:val="1"/>
      <w:numFmt w:val="decimal"/>
      <w:lvlText w:val="%1."/>
      <w:lvlJc w:val="left"/>
      <w:pPr>
        <w:ind w:left="360" w:hanging="360"/>
      </w:pPr>
      <w:rPr>
        <w:rFonts w:hint="default"/>
      </w:rPr>
    </w:lvl>
    <w:lvl w:ilvl="1" w:tplc="422CE12E">
      <w:start w:val="1"/>
      <w:numFmt w:val="lowerLetter"/>
      <w:lvlText w:val="%2."/>
      <w:lvlJc w:val="left"/>
      <w:pPr>
        <w:ind w:left="1080" w:hanging="360"/>
      </w:pPr>
    </w:lvl>
    <w:lvl w:ilvl="2" w:tplc="62C6E2D0">
      <w:start w:val="1"/>
      <w:numFmt w:val="lowerRoman"/>
      <w:lvlText w:val="%3."/>
      <w:lvlJc w:val="right"/>
      <w:pPr>
        <w:ind w:left="1800" w:hanging="180"/>
      </w:pPr>
    </w:lvl>
    <w:lvl w:ilvl="3" w:tplc="E6D4FCC6">
      <w:start w:val="1"/>
      <w:numFmt w:val="decimal"/>
      <w:lvlText w:val="%4."/>
      <w:lvlJc w:val="left"/>
      <w:pPr>
        <w:ind w:left="2520" w:hanging="360"/>
      </w:pPr>
    </w:lvl>
    <w:lvl w:ilvl="4" w:tplc="ED4ABB92">
      <w:start w:val="1"/>
      <w:numFmt w:val="lowerLetter"/>
      <w:lvlText w:val="%5."/>
      <w:lvlJc w:val="left"/>
      <w:pPr>
        <w:ind w:left="3240" w:hanging="360"/>
      </w:pPr>
    </w:lvl>
    <w:lvl w:ilvl="5" w:tplc="7562A686">
      <w:start w:val="1"/>
      <w:numFmt w:val="lowerRoman"/>
      <w:lvlText w:val="%6."/>
      <w:lvlJc w:val="right"/>
      <w:pPr>
        <w:ind w:left="3960" w:hanging="180"/>
      </w:pPr>
    </w:lvl>
    <w:lvl w:ilvl="6" w:tplc="F71E065C">
      <w:start w:val="1"/>
      <w:numFmt w:val="decimal"/>
      <w:lvlText w:val="%7."/>
      <w:lvlJc w:val="left"/>
      <w:pPr>
        <w:ind w:left="4680" w:hanging="360"/>
      </w:pPr>
    </w:lvl>
    <w:lvl w:ilvl="7" w:tplc="3432D814">
      <w:start w:val="1"/>
      <w:numFmt w:val="lowerLetter"/>
      <w:lvlText w:val="%8."/>
      <w:lvlJc w:val="left"/>
      <w:pPr>
        <w:ind w:left="5400" w:hanging="360"/>
      </w:pPr>
    </w:lvl>
    <w:lvl w:ilvl="8" w:tplc="07B03D20">
      <w:start w:val="1"/>
      <w:numFmt w:val="lowerRoman"/>
      <w:lvlText w:val="%9."/>
      <w:lvlJc w:val="right"/>
      <w:pPr>
        <w:ind w:left="6120" w:hanging="180"/>
      </w:pPr>
    </w:lvl>
  </w:abstractNum>
  <w:abstractNum w:abstractNumId="6">
    <w:nsid w:val="3BC251D1"/>
    <w:multiLevelType w:val="hybridMultilevel"/>
    <w:tmpl w:val="054EDE26"/>
    <w:lvl w:ilvl="0" w:tplc="F3C203CA">
      <w:start w:val="3"/>
      <w:numFmt w:val="decimal"/>
      <w:lvlText w:val="%1."/>
      <w:lvlJc w:val="left"/>
      <w:pPr>
        <w:ind w:left="1713" w:hanging="360"/>
      </w:pPr>
      <w:rPr>
        <w:rFonts w:hint="default"/>
      </w:rPr>
    </w:lvl>
    <w:lvl w:ilvl="1" w:tplc="B22602B6">
      <w:start w:val="1"/>
      <w:numFmt w:val="lowerLetter"/>
      <w:lvlText w:val="%2."/>
      <w:lvlJc w:val="left"/>
      <w:pPr>
        <w:ind w:left="2433" w:hanging="360"/>
      </w:pPr>
    </w:lvl>
    <w:lvl w:ilvl="2" w:tplc="78AAB610">
      <w:start w:val="1"/>
      <w:numFmt w:val="lowerRoman"/>
      <w:lvlText w:val="%3."/>
      <w:lvlJc w:val="right"/>
      <w:pPr>
        <w:ind w:left="3153" w:hanging="180"/>
      </w:pPr>
    </w:lvl>
    <w:lvl w:ilvl="3" w:tplc="1390D7D8">
      <w:start w:val="1"/>
      <w:numFmt w:val="decimal"/>
      <w:lvlText w:val="%4."/>
      <w:lvlJc w:val="left"/>
      <w:pPr>
        <w:ind w:left="3873" w:hanging="360"/>
      </w:pPr>
    </w:lvl>
    <w:lvl w:ilvl="4" w:tplc="0BCA8D12">
      <w:start w:val="1"/>
      <w:numFmt w:val="lowerLetter"/>
      <w:lvlText w:val="%5."/>
      <w:lvlJc w:val="left"/>
      <w:pPr>
        <w:ind w:left="4593" w:hanging="360"/>
      </w:pPr>
    </w:lvl>
    <w:lvl w:ilvl="5" w:tplc="9842B5EC">
      <w:start w:val="1"/>
      <w:numFmt w:val="lowerRoman"/>
      <w:lvlText w:val="%6."/>
      <w:lvlJc w:val="right"/>
      <w:pPr>
        <w:ind w:left="5313" w:hanging="180"/>
      </w:pPr>
    </w:lvl>
    <w:lvl w:ilvl="6" w:tplc="D79E80F6">
      <w:start w:val="1"/>
      <w:numFmt w:val="decimal"/>
      <w:lvlText w:val="%7."/>
      <w:lvlJc w:val="left"/>
      <w:pPr>
        <w:ind w:left="6033" w:hanging="360"/>
      </w:pPr>
    </w:lvl>
    <w:lvl w:ilvl="7" w:tplc="FE34D252">
      <w:start w:val="1"/>
      <w:numFmt w:val="lowerLetter"/>
      <w:lvlText w:val="%8."/>
      <w:lvlJc w:val="left"/>
      <w:pPr>
        <w:ind w:left="6753" w:hanging="360"/>
      </w:pPr>
    </w:lvl>
    <w:lvl w:ilvl="8" w:tplc="37A2BAA2">
      <w:start w:val="1"/>
      <w:numFmt w:val="lowerRoman"/>
      <w:lvlText w:val="%9."/>
      <w:lvlJc w:val="right"/>
      <w:pPr>
        <w:ind w:left="7473" w:hanging="180"/>
      </w:pPr>
    </w:lvl>
  </w:abstractNum>
  <w:abstractNum w:abstractNumId="7">
    <w:nsid w:val="3BEF0499"/>
    <w:multiLevelType w:val="hybridMultilevel"/>
    <w:tmpl w:val="FF6A37C6"/>
    <w:lvl w:ilvl="0" w:tplc="0A04A02A">
      <w:start w:val="1"/>
      <w:numFmt w:val="decimal"/>
      <w:lvlText w:val="%1."/>
      <w:lvlJc w:val="left"/>
      <w:pPr>
        <w:ind w:left="720" w:hanging="360"/>
      </w:pPr>
      <w:rPr>
        <w:rFonts w:hint="default"/>
        <w:sz w:val="22"/>
      </w:rPr>
    </w:lvl>
    <w:lvl w:ilvl="1" w:tplc="F09EA68A">
      <w:start w:val="1"/>
      <w:numFmt w:val="lowerLetter"/>
      <w:lvlText w:val="%2."/>
      <w:lvlJc w:val="left"/>
      <w:pPr>
        <w:ind w:left="1440" w:hanging="360"/>
      </w:pPr>
    </w:lvl>
    <w:lvl w:ilvl="2" w:tplc="ABA43930">
      <w:start w:val="1"/>
      <w:numFmt w:val="lowerRoman"/>
      <w:lvlText w:val="%3."/>
      <w:lvlJc w:val="right"/>
      <w:pPr>
        <w:ind w:left="2160" w:hanging="180"/>
      </w:pPr>
    </w:lvl>
    <w:lvl w:ilvl="3" w:tplc="5C905650">
      <w:start w:val="1"/>
      <w:numFmt w:val="decimal"/>
      <w:lvlText w:val="%4."/>
      <w:lvlJc w:val="left"/>
      <w:pPr>
        <w:ind w:left="2880" w:hanging="360"/>
      </w:pPr>
    </w:lvl>
    <w:lvl w:ilvl="4" w:tplc="C6982AC6">
      <w:start w:val="1"/>
      <w:numFmt w:val="lowerLetter"/>
      <w:lvlText w:val="%5."/>
      <w:lvlJc w:val="left"/>
      <w:pPr>
        <w:ind w:left="3600" w:hanging="360"/>
      </w:pPr>
    </w:lvl>
    <w:lvl w:ilvl="5" w:tplc="6B1EC264">
      <w:start w:val="1"/>
      <w:numFmt w:val="lowerRoman"/>
      <w:lvlText w:val="%6."/>
      <w:lvlJc w:val="right"/>
      <w:pPr>
        <w:ind w:left="4320" w:hanging="180"/>
      </w:pPr>
    </w:lvl>
    <w:lvl w:ilvl="6" w:tplc="F834A4D8">
      <w:start w:val="1"/>
      <w:numFmt w:val="decimal"/>
      <w:lvlText w:val="%7."/>
      <w:lvlJc w:val="left"/>
      <w:pPr>
        <w:ind w:left="5040" w:hanging="360"/>
      </w:pPr>
    </w:lvl>
    <w:lvl w:ilvl="7" w:tplc="7836517A">
      <w:start w:val="1"/>
      <w:numFmt w:val="lowerLetter"/>
      <w:lvlText w:val="%8."/>
      <w:lvlJc w:val="left"/>
      <w:pPr>
        <w:ind w:left="5760" w:hanging="360"/>
      </w:pPr>
    </w:lvl>
    <w:lvl w:ilvl="8" w:tplc="2FE49DAC">
      <w:start w:val="1"/>
      <w:numFmt w:val="lowerRoman"/>
      <w:lvlText w:val="%9."/>
      <w:lvlJc w:val="right"/>
      <w:pPr>
        <w:ind w:left="6480" w:hanging="180"/>
      </w:pPr>
    </w:lvl>
  </w:abstractNum>
  <w:abstractNum w:abstractNumId="8">
    <w:nsid w:val="407B7885"/>
    <w:multiLevelType w:val="hybridMultilevel"/>
    <w:tmpl w:val="96DCE398"/>
    <w:lvl w:ilvl="0" w:tplc="F8464954">
      <w:start w:val="1"/>
      <w:numFmt w:val="decimal"/>
      <w:lvlText w:val="%1."/>
      <w:lvlJc w:val="left"/>
      <w:pPr>
        <w:ind w:left="880" w:hanging="360"/>
      </w:pPr>
      <w:rPr>
        <w:rFonts w:ascii="Calibri" w:eastAsia="Calibri" w:hAnsi="Calibri" w:hint="default"/>
        <w:spacing w:val="-3"/>
        <w:sz w:val="24"/>
      </w:rPr>
    </w:lvl>
    <w:lvl w:ilvl="1" w:tplc="6C4AB224">
      <w:start w:val="1"/>
      <w:numFmt w:val="upperRoman"/>
      <w:lvlText w:val="%2."/>
      <w:lvlJc w:val="left"/>
      <w:pPr>
        <w:ind w:left="1600" w:hanging="480"/>
        <w:jc w:val="right"/>
      </w:pPr>
      <w:rPr>
        <w:rFonts w:ascii="Calibri" w:eastAsia="Calibri" w:hAnsi="Calibri" w:hint="default"/>
        <w:spacing w:val="-3"/>
        <w:sz w:val="24"/>
      </w:rPr>
    </w:lvl>
    <w:lvl w:ilvl="2" w:tplc="9C8E619C">
      <w:start w:val="1"/>
      <w:numFmt w:val="bullet"/>
      <w:lvlText w:val="•"/>
      <w:lvlJc w:val="left"/>
      <w:pPr>
        <w:ind w:left="2500" w:hanging="480"/>
      </w:pPr>
      <w:rPr>
        <w:rFonts w:hint="default"/>
      </w:rPr>
    </w:lvl>
    <w:lvl w:ilvl="3" w:tplc="FFBEB7B6">
      <w:start w:val="1"/>
      <w:numFmt w:val="bullet"/>
      <w:lvlText w:val="•"/>
      <w:lvlJc w:val="left"/>
      <w:pPr>
        <w:ind w:left="3400" w:hanging="480"/>
      </w:pPr>
      <w:rPr>
        <w:rFonts w:hint="default"/>
      </w:rPr>
    </w:lvl>
    <w:lvl w:ilvl="4" w:tplc="3E40A1DC">
      <w:start w:val="1"/>
      <w:numFmt w:val="bullet"/>
      <w:lvlText w:val="•"/>
      <w:lvlJc w:val="left"/>
      <w:pPr>
        <w:ind w:left="4300" w:hanging="480"/>
      </w:pPr>
      <w:rPr>
        <w:rFonts w:hint="default"/>
      </w:rPr>
    </w:lvl>
    <w:lvl w:ilvl="5" w:tplc="FF32E2AE">
      <w:start w:val="1"/>
      <w:numFmt w:val="bullet"/>
      <w:lvlText w:val="•"/>
      <w:lvlJc w:val="left"/>
      <w:pPr>
        <w:ind w:left="5200" w:hanging="480"/>
      </w:pPr>
      <w:rPr>
        <w:rFonts w:hint="default"/>
      </w:rPr>
    </w:lvl>
    <w:lvl w:ilvl="6" w:tplc="CB1C886C">
      <w:start w:val="1"/>
      <w:numFmt w:val="bullet"/>
      <w:lvlText w:val="•"/>
      <w:lvlJc w:val="left"/>
      <w:pPr>
        <w:ind w:left="6100" w:hanging="480"/>
      </w:pPr>
      <w:rPr>
        <w:rFonts w:hint="default"/>
      </w:rPr>
    </w:lvl>
    <w:lvl w:ilvl="7" w:tplc="35346A3A">
      <w:start w:val="1"/>
      <w:numFmt w:val="bullet"/>
      <w:lvlText w:val="•"/>
      <w:lvlJc w:val="left"/>
      <w:pPr>
        <w:ind w:left="7000" w:hanging="480"/>
      </w:pPr>
      <w:rPr>
        <w:rFonts w:hint="default"/>
      </w:rPr>
    </w:lvl>
    <w:lvl w:ilvl="8" w:tplc="C7244F84">
      <w:start w:val="1"/>
      <w:numFmt w:val="bullet"/>
      <w:lvlText w:val="•"/>
      <w:lvlJc w:val="left"/>
      <w:pPr>
        <w:ind w:left="7900" w:hanging="480"/>
      </w:pPr>
      <w:rPr>
        <w:rFonts w:hint="default"/>
      </w:rPr>
    </w:lvl>
  </w:abstractNum>
  <w:abstractNum w:abstractNumId="9">
    <w:nsid w:val="45E46C09"/>
    <w:multiLevelType w:val="hybridMultilevel"/>
    <w:tmpl w:val="D52465C6"/>
    <w:lvl w:ilvl="0" w:tplc="C8641C64">
      <w:start w:val="1"/>
      <w:numFmt w:val="decimal"/>
      <w:lvlText w:val="%1."/>
      <w:lvlJc w:val="left"/>
      <w:pPr>
        <w:ind w:left="1127" w:hanging="449"/>
      </w:pPr>
      <w:rPr>
        <w:rFonts w:ascii="Calibri" w:eastAsia="Calibri" w:hAnsi="Calibri" w:hint="default"/>
        <w:sz w:val="22"/>
      </w:rPr>
    </w:lvl>
    <w:lvl w:ilvl="1" w:tplc="6E3A4ACC">
      <w:start w:val="1"/>
      <w:numFmt w:val="bullet"/>
      <w:lvlText w:val="•"/>
      <w:lvlJc w:val="left"/>
      <w:pPr>
        <w:ind w:left="1956" w:hanging="449"/>
      </w:pPr>
      <w:rPr>
        <w:rFonts w:hint="default"/>
      </w:rPr>
    </w:lvl>
    <w:lvl w:ilvl="2" w:tplc="D51C1492">
      <w:start w:val="1"/>
      <w:numFmt w:val="bullet"/>
      <w:lvlText w:val="•"/>
      <w:lvlJc w:val="left"/>
      <w:pPr>
        <w:ind w:left="2793" w:hanging="449"/>
      </w:pPr>
      <w:rPr>
        <w:rFonts w:hint="default"/>
      </w:rPr>
    </w:lvl>
    <w:lvl w:ilvl="3" w:tplc="89749144">
      <w:start w:val="1"/>
      <w:numFmt w:val="bullet"/>
      <w:lvlText w:val="•"/>
      <w:lvlJc w:val="left"/>
      <w:pPr>
        <w:ind w:left="3630" w:hanging="449"/>
      </w:pPr>
      <w:rPr>
        <w:rFonts w:hint="default"/>
      </w:rPr>
    </w:lvl>
    <w:lvl w:ilvl="4" w:tplc="4328E374">
      <w:start w:val="1"/>
      <w:numFmt w:val="bullet"/>
      <w:lvlText w:val="•"/>
      <w:lvlJc w:val="left"/>
      <w:pPr>
        <w:ind w:left="4466" w:hanging="449"/>
      </w:pPr>
      <w:rPr>
        <w:rFonts w:hint="default"/>
      </w:rPr>
    </w:lvl>
    <w:lvl w:ilvl="5" w:tplc="5C50D610">
      <w:start w:val="1"/>
      <w:numFmt w:val="bullet"/>
      <w:lvlText w:val="•"/>
      <w:lvlJc w:val="left"/>
      <w:pPr>
        <w:ind w:left="5303" w:hanging="449"/>
      </w:pPr>
      <w:rPr>
        <w:rFonts w:hint="default"/>
      </w:rPr>
    </w:lvl>
    <w:lvl w:ilvl="6" w:tplc="E4B0D71E">
      <w:start w:val="1"/>
      <w:numFmt w:val="bullet"/>
      <w:lvlText w:val="•"/>
      <w:lvlJc w:val="left"/>
      <w:pPr>
        <w:ind w:left="6140" w:hanging="449"/>
      </w:pPr>
      <w:rPr>
        <w:rFonts w:hint="default"/>
      </w:rPr>
    </w:lvl>
    <w:lvl w:ilvl="7" w:tplc="3DB0FC54">
      <w:start w:val="1"/>
      <w:numFmt w:val="bullet"/>
      <w:lvlText w:val="•"/>
      <w:lvlJc w:val="left"/>
      <w:pPr>
        <w:ind w:left="6977" w:hanging="449"/>
      </w:pPr>
      <w:rPr>
        <w:rFonts w:hint="default"/>
      </w:rPr>
    </w:lvl>
    <w:lvl w:ilvl="8" w:tplc="DFA4244C">
      <w:start w:val="1"/>
      <w:numFmt w:val="bullet"/>
      <w:lvlText w:val="•"/>
      <w:lvlJc w:val="left"/>
      <w:pPr>
        <w:ind w:left="7813" w:hanging="449"/>
      </w:pPr>
      <w:rPr>
        <w:rFonts w:hint="default"/>
      </w:rPr>
    </w:lvl>
  </w:abstractNum>
  <w:abstractNum w:abstractNumId="10">
    <w:nsid w:val="48D90156"/>
    <w:multiLevelType w:val="hybridMultilevel"/>
    <w:tmpl w:val="E2E06228"/>
    <w:lvl w:ilvl="0" w:tplc="02780854">
      <w:start w:val="1"/>
      <w:numFmt w:val="lowerLetter"/>
      <w:lvlText w:val="%1)"/>
      <w:lvlJc w:val="left"/>
      <w:pPr>
        <w:ind w:left="1240" w:hanging="360"/>
      </w:pPr>
      <w:rPr>
        <w:rFonts w:ascii="Calibri" w:eastAsia="Calibri" w:hAnsi="Calibri" w:hint="default"/>
        <w:spacing w:val="-2"/>
        <w:sz w:val="24"/>
      </w:rPr>
    </w:lvl>
    <w:lvl w:ilvl="1" w:tplc="008C6B06">
      <w:start w:val="1"/>
      <w:numFmt w:val="bullet"/>
      <w:lvlText w:val="•"/>
      <w:lvlJc w:val="left"/>
      <w:pPr>
        <w:ind w:left="2086" w:hanging="360"/>
      </w:pPr>
      <w:rPr>
        <w:rFonts w:hint="default"/>
      </w:rPr>
    </w:lvl>
    <w:lvl w:ilvl="2" w:tplc="53BEFF0C">
      <w:start w:val="1"/>
      <w:numFmt w:val="bullet"/>
      <w:lvlText w:val="•"/>
      <w:lvlJc w:val="left"/>
      <w:pPr>
        <w:ind w:left="2932" w:hanging="360"/>
      </w:pPr>
      <w:rPr>
        <w:rFonts w:hint="default"/>
      </w:rPr>
    </w:lvl>
    <w:lvl w:ilvl="3" w:tplc="FE107050">
      <w:start w:val="1"/>
      <w:numFmt w:val="bullet"/>
      <w:lvlText w:val="•"/>
      <w:lvlJc w:val="left"/>
      <w:pPr>
        <w:ind w:left="3778" w:hanging="360"/>
      </w:pPr>
      <w:rPr>
        <w:rFonts w:hint="default"/>
      </w:rPr>
    </w:lvl>
    <w:lvl w:ilvl="4" w:tplc="0B3A0C2A">
      <w:start w:val="1"/>
      <w:numFmt w:val="bullet"/>
      <w:lvlText w:val="•"/>
      <w:lvlJc w:val="left"/>
      <w:pPr>
        <w:ind w:left="4624" w:hanging="360"/>
      </w:pPr>
      <w:rPr>
        <w:rFonts w:hint="default"/>
      </w:rPr>
    </w:lvl>
    <w:lvl w:ilvl="5" w:tplc="1EE459FC">
      <w:start w:val="1"/>
      <w:numFmt w:val="bullet"/>
      <w:lvlText w:val="•"/>
      <w:lvlJc w:val="left"/>
      <w:pPr>
        <w:ind w:left="5470" w:hanging="360"/>
      </w:pPr>
      <w:rPr>
        <w:rFonts w:hint="default"/>
      </w:rPr>
    </w:lvl>
    <w:lvl w:ilvl="6" w:tplc="B142B8EE">
      <w:start w:val="1"/>
      <w:numFmt w:val="bullet"/>
      <w:lvlText w:val="•"/>
      <w:lvlJc w:val="left"/>
      <w:pPr>
        <w:ind w:left="6316" w:hanging="360"/>
      </w:pPr>
      <w:rPr>
        <w:rFonts w:hint="default"/>
      </w:rPr>
    </w:lvl>
    <w:lvl w:ilvl="7" w:tplc="F2C28CC6">
      <w:start w:val="1"/>
      <w:numFmt w:val="bullet"/>
      <w:lvlText w:val="•"/>
      <w:lvlJc w:val="left"/>
      <w:pPr>
        <w:ind w:left="7162" w:hanging="360"/>
      </w:pPr>
      <w:rPr>
        <w:rFonts w:hint="default"/>
      </w:rPr>
    </w:lvl>
    <w:lvl w:ilvl="8" w:tplc="02ACCFBA">
      <w:start w:val="1"/>
      <w:numFmt w:val="bullet"/>
      <w:lvlText w:val="•"/>
      <w:lvlJc w:val="left"/>
      <w:pPr>
        <w:ind w:left="8008" w:hanging="360"/>
      </w:pPr>
      <w:rPr>
        <w:rFonts w:hint="default"/>
      </w:rPr>
    </w:lvl>
  </w:abstractNum>
  <w:abstractNum w:abstractNumId="11">
    <w:nsid w:val="4D131940"/>
    <w:multiLevelType w:val="hybridMultilevel"/>
    <w:tmpl w:val="E8BACAE0"/>
    <w:lvl w:ilvl="0" w:tplc="68B67276">
      <w:start w:val="3"/>
      <w:numFmt w:val="decimal"/>
      <w:lvlText w:val="%1."/>
      <w:lvlJc w:val="left"/>
      <w:pPr>
        <w:ind w:left="1353" w:hanging="360"/>
      </w:pPr>
      <w:rPr>
        <w:rFonts w:hint="default"/>
      </w:rPr>
    </w:lvl>
    <w:lvl w:ilvl="1" w:tplc="9170FE5A">
      <w:start w:val="1"/>
      <w:numFmt w:val="lowerLetter"/>
      <w:lvlText w:val="%2."/>
      <w:lvlJc w:val="left"/>
      <w:pPr>
        <w:ind w:left="2073" w:hanging="360"/>
      </w:pPr>
    </w:lvl>
    <w:lvl w:ilvl="2" w:tplc="57B8B344">
      <w:start w:val="1"/>
      <w:numFmt w:val="lowerRoman"/>
      <w:lvlText w:val="%3."/>
      <w:lvlJc w:val="right"/>
      <w:pPr>
        <w:ind w:left="2793" w:hanging="180"/>
      </w:pPr>
    </w:lvl>
    <w:lvl w:ilvl="3" w:tplc="B96AB796">
      <w:start w:val="1"/>
      <w:numFmt w:val="decimal"/>
      <w:lvlText w:val="%4."/>
      <w:lvlJc w:val="left"/>
      <w:pPr>
        <w:ind w:left="3513" w:hanging="360"/>
      </w:pPr>
    </w:lvl>
    <w:lvl w:ilvl="4" w:tplc="857086A8">
      <w:start w:val="1"/>
      <w:numFmt w:val="lowerLetter"/>
      <w:lvlText w:val="%5."/>
      <w:lvlJc w:val="left"/>
      <w:pPr>
        <w:ind w:left="4233" w:hanging="360"/>
      </w:pPr>
    </w:lvl>
    <w:lvl w:ilvl="5" w:tplc="756E681C">
      <w:start w:val="1"/>
      <w:numFmt w:val="lowerRoman"/>
      <w:lvlText w:val="%6."/>
      <w:lvlJc w:val="right"/>
      <w:pPr>
        <w:ind w:left="4953" w:hanging="180"/>
      </w:pPr>
    </w:lvl>
    <w:lvl w:ilvl="6" w:tplc="674067C0">
      <w:start w:val="1"/>
      <w:numFmt w:val="decimal"/>
      <w:lvlText w:val="%7."/>
      <w:lvlJc w:val="left"/>
      <w:pPr>
        <w:ind w:left="5673" w:hanging="360"/>
      </w:pPr>
    </w:lvl>
    <w:lvl w:ilvl="7" w:tplc="BAA870F2">
      <w:start w:val="1"/>
      <w:numFmt w:val="lowerLetter"/>
      <w:lvlText w:val="%8."/>
      <w:lvlJc w:val="left"/>
      <w:pPr>
        <w:ind w:left="6393" w:hanging="360"/>
      </w:pPr>
    </w:lvl>
    <w:lvl w:ilvl="8" w:tplc="862259CC">
      <w:start w:val="1"/>
      <w:numFmt w:val="lowerRoman"/>
      <w:lvlText w:val="%9."/>
      <w:lvlJc w:val="right"/>
      <w:pPr>
        <w:ind w:left="7113" w:hanging="180"/>
      </w:pPr>
    </w:lvl>
  </w:abstractNum>
  <w:abstractNum w:abstractNumId="12">
    <w:nsid w:val="4E73641B"/>
    <w:multiLevelType w:val="hybridMultilevel"/>
    <w:tmpl w:val="4F46AC9C"/>
    <w:lvl w:ilvl="0" w:tplc="5BD090A2">
      <w:start w:val="1"/>
      <w:numFmt w:val="decimal"/>
      <w:lvlText w:val="%1"/>
      <w:lvlJc w:val="left"/>
      <w:pPr>
        <w:ind w:left="918" w:hanging="360"/>
      </w:pPr>
      <w:rPr>
        <w:rFonts w:hint="default"/>
      </w:rPr>
    </w:lvl>
    <w:lvl w:ilvl="1" w:tplc="31B691F8">
      <w:start w:val="1"/>
      <w:numFmt w:val="lowerLetter"/>
      <w:lvlText w:val="%2."/>
      <w:lvlJc w:val="left"/>
      <w:pPr>
        <w:ind w:left="1638" w:hanging="360"/>
      </w:pPr>
    </w:lvl>
    <w:lvl w:ilvl="2" w:tplc="720CB93A">
      <w:start w:val="1"/>
      <w:numFmt w:val="lowerRoman"/>
      <w:lvlText w:val="%3."/>
      <w:lvlJc w:val="right"/>
      <w:pPr>
        <w:ind w:left="2358" w:hanging="180"/>
      </w:pPr>
    </w:lvl>
    <w:lvl w:ilvl="3" w:tplc="7D046CAA">
      <w:start w:val="1"/>
      <w:numFmt w:val="decimal"/>
      <w:lvlText w:val="%4."/>
      <w:lvlJc w:val="left"/>
      <w:pPr>
        <w:ind w:left="3078" w:hanging="360"/>
      </w:pPr>
    </w:lvl>
    <w:lvl w:ilvl="4" w:tplc="38C68FDC">
      <w:start w:val="1"/>
      <w:numFmt w:val="lowerLetter"/>
      <w:lvlText w:val="%5."/>
      <w:lvlJc w:val="left"/>
      <w:pPr>
        <w:ind w:left="3798" w:hanging="360"/>
      </w:pPr>
    </w:lvl>
    <w:lvl w:ilvl="5" w:tplc="6E5E65CC">
      <w:start w:val="1"/>
      <w:numFmt w:val="lowerRoman"/>
      <w:lvlText w:val="%6."/>
      <w:lvlJc w:val="right"/>
      <w:pPr>
        <w:ind w:left="4518" w:hanging="180"/>
      </w:pPr>
    </w:lvl>
    <w:lvl w:ilvl="6" w:tplc="C2D26602">
      <w:start w:val="1"/>
      <w:numFmt w:val="decimal"/>
      <w:lvlText w:val="%7."/>
      <w:lvlJc w:val="left"/>
      <w:pPr>
        <w:ind w:left="5238" w:hanging="360"/>
      </w:pPr>
    </w:lvl>
    <w:lvl w:ilvl="7" w:tplc="E8F487FA">
      <w:start w:val="1"/>
      <w:numFmt w:val="lowerLetter"/>
      <w:lvlText w:val="%8."/>
      <w:lvlJc w:val="left"/>
      <w:pPr>
        <w:ind w:left="5958" w:hanging="360"/>
      </w:pPr>
    </w:lvl>
    <w:lvl w:ilvl="8" w:tplc="EA6E08FA">
      <w:start w:val="1"/>
      <w:numFmt w:val="lowerRoman"/>
      <w:lvlText w:val="%9."/>
      <w:lvlJc w:val="right"/>
      <w:pPr>
        <w:ind w:left="6678" w:hanging="180"/>
      </w:pPr>
    </w:lvl>
  </w:abstractNum>
  <w:abstractNum w:abstractNumId="13">
    <w:nsid w:val="5C0B65C2"/>
    <w:multiLevelType w:val="hybridMultilevel"/>
    <w:tmpl w:val="2B4A095E"/>
    <w:lvl w:ilvl="0" w:tplc="E07C93A2">
      <w:start w:val="1"/>
      <w:numFmt w:val="lowerLetter"/>
      <w:lvlText w:val="%1)"/>
      <w:lvlJc w:val="left"/>
      <w:pPr>
        <w:ind w:left="1240" w:hanging="360"/>
      </w:pPr>
      <w:rPr>
        <w:rFonts w:ascii="Calibri" w:eastAsia="Calibri" w:hAnsi="Calibri" w:hint="default"/>
        <w:spacing w:val="-2"/>
        <w:sz w:val="24"/>
      </w:rPr>
    </w:lvl>
    <w:lvl w:ilvl="1" w:tplc="249E19CC">
      <w:start w:val="1"/>
      <w:numFmt w:val="bullet"/>
      <w:lvlText w:val="•"/>
      <w:lvlJc w:val="left"/>
      <w:pPr>
        <w:ind w:left="2086" w:hanging="360"/>
      </w:pPr>
      <w:rPr>
        <w:rFonts w:hint="default"/>
      </w:rPr>
    </w:lvl>
    <w:lvl w:ilvl="2" w:tplc="2C145EF4">
      <w:start w:val="1"/>
      <w:numFmt w:val="bullet"/>
      <w:lvlText w:val="•"/>
      <w:lvlJc w:val="left"/>
      <w:pPr>
        <w:ind w:left="2932" w:hanging="360"/>
      </w:pPr>
      <w:rPr>
        <w:rFonts w:hint="default"/>
      </w:rPr>
    </w:lvl>
    <w:lvl w:ilvl="3" w:tplc="1FBA9E58">
      <w:start w:val="1"/>
      <w:numFmt w:val="bullet"/>
      <w:lvlText w:val="•"/>
      <w:lvlJc w:val="left"/>
      <w:pPr>
        <w:ind w:left="3778" w:hanging="360"/>
      </w:pPr>
      <w:rPr>
        <w:rFonts w:hint="default"/>
      </w:rPr>
    </w:lvl>
    <w:lvl w:ilvl="4" w:tplc="14F4517A">
      <w:start w:val="1"/>
      <w:numFmt w:val="bullet"/>
      <w:lvlText w:val="•"/>
      <w:lvlJc w:val="left"/>
      <w:pPr>
        <w:ind w:left="4624" w:hanging="360"/>
      </w:pPr>
      <w:rPr>
        <w:rFonts w:hint="default"/>
      </w:rPr>
    </w:lvl>
    <w:lvl w:ilvl="5" w:tplc="21FE5E1E">
      <w:start w:val="1"/>
      <w:numFmt w:val="bullet"/>
      <w:lvlText w:val="•"/>
      <w:lvlJc w:val="left"/>
      <w:pPr>
        <w:ind w:left="5470" w:hanging="360"/>
      </w:pPr>
      <w:rPr>
        <w:rFonts w:hint="default"/>
      </w:rPr>
    </w:lvl>
    <w:lvl w:ilvl="6" w:tplc="35D457F0">
      <w:start w:val="1"/>
      <w:numFmt w:val="bullet"/>
      <w:lvlText w:val="•"/>
      <w:lvlJc w:val="left"/>
      <w:pPr>
        <w:ind w:left="6316" w:hanging="360"/>
      </w:pPr>
      <w:rPr>
        <w:rFonts w:hint="default"/>
      </w:rPr>
    </w:lvl>
    <w:lvl w:ilvl="7" w:tplc="F3AA4304">
      <w:start w:val="1"/>
      <w:numFmt w:val="bullet"/>
      <w:lvlText w:val="•"/>
      <w:lvlJc w:val="left"/>
      <w:pPr>
        <w:ind w:left="7162" w:hanging="360"/>
      </w:pPr>
      <w:rPr>
        <w:rFonts w:hint="default"/>
      </w:rPr>
    </w:lvl>
    <w:lvl w:ilvl="8" w:tplc="6D68CFA2">
      <w:start w:val="1"/>
      <w:numFmt w:val="bullet"/>
      <w:lvlText w:val="•"/>
      <w:lvlJc w:val="left"/>
      <w:pPr>
        <w:ind w:left="8008" w:hanging="360"/>
      </w:pPr>
      <w:rPr>
        <w:rFonts w:hint="default"/>
      </w:rPr>
    </w:lvl>
  </w:abstractNum>
  <w:abstractNum w:abstractNumId="14">
    <w:nsid w:val="631F5574"/>
    <w:multiLevelType w:val="hybridMultilevel"/>
    <w:tmpl w:val="0CCEA2B6"/>
    <w:lvl w:ilvl="0" w:tplc="9738D238">
      <w:start w:val="3"/>
      <w:numFmt w:val="decimal"/>
      <w:lvlText w:val="%1."/>
      <w:lvlJc w:val="left"/>
      <w:pPr>
        <w:ind w:left="1257" w:hanging="360"/>
      </w:pPr>
      <w:rPr>
        <w:rFonts w:hint="default"/>
      </w:rPr>
    </w:lvl>
    <w:lvl w:ilvl="1" w:tplc="6A4C448E">
      <w:start w:val="1"/>
      <w:numFmt w:val="lowerLetter"/>
      <w:lvlText w:val="%2."/>
      <w:lvlJc w:val="left"/>
      <w:pPr>
        <w:ind w:left="1977" w:hanging="360"/>
      </w:pPr>
    </w:lvl>
    <w:lvl w:ilvl="2" w:tplc="5574D3BE">
      <w:start w:val="1"/>
      <w:numFmt w:val="lowerRoman"/>
      <w:lvlText w:val="%3."/>
      <w:lvlJc w:val="right"/>
      <w:pPr>
        <w:ind w:left="2697" w:hanging="180"/>
      </w:pPr>
    </w:lvl>
    <w:lvl w:ilvl="3" w:tplc="A09267BA">
      <w:start w:val="1"/>
      <w:numFmt w:val="decimal"/>
      <w:lvlText w:val="%4."/>
      <w:lvlJc w:val="left"/>
      <w:pPr>
        <w:ind w:left="3417" w:hanging="360"/>
      </w:pPr>
    </w:lvl>
    <w:lvl w:ilvl="4" w:tplc="E15C4A48">
      <w:start w:val="1"/>
      <w:numFmt w:val="lowerLetter"/>
      <w:lvlText w:val="%5."/>
      <w:lvlJc w:val="left"/>
      <w:pPr>
        <w:ind w:left="4137" w:hanging="360"/>
      </w:pPr>
    </w:lvl>
    <w:lvl w:ilvl="5" w:tplc="2F6CB70C">
      <w:start w:val="1"/>
      <w:numFmt w:val="lowerRoman"/>
      <w:lvlText w:val="%6."/>
      <w:lvlJc w:val="right"/>
      <w:pPr>
        <w:ind w:left="4857" w:hanging="180"/>
      </w:pPr>
    </w:lvl>
    <w:lvl w:ilvl="6" w:tplc="F416732E">
      <w:start w:val="1"/>
      <w:numFmt w:val="decimal"/>
      <w:lvlText w:val="%7."/>
      <w:lvlJc w:val="left"/>
      <w:pPr>
        <w:ind w:left="5577" w:hanging="360"/>
      </w:pPr>
    </w:lvl>
    <w:lvl w:ilvl="7" w:tplc="376A46BA">
      <w:start w:val="1"/>
      <w:numFmt w:val="lowerLetter"/>
      <w:lvlText w:val="%8."/>
      <w:lvlJc w:val="left"/>
      <w:pPr>
        <w:ind w:left="6297" w:hanging="360"/>
      </w:pPr>
    </w:lvl>
    <w:lvl w:ilvl="8" w:tplc="E2323B84">
      <w:start w:val="1"/>
      <w:numFmt w:val="lowerRoman"/>
      <w:lvlText w:val="%9."/>
      <w:lvlJc w:val="right"/>
      <w:pPr>
        <w:ind w:left="7017" w:hanging="180"/>
      </w:pPr>
    </w:lvl>
  </w:abstractNum>
  <w:abstractNum w:abstractNumId="15">
    <w:nsid w:val="65D2679F"/>
    <w:multiLevelType w:val="hybridMultilevel"/>
    <w:tmpl w:val="2D7A1EEC"/>
    <w:lvl w:ilvl="0" w:tplc="A2868F4A">
      <w:start w:val="7"/>
      <w:numFmt w:val="upperRoman"/>
      <w:lvlText w:val="%1."/>
      <w:lvlJc w:val="left"/>
      <w:pPr>
        <w:ind w:left="1080" w:hanging="720"/>
      </w:pPr>
      <w:rPr>
        <w:rFonts w:cs="Times New Roman" w:hint="default"/>
        <w:b/>
      </w:rPr>
    </w:lvl>
    <w:lvl w:ilvl="1" w:tplc="81D2F5D6">
      <w:start w:val="1"/>
      <w:numFmt w:val="lowerLetter"/>
      <w:lvlText w:val="%2."/>
      <w:lvlJc w:val="left"/>
      <w:pPr>
        <w:ind w:left="1440" w:hanging="360"/>
      </w:pPr>
    </w:lvl>
    <w:lvl w:ilvl="2" w:tplc="C5F03A00">
      <w:start w:val="1"/>
      <w:numFmt w:val="lowerRoman"/>
      <w:lvlText w:val="%3."/>
      <w:lvlJc w:val="right"/>
      <w:pPr>
        <w:ind w:left="2160" w:hanging="180"/>
      </w:pPr>
    </w:lvl>
    <w:lvl w:ilvl="3" w:tplc="6088BEA6">
      <w:start w:val="1"/>
      <w:numFmt w:val="decimal"/>
      <w:lvlText w:val="%4."/>
      <w:lvlJc w:val="left"/>
      <w:pPr>
        <w:ind w:left="2880" w:hanging="360"/>
      </w:pPr>
    </w:lvl>
    <w:lvl w:ilvl="4" w:tplc="8BA6DE0E">
      <w:start w:val="1"/>
      <w:numFmt w:val="lowerLetter"/>
      <w:lvlText w:val="%5."/>
      <w:lvlJc w:val="left"/>
      <w:pPr>
        <w:ind w:left="3600" w:hanging="360"/>
      </w:pPr>
    </w:lvl>
    <w:lvl w:ilvl="5" w:tplc="3AB6B5FC">
      <w:start w:val="1"/>
      <w:numFmt w:val="lowerRoman"/>
      <w:lvlText w:val="%6."/>
      <w:lvlJc w:val="right"/>
      <w:pPr>
        <w:ind w:left="4320" w:hanging="180"/>
      </w:pPr>
    </w:lvl>
    <w:lvl w:ilvl="6" w:tplc="1798681C">
      <w:start w:val="1"/>
      <w:numFmt w:val="decimal"/>
      <w:lvlText w:val="%7."/>
      <w:lvlJc w:val="left"/>
      <w:pPr>
        <w:ind w:left="5040" w:hanging="360"/>
      </w:pPr>
    </w:lvl>
    <w:lvl w:ilvl="7" w:tplc="673A9674">
      <w:start w:val="1"/>
      <w:numFmt w:val="lowerLetter"/>
      <w:lvlText w:val="%8."/>
      <w:lvlJc w:val="left"/>
      <w:pPr>
        <w:ind w:left="5760" w:hanging="360"/>
      </w:pPr>
    </w:lvl>
    <w:lvl w:ilvl="8" w:tplc="53AC4C64">
      <w:start w:val="1"/>
      <w:numFmt w:val="lowerRoman"/>
      <w:lvlText w:val="%9."/>
      <w:lvlJc w:val="right"/>
      <w:pPr>
        <w:ind w:left="6480" w:hanging="180"/>
      </w:pPr>
    </w:lvl>
  </w:abstractNum>
  <w:abstractNum w:abstractNumId="16">
    <w:nsid w:val="6D954B01"/>
    <w:multiLevelType w:val="hybridMultilevel"/>
    <w:tmpl w:val="43D25C0A"/>
    <w:lvl w:ilvl="0" w:tplc="5B90F9DA">
      <w:start w:val="1"/>
      <w:numFmt w:val="decimal"/>
      <w:lvlText w:val="%1."/>
      <w:lvlJc w:val="left"/>
      <w:pPr>
        <w:ind w:left="1125" w:hanging="360"/>
      </w:pPr>
      <w:rPr>
        <w:rFonts w:hint="default"/>
      </w:rPr>
    </w:lvl>
    <w:lvl w:ilvl="1" w:tplc="BB3C66C2">
      <w:start w:val="1"/>
      <w:numFmt w:val="lowerLetter"/>
      <w:lvlText w:val="%2."/>
      <w:lvlJc w:val="left"/>
      <w:pPr>
        <w:ind w:left="1845" w:hanging="360"/>
      </w:pPr>
    </w:lvl>
    <w:lvl w:ilvl="2" w:tplc="B4B62CEE">
      <w:start w:val="1"/>
      <w:numFmt w:val="lowerRoman"/>
      <w:lvlText w:val="%3."/>
      <w:lvlJc w:val="right"/>
      <w:pPr>
        <w:ind w:left="2565" w:hanging="180"/>
      </w:pPr>
    </w:lvl>
    <w:lvl w:ilvl="3" w:tplc="02828EB4">
      <w:start w:val="1"/>
      <w:numFmt w:val="decimal"/>
      <w:lvlText w:val="%4."/>
      <w:lvlJc w:val="left"/>
      <w:pPr>
        <w:ind w:left="3285" w:hanging="360"/>
      </w:pPr>
    </w:lvl>
    <w:lvl w:ilvl="4" w:tplc="3B14D710">
      <w:start w:val="1"/>
      <w:numFmt w:val="lowerLetter"/>
      <w:lvlText w:val="%5."/>
      <w:lvlJc w:val="left"/>
      <w:pPr>
        <w:ind w:left="4005" w:hanging="360"/>
      </w:pPr>
    </w:lvl>
    <w:lvl w:ilvl="5" w:tplc="11F40390">
      <w:start w:val="1"/>
      <w:numFmt w:val="lowerRoman"/>
      <w:lvlText w:val="%6."/>
      <w:lvlJc w:val="right"/>
      <w:pPr>
        <w:ind w:left="4725" w:hanging="180"/>
      </w:pPr>
    </w:lvl>
    <w:lvl w:ilvl="6" w:tplc="2CE25ECE">
      <w:start w:val="1"/>
      <w:numFmt w:val="decimal"/>
      <w:lvlText w:val="%7."/>
      <w:lvlJc w:val="left"/>
      <w:pPr>
        <w:ind w:left="5445" w:hanging="360"/>
      </w:pPr>
    </w:lvl>
    <w:lvl w:ilvl="7" w:tplc="6958AB48">
      <w:start w:val="1"/>
      <w:numFmt w:val="lowerLetter"/>
      <w:lvlText w:val="%8."/>
      <w:lvlJc w:val="left"/>
      <w:pPr>
        <w:ind w:left="6165" w:hanging="360"/>
      </w:pPr>
    </w:lvl>
    <w:lvl w:ilvl="8" w:tplc="56F44E1A">
      <w:start w:val="1"/>
      <w:numFmt w:val="lowerRoman"/>
      <w:lvlText w:val="%9."/>
      <w:lvlJc w:val="right"/>
      <w:pPr>
        <w:ind w:left="6885" w:hanging="180"/>
      </w:pPr>
    </w:lvl>
  </w:abstractNum>
  <w:abstractNum w:abstractNumId="17">
    <w:nsid w:val="737061F2"/>
    <w:multiLevelType w:val="hybridMultilevel"/>
    <w:tmpl w:val="A09E3E4A"/>
    <w:lvl w:ilvl="0" w:tplc="F5BCF0A6">
      <w:start w:val="1"/>
      <w:numFmt w:val="upperLetter"/>
      <w:lvlText w:val="%1."/>
      <w:lvlJc w:val="left"/>
      <w:pPr>
        <w:ind w:left="720" w:hanging="360"/>
      </w:pPr>
      <w:rPr>
        <w:rFonts w:hint="default"/>
      </w:rPr>
    </w:lvl>
    <w:lvl w:ilvl="1" w:tplc="B644CFB0">
      <w:start w:val="1"/>
      <w:numFmt w:val="lowerLetter"/>
      <w:lvlText w:val="%2."/>
      <w:lvlJc w:val="left"/>
      <w:pPr>
        <w:ind w:left="1440" w:hanging="360"/>
      </w:pPr>
    </w:lvl>
    <w:lvl w:ilvl="2" w:tplc="1F8C9A72">
      <w:start w:val="1"/>
      <w:numFmt w:val="lowerRoman"/>
      <w:lvlText w:val="%3."/>
      <w:lvlJc w:val="right"/>
      <w:pPr>
        <w:ind w:left="2160" w:hanging="180"/>
      </w:pPr>
    </w:lvl>
    <w:lvl w:ilvl="3" w:tplc="848C7298">
      <w:start w:val="1"/>
      <w:numFmt w:val="decimal"/>
      <w:lvlText w:val="%4."/>
      <w:lvlJc w:val="left"/>
      <w:pPr>
        <w:ind w:left="2880" w:hanging="360"/>
      </w:pPr>
    </w:lvl>
    <w:lvl w:ilvl="4" w:tplc="B36AA0EA">
      <w:start w:val="1"/>
      <w:numFmt w:val="lowerLetter"/>
      <w:lvlText w:val="%5."/>
      <w:lvlJc w:val="left"/>
      <w:pPr>
        <w:ind w:left="3600" w:hanging="360"/>
      </w:pPr>
    </w:lvl>
    <w:lvl w:ilvl="5" w:tplc="BE265DA0">
      <w:start w:val="1"/>
      <w:numFmt w:val="lowerRoman"/>
      <w:lvlText w:val="%6."/>
      <w:lvlJc w:val="right"/>
      <w:pPr>
        <w:ind w:left="4320" w:hanging="180"/>
      </w:pPr>
    </w:lvl>
    <w:lvl w:ilvl="6" w:tplc="5248E722">
      <w:start w:val="1"/>
      <w:numFmt w:val="decimal"/>
      <w:lvlText w:val="%7."/>
      <w:lvlJc w:val="left"/>
      <w:pPr>
        <w:ind w:left="5040" w:hanging="360"/>
      </w:pPr>
    </w:lvl>
    <w:lvl w:ilvl="7" w:tplc="AA0AC864">
      <w:start w:val="1"/>
      <w:numFmt w:val="lowerLetter"/>
      <w:lvlText w:val="%8."/>
      <w:lvlJc w:val="left"/>
      <w:pPr>
        <w:ind w:left="5760" w:hanging="360"/>
      </w:pPr>
    </w:lvl>
    <w:lvl w:ilvl="8" w:tplc="425E9A90">
      <w:start w:val="1"/>
      <w:numFmt w:val="lowerRoman"/>
      <w:lvlText w:val="%9."/>
      <w:lvlJc w:val="right"/>
      <w:pPr>
        <w:ind w:left="6480" w:hanging="180"/>
      </w:pPr>
    </w:lvl>
  </w:abstractNum>
  <w:abstractNum w:abstractNumId="18">
    <w:nsid w:val="781E5770"/>
    <w:multiLevelType w:val="hybridMultilevel"/>
    <w:tmpl w:val="39BAFB0C"/>
    <w:lvl w:ilvl="0" w:tplc="C31ECD10">
      <w:start w:val="1"/>
      <w:numFmt w:val="decimal"/>
      <w:lvlText w:val="%1."/>
      <w:lvlJc w:val="left"/>
      <w:pPr>
        <w:ind w:left="880" w:hanging="360"/>
      </w:pPr>
      <w:rPr>
        <w:rFonts w:ascii="Calibri" w:eastAsia="Calibri" w:hAnsi="Calibri" w:hint="default"/>
        <w:sz w:val="22"/>
      </w:rPr>
    </w:lvl>
    <w:lvl w:ilvl="1" w:tplc="96C6B49C">
      <w:start w:val="1"/>
      <w:numFmt w:val="upperRoman"/>
      <w:lvlText w:val="%2."/>
      <w:lvlJc w:val="left"/>
      <w:pPr>
        <w:ind w:left="1600" w:hanging="471"/>
        <w:jc w:val="right"/>
      </w:pPr>
      <w:rPr>
        <w:rFonts w:ascii="Calibri" w:eastAsia="Calibri" w:hAnsi="Calibri" w:hint="default"/>
        <w:spacing w:val="-1"/>
        <w:sz w:val="22"/>
      </w:rPr>
    </w:lvl>
    <w:lvl w:ilvl="2" w:tplc="61A69A3C">
      <w:start w:val="1"/>
      <w:numFmt w:val="bullet"/>
      <w:lvlText w:val="•"/>
      <w:lvlJc w:val="left"/>
      <w:pPr>
        <w:ind w:left="2500" w:hanging="471"/>
      </w:pPr>
      <w:rPr>
        <w:rFonts w:hint="default"/>
      </w:rPr>
    </w:lvl>
    <w:lvl w:ilvl="3" w:tplc="71B48BD0">
      <w:start w:val="1"/>
      <w:numFmt w:val="bullet"/>
      <w:lvlText w:val="•"/>
      <w:lvlJc w:val="left"/>
      <w:pPr>
        <w:ind w:left="3400" w:hanging="471"/>
      </w:pPr>
      <w:rPr>
        <w:rFonts w:hint="default"/>
      </w:rPr>
    </w:lvl>
    <w:lvl w:ilvl="4" w:tplc="36A81FAA">
      <w:start w:val="1"/>
      <w:numFmt w:val="bullet"/>
      <w:lvlText w:val="•"/>
      <w:lvlJc w:val="left"/>
      <w:pPr>
        <w:ind w:left="4300" w:hanging="471"/>
      </w:pPr>
      <w:rPr>
        <w:rFonts w:hint="default"/>
      </w:rPr>
    </w:lvl>
    <w:lvl w:ilvl="5" w:tplc="079E917E">
      <w:start w:val="1"/>
      <w:numFmt w:val="bullet"/>
      <w:lvlText w:val="•"/>
      <w:lvlJc w:val="left"/>
      <w:pPr>
        <w:ind w:left="5200" w:hanging="471"/>
      </w:pPr>
      <w:rPr>
        <w:rFonts w:hint="default"/>
      </w:rPr>
    </w:lvl>
    <w:lvl w:ilvl="6" w:tplc="10248CAC">
      <w:start w:val="1"/>
      <w:numFmt w:val="bullet"/>
      <w:lvlText w:val="•"/>
      <w:lvlJc w:val="left"/>
      <w:pPr>
        <w:ind w:left="6100" w:hanging="471"/>
      </w:pPr>
      <w:rPr>
        <w:rFonts w:hint="default"/>
      </w:rPr>
    </w:lvl>
    <w:lvl w:ilvl="7" w:tplc="4B50A71A">
      <w:start w:val="1"/>
      <w:numFmt w:val="bullet"/>
      <w:lvlText w:val="•"/>
      <w:lvlJc w:val="left"/>
      <w:pPr>
        <w:ind w:left="7000" w:hanging="471"/>
      </w:pPr>
      <w:rPr>
        <w:rFonts w:hint="default"/>
      </w:rPr>
    </w:lvl>
    <w:lvl w:ilvl="8" w:tplc="045CA3B4">
      <w:start w:val="1"/>
      <w:numFmt w:val="bullet"/>
      <w:lvlText w:val="•"/>
      <w:lvlJc w:val="left"/>
      <w:pPr>
        <w:ind w:left="7900" w:hanging="471"/>
      </w:pPr>
      <w:rPr>
        <w:rFonts w:hint="default"/>
      </w:rPr>
    </w:lvl>
  </w:abstractNum>
  <w:abstractNum w:abstractNumId="19">
    <w:nsid w:val="79017174"/>
    <w:multiLevelType w:val="hybridMultilevel"/>
    <w:tmpl w:val="788892A4"/>
    <w:lvl w:ilvl="0" w:tplc="3B2C93C8">
      <w:start w:val="1"/>
      <w:numFmt w:val="bullet"/>
      <w:lvlText w:val="•"/>
      <w:lvlJc w:val="left"/>
      <w:pPr>
        <w:ind w:left="897" w:hanging="339"/>
      </w:pPr>
      <w:rPr>
        <w:rFonts w:ascii="Calibri" w:eastAsia="Calibri" w:hAnsi="Calibri" w:hint="default"/>
        <w:sz w:val="22"/>
      </w:rPr>
    </w:lvl>
    <w:lvl w:ilvl="1" w:tplc="E496E224">
      <w:start w:val="1"/>
      <w:numFmt w:val="bullet"/>
      <w:lvlText w:val="•"/>
      <w:lvlJc w:val="left"/>
      <w:pPr>
        <w:ind w:left="1758" w:hanging="339"/>
      </w:pPr>
      <w:rPr>
        <w:rFonts w:hint="default"/>
      </w:rPr>
    </w:lvl>
    <w:lvl w:ilvl="2" w:tplc="2F3677BC">
      <w:start w:val="1"/>
      <w:numFmt w:val="bullet"/>
      <w:lvlText w:val="•"/>
      <w:lvlJc w:val="left"/>
      <w:pPr>
        <w:ind w:left="2616" w:hanging="339"/>
      </w:pPr>
      <w:rPr>
        <w:rFonts w:hint="default"/>
      </w:rPr>
    </w:lvl>
    <w:lvl w:ilvl="3" w:tplc="EDD488D2">
      <w:start w:val="1"/>
      <w:numFmt w:val="bullet"/>
      <w:lvlText w:val="•"/>
      <w:lvlJc w:val="left"/>
      <w:pPr>
        <w:ind w:left="3475" w:hanging="339"/>
      </w:pPr>
      <w:rPr>
        <w:rFonts w:hint="default"/>
      </w:rPr>
    </w:lvl>
    <w:lvl w:ilvl="4" w:tplc="62642B34">
      <w:start w:val="1"/>
      <w:numFmt w:val="bullet"/>
      <w:lvlText w:val="•"/>
      <w:lvlJc w:val="left"/>
      <w:pPr>
        <w:ind w:left="4333" w:hanging="339"/>
      </w:pPr>
      <w:rPr>
        <w:rFonts w:hint="default"/>
      </w:rPr>
    </w:lvl>
    <w:lvl w:ilvl="5" w:tplc="D966D284">
      <w:start w:val="1"/>
      <w:numFmt w:val="bullet"/>
      <w:lvlText w:val="•"/>
      <w:lvlJc w:val="left"/>
      <w:pPr>
        <w:ind w:left="5192" w:hanging="339"/>
      </w:pPr>
      <w:rPr>
        <w:rFonts w:hint="default"/>
      </w:rPr>
    </w:lvl>
    <w:lvl w:ilvl="6" w:tplc="C7246352">
      <w:start w:val="1"/>
      <w:numFmt w:val="bullet"/>
      <w:lvlText w:val="•"/>
      <w:lvlJc w:val="left"/>
      <w:pPr>
        <w:ind w:left="6050" w:hanging="339"/>
      </w:pPr>
      <w:rPr>
        <w:rFonts w:hint="default"/>
      </w:rPr>
    </w:lvl>
    <w:lvl w:ilvl="7" w:tplc="C60C60C8">
      <w:start w:val="1"/>
      <w:numFmt w:val="bullet"/>
      <w:lvlText w:val="•"/>
      <w:lvlJc w:val="left"/>
      <w:pPr>
        <w:ind w:left="6909" w:hanging="339"/>
      </w:pPr>
      <w:rPr>
        <w:rFonts w:hint="default"/>
      </w:rPr>
    </w:lvl>
    <w:lvl w:ilvl="8" w:tplc="5F6E5E5E">
      <w:start w:val="1"/>
      <w:numFmt w:val="bullet"/>
      <w:lvlText w:val="•"/>
      <w:lvlJc w:val="left"/>
      <w:pPr>
        <w:ind w:left="7767" w:hanging="339"/>
      </w:pPr>
      <w:rPr>
        <w:rFonts w:hint="default"/>
      </w:rPr>
    </w:lvl>
  </w:abstractNum>
  <w:abstractNum w:abstractNumId="20">
    <w:nsid w:val="790917E6"/>
    <w:multiLevelType w:val="hybridMultilevel"/>
    <w:tmpl w:val="153C24A8"/>
    <w:lvl w:ilvl="0" w:tplc="B872768C">
      <w:start w:val="2"/>
      <w:numFmt w:val="bullet"/>
      <w:lvlText w:val="-"/>
      <w:lvlJc w:val="left"/>
      <w:pPr>
        <w:ind w:left="450" w:hanging="360"/>
      </w:pPr>
      <w:rPr>
        <w:rFonts w:ascii="Calibri" w:eastAsia="Calibri" w:hAnsi="Calibri" w:cs="Calibri" w:hint="default"/>
      </w:rPr>
    </w:lvl>
    <w:lvl w:ilvl="1" w:tplc="6908E11E">
      <w:start w:val="1"/>
      <w:numFmt w:val="bullet"/>
      <w:lvlText w:val="o"/>
      <w:lvlJc w:val="left"/>
      <w:pPr>
        <w:ind w:left="1170" w:hanging="360"/>
      </w:pPr>
      <w:rPr>
        <w:rFonts w:ascii="Courier New" w:hAnsi="Courier New" w:cs="Courier New" w:hint="default"/>
      </w:rPr>
    </w:lvl>
    <w:lvl w:ilvl="2" w:tplc="D15EA8D0">
      <w:start w:val="1"/>
      <w:numFmt w:val="bullet"/>
      <w:lvlText w:val=""/>
      <w:lvlJc w:val="left"/>
      <w:pPr>
        <w:ind w:left="1890" w:hanging="360"/>
      </w:pPr>
      <w:rPr>
        <w:rFonts w:ascii="Wingdings" w:hAnsi="Wingdings" w:hint="default"/>
      </w:rPr>
    </w:lvl>
    <w:lvl w:ilvl="3" w:tplc="C03E9CD6">
      <w:start w:val="1"/>
      <w:numFmt w:val="bullet"/>
      <w:lvlText w:val=""/>
      <w:lvlJc w:val="left"/>
      <w:pPr>
        <w:ind w:left="2610" w:hanging="360"/>
      </w:pPr>
      <w:rPr>
        <w:rFonts w:ascii="Symbol" w:hAnsi="Symbol" w:hint="default"/>
      </w:rPr>
    </w:lvl>
    <w:lvl w:ilvl="4" w:tplc="61CE88E6">
      <w:start w:val="1"/>
      <w:numFmt w:val="bullet"/>
      <w:lvlText w:val="o"/>
      <w:lvlJc w:val="left"/>
      <w:pPr>
        <w:ind w:left="3330" w:hanging="360"/>
      </w:pPr>
      <w:rPr>
        <w:rFonts w:ascii="Courier New" w:hAnsi="Courier New" w:cs="Courier New" w:hint="default"/>
      </w:rPr>
    </w:lvl>
    <w:lvl w:ilvl="5" w:tplc="6B60A2BE">
      <w:start w:val="1"/>
      <w:numFmt w:val="bullet"/>
      <w:lvlText w:val=""/>
      <w:lvlJc w:val="left"/>
      <w:pPr>
        <w:ind w:left="4050" w:hanging="360"/>
      </w:pPr>
      <w:rPr>
        <w:rFonts w:ascii="Wingdings" w:hAnsi="Wingdings" w:hint="default"/>
      </w:rPr>
    </w:lvl>
    <w:lvl w:ilvl="6" w:tplc="CE90E97A">
      <w:start w:val="1"/>
      <w:numFmt w:val="bullet"/>
      <w:lvlText w:val=""/>
      <w:lvlJc w:val="left"/>
      <w:pPr>
        <w:ind w:left="4770" w:hanging="360"/>
      </w:pPr>
      <w:rPr>
        <w:rFonts w:ascii="Symbol" w:hAnsi="Symbol" w:hint="default"/>
      </w:rPr>
    </w:lvl>
    <w:lvl w:ilvl="7" w:tplc="6C22E7F6">
      <w:start w:val="1"/>
      <w:numFmt w:val="bullet"/>
      <w:lvlText w:val="o"/>
      <w:lvlJc w:val="left"/>
      <w:pPr>
        <w:ind w:left="5490" w:hanging="360"/>
      </w:pPr>
      <w:rPr>
        <w:rFonts w:ascii="Courier New" w:hAnsi="Courier New" w:cs="Courier New" w:hint="default"/>
      </w:rPr>
    </w:lvl>
    <w:lvl w:ilvl="8" w:tplc="4EB4C83A">
      <w:start w:val="1"/>
      <w:numFmt w:val="bullet"/>
      <w:lvlText w:val=""/>
      <w:lvlJc w:val="left"/>
      <w:pPr>
        <w:ind w:left="6210" w:hanging="360"/>
      </w:pPr>
      <w:rPr>
        <w:rFonts w:ascii="Wingdings" w:hAnsi="Wingdings" w:hint="default"/>
      </w:rPr>
    </w:lvl>
  </w:abstractNum>
  <w:num w:numId="1">
    <w:abstractNumId w:val="0"/>
  </w:num>
  <w:num w:numId="2">
    <w:abstractNumId w:val="2"/>
  </w:num>
  <w:num w:numId="3">
    <w:abstractNumId w:val="10"/>
  </w:num>
  <w:num w:numId="4">
    <w:abstractNumId w:val="13"/>
  </w:num>
  <w:num w:numId="5">
    <w:abstractNumId w:val="1"/>
  </w:num>
  <w:num w:numId="6">
    <w:abstractNumId w:val="7"/>
  </w:num>
  <w:num w:numId="7">
    <w:abstractNumId w:val="4"/>
  </w:num>
  <w:num w:numId="8">
    <w:abstractNumId w:val="16"/>
  </w:num>
  <w:num w:numId="9">
    <w:abstractNumId w:val="9"/>
  </w:num>
  <w:num w:numId="10">
    <w:abstractNumId w:val="19"/>
  </w:num>
  <w:num w:numId="11">
    <w:abstractNumId w:val="12"/>
  </w:num>
  <w:num w:numId="12">
    <w:abstractNumId w:val="14"/>
  </w:num>
  <w:num w:numId="13">
    <w:abstractNumId w:val="11"/>
  </w:num>
  <w:num w:numId="14">
    <w:abstractNumId w:val="6"/>
  </w:num>
  <w:num w:numId="15">
    <w:abstractNumId w:val="3"/>
  </w:num>
  <w:num w:numId="16">
    <w:abstractNumId w:val="5"/>
  </w:num>
  <w:num w:numId="17">
    <w:abstractNumId w:val="8"/>
  </w:num>
  <w:num w:numId="18">
    <w:abstractNumId w:val="15"/>
  </w:num>
  <w:num w:numId="19">
    <w:abstractNumId w:val="17"/>
  </w:num>
  <w:num w:numId="20">
    <w:abstractNumId w:val="20"/>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41314">
      <o:colormenu v:ext="edit" strokecolor="none"/>
    </o:shapedefaults>
  </w:hdrShapeDefaults>
  <w:footnotePr>
    <w:footnote w:id="-1"/>
    <w:footnote w:id="0"/>
  </w:footnotePr>
  <w:endnotePr>
    <w:endnote w:id="-1"/>
    <w:endnote w:id="0"/>
  </w:endnotePr>
  <w:compat/>
  <w:rsids>
    <w:rsidRoot w:val="00490CB9"/>
    <w:rsid w:val="0000507C"/>
    <w:rsid w:val="0001081B"/>
    <w:rsid w:val="00015834"/>
    <w:rsid w:val="000158F9"/>
    <w:rsid w:val="00035CDD"/>
    <w:rsid w:val="0003610B"/>
    <w:rsid w:val="00040083"/>
    <w:rsid w:val="00040B94"/>
    <w:rsid w:val="00044DD2"/>
    <w:rsid w:val="0004539A"/>
    <w:rsid w:val="00055992"/>
    <w:rsid w:val="00060642"/>
    <w:rsid w:val="00061AD5"/>
    <w:rsid w:val="000820E8"/>
    <w:rsid w:val="000828E2"/>
    <w:rsid w:val="00084971"/>
    <w:rsid w:val="00084B63"/>
    <w:rsid w:val="0009309B"/>
    <w:rsid w:val="000A533C"/>
    <w:rsid w:val="000B2066"/>
    <w:rsid w:val="000B3744"/>
    <w:rsid w:val="000C5539"/>
    <w:rsid w:val="000C6073"/>
    <w:rsid w:val="000E1ED8"/>
    <w:rsid w:val="000E1EF3"/>
    <w:rsid w:val="000E43E2"/>
    <w:rsid w:val="000F2E01"/>
    <w:rsid w:val="00105FA9"/>
    <w:rsid w:val="00113BE5"/>
    <w:rsid w:val="001175EE"/>
    <w:rsid w:val="00127CBD"/>
    <w:rsid w:val="00130AAF"/>
    <w:rsid w:val="00137F1D"/>
    <w:rsid w:val="0014323F"/>
    <w:rsid w:val="00145D76"/>
    <w:rsid w:val="00157B23"/>
    <w:rsid w:val="00157CF6"/>
    <w:rsid w:val="001719BA"/>
    <w:rsid w:val="00174AE3"/>
    <w:rsid w:val="00180599"/>
    <w:rsid w:val="00182416"/>
    <w:rsid w:val="00187EB4"/>
    <w:rsid w:val="001A6369"/>
    <w:rsid w:val="001A7167"/>
    <w:rsid w:val="001B195D"/>
    <w:rsid w:val="001B1DE6"/>
    <w:rsid w:val="001B22C4"/>
    <w:rsid w:val="001B435B"/>
    <w:rsid w:val="001B4CDE"/>
    <w:rsid w:val="001B5E0D"/>
    <w:rsid w:val="001B6EF7"/>
    <w:rsid w:val="001C2A53"/>
    <w:rsid w:val="001C7437"/>
    <w:rsid w:val="001D5651"/>
    <w:rsid w:val="001E2EA5"/>
    <w:rsid w:val="001E72DA"/>
    <w:rsid w:val="001F0481"/>
    <w:rsid w:val="001F0FDF"/>
    <w:rsid w:val="001F1335"/>
    <w:rsid w:val="00200C92"/>
    <w:rsid w:val="0020451E"/>
    <w:rsid w:val="00206B9D"/>
    <w:rsid w:val="00207BC6"/>
    <w:rsid w:val="00216EB2"/>
    <w:rsid w:val="00224E60"/>
    <w:rsid w:val="0023259C"/>
    <w:rsid w:val="00233230"/>
    <w:rsid w:val="00237BE1"/>
    <w:rsid w:val="002402E1"/>
    <w:rsid w:val="00252ABA"/>
    <w:rsid w:val="00272091"/>
    <w:rsid w:val="00274CC5"/>
    <w:rsid w:val="0029162E"/>
    <w:rsid w:val="002967A8"/>
    <w:rsid w:val="002A2150"/>
    <w:rsid w:val="002B0BD7"/>
    <w:rsid w:val="002B28C2"/>
    <w:rsid w:val="002B573D"/>
    <w:rsid w:val="002C5CB2"/>
    <w:rsid w:val="002F3836"/>
    <w:rsid w:val="002F5E0B"/>
    <w:rsid w:val="002F779F"/>
    <w:rsid w:val="00313B8D"/>
    <w:rsid w:val="00316FFC"/>
    <w:rsid w:val="00333E79"/>
    <w:rsid w:val="00340D1C"/>
    <w:rsid w:val="00343273"/>
    <w:rsid w:val="0034441F"/>
    <w:rsid w:val="003521F2"/>
    <w:rsid w:val="00371885"/>
    <w:rsid w:val="00380DEA"/>
    <w:rsid w:val="003938B2"/>
    <w:rsid w:val="003A5855"/>
    <w:rsid w:val="003B6A6D"/>
    <w:rsid w:val="003B7B0B"/>
    <w:rsid w:val="003E22FC"/>
    <w:rsid w:val="003E2B87"/>
    <w:rsid w:val="003F346F"/>
    <w:rsid w:val="003F5EB3"/>
    <w:rsid w:val="004011D9"/>
    <w:rsid w:val="00402786"/>
    <w:rsid w:val="00405895"/>
    <w:rsid w:val="004058DF"/>
    <w:rsid w:val="00430858"/>
    <w:rsid w:val="00430FF0"/>
    <w:rsid w:val="0044156C"/>
    <w:rsid w:val="00442724"/>
    <w:rsid w:val="0044297B"/>
    <w:rsid w:val="00443E6F"/>
    <w:rsid w:val="004625A8"/>
    <w:rsid w:val="00462EDE"/>
    <w:rsid w:val="00466C2D"/>
    <w:rsid w:val="00474BBC"/>
    <w:rsid w:val="00484584"/>
    <w:rsid w:val="0048465B"/>
    <w:rsid w:val="00486F1A"/>
    <w:rsid w:val="00490CB9"/>
    <w:rsid w:val="00495018"/>
    <w:rsid w:val="004A2CE2"/>
    <w:rsid w:val="004A60DF"/>
    <w:rsid w:val="004A6EF3"/>
    <w:rsid w:val="004B025E"/>
    <w:rsid w:val="004C632F"/>
    <w:rsid w:val="004E3732"/>
    <w:rsid w:val="004E3CDA"/>
    <w:rsid w:val="004F4B4D"/>
    <w:rsid w:val="0050216D"/>
    <w:rsid w:val="00503D7E"/>
    <w:rsid w:val="005071C1"/>
    <w:rsid w:val="0050778F"/>
    <w:rsid w:val="005126A2"/>
    <w:rsid w:val="00514022"/>
    <w:rsid w:val="0051496A"/>
    <w:rsid w:val="005224C0"/>
    <w:rsid w:val="00527C11"/>
    <w:rsid w:val="00535F31"/>
    <w:rsid w:val="00537F63"/>
    <w:rsid w:val="00556D22"/>
    <w:rsid w:val="00574D64"/>
    <w:rsid w:val="00581350"/>
    <w:rsid w:val="00591365"/>
    <w:rsid w:val="005B31E4"/>
    <w:rsid w:val="005B556E"/>
    <w:rsid w:val="005B7241"/>
    <w:rsid w:val="005C09DD"/>
    <w:rsid w:val="005C1255"/>
    <w:rsid w:val="005C34AB"/>
    <w:rsid w:val="005D5393"/>
    <w:rsid w:val="005E04AD"/>
    <w:rsid w:val="005E178A"/>
    <w:rsid w:val="005E340C"/>
    <w:rsid w:val="005F7B7E"/>
    <w:rsid w:val="006034F6"/>
    <w:rsid w:val="00605E3D"/>
    <w:rsid w:val="00607803"/>
    <w:rsid w:val="00607874"/>
    <w:rsid w:val="00607E77"/>
    <w:rsid w:val="006117A2"/>
    <w:rsid w:val="00614158"/>
    <w:rsid w:val="00617BB3"/>
    <w:rsid w:val="006218DA"/>
    <w:rsid w:val="00625C76"/>
    <w:rsid w:val="0063065D"/>
    <w:rsid w:val="00635F3E"/>
    <w:rsid w:val="0064109B"/>
    <w:rsid w:val="00645CDD"/>
    <w:rsid w:val="00650C8A"/>
    <w:rsid w:val="006515BF"/>
    <w:rsid w:val="00661C4E"/>
    <w:rsid w:val="00663281"/>
    <w:rsid w:val="006708E0"/>
    <w:rsid w:val="0068070B"/>
    <w:rsid w:val="006823A7"/>
    <w:rsid w:val="00682DB4"/>
    <w:rsid w:val="00687EE8"/>
    <w:rsid w:val="0069201B"/>
    <w:rsid w:val="006A258F"/>
    <w:rsid w:val="006A689E"/>
    <w:rsid w:val="006C1577"/>
    <w:rsid w:val="006D6E58"/>
    <w:rsid w:val="00701EE7"/>
    <w:rsid w:val="007032EE"/>
    <w:rsid w:val="0070347F"/>
    <w:rsid w:val="00704326"/>
    <w:rsid w:val="0070678E"/>
    <w:rsid w:val="00717F8B"/>
    <w:rsid w:val="00724993"/>
    <w:rsid w:val="00727B65"/>
    <w:rsid w:val="00732F01"/>
    <w:rsid w:val="0074691F"/>
    <w:rsid w:val="00751E62"/>
    <w:rsid w:val="0076528B"/>
    <w:rsid w:val="00766CBA"/>
    <w:rsid w:val="00770B21"/>
    <w:rsid w:val="00775A02"/>
    <w:rsid w:val="00780F09"/>
    <w:rsid w:val="00791060"/>
    <w:rsid w:val="00795C99"/>
    <w:rsid w:val="007C49E5"/>
    <w:rsid w:val="007C7B6A"/>
    <w:rsid w:val="007D4621"/>
    <w:rsid w:val="007D52F4"/>
    <w:rsid w:val="007E0AE1"/>
    <w:rsid w:val="007E1A9E"/>
    <w:rsid w:val="007E44CE"/>
    <w:rsid w:val="007F7CB0"/>
    <w:rsid w:val="00814A65"/>
    <w:rsid w:val="008234CD"/>
    <w:rsid w:val="00831C11"/>
    <w:rsid w:val="00836BA0"/>
    <w:rsid w:val="00862A94"/>
    <w:rsid w:val="00875758"/>
    <w:rsid w:val="00882B3E"/>
    <w:rsid w:val="008866B9"/>
    <w:rsid w:val="008874BF"/>
    <w:rsid w:val="008A60B4"/>
    <w:rsid w:val="008B13C3"/>
    <w:rsid w:val="008B3C31"/>
    <w:rsid w:val="008B47F6"/>
    <w:rsid w:val="008B496C"/>
    <w:rsid w:val="008B64FE"/>
    <w:rsid w:val="008B68D8"/>
    <w:rsid w:val="008B7461"/>
    <w:rsid w:val="008E186F"/>
    <w:rsid w:val="008E6C1B"/>
    <w:rsid w:val="008F120D"/>
    <w:rsid w:val="00910B97"/>
    <w:rsid w:val="00924316"/>
    <w:rsid w:val="00935BF7"/>
    <w:rsid w:val="00946CD6"/>
    <w:rsid w:val="0095442C"/>
    <w:rsid w:val="009565CB"/>
    <w:rsid w:val="00964757"/>
    <w:rsid w:val="00970316"/>
    <w:rsid w:val="00977559"/>
    <w:rsid w:val="00983942"/>
    <w:rsid w:val="009B7FAA"/>
    <w:rsid w:val="009C04AB"/>
    <w:rsid w:val="009C37E0"/>
    <w:rsid w:val="009D2BE4"/>
    <w:rsid w:val="009E01BB"/>
    <w:rsid w:val="009E17C4"/>
    <w:rsid w:val="009E41F4"/>
    <w:rsid w:val="009E438D"/>
    <w:rsid w:val="009E6256"/>
    <w:rsid w:val="009F278C"/>
    <w:rsid w:val="00A10E8A"/>
    <w:rsid w:val="00A14B66"/>
    <w:rsid w:val="00A2749E"/>
    <w:rsid w:val="00A302E6"/>
    <w:rsid w:val="00A322DF"/>
    <w:rsid w:val="00A41E27"/>
    <w:rsid w:val="00A631D2"/>
    <w:rsid w:val="00A64991"/>
    <w:rsid w:val="00A65CF7"/>
    <w:rsid w:val="00A74726"/>
    <w:rsid w:val="00A774A9"/>
    <w:rsid w:val="00A80626"/>
    <w:rsid w:val="00A81AB4"/>
    <w:rsid w:val="00A82550"/>
    <w:rsid w:val="00A851DA"/>
    <w:rsid w:val="00A86C4D"/>
    <w:rsid w:val="00A92065"/>
    <w:rsid w:val="00AA09A0"/>
    <w:rsid w:val="00AB2C91"/>
    <w:rsid w:val="00AB4448"/>
    <w:rsid w:val="00AC1946"/>
    <w:rsid w:val="00AC7D5B"/>
    <w:rsid w:val="00AD3884"/>
    <w:rsid w:val="00AD5D6B"/>
    <w:rsid w:val="00AE1481"/>
    <w:rsid w:val="00AF6AB3"/>
    <w:rsid w:val="00B0415E"/>
    <w:rsid w:val="00B04678"/>
    <w:rsid w:val="00B24CAC"/>
    <w:rsid w:val="00B42FB7"/>
    <w:rsid w:val="00B4742C"/>
    <w:rsid w:val="00B53CB6"/>
    <w:rsid w:val="00B56D9E"/>
    <w:rsid w:val="00B614D6"/>
    <w:rsid w:val="00B624C2"/>
    <w:rsid w:val="00B94D2C"/>
    <w:rsid w:val="00B9769A"/>
    <w:rsid w:val="00BB557F"/>
    <w:rsid w:val="00BC240E"/>
    <w:rsid w:val="00BC46DF"/>
    <w:rsid w:val="00BD2965"/>
    <w:rsid w:val="00BD7235"/>
    <w:rsid w:val="00BE74E8"/>
    <w:rsid w:val="00BF1130"/>
    <w:rsid w:val="00BF26AF"/>
    <w:rsid w:val="00BF3D1C"/>
    <w:rsid w:val="00C03577"/>
    <w:rsid w:val="00C13182"/>
    <w:rsid w:val="00C1507D"/>
    <w:rsid w:val="00C206D1"/>
    <w:rsid w:val="00C2547B"/>
    <w:rsid w:val="00C36B87"/>
    <w:rsid w:val="00C452D5"/>
    <w:rsid w:val="00C4593C"/>
    <w:rsid w:val="00C47B19"/>
    <w:rsid w:val="00C53029"/>
    <w:rsid w:val="00C61D14"/>
    <w:rsid w:val="00C63F01"/>
    <w:rsid w:val="00C65FEA"/>
    <w:rsid w:val="00C9271B"/>
    <w:rsid w:val="00C96D36"/>
    <w:rsid w:val="00C97DE4"/>
    <w:rsid w:val="00CA0AC2"/>
    <w:rsid w:val="00CA6BE6"/>
    <w:rsid w:val="00CB230E"/>
    <w:rsid w:val="00CB4D0A"/>
    <w:rsid w:val="00CC2FB3"/>
    <w:rsid w:val="00CC5554"/>
    <w:rsid w:val="00CC575A"/>
    <w:rsid w:val="00CC6A1B"/>
    <w:rsid w:val="00CD5489"/>
    <w:rsid w:val="00CE3EAE"/>
    <w:rsid w:val="00CE584B"/>
    <w:rsid w:val="00CE6561"/>
    <w:rsid w:val="00CE75B3"/>
    <w:rsid w:val="00CF123B"/>
    <w:rsid w:val="00CF33DE"/>
    <w:rsid w:val="00D039AC"/>
    <w:rsid w:val="00D04A5E"/>
    <w:rsid w:val="00D2122E"/>
    <w:rsid w:val="00D264CB"/>
    <w:rsid w:val="00D33D13"/>
    <w:rsid w:val="00D34838"/>
    <w:rsid w:val="00D40147"/>
    <w:rsid w:val="00D427DE"/>
    <w:rsid w:val="00D5587D"/>
    <w:rsid w:val="00D56839"/>
    <w:rsid w:val="00D707CC"/>
    <w:rsid w:val="00D73CBC"/>
    <w:rsid w:val="00D821FE"/>
    <w:rsid w:val="00D958AD"/>
    <w:rsid w:val="00DA1A31"/>
    <w:rsid w:val="00DA2DB5"/>
    <w:rsid w:val="00DB0793"/>
    <w:rsid w:val="00DC44D9"/>
    <w:rsid w:val="00DC4E7D"/>
    <w:rsid w:val="00DD288F"/>
    <w:rsid w:val="00DE033E"/>
    <w:rsid w:val="00DE1680"/>
    <w:rsid w:val="00DE2319"/>
    <w:rsid w:val="00DF4EAC"/>
    <w:rsid w:val="00E00821"/>
    <w:rsid w:val="00E0114D"/>
    <w:rsid w:val="00E04DB4"/>
    <w:rsid w:val="00E30679"/>
    <w:rsid w:val="00E4597D"/>
    <w:rsid w:val="00E54832"/>
    <w:rsid w:val="00E56A90"/>
    <w:rsid w:val="00E641CC"/>
    <w:rsid w:val="00E85E62"/>
    <w:rsid w:val="00EA30AB"/>
    <w:rsid w:val="00EB04AE"/>
    <w:rsid w:val="00EB3925"/>
    <w:rsid w:val="00EC3152"/>
    <w:rsid w:val="00EE23FD"/>
    <w:rsid w:val="00F248D7"/>
    <w:rsid w:val="00F361D9"/>
    <w:rsid w:val="00F36AF8"/>
    <w:rsid w:val="00F373D4"/>
    <w:rsid w:val="00F37BBD"/>
    <w:rsid w:val="00F476C2"/>
    <w:rsid w:val="00F56739"/>
    <w:rsid w:val="00F57AA4"/>
    <w:rsid w:val="00F70BCC"/>
    <w:rsid w:val="00F728AE"/>
    <w:rsid w:val="00F83A59"/>
    <w:rsid w:val="00F85223"/>
    <w:rsid w:val="00F91B61"/>
    <w:rsid w:val="00F96EB3"/>
    <w:rsid w:val="00FA7E06"/>
    <w:rsid w:val="00FB684E"/>
    <w:rsid w:val="00FB736F"/>
    <w:rsid w:val="00FC3F80"/>
    <w:rsid w:val="00FD0270"/>
    <w:rsid w:val="00FD1122"/>
    <w:rsid w:val="00FE2705"/>
    <w:rsid w:val="00FE45E2"/>
    <w:rsid w:val="00FE67C1"/>
    <w:rsid w:val="00FF010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13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Times New Roman" w:cs="Times New Roma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066"/>
  </w:style>
  <w:style w:type="paragraph" w:styleId="Heading1">
    <w:name w:val="heading 1"/>
    <w:basedOn w:val="Normal"/>
    <w:link w:val="Heading1Char"/>
    <w:uiPriority w:val="1"/>
    <w:qFormat/>
    <w:rsid w:val="000B2066"/>
    <w:pPr>
      <w:spacing w:after="0" w:line="240" w:lineRule="auto"/>
      <w:ind w:left="160"/>
      <w:outlineLvl w:val="0"/>
    </w:pPr>
    <w:rPr>
      <w:rFonts w:eastAsia="Calibri" w:hAnsi="Calibri"/>
      <w:b/>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B20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066"/>
  </w:style>
  <w:style w:type="paragraph" w:styleId="Footer">
    <w:name w:val="footer"/>
    <w:basedOn w:val="Normal"/>
    <w:link w:val="FooterChar"/>
    <w:uiPriority w:val="99"/>
    <w:rsid w:val="000B20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2066"/>
  </w:style>
  <w:style w:type="paragraph" w:styleId="BalloonText">
    <w:name w:val="Balloon Text"/>
    <w:basedOn w:val="Normal"/>
    <w:link w:val="BalloonTextChar"/>
    <w:uiPriority w:val="99"/>
    <w:rsid w:val="000B20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B2066"/>
    <w:rPr>
      <w:rFonts w:ascii="Tahoma" w:hAnsi="Tahoma" w:cs="Tahoma"/>
      <w:sz w:val="16"/>
      <w:szCs w:val="16"/>
    </w:rPr>
  </w:style>
  <w:style w:type="paragraph" w:styleId="ListParagraph">
    <w:name w:val="List Paragraph"/>
    <w:basedOn w:val="Normal"/>
    <w:uiPriority w:val="1"/>
    <w:qFormat/>
    <w:rsid w:val="000B2066"/>
    <w:pPr>
      <w:ind w:left="720"/>
      <w:contextualSpacing/>
    </w:pPr>
    <w:rPr>
      <w:rFonts w:eastAsia="Calibri" w:hAnsi="Calibri"/>
      <w:lang w:val="en-US"/>
    </w:rPr>
  </w:style>
  <w:style w:type="paragraph" w:customStyle="1" w:styleId="Default">
    <w:name w:val="Default"/>
    <w:rsid w:val="000B2066"/>
    <w:pPr>
      <w:spacing w:after="0" w:line="240" w:lineRule="auto"/>
    </w:pPr>
    <w:rPr>
      <w:rFonts w:eastAsia="Calibri" w:hAnsi="Calibri" w:cs="Calibri"/>
      <w:color w:val="000000"/>
      <w:sz w:val="24"/>
      <w:szCs w:val="24"/>
      <w:lang w:val="en-US"/>
    </w:rPr>
  </w:style>
  <w:style w:type="table" w:styleId="TableGrid">
    <w:name w:val="Table Grid"/>
    <w:basedOn w:val="TableNormal"/>
    <w:uiPriority w:val="59"/>
    <w:rsid w:val="000B206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0B2066"/>
    <w:pPr>
      <w:spacing w:after="0" w:line="240" w:lineRule="auto"/>
      <w:ind w:left="1240" w:hanging="360"/>
    </w:pPr>
    <w:rPr>
      <w:rFonts w:eastAsia="Calibri" w:hAnsi="Calibri"/>
      <w:sz w:val="24"/>
      <w:szCs w:val="24"/>
      <w:lang w:val="en-US"/>
    </w:rPr>
  </w:style>
  <w:style w:type="character" w:customStyle="1" w:styleId="BodyTextChar">
    <w:name w:val="Body Text Char"/>
    <w:basedOn w:val="DefaultParagraphFont"/>
    <w:link w:val="BodyText"/>
    <w:uiPriority w:val="1"/>
    <w:rsid w:val="000B2066"/>
    <w:rPr>
      <w:rFonts w:eastAsia="Calibri" w:hAnsi="Calibri"/>
      <w:sz w:val="24"/>
      <w:szCs w:val="24"/>
      <w:lang w:val="en-US"/>
    </w:rPr>
  </w:style>
  <w:style w:type="paragraph" w:customStyle="1" w:styleId="TableParagraph">
    <w:name w:val="Table Paragraph"/>
    <w:basedOn w:val="Normal"/>
    <w:uiPriority w:val="1"/>
    <w:qFormat/>
    <w:rsid w:val="000B2066"/>
    <w:pPr>
      <w:spacing w:after="0" w:line="240" w:lineRule="auto"/>
    </w:pPr>
    <w:rPr>
      <w:lang w:val="en-US"/>
    </w:rPr>
  </w:style>
  <w:style w:type="character" w:customStyle="1" w:styleId="Heading1Char">
    <w:name w:val="Heading 1 Char"/>
    <w:basedOn w:val="DefaultParagraphFont"/>
    <w:link w:val="Heading1"/>
    <w:uiPriority w:val="1"/>
    <w:rsid w:val="000B2066"/>
    <w:rPr>
      <w:rFonts w:eastAsia="Calibri" w:hAnsi="Calibri"/>
      <w:b/>
      <w:sz w:val="32"/>
      <w:szCs w:val="32"/>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1A43E-BC6A-40C0-9B8C-739D505F5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8</Pages>
  <Words>2608</Words>
  <Characters>14866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cp:lastModifiedBy>
  <cp:revision>48</cp:revision>
  <dcterms:created xsi:type="dcterms:W3CDTF">2015-08-17T14:53:00Z</dcterms:created>
  <dcterms:modified xsi:type="dcterms:W3CDTF">2015-08-17T21:30:00Z</dcterms:modified>
</cp:coreProperties>
</file>