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3C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7AA6">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17AA6" w:rsidRPr="00717AA6" w:rsidRDefault="00717AA6" w:rsidP="00717AA6">
            <w:pPr>
              <w:spacing w:after="160" w:line="360" w:lineRule="auto"/>
              <w:jc w:val="center"/>
              <w:rPr>
                <w:rFonts w:ascii="Arial" w:eastAsia="Calibri" w:hAnsi="Arial" w:cs="Arial"/>
                <w:b/>
              </w:rPr>
            </w:pPr>
            <w:r w:rsidRPr="00717AA6">
              <w:rPr>
                <w:rFonts w:ascii="Arial" w:hAnsi="Arial" w:cs="Arial"/>
                <w:b/>
              </w:rPr>
              <w:t>Transport Management</w:t>
            </w:r>
          </w:p>
          <w:p w:rsidR="00717AA6" w:rsidRPr="00717AA6" w:rsidRDefault="00717AA6" w:rsidP="00717AA6">
            <w:pPr>
              <w:spacing w:after="160" w:line="360" w:lineRule="auto"/>
              <w:jc w:val="both"/>
              <w:rPr>
                <w:rFonts w:ascii="Arial" w:eastAsia="Calibri" w:hAnsi="Arial" w:cs="Arial"/>
                <w:b/>
                <w:sz w:val="24"/>
                <w:szCs w:val="24"/>
              </w:rPr>
            </w:pPr>
            <w:r w:rsidRPr="00717AA6">
              <w:rPr>
                <w:rFonts w:ascii="Arial" w:eastAsia="Calibri" w:hAnsi="Arial" w:cs="Arial"/>
                <w:b/>
                <w:sz w:val="24"/>
                <w:szCs w:val="24"/>
              </w:rPr>
              <w:t>1</w:t>
            </w:r>
          </w:p>
          <w:p w:rsidR="00717AA6" w:rsidRPr="00717AA6" w:rsidRDefault="00717AA6" w:rsidP="00717AA6">
            <w:pPr>
              <w:numPr>
                <w:ilvl w:val="0"/>
                <w:numId w:val="13"/>
              </w:numPr>
              <w:spacing w:after="160" w:line="360" w:lineRule="auto"/>
              <w:contextualSpacing/>
              <w:jc w:val="both"/>
              <w:rPr>
                <w:rFonts w:ascii="Arial" w:eastAsia="Calibri" w:hAnsi="Arial" w:cs="Arial"/>
                <w:b/>
                <w:sz w:val="24"/>
                <w:szCs w:val="24"/>
              </w:rPr>
            </w:pPr>
            <w:r w:rsidRPr="00717AA6">
              <w:rPr>
                <w:rFonts w:ascii="Arial" w:eastAsia="Calibri" w:hAnsi="Arial" w:cs="Arial"/>
                <w:sz w:val="24"/>
                <w:szCs w:val="24"/>
              </w:rPr>
              <w:t xml:space="preserve">The different kinds of transport used for moving goods within the supply chain are; </w:t>
            </w:r>
            <w:r w:rsidRPr="00717AA6">
              <w:rPr>
                <w:rFonts w:ascii="Arial" w:eastAsia="Calibri" w:hAnsi="Arial" w:cs="Arial"/>
                <w:b/>
                <w:sz w:val="24"/>
                <w:szCs w:val="24"/>
              </w:rPr>
              <w:t>Rail</w:t>
            </w:r>
            <w:r w:rsidRPr="00717AA6">
              <w:rPr>
                <w:rFonts w:ascii="Arial" w:eastAsia="Calibri" w:hAnsi="Arial" w:cs="Arial"/>
                <w:sz w:val="24"/>
                <w:szCs w:val="24"/>
              </w:rPr>
              <w:t xml:space="preserve"> – which allows transportation of heavy or bulky goods over long distances, whilst incurring minimum costs. Although cost</w:t>
            </w:r>
            <w:bookmarkStart w:id="0" w:name="_GoBack"/>
            <w:bookmarkEnd w:id="0"/>
            <w:r w:rsidRPr="00717AA6">
              <w:rPr>
                <w:rFonts w:ascii="Arial" w:eastAsia="Calibri" w:hAnsi="Arial" w:cs="Arial"/>
                <w:sz w:val="24"/>
                <w:szCs w:val="24"/>
              </w:rPr>
              <w:t xml:space="preserve"> efficient, and environmentally friendly, it can be inflexible as it is limited to the locations that are served by rail lines. In which case, road haulage at either ends of the journey will have to be taken into account. </w:t>
            </w:r>
            <w:r w:rsidRPr="00717AA6">
              <w:rPr>
                <w:rFonts w:ascii="Arial" w:eastAsia="Calibri" w:hAnsi="Arial" w:cs="Arial"/>
                <w:b/>
                <w:sz w:val="24"/>
                <w:szCs w:val="24"/>
              </w:rPr>
              <w:t>Road</w:t>
            </w:r>
            <w:r w:rsidRPr="00717AA6">
              <w:rPr>
                <w:rFonts w:ascii="Arial" w:eastAsia="Calibri" w:hAnsi="Arial" w:cs="Arial"/>
                <w:sz w:val="24"/>
                <w:szCs w:val="24"/>
              </w:rPr>
              <w:t xml:space="preserve"> – transportation by road is the most commonly used mode of transport and is </w:t>
            </w:r>
            <w:proofErr w:type="spellStart"/>
            <w:r w:rsidRPr="00717AA6">
              <w:rPr>
                <w:rFonts w:ascii="Arial" w:eastAsia="Calibri" w:hAnsi="Arial" w:cs="Arial"/>
                <w:sz w:val="24"/>
                <w:szCs w:val="24"/>
              </w:rPr>
              <w:t>utilised</w:t>
            </w:r>
            <w:proofErr w:type="spellEnd"/>
            <w:r w:rsidRPr="00717AA6">
              <w:rPr>
                <w:rFonts w:ascii="Arial" w:eastAsia="Calibri" w:hAnsi="Arial" w:cs="Arial"/>
                <w:sz w:val="24"/>
                <w:szCs w:val="24"/>
              </w:rPr>
              <w:t xml:space="preserve"> by most supply chains. There are many types of vehicles to be found on the road but trucks, lorries, vans etc., are typically used for carrying or delivering goods, materials etc. Although road transport can go almost anywhere and can offer door-to-door service, it does however have a curbed capacity and therefore is most often used for smaller loads. Another downside to this mode of transport is that it can be subject to road congestion resulting in heavy delays. </w:t>
            </w:r>
            <w:r w:rsidRPr="00717AA6">
              <w:rPr>
                <w:rFonts w:ascii="Arial" w:eastAsia="Calibri" w:hAnsi="Arial" w:cs="Arial"/>
                <w:b/>
                <w:sz w:val="24"/>
                <w:szCs w:val="24"/>
              </w:rPr>
              <w:t xml:space="preserve">Water </w:t>
            </w:r>
            <w:r w:rsidRPr="00717AA6">
              <w:rPr>
                <w:rFonts w:ascii="Arial" w:eastAsia="Calibri" w:hAnsi="Arial" w:cs="Arial"/>
                <w:sz w:val="24"/>
                <w:szCs w:val="24"/>
              </w:rPr>
              <w:t xml:space="preserve">– the majority of supply chains </w:t>
            </w:r>
            <w:proofErr w:type="spellStart"/>
            <w:r w:rsidRPr="00717AA6">
              <w:rPr>
                <w:rFonts w:ascii="Arial" w:eastAsia="Calibri" w:hAnsi="Arial" w:cs="Arial"/>
                <w:sz w:val="24"/>
                <w:szCs w:val="24"/>
              </w:rPr>
              <w:t>utilise</w:t>
            </w:r>
            <w:proofErr w:type="spellEnd"/>
            <w:r w:rsidRPr="00717AA6">
              <w:rPr>
                <w:rFonts w:ascii="Arial" w:eastAsia="Calibri" w:hAnsi="Arial" w:cs="Arial"/>
                <w:sz w:val="24"/>
                <w:szCs w:val="24"/>
              </w:rPr>
              <w:t xml:space="preserve"> shipping at one time or another, and above 90% of world trade is moved by sea. It is cost efficient, especially when </w:t>
            </w:r>
            <w:r w:rsidRPr="00717AA6">
              <w:rPr>
                <w:rFonts w:ascii="Arial" w:eastAsia="Calibri" w:hAnsi="Arial" w:cs="Arial"/>
                <w:sz w:val="24"/>
                <w:szCs w:val="24"/>
              </w:rPr>
              <w:lastRenderedPageBreak/>
              <w:t xml:space="preserve">sending large volumes, although it is rather slow and inflexible as it is restricted only to suitable ports. There are basically three types of water transport which are; canals / rivers, coastal shipping and ocean transport.  Goods transported by </w:t>
            </w:r>
            <w:r w:rsidRPr="00717AA6">
              <w:rPr>
                <w:rFonts w:ascii="Arial" w:eastAsia="Calibri" w:hAnsi="Arial" w:cs="Arial"/>
                <w:b/>
                <w:sz w:val="24"/>
                <w:szCs w:val="24"/>
              </w:rPr>
              <w:t xml:space="preserve">air </w:t>
            </w:r>
            <w:r w:rsidRPr="00717AA6">
              <w:rPr>
                <w:rFonts w:ascii="Arial" w:eastAsia="Calibri" w:hAnsi="Arial" w:cs="Arial"/>
                <w:sz w:val="24"/>
                <w:szCs w:val="24"/>
              </w:rPr>
              <w:t xml:space="preserve">– are carried by cargo only airlines as well as scheduled passenger aircraft (where the space that isn’t required for baggage is used). Also, an entire aircraft may be chartered for a specific delivery, for instance livestock are transported by air instead of by sea because the short flight is less harmful to animals. Air transport is more expensive, but it is the fastest mode of transport which is ideal in an emergency situation where quick delivery far outweighs cost. However, it does involve terminal to terminal that requires handling, loading / unloading along with truck drop-off / pick-up and delivery. </w:t>
            </w:r>
            <w:r w:rsidRPr="00717AA6">
              <w:rPr>
                <w:rFonts w:ascii="Arial" w:eastAsia="Calibri" w:hAnsi="Arial" w:cs="Arial"/>
                <w:b/>
                <w:sz w:val="24"/>
                <w:szCs w:val="24"/>
              </w:rPr>
              <w:t xml:space="preserve">Pipelines </w:t>
            </w:r>
            <w:r w:rsidRPr="00717AA6">
              <w:rPr>
                <w:rFonts w:ascii="Arial" w:eastAsia="Calibri" w:hAnsi="Arial" w:cs="Arial"/>
                <w:sz w:val="24"/>
                <w:szCs w:val="24"/>
              </w:rPr>
              <w:t xml:space="preserve">– can be very efficient, but they are restricted to commodities that are liquids or gases such as water, oil, natural gas etc. They require a high initial capital investment to construct, but once in place they have a long lifespan and lower cost in terms of operation, maintenance and </w:t>
            </w:r>
            <w:proofErr w:type="spellStart"/>
            <w:r w:rsidRPr="00717AA6">
              <w:rPr>
                <w:rFonts w:ascii="Arial" w:eastAsia="Calibri" w:hAnsi="Arial" w:cs="Arial"/>
                <w:sz w:val="24"/>
                <w:szCs w:val="24"/>
              </w:rPr>
              <w:t>labour</w:t>
            </w:r>
            <w:proofErr w:type="spellEnd"/>
            <w:r w:rsidRPr="00717AA6">
              <w:rPr>
                <w:rFonts w:ascii="Arial" w:eastAsia="Calibri" w:hAnsi="Arial" w:cs="Arial"/>
                <w:sz w:val="24"/>
                <w:szCs w:val="24"/>
              </w:rPr>
              <w:t>. E.g. they can carry materials over terrain that would otherwise be extremely difficult for trucks or trains to travel across.</w:t>
            </w:r>
          </w:p>
          <w:p w:rsidR="00717AA6" w:rsidRPr="00717AA6" w:rsidRDefault="00717AA6" w:rsidP="00717AA6">
            <w:pPr>
              <w:spacing w:after="160" w:line="360" w:lineRule="auto"/>
              <w:ind w:left="720"/>
              <w:contextualSpacing/>
              <w:jc w:val="both"/>
              <w:rPr>
                <w:rFonts w:ascii="Arial" w:eastAsia="Calibri" w:hAnsi="Arial" w:cs="Arial"/>
                <w:b/>
                <w:sz w:val="24"/>
                <w:szCs w:val="24"/>
              </w:rPr>
            </w:pPr>
          </w:p>
          <w:p w:rsidR="00717AA6" w:rsidRPr="00717AA6" w:rsidRDefault="00717AA6" w:rsidP="00717AA6">
            <w:pPr>
              <w:numPr>
                <w:ilvl w:val="0"/>
                <w:numId w:val="13"/>
              </w:numPr>
              <w:spacing w:after="160" w:line="360" w:lineRule="auto"/>
              <w:contextualSpacing/>
              <w:jc w:val="both"/>
              <w:rPr>
                <w:rFonts w:ascii="Arial" w:eastAsia="Calibri" w:hAnsi="Arial" w:cs="Arial"/>
                <w:b/>
                <w:sz w:val="24"/>
                <w:szCs w:val="24"/>
              </w:rPr>
            </w:pPr>
            <w:r w:rsidRPr="00717AA6">
              <w:rPr>
                <w:rFonts w:ascii="Arial" w:eastAsia="Calibri" w:hAnsi="Arial" w:cs="Arial"/>
                <w:sz w:val="24"/>
                <w:szCs w:val="24"/>
              </w:rPr>
              <w:t xml:space="preserve">With road transport being the more thoroughly used mode of transport in mostly all supply chains it offers numerous benefits which attracts most companies to opt for this method to transport their goods. With the ability of being flexible with high accessibility, mobility and availability, routes and timings can be adjusted and changed to suit individual requirements without much inconvenience. For instance, roads can be used 24/7 with no fixed schedule and in the case of a road being closed, an alternative route can be found. Whether the roads are in urban areas or remote villages, and even if the roads are of a high standard or not, road transport is the best choice to provide door-to-door deliveries where the goods are collected from the seller and delivered right to the doorstep of the buyer. Service like this cannot be carried out by other forms of transport. With extensive road networks, road transport offers the cheapest and quickest option especially for short distance transport where packaging costs are low as loads are generally handled and moved less than other modes. It is also particularly helpful in the movement of </w:t>
            </w:r>
            <w:r w:rsidRPr="00717AA6">
              <w:rPr>
                <w:rFonts w:ascii="Arial" w:eastAsia="Calibri" w:hAnsi="Arial" w:cs="Arial"/>
                <w:sz w:val="24"/>
                <w:szCs w:val="24"/>
              </w:rPr>
              <w:lastRenderedPageBreak/>
              <w:t xml:space="preserve">perishable goods as it facilitates speedy distribution. As the transit time is often less compared to other modes of transport due to intermediate loading and unloading being avoided, there is also less risk of damage and breakage etc. Tracking devices that are fixed onto trucks, vans etc. constantly keep customers informed in the progress of their goods, enabling them to plan in advance on where the goods are to be kept on delivery. No time is wasted here, unlike rail, air etc., where goods are left at convenient points still to be loaded / unloaded etc. (where road transport is usually used as a link to and from these points). Roads are generally constructed and maintained by Governments and local authorities, with only a small revenue being charged for the use of roads, and a relatively low capital investment is required for the purchasing, hiring and upkeep of vehicles such as trucks, vans etc., in comparison to other forms of transport (trains, ships and </w:t>
            </w:r>
            <w:proofErr w:type="spellStart"/>
            <w:r w:rsidRPr="00717AA6">
              <w:rPr>
                <w:rFonts w:ascii="Arial" w:eastAsia="Calibri" w:hAnsi="Arial" w:cs="Arial"/>
                <w:sz w:val="24"/>
                <w:szCs w:val="24"/>
              </w:rPr>
              <w:t>aeroplanes</w:t>
            </w:r>
            <w:proofErr w:type="spellEnd"/>
            <w:r w:rsidRPr="00717AA6">
              <w:rPr>
                <w:rFonts w:ascii="Arial" w:eastAsia="Calibri" w:hAnsi="Arial" w:cs="Arial"/>
                <w:sz w:val="24"/>
                <w:szCs w:val="24"/>
              </w:rPr>
              <w:t>). Road transport can help companies to quickly take advantage of market opportunities, or respond to competitive threats, and offer a high service level to customers.</w:t>
            </w:r>
          </w:p>
          <w:p w:rsidR="00717AA6" w:rsidRPr="00717AA6" w:rsidRDefault="00717AA6" w:rsidP="00717AA6">
            <w:pPr>
              <w:spacing w:after="160" w:line="360" w:lineRule="auto"/>
              <w:ind w:left="720"/>
              <w:contextualSpacing/>
              <w:jc w:val="both"/>
              <w:rPr>
                <w:rFonts w:ascii="Arial" w:eastAsia="Calibri" w:hAnsi="Arial" w:cs="Arial"/>
                <w:b/>
                <w:sz w:val="24"/>
                <w:szCs w:val="24"/>
              </w:rPr>
            </w:pPr>
          </w:p>
          <w:p w:rsidR="00717AA6" w:rsidRPr="00717AA6" w:rsidRDefault="00717AA6" w:rsidP="00717AA6">
            <w:pPr>
              <w:numPr>
                <w:ilvl w:val="0"/>
                <w:numId w:val="13"/>
              </w:numPr>
              <w:spacing w:after="160" w:line="360" w:lineRule="auto"/>
              <w:contextualSpacing/>
              <w:jc w:val="both"/>
              <w:rPr>
                <w:rFonts w:ascii="Arial" w:eastAsia="Calibri" w:hAnsi="Arial" w:cs="Arial"/>
                <w:b/>
                <w:sz w:val="24"/>
                <w:szCs w:val="24"/>
              </w:rPr>
            </w:pPr>
            <w:r w:rsidRPr="00717AA6">
              <w:rPr>
                <w:rFonts w:ascii="Arial" w:eastAsia="Calibri" w:hAnsi="Arial" w:cs="Arial"/>
                <w:sz w:val="24"/>
                <w:szCs w:val="24"/>
              </w:rPr>
              <w:t xml:space="preserve">Some of the varying types of diverse vessels that are used in the waterways for carrying a wide range of differing cargos are; </w:t>
            </w:r>
            <w:r w:rsidRPr="00717AA6">
              <w:rPr>
                <w:rFonts w:ascii="Arial" w:eastAsia="Calibri" w:hAnsi="Arial" w:cs="Arial"/>
                <w:b/>
                <w:sz w:val="24"/>
                <w:szCs w:val="24"/>
              </w:rPr>
              <w:t xml:space="preserve">tankers </w:t>
            </w:r>
            <w:r w:rsidRPr="00717AA6">
              <w:rPr>
                <w:rFonts w:ascii="Arial" w:eastAsia="Calibri" w:hAnsi="Arial" w:cs="Arial"/>
                <w:sz w:val="24"/>
                <w:szCs w:val="24"/>
              </w:rPr>
              <w:t xml:space="preserve">– which are designed to carry liquid cargos, the most common being oil, but other tankers carry many different types of liquids such as petrol, aviation fuel, kerosene, paraffin etc. Tankers come in a variety of sizes, but due to economies of scale, they are constructed as big as possible. The largest one being a super-tanker that is nearly a quarter of a mile long and wider than a football field. Because of the size of super tankers they are mostly loaded and off loaded from pumping stations off-shore. </w:t>
            </w:r>
            <w:r w:rsidRPr="00717AA6">
              <w:rPr>
                <w:rFonts w:ascii="Arial" w:eastAsia="Calibri" w:hAnsi="Arial" w:cs="Arial"/>
                <w:b/>
                <w:sz w:val="24"/>
                <w:szCs w:val="24"/>
              </w:rPr>
              <w:t xml:space="preserve">Bulk carriers </w:t>
            </w:r>
            <w:r w:rsidRPr="00717AA6">
              <w:rPr>
                <w:rFonts w:ascii="Arial" w:eastAsia="Calibri" w:hAnsi="Arial" w:cs="Arial"/>
                <w:sz w:val="24"/>
                <w:szCs w:val="24"/>
              </w:rPr>
              <w:t xml:space="preserve">– carry unpackaged cargos in huge holds such as; grain, iron ore, woodchip, coal etc., and they will be loaded / off-loaded at special port terminals. </w:t>
            </w:r>
            <w:r w:rsidRPr="00717AA6">
              <w:rPr>
                <w:rFonts w:ascii="Arial" w:eastAsia="Calibri" w:hAnsi="Arial" w:cs="Arial"/>
                <w:b/>
                <w:sz w:val="24"/>
                <w:szCs w:val="24"/>
              </w:rPr>
              <w:t xml:space="preserve">Container ships </w:t>
            </w:r>
            <w:r w:rsidRPr="00717AA6">
              <w:rPr>
                <w:rFonts w:ascii="Arial" w:eastAsia="Calibri" w:hAnsi="Arial" w:cs="Arial"/>
                <w:sz w:val="24"/>
                <w:szCs w:val="24"/>
              </w:rPr>
              <w:t xml:space="preserve">– carry large steel containers that ship various types of cargo with the capacity usually being measured in technical equivalent units i.e. TEUs – 20ft or FEUs – 40ft. A typical container ship carries around 5,000 containers with larger ships carrying up to 10,000. These ships are loaded and off-loaded at considerable speed by large cranes at container terminals to / from truck / rail. Until vessels </w:t>
            </w:r>
            <w:r w:rsidRPr="00717AA6">
              <w:rPr>
                <w:rFonts w:ascii="Arial" w:eastAsia="Calibri" w:hAnsi="Arial" w:cs="Arial"/>
                <w:sz w:val="24"/>
                <w:szCs w:val="24"/>
              </w:rPr>
              <w:lastRenderedPageBreak/>
              <w:t xml:space="preserve">started to be built to carry specific cargos, </w:t>
            </w:r>
            <w:r w:rsidRPr="00717AA6">
              <w:rPr>
                <w:rFonts w:ascii="Arial" w:eastAsia="Calibri" w:hAnsi="Arial" w:cs="Arial"/>
                <w:b/>
                <w:sz w:val="24"/>
                <w:szCs w:val="24"/>
              </w:rPr>
              <w:t xml:space="preserve">general cargo ships </w:t>
            </w:r>
            <w:r w:rsidRPr="00717AA6">
              <w:rPr>
                <w:rFonts w:ascii="Arial" w:eastAsia="Calibri" w:hAnsi="Arial" w:cs="Arial"/>
                <w:sz w:val="24"/>
                <w:szCs w:val="24"/>
              </w:rPr>
              <w:t xml:space="preserve">were normally used. They comprise of large holds that take any type of cargo either in drums, bales or on pallets etc., where they are mostly loaded by crane which can be a slow process (though some do have side doors for vehicles to drive on and off). With the introduction of container ships, the usage of general cargo ships has declined. However, they do still carry goods especially if they are either too small to justify a full container load, or if items are too large to fit into a container e.g. steel, machinery etc. </w:t>
            </w:r>
            <w:r w:rsidRPr="00717AA6">
              <w:rPr>
                <w:rFonts w:ascii="Arial" w:eastAsia="Calibri" w:hAnsi="Arial" w:cs="Arial"/>
                <w:b/>
                <w:sz w:val="24"/>
                <w:szCs w:val="24"/>
              </w:rPr>
              <w:t xml:space="preserve">Ferries </w:t>
            </w:r>
            <w:r w:rsidRPr="00717AA6">
              <w:rPr>
                <w:rFonts w:ascii="Arial" w:eastAsia="Calibri" w:hAnsi="Arial" w:cs="Arial"/>
                <w:sz w:val="24"/>
                <w:szCs w:val="24"/>
              </w:rPr>
              <w:t xml:space="preserve">– are normally RO – RO (roll on – roll off) vessels that carry road vehicles and passengers over comparatively short distances. They come in a number of shapes and sizes and are loaded / unloaded quickly via a stern ramp. </w:t>
            </w:r>
            <w:r w:rsidRPr="00717AA6">
              <w:rPr>
                <w:rFonts w:ascii="Arial" w:eastAsia="Calibri" w:hAnsi="Arial" w:cs="Arial"/>
                <w:b/>
                <w:sz w:val="24"/>
                <w:szCs w:val="24"/>
              </w:rPr>
              <w:t>Barges</w:t>
            </w:r>
            <w:r w:rsidRPr="00717AA6">
              <w:rPr>
                <w:rFonts w:ascii="Arial" w:eastAsia="Calibri" w:hAnsi="Arial" w:cs="Arial"/>
                <w:sz w:val="24"/>
                <w:szCs w:val="24"/>
              </w:rPr>
              <w:t xml:space="preserve"> – are flat shaped on the bottom so as to enhance the cargo carrying capacity, and enable more bulk to be hauled and transferred. They are unpowered vessels that require a towboat to move them. Barges are mostly used on rivers, lakes, canals and sea ports where different types of barges carry different types of cargo. E.g. the sunken hold type carries grain, ore etc., whereas the flat top type carries such things as containers. In addition to the vessels already mentioned, there are also many other designs that are used, for instance refrigerated ships (or reefers) are used to transport perishable commodities which require temperature controlled transportation such as fruit, meat, fish, vegetables etc. Or combination ships that carry passengers and containers, and the advantage given to the passengers is that they receive priority in docking just in case the port is congested. </w:t>
            </w:r>
          </w:p>
          <w:p w:rsidR="00717AA6" w:rsidRPr="00717AA6" w:rsidRDefault="00717AA6" w:rsidP="00717AA6">
            <w:pPr>
              <w:spacing w:after="160" w:line="360" w:lineRule="auto"/>
              <w:ind w:left="720"/>
              <w:contextualSpacing/>
              <w:jc w:val="both"/>
              <w:rPr>
                <w:rFonts w:ascii="Arial" w:eastAsia="Calibri" w:hAnsi="Arial" w:cs="Arial"/>
                <w:b/>
                <w:sz w:val="24"/>
                <w:szCs w:val="24"/>
              </w:rPr>
            </w:pPr>
          </w:p>
          <w:p w:rsidR="00717AA6" w:rsidRPr="00717AA6" w:rsidRDefault="00717AA6" w:rsidP="00717AA6">
            <w:pPr>
              <w:numPr>
                <w:ilvl w:val="0"/>
                <w:numId w:val="13"/>
              </w:numPr>
              <w:spacing w:after="160" w:line="360" w:lineRule="auto"/>
              <w:contextualSpacing/>
              <w:jc w:val="both"/>
              <w:rPr>
                <w:rFonts w:ascii="Arial" w:eastAsia="Calibri" w:hAnsi="Arial" w:cs="Arial"/>
                <w:b/>
                <w:sz w:val="24"/>
                <w:szCs w:val="24"/>
              </w:rPr>
            </w:pPr>
            <w:r w:rsidRPr="00717AA6">
              <w:rPr>
                <w:rFonts w:ascii="Arial" w:eastAsia="Calibri" w:hAnsi="Arial" w:cs="Arial"/>
                <w:sz w:val="24"/>
                <w:szCs w:val="24"/>
              </w:rPr>
              <w:t xml:space="preserve"> When companies decide on what the best mode of transport will be to transport their goods they have to consider the physical characteristics, with regards to the size and weight of goods to be shipped. Road and air transport mainly caters for light and small shipments, whereas rail and sea transport can accommodate bulkier and heavier loads. There is more chance of breakage at sea (where there ought to be some sort of insurance) and if goods are fragile, high quality or are urgently needed (distance wise) then they can be sent by air. Road transport is considered to be most convenient and flexible with its door-to-door service, and the safety and security of goods </w:t>
            </w:r>
            <w:r w:rsidRPr="00717AA6">
              <w:rPr>
                <w:rFonts w:ascii="Arial" w:eastAsia="Calibri" w:hAnsi="Arial" w:cs="Arial"/>
                <w:sz w:val="24"/>
                <w:szCs w:val="24"/>
              </w:rPr>
              <w:lastRenderedPageBreak/>
              <w:t xml:space="preserve">in transit may be preferred by road or air as losses are generally less. The cost of transport influences the overall cost of goods and rail transport is the most economical for heavy goods. Trucks by road are ideal for a small amount of goods being transported over short distances, which also contributes to savings on packing and handling costs. Sea transport is the cheapest mode of transport for bulky goods over long distances, where time is not important, and air is easily the quickest but most expensive. In the metals industry for example, they aren’t overly concerned about transit times because they are shipping a commodity and they are more focused on cost than they are on spending extra revenue for service that is not required. However, measures of service such as transit time, and transit time variability may in some instances be more important than cost, where customers expect quick delivery and a high degree of product variability, and so it is therefore more desirable for some companies to maintain high service levels for profitability and customer satisfaction. Perishable goods may need to reach the customer quickly, and in such circumstances a quick plane journey may be preferable to a long sea voyage. Some types of goods may need special requirements, like temperature control for frozen products or hazardous materials that must have the proper equipment and meet safety standards to be in line with government regulations, all of which is necessary for shipment. Inventory levels within a company’s supply chain are also affected by mode of transport used (costly items raise inventory costs and supports faster modes) and how close they are located to a company’s facilities. For instance, it would be uneconomical to transport </w:t>
            </w:r>
            <w:proofErr w:type="spellStart"/>
            <w:r w:rsidRPr="00717AA6">
              <w:rPr>
                <w:rFonts w:ascii="Arial" w:eastAsia="Calibri" w:hAnsi="Arial" w:cs="Arial"/>
                <w:sz w:val="24"/>
                <w:szCs w:val="24"/>
              </w:rPr>
              <w:t>tonnes</w:t>
            </w:r>
            <w:proofErr w:type="spellEnd"/>
            <w:r w:rsidRPr="00717AA6">
              <w:rPr>
                <w:rFonts w:ascii="Arial" w:eastAsia="Calibri" w:hAnsi="Arial" w:cs="Arial"/>
                <w:sz w:val="24"/>
                <w:szCs w:val="24"/>
              </w:rPr>
              <w:t xml:space="preserve"> of coal via truck when the origin and destination both have rail sidings. Reliability and regularity of service is the task of carrying goods to destinations at the right time. It will enhance a carriers’ reputation and will sway companies on their choice of carrier. Although adverse weather conditions can affect transportation, rail is not so much disrupted and can therefore be a reliable mode (except in extreme circumstances). Airlines normally have regular flights back and forth between cities around the world, and so can also be a reliable mode, since missing a flight doesn’t in the long run cause much of a delay. Road transport can be subjected to congested traffic which can be frustrating, especially when </w:t>
            </w:r>
            <w:r w:rsidRPr="00717AA6">
              <w:rPr>
                <w:rFonts w:ascii="Arial" w:eastAsia="Calibri" w:hAnsi="Arial" w:cs="Arial"/>
                <w:sz w:val="24"/>
                <w:szCs w:val="24"/>
              </w:rPr>
              <w:lastRenderedPageBreak/>
              <w:t xml:space="preserve">working with time constraints, and with regards to ocean lines, they tend to have weekly schedules where they have cut-off time slots at sea ports, meaning if they are held back they shall miss their allocated slot resulting in lengthy delays. The nature of goods, needs of customers, cost, speed, reliability, capacity, access, security etc., all have to be taken into account by </w:t>
            </w:r>
            <w:proofErr w:type="spellStart"/>
            <w:r w:rsidRPr="00717AA6">
              <w:rPr>
                <w:rFonts w:ascii="Arial" w:eastAsia="Calibri" w:hAnsi="Arial" w:cs="Arial"/>
                <w:sz w:val="24"/>
                <w:szCs w:val="24"/>
              </w:rPr>
              <w:t>organisations</w:t>
            </w:r>
            <w:proofErr w:type="spellEnd"/>
            <w:r w:rsidRPr="00717AA6">
              <w:rPr>
                <w:rFonts w:ascii="Arial" w:eastAsia="Calibri" w:hAnsi="Arial" w:cs="Arial"/>
                <w:sz w:val="24"/>
                <w:szCs w:val="24"/>
              </w:rPr>
              <w:t xml:space="preserve"> when selecting appropriate means of transport, so as to meet demand and </w:t>
            </w:r>
            <w:proofErr w:type="spellStart"/>
            <w:r w:rsidRPr="00717AA6">
              <w:rPr>
                <w:rFonts w:ascii="Arial" w:eastAsia="Calibri" w:hAnsi="Arial" w:cs="Arial"/>
                <w:sz w:val="24"/>
                <w:szCs w:val="24"/>
              </w:rPr>
              <w:t>minimise</w:t>
            </w:r>
            <w:proofErr w:type="spellEnd"/>
            <w:r w:rsidRPr="00717AA6">
              <w:rPr>
                <w:rFonts w:ascii="Arial" w:eastAsia="Calibri" w:hAnsi="Arial" w:cs="Arial"/>
                <w:sz w:val="24"/>
                <w:szCs w:val="24"/>
              </w:rPr>
              <w:t xml:space="preserve"> cost.</w:t>
            </w:r>
          </w:p>
          <w:p w:rsidR="00717AA6" w:rsidRPr="00717AA6" w:rsidRDefault="00717AA6" w:rsidP="00717AA6">
            <w:pPr>
              <w:spacing w:after="160" w:line="360" w:lineRule="auto"/>
              <w:ind w:left="720"/>
              <w:contextualSpacing/>
              <w:jc w:val="both"/>
              <w:rPr>
                <w:rFonts w:ascii="Arial" w:eastAsia="Calibri" w:hAnsi="Arial" w:cs="Arial"/>
                <w:b/>
                <w:sz w:val="24"/>
                <w:szCs w:val="24"/>
              </w:rPr>
            </w:pPr>
          </w:p>
          <w:p w:rsidR="00717AA6" w:rsidRPr="00717AA6" w:rsidRDefault="00717AA6" w:rsidP="00717AA6">
            <w:pPr>
              <w:numPr>
                <w:ilvl w:val="0"/>
                <w:numId w:val="13"/>
              </w:numPr>
              <w:spacing w:after="160" w:line="360" w:lineRule="auto"/>
              <w:contextualSpacing/>
              <w:jc w:val="both"/>
              <w:rPr>
                <w:rFonts w:ascii="Arial" w:eastAsia="Calibri" w:hAnsi="Arial" w:cs="Arial"/>
                <w:b/>
                <w:sz w:val="24"/>
                <w:szCs w:val="24"/>
              </w:rPr>
            </w:pPr>
            <w:r w:rsidRPr="00717AA6">
              <w:rPr>
                <w:rFonts w:ascii="Arial" w:eastAsia="Calibri" w:hAnsi="Arial" w:cs="Arial"/>
                <w:sz w:val="24"/>
                <w:szCs w:val="24"/>
              </w:rPr>
              <w:t xml:space="preserve">The different types of operations available for moving goods by air are main airlines where they </w:t>
            </w:r>
            <w:proofErr w:type="spellStart"/>
            <w:r w:rsidRPr="00717AA6">
              <w:rPr>
                <w:rFonts w:ascii="Arial" w:eastAsia="Calibri" w:hAnsi="Arial" w:cs="Arial"/>
                <w:sz w:val="24"/>
                <w:szCs w:val="24"/>
              </w:rPr>
              <w:t>utilise</w:t>
            </w:r>
            <w:proofErr w:type="spellEnd"/>
            <w:r w:rsidRPr="00717AA6">
              <w:rPr>
                <w:rFonts w:ascii="Arial" w:eastAsia="Calibri" w:hAnsi="Arial" w:cs="Arial"/>
                <w:sz w:val="24"/>
                <w:szCs w:val="24"/>
              </w:rPr>
              <w:t xml:space="preserve"> the cargo space in the belly hold of passenger aircraft that is not required for baggage. Just about every passenger flight carries some form of cargo along with passengers and their baggage, and when goods are transported in a passenger flight they are usually consolidated with other goods and packed into special containers that fit in the storage area under the passenger compartment. They can also be placed onto pallets, or if the items are loose they may be put into any other available space. (NB low cost airlines normally do not offer air cargo services). Carrying cargo on passenger airlines is normally seen as a by-product of the main operation and may only be seen as a source of additional income, however 50% of air cargo is moved in the bellies of aircraft. A Boeing 747-400 can hold 416 passengers along with 5330 cubic feet of cargo. It can also be configured in </w:t>
            </w:r>
            <w:proofErr w:type="spellStart"/>
            <w:r w:rsidRPr="00717AA6">
              <w:rPr>
                <w:rFonts w:ascii="Arial" w:eastAsia="Calibri" w:hAnsi="Arial" w:cs="Arial"/>
                <w:sz w:val="24"/>
                <w:szCs w:val="24"/>
              </w:rPr>
              <w:t>combi</w:t>
            </w:r>
            <w:proofErr w:type="spellEnd"/>
            <w:r w:rsidRPr="00717AA6">
              <w:rPr>
                <w:rFonts w:ascii="Arial" w:eastAsia="Calibri" w:hAnsi="Arial" w:cs="Arial"/>
                <w:sz w:val="24"/>
                <w:szCs w:val="24"/>
              </w:rPr>
              <w:t xml:space="preserve"> mode in which some of the passenger compartment is used to store cargo where the plane can now carry 266 passengers and 10,000 cubic feet of cargo. Dedicated cargo operations maintain cargo only aircrafts and offer regular scheduled services between the airports they service. These planes are usually passenger aircraft that have been converted for cargo operations where the familiar cabin of a passenger plane is gone i.e. no seats, no windows, no overhead storage and it is fitted with rollers to facilitate the loading of heavy items, along with hinged tails or noses that permit straight-in loading of large items (although manufacturers like Boeing and Airbus build passenger and cargo versions of their popular models). Around 10-15% of world air cargo is moved by cargo only carriers primarily on long-haul routes which is very much an overnight operation leaving their origin in late evening, </w:t>
            </w:r>
            <w:r w:rsidRPr="00717AA6">
              <w:rPr>
                <w:rFonts w:ascii="Arial" w:eastAsia="Calibri" w:hAnsi="Arial" w:cs="Arial"/>
                <w:sz w:val="24"/>
                <w:szCs w:val="24"/>
              </w:rPr>
              <w:lastRenderedPageBreak/>
              <w:t xml:space="preserve">and arriving at the destination the following morning or morning after. A charter flight is a non-scheduled flight that is </w:t>
            </w:r>
            <w:proofErr w:type="spellStart"/>
            <w:r w:rsidRPr="00717AA6">
              <w:rPr>
                <w:rFonts w:ascii="Arial" w:eastAsia="Calibri" w:hAnsi="Arial" w:cs="Arial"/>
                <w:sz w:val="24"/>
                <w:szCs w:val="24"/>
              </w:rPr>
              <w:t>organised</w:t>
            </w:r>
            <w:proofErr w:type="spellEnd"/>
            <w:r w:rsidRPr="00717AA6">
              <w:rPr>
                <w:rFonts w:ascii="Arial" w:eastAsia="Calibri" w:hAnsi="Arial" w:cs="Arial"/>
                <w:sz w:val="24"/>
                <w:szCs w:val="24"/>
              </w:rPr>
              <w:t xml:space="preserve"> for a specific journey when shipments require the most urgent, or exclusive use of an entire aircraft which can overcome constraints that standard air freight are unable to do. For instance, heavy and outsize cargo can be transported in one consignment rather than piecemeal shipments, avoiding delays and losses. Deadlines can be met, especially if penalty clauses apply on goods being late and hazardous cargo can also be kept safely in optimum conditions. Furthermore, in emergency and disaster situations, with charter flights having access to the most convenient airports, humanitarian and medical aid can be provided swiftly. Quicker delivery times is the advantage of air freight and with integrated efficiency of custom procedures, inspection equipment, cargo handling services and warehousing, goods ought to pass through an airport within a relatively short period of time.</w:t>
            </w:r>
          </w:p>
          <w:p w:rsidR="00717AA6" w:rsidRPr="00717AA6" w:rsidRDefault="00717AA6" w:rsidP="00717AA6">
            <w:pPr>
              <w:spacing w:after="160" w:line="360" w:lineRule="auto"/>
              <w:ind w:left="720"/>
              <w:contextualSpacing/>
              <w:jc w:val="both"/>
              <w:rPr>
                <w:rFonts w:ascii="Arial" w:eastAsia="Calibri" w:hAnsi="Arial" w:cs="Arial"/>
                <w:b/>
                <w:sz w:val="24"/>
                <w:szCs w:val="24"/>
              </w:rPr>
            </w:pPr>
          </w:p>
          <w:p w:rsidR="00717AA6" w:rsidRPr="00717AA6" w:rsidRDefault="00717AA6" w:rsidP="00717AA6">
            <w:pPr>
              <w:spacing w:after="160" w:line="360" w:lineRule="auto"/>
              <w:ind w:left="720"/>
              <w:contextualSpacing/>
              <w:jc w:val="both"/>
              <w:rPr>
                <w:rFonts w:ascii="Arial" w:eastAsia="Calibri" w:hAnsi="Arial" w:cs="Arial"/>
                <w:b/>
                <w:sz w:val="24"/>
                <w:szCs w:val="24"/>
              </w:rPr>
            </w:pPr>
            <w:r w:rsidRPr="00717AA6">
              <w:rPr>
                <w:rFonts w:ascii="Arial" w:eastAsia="Calibri" w:hAnsi="Arial" w:cs="Arial"/>
                <w:b/>
                <w:sz w:val="24"/>
                <w:szCs w:val="24"/>
              </w:rPr>
              <w:t>2</w:t>
            </w:r>
          </w:p>
          <w:p w:rsidR="00717AA6" w:rsidRPr="00717AA6" w:rsidRDefault="00717AA6" w:rsidP="00717AA6">
            <w:pPr>
              <w:spacing w:after="160" w:line="360" w:lineRule="auto"/>
              <w:ind w:left="720"/>
              <w:contextualSpacing/>
              <w:jc w:val="both"/>
              <w:rPr>
                <w:rFonts w:ascii="Arial" w:eastAsia="Calibri" w:hAnsi="Arial" w:cs="Arial"/>
                <w:sz w:val="24"/>
                <w:szCs w:val="24"/>
              </w:rPr>
            </w:pPr>
            <w:r w:rsidRPr="00717AA6">
              <w:rPr>
                <w:rFonts w:ascii="Arial" w:eastAsia="Calibri" w:hAnsi="Arial" w:cs="Arial"/>
                <w:sz w:val="24"/>
                <w:szCs w:val="24"/>
              </w:rPr>
              <w:t xml:space="preserve">Intermodal transport is the movement of goods from their origin in one and the same loading unit or road vehicle to their final destination by a sequence of at least two or more modes of transportation like air, water, land via aircraft, ship, rail or truck without any handling of the goods themselves taking place when changing modes. Every type of transport has its own advantages i.e. trucks are fast and deliver door-to-door, air transportation is the quickest and normally only requires trucking for its first and last miles whilst trains or ships can transport large volumes over long distances. Thereby different types of transport can be combined for their best characteristics where they can be </w:t>
            </w:r>
            <w:proofErr w:type="spellStart"/>
            <w:r w:rsidRPr="00717AA6">
              <w:rPr>
                <w:rFonts w:ascii="Arial" w:eastAsia="Calibri" w:hAnsi="Arial" w:cs="Arial"/>
                <w:sz w:val="24"/>
                <w:szCs w:val="24"/>
              </w:rPr>
              <w:t>utilised</w:t>
            </w:r>
            <w:proofErr w:type="spellEnd"/>
            <w:r w:rsidRPr="00717AA6">
              <w:rPr>
                <w:rFonts w:ascii="Arial" w:eastAsia="Calibri" w:hAnsi="Arial" w:cs="Arial"/>
                <w:sz w:val="24"/>
                <w:szCs w:val="24"/>
              </w:rPr>
              <w:t xml:space="preserve"> for achieving a seamless intermodal journey from supplier to end user. E.g. goods are picked up at a shippers dock in an intermodal trailer or container, it is then delivered to the nearest intermodal rail terminal, where it is loaded onto a special designed railroad flat car. The goods are moved by train for hundreds of miles and then delivered to the final destination by truck. Ideally, each mode of transport ought to be used for the length of haul that </w:t>
            </w:r>
            <w:proofErr w:type="spellStart"/>
            <w:r w:rsidRPr="00717AA6">
              <w:rPr>
                <w:rFonts w:ascii="Arial" w:eastAsia="Calibri" w:hAnsi="Arial" w:cs="Arial"/>
                <w:sz w:val="24"/>
                <w:szCs w:val="24"/>
              </w:rPr>
              <w:t>minimises</w:t>
            </w:r>
            <w:proofErr w:type="spellEnd"/>
            <w:r w:rsidRPr="00717AA6">
              <w:rPr>
                <w:rFonts w:ascii="Arial" w:eastAsia="Calibri" w:hAnsi="Arial" w:cs="Arial"/>
                <w:sz w:val="24"/>
                <w:szCs w:val="24"/>
              </w:rPr>
              <w:t xml:space="preserve"> the line-haul cost for the maximum distance moved. The driver of intermodal transportation has undoubtedly been the container due its </w:t>
            </w:r>
            <w:r w:rsidRPr="00717AA6">
              <w:rPr>
                <w:rFonts w:ascii="Arial" w:eastAsia="Calibri" w:hAnsi="Arial" w:cs="Arial"/>
                <w:sz w:val="24"/>
                <w:szCs w:val="24"/>
              </w:rPr>
              <w:lastRenderedPageBreak/>
              <w:t xml:space="preserve">numerous advantages as prior to </w:t>
            </w:r>
            <w:proofErr w:type="spellStart"/>
            <w:r w:rsidRPr="00717AA6">
              <w:rPr>
                <w:rFonts w:ascii="Arial" w:eastAsia="Calibri" w:hAnsi="Arial" w:cs="Arial"/>
                <w:sz w:val="24"/>
                <w:szCs w:val="24"/>
              </w:rPr>
              <w:t>containerisation</w:t>
            </w:r>
            <w:proofErr w:type="spellEnd"/>
            <w:r w:rsidRPr="00717AA6">
              <w:rPr>
                <w:rFonts w:ascii="Arial" w:eastAsia="Calibri" w:hAnsi="Arial" w:cs="Arial"/>
                <w:sz w:val="24"/>
                <w:szCs w:val="24"/>
              </w:rPr>
              <w:t xml:space="preserve"> all products other than bulk commodities were moved piecemeal. And with the containers either being made of steel (most common for sea), or </w:t>
            </w:r>
            <w:proofErr w:type="spellStart"/>
            <w:r w:rsidRPr="00717AA6">
              <w:rPr>
                <w:rFonts w:ascii="Arial" w:eastAsia="Calibri" w:hAnsi="Arial" w:cs="Arial"/>
                <w:sz w:val="24"/>
                <w:szCs w:val="24"/>
              </w:rPr>
              <w:t>aluminium</w:t>
            </w:r>
            <w:proofErr w:type="spellEnd"/>
            <w:r w:rsidRPr="00717AA6">
              <w:rPr>
                <w:rFonts w:ascii="Arial" w:eastAsia="Calibri" w:hAnsi="Arial" w:cs="Arial"/>
                <w:sz w:val="24"/>
                <w:szCs w:val="24"/>
              </w:rPr>
              <w:t xml:space="preserve"> (mainly for domestic), this gave the structures themselves durability and hardiness. Through the international standards </w:t>
            </w:r>
            <w:proofErr w:type="spellStart"/>
            <w:r w:rsidRPr="00717AA6">
              <w:rPr>
                <w:rFonts w:ascii="Arial" w:eastAsia="Calibri" w:hAnsi="Arial" w:cs="Arial"/>
                <w:sz w:val="24"/>
                <w:szCs w:val="24"/>
              </w:rPr>
              <w:t>organisation</w:t>
            </w:r>
            <w:proofErr w:type="spellEnd"/>
            <w:r w:rsidRPr="00717AA6">
              <w:rPr>
                <w:rFonts w:ascii="Arial" w:eastAsia="Calibri" w:hAnsi="Arial" w:cs="Arial"/>
                <w:sz w:val="24"/>
                <w:szCs w:val="24"/>
              </w:rPr>
              <w:t xml:space="preserve"> (ISO) specific standards were set, with the width of all containers being fixed at 8ft and only a few varying lengths being permitted (20ft / 40ft etc.) </w:t>
            </w:r>
            <w:proofErr w:type="spellStart"/>
            <w:r w:rsidRPr="00717AA6">
              <w:rPr>
                <w:rFonts w:ascii="Arial" w:eastAsia="Calibri" w:hAnsi="Arial" w:cs="Arial"/>
                <w:sz w:val="24"/>
                <w:szCs w:val="24"/>
              </w:rPr>
              <w:t>Standardisation</w:t>
            </w:r>
            <w:proofErr w:type="spellEnd"/>
            <w:r w:rsidRPr="00717AA6">
              <w:rPr>
                <w:rFonts w:ascii="Arial" w:eastAsia="Calibri" w:hAnsi="Arial" w:cs="Arial"/>
                <w:sz w:val="24"/>
                <w:szCs w:val="24"/>
              </w:rPr>
              <w:t xml:space="preserve"> has ensured that such a loading unit is now used throughout the world, and with very little effort required a unit can be easily, safely and quickly switched from a truck to a train or ship, or any other combination, with no physical handing of the goods when changing hands needed. This also results in an increase in the security of goods because as a container is sealed at point of origin, often transport companies do not even know the contents and the only time it may be opened before reaching its final destination is at customs. This all helps to prevent loss, theft and damage which can result in lower insurance costs. Intermodal shipments that are moving more than 750 miles are better served shipping by truck and train or ship, other than solely road transportation, as this can add value to the overall supply chain and result in significant savings in transportation costs. With increased use of truck – rail movements (being more cost efficient) instead of truck only, it can also decrease pollution since rail transport has lower emissions per ton/mile than truck transport whilst at the same time contributing to less road traffic congestion. With the ability to carry more capacity (train, ship) it is also by far much easier to find extra capacity when needed. For instance, adding extra containers to trains that are running loaded cars is easy to arrange and costs less than it does to amass extra empty trucks and drivers for road transport. The improvement of information and communication technologies has led to better tracking of shipments where carriers, shippers and recipients are able to obtain real-time information about the location of shipments in transit, as well as expected delivery times. All the contracts between the door-to-door services are also handled by the carrier under a single contract (combined transport bill of lading).  Containers are flexible enough to enable the transport of products of various types and dimensions from finished product, manufactured goods, </w:t>
            </w:r>
            <w:r w:rsidRPr="00717AA6">
              <w:rPr>
                <w:rFonts w:ascii="Arial" w:eastAsia="Calibri" w:hAnsi="Arial" w:cs="Arial"/>
                <w:sz w:val="24"/>
                <w:szCs w:val="24"/>
              </w:rPr>
              <w:lastRenderedPageBreak/>
              <w:t xml:space="preserve">raw materials and </w:t>
            </w:r>
            <w:proofErr w:type="spellStart"/>
            <w:r w:rsidRPr="00717AA6">
              <w:rPr>
                <w:rFonts w:ascii="Arial" w:eastAsia="Calibri" w:hAnsi="Arial" w:cs="Arial"/>
                <w:sz w:val="24"/>
                <w:szCs w:val="24"/>
              </w:rPr>
              <w:t>specialised</w:t>
            </w:r>
            <w:proofErr w:type="spellEnd"/>
            <w:r w:rsidRPr="00717AA6">
              <w:rPr>
                <w:rFonts w:ascii="Arial" w:eastAsia="Calibri" w:hAnsi="Arial" w:cs="Arial"/>
                <w:sz w:val="24"/>
                <w:szCs w:val="24"/>
              </w:rPr>
              <w:t xml:space="preserve"> refrigerated containers which can ship perishable goods. However, there are undoubtedly some materials that cannot be shipped by container or are cheaper to transport by other means, such as skeleton truck bodies that can be moved onto a rail car designed to carry lumber, utility poles etc. There is also the mode of piggy-back transportation where there are two possibilities, either the trailer or the whole truck along with its driver, is placed / driven onto a train for speedy travel over long distances. Likewise, land bridges which is where ocean freight travels across a large body of land for a significant part of the trip en-route to its final destination, and the mode of transport used is rail. Additionally, grain from a farm could be moved by truck before being connected by water or rail. Intermodal transport has enabled maritime, air and land transportation modes to interconnect more effectively which has </w:t>
            </w:r>
            <w:proofErr w:type="spellStart"/>
            <w:r w:rsidRPr="00717AA6">
              <w:rPr>
                <w:rFonts w:ascii="Arial" w:eastAsia="Calibri" w:hAnsi="Arial" w:cs="Arial"/>
                <w:sz w:val="24"/>
                <w:szCs w:val="24"/>
              </w:rPr>
              <w:t>standardised</w:t>
            </w:r>
            <w:proofErr w:type="spellEnd"/>
            <w:r w:rsidRPr="00717AA6">
              <w:rPr>
                <w:rFonts w:ascii="Arial" w:eastAsia="Calibri" w:hAnsi="Arial" w:cs="Arial"/>
                <w:sz w:val="24"/>
                <w:szCs w:val="24"/>
              </w:rPr>
              <w:t xml:space="preserve"> many types of general cargo and has thereby improved efficiency, reduced cost and </w:t>
            </w:r>
            <w:proofErr w:type="spellStart"/>
            <w:r w:rsidRPr="00717AA6">
              <w:rPr>
                <w:rFonts w:ascii="Arial" w:eastAsia="Calibri" w:hAnsi="Arial" w:cs="Arial"/>
                <w:sz w:val="24"/>
                <w:szCs w:val="24"/>
              </w:rPr>
              <w:t>minimised</w:t>
            </w:r>
            <w:proofErr w:type="spellEnd"/>
            <w:r w:rsidRPr="00717AA6">
              <w:rPr>
                <w:rFonts w:ascii="Arial" w:eastAsia="Calibri" w:hAnsi="Arial" w:cs="Arial"/>
                <w:sz w:val="24"/>
                <w:szCs w:val="24"/>
              </w:rPr>
              <w:t xml:space="preserve"> handling and risk. </w:t>
            </w:r>
          </w:p>
          <w:p w:rsidR="00717AA6" w:rsidRPr="00717AA6" w:rsidRDefault="00717AA6" w:rsidP="00717AA6">
            <w:pPr>
              <w:spacing w:after="160" w:line="360" w:lineRule="auto"/>
              <w:ind w:left="720"/>
              <w:contextualSpacing/>
              <w:jc w:val="both"/>
              <w:rPr>
                <w:rFonts w:ascii="Arial" w:eastAsia="Calibri" w:hAnsi="Arial" w:cs="Arial"/>
                <w:sz w:val="24"/>
                <w:szCs w:val="24"/>
              </w:rPr>
            </w:pPr>
          </w:p>
          <w:p w:rsidR="00717AA6" w:rsidRDefault="00717AA6" w:rsidP="00717AA6">
            <w:pPr>
              <w:spacing w:after="160" w:line="360" w:lineRule="auto"/>
              <w:ind w:left="720"/>
              <w:contextualSpacing/>
              <w:jc w:val="both"/>
              <w:rPr>
                <w:rFonts w:ascii="Arial" w:eastAsia="Calibri" w:hAnsi="Arial" w:cs="Arial"/>
                <w:b/>
                <w:sz w:val="24"/>
                <w:szCs w:val="24"/>
              </w:rPr>
            </w:pPr>
            <w:r w:rsidRPr="00717AA6">
              <w:rPr>
                <w:rFonts w:ascii="Arial" w:eastAsia="Calibri" w:hAnsi="Arial" w:cs="Arial"/>
                <w:b/>
                <w:sz w:val="24"/>
                <w:szCs w:val="24"/>
              </w:rPr>
              <w:t>3</w:t>
            </w:r>
            <w:r>
              <w:rPr>
                <w:rFonts w:ascii="Arial" w:eastAsia="Calibri" w:hAnsi="Arial" w:cs="Arial"/>
                <w:b/>
                <w:sz w:val="24"/>
                <w:szCs w:val="24"/>
              </w:rPr>
              <w:t xml:space="preserve"> </w:t>
            </w:r>
          </w:p>
          <w:p w:rsidR="00332DF5" w:rsidRPr="00717AA6" w:rsidRDefault="00717AA6" w:rsidP="00717AA6">
            <w:pPr>
              <w:spacing w:after="160" w:line="360" w:lineRule="auto"/>
              <w:ind w:left="720"/>
              <w:contextualSpacing/>
              <w:jc w:val="both"/>
              <w:rPr>
                <w:rFonts w:ascii="Arial" w:eastAsia="Calibri" w:hAnsi="Arial" w:cs="Arial"/>
                <w:b/>
                <w:sz w:val="24"/>
                <w:szCs w:val="24"/>
              </w:rPr>
            </w:pPr>
            <w:r w:rsidRPr="00717AA6">
              <w:rPr>
                <w:rFonts w:ascii="Arial" w:eastAsia="Calibri" w:hAnsi="Arial" w:cs="Arial"/>
                <w:sz w:val="24"/>
                <w:szCs w:val="24"/>
                <w:lang w:val="en-GB"/>
              </w:rPr>
              <w:t xml:space="preserve">Third party transport refers to the outsourcing from an organisation of one or more aspects of its supply chains’ transport functions to another company. These companies play the role of a middle man between the seller and the buyer specialising in managing and organising the logistic requirements of other businesses. There are a variety of different third parties like common carriers – e.g. TNT, Excel Logistics, contract carriers, intermodal carriers, terminal services, freight forwarders, brokers, agents etc., all offering varying levels of support, such as shipment consolidation, order fulfilment, warehouse management, fleet management, product returns, carrier selection, rate negotiation, inventory management, product assembly, order processing, custom clearance, track and trace information, facility location analysis, insurance and payment services etc. The advantages of using third party transport companies to take over supply chain functions is that they generally manage them better, in most cases, than an organisation would do on its own. Handling logistics after all is what they specialise in and do for a living, where they have developed effective systems, processes and protocols. Most third </w:t>
            </w:r>
            <w:r w:rsidRPr="00717AA6">
              <w:rPr>
                <w:rFonts w:ascii="Arial" w:eastAsia="Calibri" w:hAnsi="Arial" w:cs="Arial"/>
                <w:sz w:val="24"/>
                <w:szCs w:val="24"/>
                <w:lang w:val="en-GB"/>
              </w:rPr>
              <w:lastRenderedPageBreak/>
              <w:t xml:space="preserve">party transport companies have a vast resource network available which enables them to leverage industry relationships and shipment volumes to get lower prices, which can then be passed onto an organisation. With better knowledge and greater expertise this can result in a more cost effective and efficient service where they can propose the most optimal routes and means of transportation, offering reliable distribution services. For instance, several different loads can be combined within one vehicle, and an organisation is only charged for the portion of space that their goods are taking up. Therefore, they are not bearing the cost of a less than container load or other inefficiencies that may result if handled in-house. The risks of transportation operations are transferred to third party transport companies protecting organisations from penalties and fines. There is no need to worry however as they have the systems, man power and knowhow involving paperwork, billing, audits, training, staffing and optimisation to get the goods to where they need to go. E.g. documentation, customs, duties and other issues that can delay shipments, leading to high costs if not done properly, are taken care of saving the time and trouble for an organisation to figure out complex rules at different borders / countries. Third party transport companies are aware of the latest trends and are extremely knowledgeable about what works best for their customers. They have technology that is able to produce advanced reporting and inventory management, tracking the entire logistics process, meaning an organisation has access to information technology tools, enabling them to enhance customer satisfaction for an on-time delivery without any delays. Other benefits of using third party transport companies is their scalability and flexibility of being able to cover greater geographical areas, offering a larger variety of services and reacting quickly to any changing circumstances – a company with a volume increase can rest easy knowing that if required, more space and resources can be attained and then scaled back again when no longer needed is an example of the above. The fact that a third party transport company takes care of entire transportation and storage process, not only gives an organisation peace of mind that the job is getting done right but it also means there is less capital investment required, because there is no need to own or manage a warehouse or to employ and run a transport </w:t>
            </w:r>
            <w:r w:rsidRPr="00717AA6">
              <w:rPr>
                <w:rFonts w:ascii="Arial" w:eastAsia="Calibri" w:hAnsi="Arial" w:cs="Arial"/>
                <w:sz w:val="24"/>
                <w:szCs w:val="24"/>
                <w:lang w:val="en-GB"/>
              </w:rPr>
              <w:lastRenderedPageBreak/>
              <w:t>division, which in turn frees up more time and financial resources to focus on their core competencies and in turn increasing overall value for</w:t>
            </w:r>
            <w:r>
              <w:rPr>
                <w:rFonts w:ascii="Arial" w:eastAsia="Calibri" w:hAnsi="Arial" w:cs="Arial"/>
                <w:sz w:val="24"/>
                <w:szCs w:val="24"/>
                <w:lang w:val="en-GB"/>
              </w:rPr>
              <w:t xml:space="preserve"> their customers.</w:t>
            </w:r>
          </w:p>
          <w:p w:rsidR="00332DF5" w:rsidRPr="00332DF5" w:rsidRDefault="00332DF5" w:rsidP="00332DF5">
            <w:pPr>
              <w:autoSpaceDE w:val="0"/>
              <w:autoSpaceDN w:val="0"/>
              <w:adjustRightInd w:val="0"/>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proofErr w:type="spellStart"/>
            <w:r>
              <w:rPr>
                <w:rFonts w:cs="Bliss-Regular"/>
                <w:color w:val="000000"/>
              </w:rPr>
              <w:t>Mr</w:t>
            </w:r>
            <w:proofErr w:type="spellEnd"/>
            <w:r>
              <w:rPr>
                <w:rFonts w:cs="Bliss-Regular"/>
                <w:color w:val="000000"/>
              </w:rPr>
              <w:t xml:space="preserve">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7AA6" w:rsidP="00A851DA">
            <w:pPr>
              <w:rPr>
                <w:rFonts w:cs="Bliss-Regular"/>
                <w:color w:val="000000"/>
              </w:rPr>
            </w:pPr>
            <w:r>
              <w:rPr>
                <w:rFonts w:cs="Bliss-Regular"/>
                <w:color w:val="000000"/>
              </w:rPr>
              <w:t>30</w:t>
            </w:r>
            <w:r w:rsidR="00332DF5">
              <w:rPr>
                <w:rFonts w:cs="Bliss-Regular"/>
                <w:color w:val="000000"/>
              </w:rPr>
              <w:t>/12</w:t>
            </w:r>
            <w:r w:rsidR="00BB5A1A">
              <w:rPr>
                <w:rFonts w:cs="Bliss-Regular"/>
                <w:color w:val="000000"/>
              </w:rPr>
              <w:t>/</w:t>
            </w:r>
            <w:r w:rsidR="00933261">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C39" w:rsidRDefault="00FB3C39" w:rsidP="00CB4D0A">
      <w:pPr>
        <w:spacing w:after="0" w:line="240" w:lineRule="auto"/>
      </w:pPr>
      <w:r>
        <w:separator/>
      </w:r>
    </w:p>
  </w:endnote>
  <w:endnote w:type="continuationSeparator" w:id="0">
    <w:p w:rsidR="00FB3C39" w:rsidRDefault="00FB3C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C39" w:rsidRDefault="00FB3C39" w:rsidP="00CB4D0A">
      <w:pPr>
        <w:spacing w:after="0" w:line="240" w:lineRule="auto"/>
      </w:pPr>
      <w:r>
        <w:separator/>
      </w:r>
    </w:p>
  </w:footnote>
  <w:footnote w:type="continuationSeparator" w:id="0">
    <w:p w:rsidR="00FB3C39" w:rsidRDefault="00FB3C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60188C"/>
    <w:multiLevelType w:val="hybridMultilevel"/>
    <w:tmpl w:val="35405F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EF72284"/>
    <w:multiLevelType w:val="multilevel"/>
    <w:tmpl w:val="75060340"/>
    <w:lvl w:ilvl="0">
      <w:start w:val="1"/>
      <w:numFmt w:val="upperRoman"/>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0"/>
  </w:num>
  <w:num w:numId="2">
    <w:abstractNumId w:val="0"/>
  </w:num>
  <w:num w:numId="3">
    <w:abstractNumId w:val="1"/>
  </w:num>
  <w:num w:numId="4">
    <w:abstractNumId w:val="2"/>
  </w:num>
  <w:num w:numId="5">
    <w:abstractNumId w:val="12"/>
  </w:num>
  <w:num w:numId="6">
    <w:abstractNumId w:val="11"/>
  </w:num>
  <w:num w:numId="7">
    <w:abstractNumId w:val="3"/>
  </w:num>
  <w:num w:numId="8">
    <w:abstractNumId w:val="5"/>
  </w:num>
  <w:num w:numId="9">
    <w:abstractNumId w:val="6"/>
  </w:num>
  <w:num w:numId="10">
    <w:abstractNumId w:val="4"/>
  </w:num>
  <w:num w:numId="11">
    <w:abstractNumId w:val="7"/>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2DF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7AA6"/>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B5A1A"/>
    <w:rsid w:val="00BC46DF"/>
    <w:rsid w:val="00BF6CEB"/>
    <w:rsid w:val="00C03577"/>
    <w:rsid w:val="00C53029"/>
    <w:rsid w:val="00C65FEA"/>
    <w:rsid w:val="00CA0AC2"/>
    <w:rsid w:val="00CB4D0A"/>
    <w:rsid w:val="00CC2FB3"/>
    <w:rsid w:val="00CC575A"/>
    <w:rsid w:val="00CE7B99"/>
    <w:rsid w:val="00CF123B"/>
    <w:rsid w:val="00D039AC"/>
    <w:rsid w:val="00D06FF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62B"/>
    <w:rsid w:val="00F96EB3"/>
    <w:rsid w:val="00FB3C3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1181B-C969-4D24-AC8B-01F3F435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3558</Words>
  <Characters>20281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2015-12-31T10:29:00Z</dcterms:created>
  <dcterms:modified xsi:type="dcterms:W3CDTF">2015-12-31T10:29:00Z</dcterms:modified>
</cp:coreProperties>
</file>