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E872A5">
      <w:pPr>
        <w:pStyle w:val="Default"/>
        <w:spacing w:line="360" w:lineRule="auto"/>
        <w:jc w:val="both"/>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C64715"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254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872A5">
            <w:pPr>
              <w:pStyle w:val="Default"/>
              <w:rPr>
                <w:rFonts w:asciiTheme="minorHAnsi" w:hAnsiTheme="minorHAnsi"/>
              </w:rPr>
            </w:pPr>
            <w:r>
              <w:rPr>
                <w:rFonts w:asciiTheme="minorHAnsi" w:hAnsiTheme="minorHAnsi"/>
              </w:rPr>
              <w:t>CHARITY.M.KALUBA</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E872A5">
            <w:pPr>
              <w:pStyle w:val="Default"/>
              <w:rPr>
                <w:rFonts w:asciiTheme="minorHAnsi" w:hAnsiTheme="minorHAnsi"/>
              </w:rPr>
            </w:pPr>
            <w:r>
              <w:rPr>
                <w:rFonts w:asciiTheme="minorHAnsi" w:hAnsiTheme="minorHAnsi"/>
              </w:rPr>
              <w:t>1416</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872A5">
            <w:pPr>
              <w:pStyle w:val="Default"/>
              <w:rPr>
                <w:rFonts w:asciiTheme="minorHAnsi" w:hAnsiTheme="minorHAnsi"/>
              </w:rPr>
            </w:pPr>
            <w:r>
              <w:rPr>
                <w:rFonts w:asciiTheme="minorHAnsi" w:hAnsiTheme="minorHAnsi"/>
              </w:rPr>
              <w:t>DIPLOMA IN FORENSIC ACCOUNTING/AUDITING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E872A5" w:rsidRDefault="00E872A5" w:rsidP="00E872A5">
            <w:pPr>
              <w:spacing w:line="360" w:lineRule="auto"/>
              <w:jc w:val="both"/>
              <w:rPr>
                <w:rFonts w:ascii="Arial" w:hAnsi="Arial" w:cs="Arial"/>
                <w:sz w:val="24"/>
                <w:szCs w:val="24"/>
              </w:rPr>
            </w:pPr>
            <w:r>
              <w:rPr>
                <w:rFonts w:ascii="Arial" w:hAnsi="Arial" w:cs="Arial"/>
                <w:sz w:val="24"/>
                <w:szCs w:val="24"/>
              </w:rPr>
              <w:t>THREE(3)</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Default="00CC2FB3" w:rsidP="00E872A5">
            <w:pPr>
              <w:spacing w:line="360" w:lineRule="auto"/>
              <w:jc w:val="both"/>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E872A5" w:rsidRDefault="00E872A5" w:rsidP="00084EDE">
            <w:pPr>
              <w:tabs>
                <w:tab w:val="left" w:pos="2696"/>
              </w:tabs>
              <w:spacing w:line="360" w:lineRule="auto"/>
              <w:jc w:val="both"/>
              <w:rPr>
                <w:rFonts w:ascii="Arial" w:hAnsi="Arial" w:cs="Arial"/>
                <w:sz w:val="24"/>
                <w:szCs w:val="24"/>
              </w:rPr>
            </w:pPr>
            <w:r w:rsidRPr="00E872A5">
              <w:rPr>
                <w:rFonts w:ascii="Arial" w:hAnsi="Arial" w:cs="Arial"/>
                <w:b/>
                <w:sz w:val="24"/>
                <w:szCs w:val="24"/>
                <w:u w:val="single"/>
              </w:rPr>
              <w:t>QUESTION ONE (1)</w:t>
            </w:r>
            <w:r w:rsidR="00084EDE">
              <w:rPr>
                <w:rFonts w:ascii="Arial" w:hAnsi="Arial" w:cs="Arial"/>
                <w:b/>
                <w:sz w:val="24"/>
                <w:szCs w:val="24"/>
                <w:u w:val="single"/>
              </w:rPr>
              <w:tab/>
            </w:r>
          </w:p>
          <w:p w:rsidR="00E872A5" w:rsidRPr="00084EDE" w:rsidRDefault="006B0CBB" w:rsidP="006B0CBB">
            <w:pPr>
              <w:pStyle w:val="ListParagraph"/>
              <w:numPr>
                <w:ilvl w:val="0"/>
                <w:numId w:val="2"/>
              </w:numPr>
              <w:spacing w:line="360" w:lineRule="auto"/>
              <w:jc w:val="both"/>
              <w:rPr>
                <w:rFonts w:ascii="Arial" w:hAnsi="Arial" w:cs="Arial"/>
                <w:i/>
                <w:sz w:val="24"/>
                <w:szCs w:val="24"/>
                <w:u w:val="single"/>
              </w:rPr>
            </w:pPr>
            <w:r w:rsidRPr="00084EDE">
              <w:rPr>
                <w:rFonts w:ascii="Arial" w:hAnsi="Arial" w:cs="Arial"/>
                <w:i/>
                <w:sz w:val="24"/>
                <w:szCs w:val="24"/>
                <w:u w:val="single"/>
              </w:rPr>
              <w:t xml:space="preserve">Differences between high level and low level </w:t>
            </w:r>
            <w:r w:rsidR="00E70725" w:rsidRPr="00084EDE">
              <w:rPr>
                <w:rFonts w:ascii="Arial" w:hAnsi="Arial" w:cs="Arial"/>
                <w:i/>
                <w:sz w:val="24"/>
                <w:szCs w:val="24"/>
                <w:u w:val="single"/>
              </w:rPr>
              <w:t>thieves</w:t>
            </w:r>
          </w:p>
          <w:p w:rsidR="00E70725" w:rsidRDefault="00E70725" w:rsidP="00E70725">
            <w:pPr>
              <w:pStyle w:val="ListParagraph"/>
              <w:spacing w:line="360" w:lineRule="auto"/>
              <w:jc w:val="both"/>
              <w:rPr>
                <w:rFonts w:ascii="Arial" w:hAnsi="Arial" w:cs="Arial"/>
                <w:sz w:val="24"/>
                <w:szCs w:val="24"/>
              </w:rPr>
            </w:pPr>
            <w:r>
              <w:rPr>
                <w:rFonts w:ascii="Arial" w:hAnsi="Arial" w:cs="Arial"/>
                <w:sz w:val="24"/>
                <w:szCs w:val="24"/>
              </w:rPr>
              <w:t xml:space="preserve">High level thieves may be noted as high level managers and employees who are able to steal because they are to override and bypass internal </w:t>
            </w:r>
            <w:r w:rsidR="00CB0194">
              <w:rPr>
                <w:rFonts w:ascii="Arial" w:hAnsi="Arial" w:cs="Arial"/>
                <w:sz w:val="24"/>
                <w:szCs w:val="24"/>
              </w:rPr>
              <w:t>controls (</w:t>
            </w:r>
            <w:r>
              <w:rPr>
                <w:rFonts w:ascii="Arial" w:hAnsi="Arial" w:cs="Arial"/>
                <w:sz w:val="24"/>
                <w:szCs w:val="24"/>
              </w:rPr>
              <w:t xml:space="preserve">that have been put in place to prevent the very fraud they are </w:t>
            </w:r>
            <w:r w:rsidR="00CB0194">
              <w:rPr>
                <w:rFonts w:ascii="Arial" w:hAnsi="Arial" w:cs="Arial"/>
                <w:sz w:val="24"/>
                <w:szCs w:val="24"/>
              </w:rPr>
              <w:t>committing</w:t>
            </w:r>
            <w:r>
              <w:rPr>
                <w:rFonts w:ascii="Arial" w:hAnsi="Arial" w:cs="Arial"/>
                <w:sz w:val="24"/>
                <w:szCs w:val="24"/>
              </w:rPr>
              <w:t>) easily and get away with stealing large sums of money, as opposed to low level thieves who usually mean lower level employees who steal small sums. According to ACFE’s report</w:t>
            </w:r>
            <w:r>
              <w:rPr>
                <w:rStyle w:val="EndnoteReference"/>
                <w:rFonts w:ascii="Arial" w:hAnsi="Arial" w:cs="Arial"/>
                <w:sz w:val="24"/>
                <w:szCs w:val="24"/>
              </w:rPr>
              <w:endnoteReference w:id="1"/>
            </w:r>
            <w:r>
              <w:rPr>
                <w:rFonts w:ascii="Arial" w:hAnsi="Arial" w:cs="Arial"/>
                <w:sz w:val="24"/>
                <w:szCs w:val="24"/>
              </w:rPr>
              <w:t xml:space="preserve"> ; </w:t>
            </w:r>
            <w:r w:rsidR="008B0736">
              <w:rPr>
                <w:rFonts w:ascii="Arial" w:hAnsi="Arial" w:cs="Arial"/>
                <w:sz w:val="24"/>
                <w:szCs w:val="24"/>
              </w:rPr>
              <w:t xml:space="preserve">it has been proved that executives stole an average estimated sum of £834,000 per fraud, managers stole about £150,000, </w:t>
            </w:r>
            <w:r w:rsidR="00C64715">
              <w:rPr>
                <w:rFonts w:ascii="Arial" w:hAnsi="Arial" w:cs="Arial"/>
                <w:sz w:val="24"/>
                <w:szCs w:val="24"/>
              </w:rPr>
              <w:t>and lower</w:t>
            </w:r>
            <w:r w:rsidR="008B0736">
              <w:rPr>
                <w:rFonts w:ascii="Arial" w:hAnsi="Arial" w:cs="Arial"/>
                <w:sz w:val="24"/>
                <w:szCs w:val="24"/>
              </w:rPr>
              <w:t xml:space="preserve"> employees stole about £70,000.</w:t>
            </w:r>
          </w:p>
          <w:p w:rsidR="008B0736" w:rsidRPr="00084EDE" w:rsidRDefault="008B0736" w:rsidP="008B0736">
            <w:pPr>
              <w:pStyle w:val="ListParagraph"/>
              <w:numPr>
                <w:ilvl w:val="0"/>
                <w:numId w:val="2"/>
              </w:numPr>
              <w:spacing w:line="360" w:lineRule="auto"/>
              <w:jc w:val="both"/>
              <w:rPr>
                <w:rFonts w:ascii="Arial" w:hAnsi="Arial" w:cs="Arial"/>
                <w:i/>
                <w:sz w:val="24"/>
                <w:szCs w:val="24"/>
                <w:u w:val="single"/>
              </w:rPr>
            </w:pPr>
            <w:r w:rsidRPr="00084EDE">
              <w:rPr>
                <w:rFonts w:ascii="Arial" w:hAnsi="Arial" w:cs="Arial"/>
                <w:i/>
                <w:sz w:val="24"/>
                <w:szCs w:val="24"/>
                <w:u w:val="single"/>
              </w:rPr>
              <w:t>Profile of a typical criminal who commits expensive crime</w:t>
            </w:r>
          </w:p>
          <w:p w:rsidR="00292179" w:rsidRDefault="008B0736" w:rsidP="008B0736">
            <w:pPr>
              <w:pStyle w:val="ListParagraph"/>
              <w:spacing w:line="360" w:lineRule="auto"/>
              <w:jc w:val="both"/>
              <w:rPr>
                <w:rFonts w:ascii="Arial" w:hAnsi="Arial" w:cs="Arial"/>
                <w:sz w:val="24"/>
                <w:szCs w:val="24"/>
              </w:rPr>
            </w:pPr>
            <w:r>
              <w:rPr>
                <w:rFonts w:ascii="Arial" w:hAnsi="Arial" w:cs="Arial"/>
                <w:sz w:val="24"/>
                <w:szCs w:val="24"/>
              </w:rPr>
              <w:t>The ones who commit the expensive crimes can be noted as the high-level thieves</w:t>
            </w:r>
            <w:r w:rsidR="002C7ACC">
              <w:rPr>
                <w:rFonts w:ascii="Arial" w:hAnsi="Arial" w:cs="Arial"/>
                <w:sz w:val="24"/>
                <w:szCs w:val="24"/>
              </w:rPr>
              <w:t xml:space="preserve">. According to a compiled profile of perpetrators by ACFE RTTN with help of information from CFE, frauds involving large sums of money are </w:t>
            </w:r>
            <w:r w:rsidR="00CB0194">
              <w:rPr>
                <w:rFonts w:ascii="Arial" w:hAnsi="Arial" w:cs="Arial"/>
                <w:sz w:val="24"/>
                <w:szCs w:val="24"/>
              </w:rPr>
              <w:t>committed</w:t>
            </w:r>
            <w:r w:rsidR="002C7ACC">
              <w:rPr>
                <w:rFonts w:ascii="Arial" w:hAnsi="Arial" w:cs="Arial"/>
                <w:sz w:val="24"/>
                <w:szCs w:val="24"/>
              </w:rPr>
              <w:t xml:space="preserve"> by the following; long-term employees in the organization, high income earners, usually males who are particularly aged over 50, with good </w:t>
            </w:r>
          </w:p>
          <w:p w:rsidR="00292179" w:rsidRDefault="00292179" w:rsidP="008B0736">
            <w:pPr>
              <w:pStyle w:val="ListParagraph"/>
              <w:spacing w:line="360" w:lineRule="auto"/>
              <w:jc w:val="both"/>
              <w:rPr>
                <w:rFonts w:ascii="Arial" w:hAnsi="Arial" w:cs="Arial"/>
                <w:sz w:val="24"/>
                <w:szCs w:val="24"/>
              </w:rPr>
            </w:pPr>
            <w:r>
              <w:rPr>
                <w:rFonts w:ascii="Arial" w:hAnsi="Arial" w:cs="Arial"/>
                <w:sz w:val="24"/>
                <w:szCs w:val="24"/>
              </w:rPr>
              <w:lastRenderedPageBreak/>
              <w:t xml:space="preserve">                                                                                           Charity.M.Kaluba</w:t>
            </w:r>
          </w:p>
          <w:p w:rsidR="00292179" w:rsidRDefault="00292179" w:rsidP="008B0736">
            <w:pPr>
              <w:pStyle w:val="ListParagraph"/>
              <w:spacing w:line="360" w:lineRule="auto"/>
              <w:jc w:val="both"/>
              <w:rPr>
                <w:rFonts w:ascii="Arial" w:hAnsi="Arial" w:cs="Arial"/>
                <w:sz w:val="24"/>
                <w:szCs w:val="24"/>
              </w:rPr>
            </w:pPr>
            <w:r>
              <w:rPr>
                <w:rFonts w:ascii="Arial" w:hAnsi="Arial" w:cs="Arial"/>
                <w:sz w:val="24"/>
                <w:szCs w:val="24"/>
              </w:rPr>
              <w:t xml:space="preserve">                                                                                           1416</w:t>
            </w:r>
          </w:p>
          <w:p w:rsidR="00292179" w:rsidRDefault="00292179" w:rsidP="008B0736">
            <w:pPr>
              <w:pStyle w:val="ListParagraph"/>
              <w:spacing w:line="360" w:lineRule="auto"/>
              <w:jc w:val="both"/>
              <w:rPr>
                <w:rFonts w:ascii="Arial" w:hAnsi="Arial" w:cs="Arial"/>
                <w:sz w:val="24"/>
                <w:szCs w:val="24"/>
              </w:rPr>
            </w:pPr>
            <w:r>
              <w:rPr>
                <w:rFonts w:ascii="Arial" w:hAnsi="Arial" w:cs="Arial"/>
                <w:sz w:val="24"/>
                <w:szCs w:val="24"/>
              </w:rPr>
              <w:t xml:space="preserve">                                                                                           Assignment no 3</w:t>
            </w:r>
          </w:p>
          <w:p w:rsidR="00292179" w:rsidRDefault="00292179" w:rsidP="008B0736">
            <w:pPr>
              <w:pStyle w:val="ListParagraph"/>
              <w:spacing w:line="360" w:lineRule="auto"/>
              <w:jc w:val="both"/>
              <w:rPr>
                <w:rFonts w:ascii="Arial" w:hAnsi="Arial" w:cs="Arial"/>
                <w:sz w:val="24"/>
                <w:szCs w:val="24"/>
              </w:rPr>
            </w:pPr>
            <w:r>
              <w:rPr>
                <w:rFonts w:ascii="Arial" w:hAnsi="Arial" w:cs="Arial"/>
                <w:sz w:val="24"/>
                <w:szCs w:val="24"/>
              </w:rPr>
              <w:t xml:space="preserve">                                                                                           Page 2</w:t>
            </w:r>
          </w:p>
          <w:p w:rsidR="00292179" w:rsidRDefault="00292179" w:rsidP="00292179">
            <w:pPr>
              <w:spacing w:line="360" w:lineRule="auto"/>
              <w:jc w:val="both"/>
              <w:rPr>
                <w:rFonts w:ascii="Arial" w:eastAsia="Calibri" w:hAnsi="Arial" w:cs="Arial"/>
                <w:sz w:val="24"/>
                <w:szCs w:val="24"/>
              </w:rPr>
            </w:pPr>
          </w:p>
          <w:p w:rsidR="008B0736" w:rsidRDefault="00292179" w:rsidP="00292179">
            <w:pPr>
              <w:spacing w:line="360" w:lineRule="auto"/>
              <w:jc w:val="both"/>
              <w:rPr>
                <w:rFonts w:ascii="Arial" w:hAnsi="Arial" w:cs="Arial"/>
                <w:sz w:val="24"/>
                <w:szCs w:val="24"/>
              </w:rPr>
            </w:pPr>
            <w:r>
              <w:rPr>
                <w:rFonts w:ascii="Arial" w:eastAsia="Calibri" w:hAnsi="Arial" w:cs="Arial"/>
                <w:sz w:val="24"/>
                <w:szCs w:val="24"/>
              </w:rPr>
              <w:t xml:space="preserve">  </w:t>
            </w:r>
            <w:r w:rsidR="00CB0194" w:rsidRPr="00292179">
              <w:rPr>
                <w:rFonts w:ascii="Arial" w:hAnsi="Arial" w:cs="Arial"/>
                <w:sz w:val="24"/>
                <w:szCs w:val="24"/>
              </w:rPr>
              <w:t>Education</w:t>
            </w:r>
            <w:r w:rsidR="002C7ACC" w:rsidRPr="00292179">
              <w:rPr>
                <w:rFonts w:ascii="Arial" w:hAnsi="Arial" w:cs="Arial"/>
                <w:sz w:val="24"/>
                <w:szCs w:val="24"/>
              </w:rPr>
              <w:t xml:space="preserve"> background </w:t>
            </w:r>
            <w:r w:rsidR="00CB0194" w:rsidRPr="00292179">
              <w:rPr>
                <w:rFonts w:ascii="Arial" w:hAnsi="Arial" w:cs="Arial"/>
                <w:sz w:val="24"/>
                <w:szCs w:val="24"/>
              </w:rPr>
              <w:t>i.e.</w:t>
            </w:r>
            <w:r w:rsidR="002C7ACC" w:rsidRPr="00292179">
              <w:rPr>
                <w:rFonts w:ascii="Arial" w:hAnsi="Arial" w:cs="Arial"/>
                <w:sz w:val="24"/>
                <w:szCs w:val="24"/>
              </w:rPr>
              <w:t>; the higher the level of education, the</w:t>
            </w:r>
            <w:r w:rsidRPr="00292179">
              <w:rPr>
                <w:rFonts w:ascii="Arial" w:hAnsi="Arial" w:cs="Arial"/>
                <w:sz w:val="24"/>
                <w:szCs w:val="24"/>
              </w:rPr>
              <w:t xml:space="preserve"> </w:t>
            </w:r>
            <w:r>
              <w:rPr>
                <w:rFonts w:ascii="Arial" w:hAnsi="Arial" w:cs="Arial"/>
                <w:sz w:val="24"/>
                <w:szCs w:val="24"/>
              </w:rPr>
              <w:t xml:space="preserve">bigger the </w:t>
            </w:r>
            <w:r w:rsidRPr="00292179">
              <w:rPr>
                <w:rFonts w:ascii="Arial" w:hAnsi="Arial" w:cs="Arial"/>
                <w:sz w:val="24"/>
                <w:szCs w:val="24"/>
              </w:rPr>
              <w:t>fraud. They are people who are more devout and less likely to have</w:t>
            </w:r>
            <w:r>
              <w:rPr>
                <w:rFonts w:ascii="Arial" w:hAnsi="Arial" w:cs="Arial"/>
                <w:sz w:val="24"/>
                <w:szCs w:val="24"/>
              </w:rPr>
              <w:t xml:space="preserve"> </w:t>
            </w:r>
            <w:r w:rsidRPr="00292179">
              <w:rPr>
                <w:rFonts w:ascii="Arial" w:hAnsi="Arial" w:cs="Arial"/>
                <w:sz w:val="24"/>
                <w:szCs w:val="24"/>
              </w:rPr>
              <w:t xml:space="preserve">criminal records or alcohol or drug problems. </w:t>
            </w:r>
            <w:r>
              <w:rPr>
                <w:rFonts w:ascii="Arial" w:hAnsi="Arial" w:cs="Arial"/>
                <w:sz w:val="24"/>
                <w:szCs w:val="24"/>
              </w:rPr>
              <w:t>They were also more likely to be married and in good psychological health</w:t>
            </w:r>
            <w:r w:rsidR="007E5426">
              <w:rPr>
                <w:rFonts w:ascii="Arial" w:hAnsi="Arial" w:cs="Arial"/>
                <w:sz w:val="24"/>
                <w:szCs w:val="24"/>
              </w:rPr>
              <w:t xml:space="preserve"> as measured by self-esteem, achievement and family well-being.</w:t>
            </w:r>
          </w:p>
          <w:p w:rsidR="007E5426" w:rsidRPr="00084EDE" w:rsidRDefault="007E5426" w:rsidP="007E5426">
            <w:pPr>
              <w:pStyle w:val="ListParagraph"/>
              <w:numPr>
                <w:ilvl w:val="0"/>
                <w:numId w:val="2"/>
              </w:numPr>
              <w:spacing w:line="360" w:lineRule="auto"/>
              <w:jc w:val="both"/>
              <w:rPr>
                <w:rFonts w:ascii="Arial" w:hAnsi="Arial" w:cs="Arial"/>
                <w:i/>
                <w:sz w:val="24"/>
                <w:szCs w:val="24"/>
                <w:u w:val="single"/>
              </w:rPr>
            </w:pPr>
            <w:r w:rsidRPr="00084EDE">
              <w:rPr>
                <w:rFonts w:ascii="Arial" w:hAnsi="Arial" w:cs="Arial"/>
                <w:i/>
                <w:sz w:val="24"/>
                <w:szCs w:val="24"/>
                <w:u w:val="single"/>
              </w:rPr>
              <w:t>Calculating criminals</w:t>
            </w:r>
          </w:p>
          <w:p w:rsidR="00CA6D8C" w:rsidRDefault="00CA6D8C" w:rsidP="00CA6D8C">
            <w:pPr>
              <w:pStyle w:val="ListParagraph"/>
              <w:spacing w:line="360" w:lineRule="auto"/>
              <w:jc w:val="both"/>
              <w:rPr>
                <w:rFonts w:ascii="Arial" w:hAnsi="Arial" w:cs="Arial"/>
                <w:sz w:val="24"/>
                <w:szCs w:val="24"/>
              </w:rPr>
            </w:pPr>
            <w:r>
              <w:rPr>
                <w:rFonts w:ascii="Arial" w:hAnsi="Arial" w:cs="Arial"/>
                <w:sz w:val="24"/>
                <w:szCs w:val="24"/>
              </w:rPr>
              <w:t>Calculating criminals are the kind of criminals generally known as predators, they are well educated, possess above average intelligence and tend to be repeat offenders. T</w:t>
            </w:r>
            <w:r w:rsidR="001A1399">
              <w:rPr>
                <w:rFonts w:ascii="Arial" w:hAnsi="Arial" w:cs="Arial"/>
                <w:sz w:val="24"/>
                <w:szCs w:val="24"/>
              </w:rPr>
              <w:t>hese</w:t>
            </w:r>
            <w:r>
              <w:rPr>
                <w:rFonts w:ascii="Arial" w:hAnsi="Arial" w:cs="Arial"/>
                <w:sz w:val="24"/>
                <w:szCs w:val="24"/>
              </w:rPr>
              <w:t xml:space="preserve"> </w:t>
            </w:r>
            <w:proofErr w:type="gramStart"/>
            <w:r>
              <w:rPr>
                <w:rFonts w:ascii="Arial" w:hAnsi="Arial" w:cs="Arial"/>
                <w:sz w:val="24"/>
                <w:szCs w:val="24"/>
              </w:rPr>
              <w:t>type</w:t>
            </w:r>
            <w:proofErr w:type="gramEnd"/>
            <w:r>
              <w:rPr>
                <w:rFonts w:ascii="Arial" w:hAnsi="Arial" w:cs="Arial"/>
                <w:sz w:val="24"/>
                <w:szCs w:val="24"/>
              </w:rPr>
              <w:t xml:space="preserve"> of criminals are risk-takers </w:t>
            </w:r>
            <w:r w:rsidR="00CB0194">
              <w:rPr>
                <w:rFonts w:ascii="Arial" w:hAnsi="Arial" w:cs="Arial"/>
                <w:sz w:val="24"/>
                <w:szCs w:val="24"/>
              </w:rPr>
              <w:t>a</w:t>
            </w:r>
            <w:r>
              <w:rPr>
                <w:rFonts w:ascii="Arial" w:hAnsi="Arial" w:cs="Arial"/>
                <w:sz w:val="24"/>
                <w:szCs w:val="24"/>
              </w:rPr>
              <w:t xml:space="preserve">nd lack empathy or anxiety. Their perception of </w:t>
            </w:r>
            <w:r w:rsidR="008C31F3">
              <w:rPr>
                <w:rFonts w:ascii="Arial" w:hAnsi="Arial" w:cs="Arial"/>
                <w:sz w:val="24"/>
                <w:szCs w:val="24"/>
              </w:rPr>
              <w:t>success is determined by outsiders’ opinions rather than their own. Those who want to compete and to affirm themselves. They are</w:t>
            </w:r>
            <w:r w:rsidR="00CB0194">
              <w:rPr>
                <w:rFonts w:ascii="Arial" w:hAnsi="Arial" w:cs="Arial"/>
                <w:sz w:val="24"/>
                <w:szCs w:val="24"/>
              </w:rPr>
              <w:t xml:space="preserve"> </w:t>
            </w:r>
            <w:r w:rsidR="008C31F3">
              <w:rPr>
                <w:rFonts w:ascii="Arial" w:hAnsi="Arial" w:cs="Arial"/>
                <w:sz w:val="24"/>
                <w:szCs w:val="24"/>
              </w:rPr>
              <w:t>generally motivated, deliberately defrauds with little remorse.</w:t>
            </w:r>
          </w:p>
          <w:p w:rsidR="008C31F3" w:rsidRPr="00084EDE" w:rsidRDefault="008C31F3" w:rsidP="008C31F3">
            <w:pPr>
              <w:pStyle w:val="ListParagraph"/>
              <w:numPr>
                <w:ilvl w:val="0"/>
                <w:numId w:val="2"/>
              </w:numPr>
              <w:spacing w:line="360" w:lineRule="auto"/>
              <w:jc w:val="both"/>
              <w:rPr>
                <w:rFonts w:ascii="Arial" w:hAnsi="Arial" w:cs="Arial"/>
                <w:i/>
                <w:sz w:val="24"/>
                <w:szCs w:val="24"/>
                <w:u w:val="single"/>
              </w:rPr>
            </w:pPr>
            <w:r w:rsidRPr="00084EDE">
              <w:rPr>
                <w:rFonts w:ascii="Arial" w:hAnsi="Arial" w:cs="Arial"/>
                <w:i/>
                <w:sz w:val="24"/>
                <w:szCs w:val="24"/>
                <w:u w:val="single"/>
              </w:rPr>
              <w:t xml:space="preserve">Difference between situation </w:t>
            </w:r>
            <w:r w:rsidR="00CB0194" w:rsidRPr="00084EDE">
              <w:rPr>
                <w:rFonts w:ascii="Arial" w:hAnsi="Arial" w:cs="Arial"/>
                <w:i/>
                <w:sz w:val="24"/>
                <w:szCs w:val="24"/>
                <w:u w:val="single"/>
              </w:rPr>
              <w:t>dependent</w:t>
            </w:r>
            <w:r w:rsidRPr="00084EDE">
              <w:rPr>
                <w:rFonts w:ascii="Arial" w:hAnsi="Arial" w:cs="Arial"/>
                <w:i/>
                <w:sz w:val="24"/>
                <w:szCs w:val="24"/>
                <w:u w:val="single"/>
              </w:rPr>
              <w:t xml:space="preserve"> criminals and power brokers</w:t>
            </w:r>
          </w:p>
          <w:p w:rsidR="008C31F3" w:rsidRDefault="008C31F3" w:rsidP="008C31F3">
            <w:pPr>
              <w:pStyle w:val="ListParagraph"/>
              <w:spacing w:line="360" w:lineRule="auto"/>
              <w:jc w:val="both"/>
              <w:rPr>
                <w:rFonts w:ascii="Arial" w:hAnsi="Arial" w:cs="Arial"/>
                <w:sz w:val="24"/>
                <w:szCs w:val="24"/>
              </w:rPr>
            </w:pPr>
            <w:r>
              <w:rPr>
                <w:rFonts w:ascii="Arial" w:hAnsi="Arial" w:cs="Arial"/>
                <w:sz w:val="24"/>
                <w:szCs w:val="24"/>
              </w:rPr>
              <w:t xml:space="preserve">Situation </w:t>
            </w:r>
            <w:r w:rsidR="00CB0194">
              <w:rPr>
                <w:rFonts w:ascii="Arial" w:hAnsi="Arial" w:cs="Arial"/>
                <w:sz w:val="24"/>
                <w:szCs w:val="24"/>
              </w:rPr>
              <w:t>dependent</w:t>
            </w:r>
            <w:r>
              <w:rPr>
                <w:rFonts w:ascii="Arial" w:hAnsi="Arial" w:cs="Arial"/>
                <w:sz w:val="24"/>
                <w:szCs w:val="24"/>
              </w:rPr>
              <w:t xml:space="preserve"> criminals are</w:t>
            </w:r>
            <w:r w:rsidR="00CB0194">
              <w:rPr>
                <w:rFonts w:ascii="Arial" w:hAnsi="Arial" w:cs="Arial"/>
                <w:sz w:val="24"/>
                <w:szCs w:val="24"/>
              </w:rPr>
              <w:t xml:space="preserve"> </w:t>
            </w:r>
            <w:r>
              <w:rPr>
                <w:rFonts w:ascii="Arial" w:hAnsi="Arial" w:cs="Arial"/>
                <w:sz w:val="24"/>
                <w:szCs w:val="24"/>
              </w:rPr>
              <w:t>anxious to protect themselves, their families/business from disaster.</w:t>
            </w:r>
            <w:r w:rsidR="00CB0194">
              <w:rPr>
                <w:rFonts w:ascii="Arial" w:hAnsi="Arial" w:cs="Arial"/>
                <w:sz w:val="24"/>
                <w:szCs w:val="24"/>
              </w:rPr>
              <w:t xml:space="preserve"> </w:t>
            </w:r>
            <w:proofErr w:type="gramStart"/>
            <w:r>
              <w:rPr>
                <w:rFonts w:ascii="Arial" w:hAnsi="Arial" w:cs="Arial"/>
                <w:sz w:val="24"/>
                <w:szCs w:val="24"/>
              </w:rPr>
              <w:t>they</w:t>
            </w:r>
            <w:proofErr w:type="gramEnd"/>
            <w:r>
              <w:rPr>
                <w:rFonts w:ascii="Arial" w:hAnsi="Arial" w:cs="Arial"/>
                <w:sz w:val="24"/>
                <w:szCs w:val="24"/>
              </w:rPr>
              <w:t xml:space="preserve"> commit crime without intending to harm others-it could be because they have a non-sharable problem solved with money creating perceived pressure</w:t>
            </w:r>
            <w:r w:rsidR="00CB0194">
              <w:rPr>
                <w:rFonts w:ascii="Arial" w:hAnsi="Arial" w:cs="Arial"/>
                <w:sz w:val="24"/>
                <w:szCs w:val="24"/>
              </w:rPr>
              <w:t>, they are first-time offenders, good citizens in the community.</w:t>
            </w:r>
          </w:p>
          <w:p w:rsidR="00CB0194" w:rsidRDefault="00CB0194" w:rsidP="008C31F3">
            <w:pPr>
              <w:pStyle w:val="ListParagraph"/>
              <w:spacing w:line="360" w:lineRule="auto"/>
              <w:jc w:val="both"/>
              <w:rPr>
                <w:rFonts w:ascii="Arial" w:hAnsi="Arial" w:cs="Arial"/>
                <w:sz w:val="24"/>
                <w:szCs w:val="24"/>
              </w:rPr>
            </w:pPr>
            <w:r>
              <w:rPr>
                <w:rFonts w:ascii="Arial" w:hAnsi="Arial" w:cs="Arial"/>
                <w:sz w:val="24"/>
                <w:szCs w:val="24"/>
              </w:rPr>
              <w:t>Power brokers have a combination of hunter characteristics and the circumstances of their positions led them to commit financial crimes. They are generally motivated to commit crime.</w:t>
            </w:r>
          </w:p>
          <w:p w:rsidR="00CB0194" w:rsidRPr="00AC1F32" w:rsidRDefault="00CB0194" w:rsidP="00CB0194">
            <w:pPr>
              <w:pStyle w:val="ListParagraph"/>
              <w:numPr>
                <w:ilvl w:val="0"/>
                <w:numId w:val="2"/>
              </w:numPr>
              <w:spacing w:line="360" w:lineRule="auto"/>
              <w:jc w:val="both"/>
              <w:rPr>
                <w:rFonts w:ascii="Arial" w:hAnsi="Arial" w:cs="Arial"/>
                <w:i/>
                <w:sz w:val="24"/>
                <w:szCs w:val="24"/>
                <w:u w:val="single"/>
              </w:rPr>
            </w:pPr>
            <w:r w:rsidRPr="00AC1F32">
              <w:rPr>
                <w:rFonts w:ascii="Arial" w:hAnsi="Arial" w:cs="Arial"/>
                <w:i/>
                <w:sz w:val="24"/>
                <w:szCs w:val="24"/>
                <w:u w:val="single"/>
              </w:rPr>
              <w:t>Three situations present in fraud according to fraud triangle</w:t>
            </w:r>
          </w:p>
          <w:p w:rsidR="00C92D5B" w:rsidRPr="00C92D5B" w:rsidRDefault="00C92D5B" w:rsidP="00C92D5B">
            <w:pPr>
              <w:pStyle w:val="ListParagraph"/>
              <w:numPr>
                <w:ilvl w:val="0"/>
                <w:numId w:val="3"/>
              </w:numPr>
              <w:spacing w:line="360" w:lineRule="auto"/>
              <w:jc w:val="both"/>
              <w:rPr>
                <w:rFonts w:ascii="Arial" w:hAnsi="Arial" w:cs="Arial"/>
                <w:i/>
                <w:sz w:val="24"/>
                <w:szCs w:val="24"/>
              </w:rPr>
            </w:pPr>
            <w:r w:rsidRPr="00AC1F32">
              <w:rPr>
                <w:rFonts w:ascii="Arial" w:hAnsi="Arial" w:cs="Arial"/>
                <w:sz w:val="24"/>
                <w:szCs w:val="24"/>
                <w:highlight w:val="cyan"/>
              </w:rPr>
              <w:t>Rationalization</w:t>
            </w:r>
            <w:r>
              <w:rPr>
                <w:rFonts w:ascii="Arial" w:hAnsi="Arial" w:cs="Arial"/>
                <w:sz w:val="24"/>
                <w:szCs w:val="24"/>
              </w:rPr>
              <w:t>; the justification of dishonest actions imposed by anger, fear and sense of superiority. This could mean the general attitude of the perpetrator.</w:t>
            </w:r>
          </w:p>
          <w:p w:rsidR="00C92D5B" w:rsidRPr="00C92D5B" w:rsidRDefault="00C92D5B" w:rsidP="00C92D5B">
            <w:pPr>
              <w:pStyle w:val="ListParagraph"/>
              <w:numPr>
                <w:ilvl w:val="0"/>
                <w:numId w:val="3"/>
              </w:numPr>
              <w:spacing w:line="360" w:lineRule="auto"/>
              <w:jc w:val="both"/>
              <w:rPr>
                <w:rFonts w:ascii="Arial" w:hAnsi="Arial" w:cs="Arial"/>
                <w:i/>
                <w:sz w:val="24"/>
                <w:szCs w:val="24"/>
              </w:rPr>
            </w:pPr>
            <w:r w:rsidRPr="00AC1F32">
              <w:rPr>
                <w:rFonts w:ascii="Arial" w:hAnsi="Arial" w:cs="Arial"/>
                <w:sz w:val="24"/>
                <w:szCs w:val="24"/>
                <w:highlight w:val="cyan"/>
              </w:rPr>
              <w:t>Opportunity</w:t>
            </w:r>
            <w:r>
              <w:rPr>
                <w:rFonts w:ascii="Arial" w:hAnsi="Arial" w:cs="Arial"/>
                <w:sz w:val="24"/>
                <w:szCs w:val="24"/>
              </w:rPr>
              <w:t xml:space="preserve">; the ability carry out misappropriation of cash/ the </w:t>
            </w:r>
            <w:r w:rsidR="00084EDE">
              <w:rPr>
                <w:rFonts w:ascii="Arial" w:hAnsi="Arial" w:cs="Arial"/>
                <w:sz w:val="24"/>
                <w:szCs w:val="24"/>
              </w:rPr>
              <w:t>organization’s</w:t>
            </w:r>
            <w:r>
              <w:rPr>
                <w:rFonts w:ascii="Arial" w:hAnsi="Arial" w:cs="Arial"/>
                <w:sz w:val="24"/>
                <w:szCs w:val="24"/>
              </w:rPr>
              <w:t xml:space="preserve"> assets. The opportunity has to present itself for fraud to be committed.</w:t>
            </w:r>
          </w:p>
          <w:p w:rsidR="00C92D5B" w:rsidRDefault="00C92D5B" w:rsidP="00C92D5B">
            <w:pPr>
              <w:pStyle w:val="ListParagraph"/>
              <w:spacing w:line="360" w:lineRule="auto"/>
              <w:ind w:left="1440"/>
              <w:jc w:val="both"/>
              <w:rPr>
                <w:rFonts w:ascii="Arial" w:hAnsi="Arial" w:cs="Arial"/>
                <w:sz w:val="24"/>
                <w:szCs w:val="24"/>
              </w:rPr>
            </w:pPr>
            <w:r>
              <w:rPr>
                <w:rFonts w:ascii="Arial" w:hAnsi="Arial" w:cs="Arial"/>
                <w:sz w:val="24"/>
                <w:szCs w:val="24"/>
              </w:rPr>
              <w:lastRenderedPageBreak/>
              <w:t xml:space="preserve">                                                                                   Charity.M.Kaluba</w:t>
            </w:r>
          </w:p>
          <w:p w:rsidR="00C92D5B" w:rsidRDefault="00C92D5B" w:rsidP="00C92D5B">
            <w:pPr>
              <w:pStyle w:val="ListParagraph"/>
              <w:spacing w:line="360" w:lineRule="auto"/>
              <w:ind w:left="1440"/>
              <w:jc w:val="both"/>
              <w:rPr>
                <w:rFonts w:ascii="Arial" w:hAnsi="Arial" w:cs="Arial"/>
                <w:sz w:val="24"/>
                <w:szCs w:val="24"/>
              </w:rPr>
            </w:pPr>
            <w:r>
              <w:rPr>
                <w:rFonts w:ascii="Arial" w:hAnsi="Arial" w:cs="Arial"/>
                <w:sz w:val="24"/>
                <w:szCs w:val="24"/>
              </w:rPr>
              <w:t xml:space="preserve">                                                                                   1416</w:t>
            </w:r>
          </w:p>
          <w:p w:rsidR="00C92D5B" w:rsidRDefault="00C92D5B" w:rsidP="00C92D5B">
            <w:pPr>
              <w:pStyle w:val="ListParagraph"/>
              <w:spacing w:line="360" w:lineRule="auto"/>
              <w:ind w:left="1440"/>
              <w:jc w:val="both"/>
              <w:rPr>
                <w:rFonts w:ascii="Arial" w:hAnsi="Arial" w:cs="Arial"/>
                <w:sz w:val="24"/>
                <w:szCs w:val="24"/>
              </w:rPr>
            </w:pPr>
            <w:r>
              <w:rPr>
                <w:rFonts w:ascii="Arial" w:hAnsi="Arial" w:cs="Arial"/>
                <w:sz w:val="24"/>
                <w:szCs w:val="24"/>
              </w:rPr>
              <w:t xml:space="preserve">                                                                                   Assignment no: 3</w:t>
            </w:r>
          </w:p>
          <w:p w:rsidR="00C92D5B" w:rsidRPr="00C92D5B" w:rsidRDefault="00C92D5B" w:rsidP="00C92D5B">
            <w:pPr>
              <w:pStyle w:val="ListParagraph"/>
              <w:spacing w:line="360" w:lineRule="auto"/>
              <w:ind w:left="1440"/>
              <w:jc w:val="both"/>
              <w:rPr>
                <w:rFonts w:ascii="Arial" w:hAnsi="Arial" w:cs="Arial"/>
                <w:sz w:val="24"/>
                <w:szCs w:val="24"/>
              </w:rPr>
            </w:pPr>
            <w:r>
              <w:rPr>
                <w:rFonts w:ascii="Arial" w:hAnsi="Arial" w:cs="Arial"/>
                <w:sz w:val="24"/>
                <w:szCs w:val="24"/>
              </w:rPr>
              <w:t xml:space="preserve">                                                                                   Page 3</w:t>
            </w:r>
          </w:p>
          <w:p w:rsidR="00C92D5B" w:rsidRPr="00C92D5B" w:rsidRDefault="00C92D5B" w:rsidP="00C92D5B">
            <w:pPr>
              <w:pStyle w:val="ListParagraph"/>
              <w:spacing w:line="360" w:lineRule="auto"/>
              <w:ind w:left="1440"/>
              <w:jc w:val="both"/>
              <w:rPr>
                <w:rFonts w:ascii="Arial" w:hAnsi="Arial" w:cs="Arial"/>
                <w:i/>
                <w:sz w:val="24"/>
                <w:szCs w:val="24"/>
              </w:rPr>
            </w:pPr>
          </w:p>
          <w:p w:rsidR="00C92D5B" w:rsidRPr="00AC1F32" w:rsidRDefault="00C92D5B" w:rsidP="00C92D5B">
            <w:pPr>
              <w:pStyle w:val="ListParagraph"/>
              <w:numPr>
                <w:ilvl w:val="0"/>
                <w:numId w:val="3"/>
              </w:numPr>
              <w:spacing w:line="360" w:lineRule="auto"/>
              <w:jc w:val="both"/>
              <w:rPr>
                <w:rFonts w:ascii="Arial" w:hAnsi="Arial" w:cs="Arial"/>
                <w:i/>
                <w:sz w:val="24"/>
                <w:szCs w:val="24"/>
              </w:rPr>
            </w:pPr>
            <w:r w:rsidRPr="00AC1F32">
              <w:rPr>
                <w:rFonts w:ascii="Arial" w:hAnsi="Arial" w:cs="Arial"/>
                <w:sz w:val="24"/>
                <w:szCs w:val="24"/>
                <w:highlight w:val="cyan"/>
              </w:rPr>
              <w:t>Pressure</w:t>
            </w:r>
            <w:r>
              <w:rPr>
                <w:rFonts w:ascii="Arial" w:hAnsi="Arial" w:cs="Arial"/>
                <w:sz w:val="24"/>
                <w:szCs w:val="24"/>
              </w:rPr>
              <w:t xml:space="preserve">; the motivation or </w:t>
            </w:r>
            <w:r w:rsidR="00084EDE">
              <w:rPr>
                <w:rFonts w:ascii="Arial" w:hAnsi="Arial" w:cs="Arial"/>
                <w:sz w:val="24"/>
                <w:szCs w:val="24"/>
              </w:rPr>
              <w:t>incentive</w:t>
            </w:r>
            <w:r>
              <w:rPr>
                <w:rFonts w:ascii="Arial" w:hAnsi="Arial" w:cs="Arial"/>
                <w:sz w:val="24"/>
                <w:szCs w:val="24"/>
              </w:rPr>
              <w:t xml:space="preserve"> to commit fraud</w:t>
            </w:r>
            <w:r w:rsidR="00AC1F32">
              <w:rPr>
                <w:rFonts w:ascii="Arial" w:hAnsi="Arial" w:cs="Arial"/>
                <w:sz w:val="24"/>
                <w:szCs w:val="24"/>
              </w:rPr>
              <w:t>, which is greed caused by a financial difficulty or wanting financial gain.</w:t>
            </w:r>
          </w:p>
          <w:p w:rsidR="00AC1F32" w:rsidRPr="00492F93" w:rsidRDefault="00AC1F32" w:rsidP="00AC1F32">
            <w:pPr>
              <w:pStyle w:val="ListParagraph"/>
              <w:numPr>
                <w:ilvl w:val="0"/>
                <w:numId w:val="2"/>
              </w:numPr>
              <w:spacing w:line="360" w:lineRule="auto"/>
              <w:jc w:val="both"/>
              <w:rPr>
                <w:rFonts w:ascii="Arial" w:hAnsi="Arial" w:cs="Arial"/>
                <w:i/>
                <w:sz w:val="24"/>
                <w:szCs w:val="24"/>
                <w:u w:val="single"/>
              </w:rPr>
            </w:pPr>
            <w:r w:rsidRPr="00492F93">
              <w:rPr>
                <w:rFonts w:ascii="Arial" w:hAnsi="Arial" w:cs="Arial"/>
                <w:i/>
                <w:sz w:val="24"/>
                <w:szCs w:val="24"/>
                <w:u w:val="single"/>
              </w:rPr>
              <w:t>Gwynn Nettler’s perception about employees lying, cheating and stealing</w:t>
            </w:r>
          </w:p>
          <w:p w:rsidR="00492F93" w:rsidRDefault="00492F93" w:rsidP="00492F93">
            <w:pPr>
              <w:spacing w:line="360" w:lineRule="auto"/>
              <w:ind w:left="720"/>
              <w:jc w:val="both"/>
              <w:rPr>
                <w:rFonts w:ascii="Arial" w:hAnsi="Arial" w:cs="Arial"/>
                <w:sz w:val="24"/>
                <w:szCs w:val="24"/>
              </w:rPr>
            </w:pPr>
            <w:r w:rsidRPr="00492F93">
              <w:rPr>
                <w:rFonts w:ascii="Arial" w:hAnsi="Arial" w:cs="Arial"/>
                <w:sz w:val="24"/>
                <w:szCs w:val="24"/>
              </w:rPr>
              <w:t>Gwynn Nettler makes the following assessment of people lying, cheating and stealing;</w:t>
            </w:r>
          </w:p>
          <w:p w:rsidR="00492F93" w:rsidRDefault="00492F93" w:rsidP="00492F93">
            <w:pPr>
              <w:pStyle w:val="ListParagraph"/>
              <w:numPr>
                <w:ilvl w:val="0"/>
                <w:numId w:val="5"/>
              </w:numPr>
              <w:spacing w:line="360" w:lineRule="auto"/>
              <w:jc w:val="both"/>
              <w:rPr>
                <w:rFonts w:ascii="Arial" w:hAnsi="Arial" w:cs="Arial"/>
                <w:sz w:val="24"/>
                <w:szCs w:val="24"/>
              </w:rPr>
            </w:pPr>
            <w:r>
              <w:rPr>
                <w:rFonts w:ascii="Arial" w:hAnsi="Arial" w:cs="Arial"/>
                <w:sz w:val="24"/>
                <w:szCs w:val="24"/>
              </w:rPr>
              <w:t>They have experienced failure in their lives.</w:t>
            </w:r>
          </w:p>
          <w:p w:rsidR="00492F93" w:rsidRDefault="00492F93" w:rsidP="00492F93">
            <w:pPr>
              <w:pStyle w:val="ListParagraph"/>
              <w:numPr>
                <w:ilvl w:val="0"/>
                <w:numId w:val="5"/>
              </w:numPr>
              <w:spacing w:line="360" w:lineRule="auto"/>
              <w:jc w:val="both"/>
              <w:rPr>
                <w:rFonts w:ascii="Arial" w:hAnsi="Arial" w:cs="Arial"/>
                <w:sz w:val="24"/>
                <w:szCs w:val="24"/>
              </w:rPr>
            </w:pPr>
            <w:r>
              <w:rPr>
                <w:rFonts w:ascii="Arial" w:hAnsi="Arial" w:cs="Arial"/>
                <w:sz w:val="24"/>
                <w:szCs w:val="24"/>
              </w:rPr>
              <w:t>They have a low</w:t>
            </w:r>
            <w:r w:rsidR="00084EDE">
              <w:rPr>
                <w:rFonts w:ascii="Arial" w:hAnsi="Arial" w:cs="Arial"/>
                <w:sz w:val="24"/>
                <w:szCs w:val="24"/>
              </w:rPr>
              <w:t xml:space="preserve"> </w:t>
            </w:r>
            <w:r>
              <w:rPr>
                <w:rFonts w:ascii="Arial" w:hAnsi="Arial" w:cs="Arial"/>
                <w:sz w:val="24"/>
                <w:szCs w:val="24"/>
              </w:rPr>
              <w:t>opinion on themselves.</w:t>
            </w:r>
          </w:p>
          <w:p w:rsidR="00492F93" w:rsidRDefault="00492F93" w:rsidP="00492F93">
            <w:pPr>
              <w:pStyle w:val="ListParagraph"/>
              <w:numPr>
                <w:ilvl w:val="0"/>
                <w:numId w:val="5"/>
              </w:numPr>
              <w:spacing w:line="360" w:lineRule="auto"/>
              <w:jc w:val="both"/>
              <w:rPr>
                <w:rFonts w:ascii="Arial" w:hAnsi="Arial" w:cs="Arial"/>
                <w:sz w:val="24"/>
                <w:szCs w:val="24"/>
              </w:rPr>
            </w:pPr>
            <w:r>
              <w:rPr>
                <w:rFonts w:ascii="Arial" w:hAnsi="Arial" w:cs="Arial"/>
                <w:sz w:val="24"/>
                <w:szCs w:val="24"/>
              </w:rPr>
              <w:t xml:space="preserve">They are impulsive, easily </w:t>
            </w:r>
            <w:r w:rsidR="00084EDE">
              <w:rPr>
                <w:rFonts w:ascii="Arial" w:hAnsi="Arial" w:cs="Arial"/>
                <w:sz w:val="24"/>
                <w:szCs w:val="24"/>
              </w:rPr>
              <w:t>destructible</w:t>
            </w:r>
            <w:r>
              <w:rPr>
                <w:rFonts w:ascii="Arial" w:hAnsi="Arial" w:cs="Arial"/>
                <w:sz w:val="24"/>
                <w:szCs w:val="24"/>
              </w:rPr>
              <w:t>, impatient and selfish.</w:t>
            </w:r>
          </w:p>
          <w:p w:rsidR="00492F93" w:rsidRDefault="00492F93" w:rsidP="00492F93">
            <w:pPr>
              <w:pStyle w:val="ListParagraph"/>
              <w:numPr>
                <w:ilvl w:val="0"/>
                <w:numId w:val="5"/>
              </w:numPr>
              <w:spacing w:line="360" w:lineRule="auto"/>
              <w:jc w:val="both"/>
              <w:rPr>
                <w:rFonts w:ascii="Arial" w:hAnsi="Arial" w:cs="Arial"/>
                <w:sz w:val="24"/>
                <w:szCs w:val="24"/>
              </w:rPr>
            </w:pPr>
            <w:r>
              <w:rPr>
                <w:rFonts w:ascii="Arial" w:hAnsi="Arial" w:cs="Arial"/>
                <w:sz w:val="24"/>
                <w:szCs w:val="24"/>
              </w:rPr>
              <w:t>They are middle/upper class intelligent people who appear more honest than ignorant people.</w:t>
            </w:r>
          </w:p>
          <w:p w:rsidR="00492F93" w:rsidRDefault="00492F93" w:rsidP="00492F93">
            <w:pPr>
              <w:pStyle w:val="ListParagraph"/>
              <w:numPr>
                <w:ilvl w:val="0"/>
                <w:numId w:val="5"/>
              </w:numPr>
              <w:spacing w:line="360" w:lineRule="auto"/>
              <w:jc w:val="both"/>
              <w:rPr>
                <w:rFonts w:ascii="Arial" w:hAnsi="Arial" w:cs="Arial"/>
                <w:sz w:val="24"/>
                <w:szCs w:val="24"/>
              </w:rPr>
            </w:pPr>
            <w:r>
              <w:rPr>
                <w:rFonts w:ascii="Arial" w:hAnsi="Arial" w:cs="Arial"/>
                <w:sz w:val="24"/>
                <w:szCs w:val="24"/>
              </w:rPr>
              <w:t>They are people who are afraid of being caught and suffering punishment-they have a higher perception of detection and less likely to cheat.</w:t>
            </w:r>
          </w:p>
          <w:p w:rsidR="00492F93" w:rsidRDefault="00492F93" w:rsidP="00492F93">
            <w:pPr>
              <w:pStyle w:val="ListParagraph"/>
              <w:numPr>
                <w:ilvl w:val="0"/>
                <w:numId w:val="5"/>
              </w:numPr>
              <w:spacing w:line="360" w:lineRule="auto"/>
              <w:jc w:val="both"/>
              <w:rPr>
                <w:rFonts w:ascii="Arial" w:hAnsi="Arial" w:cs="Arial"/>
                <w:sz w:val="24"/>
                <w:szCs w:val="24"/>
              </w:rPr>
            </w:pPr>
            <w:r>
              <w:rPr>
                <w:rFonts w:ascii="Arial" w:hAnsi="Arial" w:cs="Arial"/>
                <w:sz w:val="24"/>
                <w:szCs w:val="24"/>
              </w:rPr>
              <w:t>People</w:t>
            </w:r>
            <w:r w:rsidR="00084EDE">
              <w:rPr>
                <w:rFonts w:ascii="Arial" w:hAnsi="Arial" w:cs="Arial"/>
                <w:sz w:val="24"/>
                <w:szCs w:val="24"/>
              </w:rPr>
              <w:t xml:space="preserve"> </w:t>
            </w:r>
            <w:r>
              <w:rPr>
                <w:rFonts w:ascii="Arial" w:hAnsi="Arial" w:cs="Arial"/>
                <w:sz w:val="24"/>
                <w:szCs w:val="24"/>
              </w:rPr>
              <w:t>who steal and cheat</w:t>
            </w:r>
            <w:r w:rsidR="00084EDE">
              <w:rPr>
                <w:rFonts w:ascii="Arial" w:hAnsi="Arial" w:cs="Arial"/>
                <w:sz w:val="24"/>
                <w:szCs w:val="24"/>
              </w:rPr>
              <w:t xml:space="preserve"> </w:t>
            </w:r>
            <w:r>
              <w:rPr>
                <w:rFonts w:ascii="Arial" w:hAnsi="Arial" w:cs="Arial"/>
                <w:sz w:val="24"/>
                <w:szCs w:val="24"/>
              </w:rPr>
              <w:t>find it more the easier to</w:t>
            </w:r>
            <w:r w:rsidR="00084EDE">
              <w:rPr>
                <w:rFonts w:ascii="Arial" w:hAnsi="Arial" w:cs="Arial"/>
                <w:sz w:val="24"/>
                <w:szCs w:val="24"/>
              </w:rPr>
              <w:t xml:space="preserve"> </w:t>
            </w:r>
            <w:r>
              <w:rPr>
                <w:rFonts w:ascii="Arial" w:hAnsi="Arial" w:cs="Arial"/>
                <w:sz w:val="24"/>
                <w:szCs w:val="24"/>
              </w:rPr>
              <w:t>do so.</w:t>
            </w:r>
          </w:p>
          <w:p w:rsidR="00492F93" w:rsidRPr="00084EDE" w:rsidRDefault="00492F93" w:rsidP="00492F93">
            <w:pPr>
              <w:pStyle w:val="ListParagraph"/>
              <w:numPr>
                <w:ilvl w:val="0"/>
                <w:numId w:val="2"/>
              </w:numPr>
              <w:spacing w:line="360" w:lineRule="auto"/>
              <w:jc w:val="both"/>
              <w:rPr>
                <w:rFonts w:ascii="Arial" w:hAnsi="Arial" w:cs="Arial"/>
                <w:i/>
                <w:sz w:val="24"/>
                <w:szCs w:val="24"/>
                <w:u w:val="single"/>
              </w:rPr>
            </w:pPr>
            <w:r w:rsidRPr="00084EDE">
              <w:rPr>
                <w:rFonts w:ascii="Arial" w:hAnsi="Arial" w:cs="Arial"/>
                <w:i/>
                <w:sz w:val="24"/>
                <w:szCs w:val="24"/>
                <w:u w:val="single"/>
              </w:rPr>
              <w:t>Typical motivations which persuade a white collar criminal to commit fraud</w:t>
            </w:r>
          </w:p>
          <w:p w:rsidR="00492F93" w:rsidRDefault="004B4BCF" w:rsidP="00492F93">
            <w:pPr>
              <w:pStyle w:val="ListParagraph"/>
              <w:spacing w:line="360" w:lineRule="auto"/>
              <w:jc w:val="both"/>
              <w:rPr>
                <w:rFonts w:ascii="Arial" w:hAnsi="Arial" w:cs="Arial"/>
                <w:sz w:val="24"/>
                <w:szCs w:val="24"/>
              </w:rPr>
            </w:pPr>
            <w:r w:rsidRPr="00084EDE">
              <w:rPr>
                <w:rFonts w:ascii="Arial" w:hAnsi="Arial" w:cs="Arial"/>
                <w:sz w:val="24"/>
                <w:szCs w:val="24"/>
                <w:highlight w:val="green"/>
              </w:rPr>
              <w:t>Financial motivators</w:t>
            </w:r>
            <w:r>
              <w:rPr>
                <w:rFonts w:ascii="Arial" w:hAnsi="Arial" w:cs="Arial"/>
                <w:sz w:val="24"/>
                <w:szCs w:val="24"/>
              </w:rPr>
              <w:t>;</w:t>
            </w:r>
            <w:r w:rsidR="00084EDE">
              <w:rPr>
                <w:rFonts w:ascii="Arial" w:hAnsi="Arial" w:cs="Arial"/>
                <w:sz w:val="24"/>
                <w:szCs w:val="24"/>
              </w:rPr>
              <w:t xml:space="preserve"> </w:t>
            </w:r>
            <w:r>
              <w:rPr>
                <w:rFonts w:ascii="Arial" w:hAnsi="Arial" w:cs="Arial"/>
                <w:sz w:val="24"/>
                <w:szCs w:val="24"/>
              </w:rPr>
              <w:t>an employee’s inability to pay her/his domestic bills or a senior executive under financial strain because he knows that market factors have adversely affected the business and analysts will be watching latest results with eagerness.</w:t>
            </w:r>
          </w:p>
          <w:p w:rsidR="004B4BCF" w:rsidRDefault="004B4BCF" w:rsidP="00492F93">
            <w:pPr>
              <w:pStyle w:val="ListParagraph"/>
              <w:spacing w:line="360" w:lineRule="auto"/>
              <w:jc w:val="both"/>
              <w:rPr>
                <w:rFonts w:ascii="Arial" w:hAnsi="Arial" w:cs="Arial"/>
                <w:sz w:val="24"/>
                <w:szCs w:val="24"/>
              </w:rPr>
            </w:pPr>
            <w:r w:rsidRPr="00084EDE">
              <w:rPr>
                <w:rFonts w:ascii="Arial" w:hAnsi="Arial" w:cs="Arial"/>
                <w:sz w:val="24"/>
                <w:szCs w:val="24"/>
                <w:highlight w:val="green"/>
              </w:rPr>
              <w:t>Stature and reputation</w:t>
            </w:r>
            <w:r w:rsidR="00084EDE">
              <w:rPr>
                <w:rFonts w:ascii="Arial" w:hAnsi="Arial" w:cs="Arial"/>
                <w:sz w:val="24"/>
                <w:szCs w:val="24"/>
              </w:rPr>
              <w:t xml:space="preserve">; </w:t>
            </w:r>
            <w:r>
              <w:rPr>
                <w:rFonts w:ascii="Arial" w:hAnsi="Arial" w:cs="Arial"/>
                <w:sz w:val="24"/>
                <w:szCs w:val="24"/>
              </w:rPr>
              <w:t xml:space="preserve">when an organization is protecting its image. Competitive ethnic of capitalism-competition is on the field on which </w:t>
            </w:r>
            <w:r w:rsidR="00084EDE">
              <w:rPr>
                <w:rFonts w:ascii="Arial" w:hAnsi="Arial" w:cs="Arial"/>
                <w:sz w:val="24"/>
                <w:szCs w:val="24"/>
              </w:rPr>
              <w:t>egotism and</w:t>
            </w:r>
            <w:r>
              <w:rPr>
                <w:rFonts w:ascii="Arial" w:hAnsi="Arial" w:cs="Arial"/>
                <w:sz w:val="24"/>
                <w:szCs w:val="24"/>
              </w:rPr>
              <w:t xml:space="preserve"> recklessness have full play.</w:t>
            </w:r>
          </w:p>
          <w:p w:rsidR="004B4BCF" w:rsidRDefault="004B4BCF" w:rsidP="00492F93">
            <w:pPr>
              <w:pStyle w:val="ListParagraph"/>
              <w:spacing w:line="360" w:lineRule="auto"/>
              <w:jc w:val="both"/>
              <w:rPr>
                <w:rFonts w:ascii="Arial" w:hAnsi="Arial" w:cs="Arial"/>
                <w:sz w:val="24"/>
                <w:szCs w:val="24"/>
              </w:rPr>
            </w:pPr>
            <w:r>
              <w:rPr>
                <w:rFonts w:ascii="Arial" w:hAnsi="Arial" w:cs="Arial"/>
                <w:sz w:val="24"/>
                <w:szCs w:val="24"/>
              </w:rPr>
              <w:t>The drive for money and the trapping of success are therefore, the motivators of fraud.</w:t>
            </w:r>
          </w:p>
          <w:p w:rsidR="00084EDE" w:rsidRDefault="00084EDE" w:rsidP="00492F93">
            <w:pPr>
              <w:pStyle w:val="ListParagraph"/>
              <w:spacing w:line="360" w:lineRule="auto"/>
              <w:jc w:val="both"/>
              <w:rPr>
                <w:rFonts w:ascii="Arial" w:hAnsi="Arial" w:cs="Arial"/>
                <w:sz w:val="24"/>
                <w:szCs w:val="24"/>
              </w:rPr>
            </w:pPr>
          </w:p>
          <w:p w:rsidR="00084EDE" w:rsidRDefault="00084EDE" w:rsidP="00492F93">
            <w:pPr>
              <w:pStyle w:val="ListParagraph"/>
              <w:spacing w:line="360" w:lineRule="auto"/>
              <w:jc w:val="both"/>
              <w:rPr>
                <w:rFonts w:ascii="Arial" w:hAnsi="Arial" w:cs="Arial"/>
                <w:sz w:val="24"/>
                <w:szCs w:val="24"/>
              </w:rPr>
            </w:pPr>
            <w:r w:rsidRPr="00084EDE">
              <w:rPr>
                <w:rFonts w:ascii="Arial" w:hAnsi="Arial" w:cs="Arial"/>
                <w:b/>
                <w:sz w:val="24"/>
                <w:szCs w:val="24"/>
                <w:u w:val="single"/>
              </w:rPr>
              <w:t>QUESTION TWO(2)</w:t>
            </w:r>
          </w:p>
          <w:p w:rsidR="00084EDE" w:rsidRDefault="00084EDE" w:rsidP="00492F93">
            <w:pPr>
              <w:pStyle w:val="ListParagraph"/>
              <w:spacing w:line="360" w:lineRule="auto"/>
              <w:jc w:val="both"/>
              <w:rPr>
                <w:rFonts w:ascii="Arial" w:hAnsi="Arial" w:cs="Arial"/>
                <w:sz w:val="24"/>
                <w:szCs w:val="24"/>
              </w:rPr>
            </w:pPr>
            <w:r>
              <w:rPr>
                <w:rFonts w:ascii="Arial" w:hAnsi="Arial" w:cs="Arial"/>
                <w:sz w:val="24"/>
                <w:szCs w:val="24"/>
              </w:rPr>
              <w:t xml:space="preserve">The profile of white collar criminals could be described as people of high social status and standards in their occupation. Although the term suggests </w:t>
            </w:r>
          </w:p>
          <w:p w:rsidR="00084EDE" w:rsidRDefault="00084EDE" w:rsidP="00492F93">
            <w:pPr>
              <w:pStyle w:val="ListParagraph"/>
              <w:spacing w:line="360" w:lineRule="auto"/>
              <w:jc w:val="both"/>
              <w:rPr>
                <w:rFonts w:ascii="Arial" w:hAnsi="Arial" w:cs="Arial"/>
                <w:sz w:val="24"/>
                <w:szCs w:val="24"/>
              </w:rPr>
            </w:pPr>
            <w:r>
              <w:rPr>
                <w:rFonts w:ascii="Arial" w:hAnsi="Arial" w:cs="Arial"/>
                <w:sz w:val="24"/>
                <w:szCs w:val="24"/>
              </w:rPr>
              <w:lastRenderedPageBreak/>
              <w:t xml:space="preserve">                                                                                                Charity.M.Kaluba</w:t>
            </w:r>
          </w:p>
          <w:p w:rsidR="00084EDE" w:rsidRDefault="00084EDE" w:rsidP="00492F93">
            <w:pPr>
              <w:pStyle w:val="ListParagraph"/>
              <w:spacing w:line="360" w:lineRule="auto"/>
              <w:jc w:val="both"/>
              <w:rPr>
                <w:rFonts w:ascii="Arial" w:hAnsi="Arial" w:cs="Arial"/>
                <w:sz w:val="24"/>
                <w:szCs w:val="24"/>
              </w:rPr>
            </w:pPr>
            <w:r>
              <w:rPr>
                <w:rFonts w:ascii="Arial" w:hAnsi="Arial" w:cs="Arial"/>
                <w:sz w:val="24"/>
                <w:szCs w:val="24"/>
              </w:rPr>
              <w:t xml:space="preserve">                                                                                                 1416</w:t>
            </w:r>
          </w:p>
          <w:p w:rsidR="00084EDE" w:rsidRDefault="00084EDE" w:rsidP="00492F93">
            <w:pPr>
              <w:pStyle w:val="ListParagraph"/>
              <w:spacing w:line="360" w:lineRule="auto"/>
              <w:jc w:val="both"/>
              <w:rPr>
                <w:rFonts w:ascii="Arial" w:hAnsi="Arial" w:cs="Arial"/>
                <w:sz w:val="24"/>
                <w:szCs w:val="24"/>
              </w:rPr>
            </w:pPr>
            <w:r>
              <w:rPr>
                <w:rFonts w:ascii="Arial" w:hAnsi="Arial" w:cs="Arial"/>
                <w:sz w:val="24"/>
                <w:szCs w:val="24"/>
              </w:rPr>
              <w:t xml:space="preserve">                                                                                                 Assessment 3</w:t>
            </w:r>
          </w:p>
          <w:p w:rsidR="00084EDE" w:rsidRDefault="00084EDE" w:rsidP="00492F93">
            <w:pPr>
              <w:pStyle w:val="ListParagraph"/>
              <w:spacing w:line="360" w:lineRule="auto"/>
              <w:jc w:val="both"/>
              <w:rPr>
                <w:rFonts w:ascii="Arial" w:hAnsi="Arial" w:cs="Arial"/>
                <w:sz w:val="24"/>
                <w:szCs w:val="24"/>
              </w:rPr>
            </w:pPr>
            <w:r>
              <w:rPr>
                <w:rFonts w:ascii="Arial" w:hAnsi="Arial" w:cs="Arial"/>
                <w:sz w:val="24"/>
                <w:szCs w:val="24"/>
              </w:rPr>
              <w:t xml:space="preserve">                                                                                                 Page 4</w:t>
            </w:r>
          </w:p>
          <w:p w:rsidR="00084EDE" w:rsidRDefault="00084EDE" w:rsidP="00492F93">
            <w:pPr>
              <w:pStyle w:val="ListParagraph"/>
              <w:spacing w:line="360" w:lineRule="auto"/>
              <w:jc w:val="both"/>
              <w:rPr>
                <w:rFonts w:ascii="Arial" w:hAnsi="Arial" w:cs="Arial"/>
                <w:sz w:val="24"/>
                <w:szCs w:val="24"/>
              </w:rPr>
            </w:pPr>
          </w:p>
          <w:p w:rsidR="00084EDE" w:rsidRDefault="008571A0" w:rsidP="00492F93">
            <w:pPr>
              <w:pStyle w:val="ListParagraph"/>
              <w:spacing w:line="360" w:lineRule="auto"/>
              <w:jc w:val="both"/>
              <w:rPr>
                <w:rFonts w:ascii="Arial" w:hAnsi="Arial" w:cs="Arial"/>
                <w:sz w:val="24"/>
                <w:szCs w:val="24"/>
              </w:rPr>
            </w:pPr>
            <w:r>
              <w:rPr>
                <w:rFonts w:ascii="Arial" w:hAnsi="Arial" w:cs="Arial"/>
                <w:sz w:val="24"/>
                <w:szCs w:val="24"/>
              </w:rPr>
              <w:t>That</w:t>
            </w:r>
            <w:r w:rsidR="00084EDE">
              <w:rPr>
                <w:rFonts w:ascii="Arial" w:hAnsi="Arial" w:cs="Arial"/>
                <w:sz w:val="24"/>
                <w:szCs w:val="24"/>
              </w:rPr>
              <w:t xml:space="preserve"> the offender is a </w:t>
            </w:r>
            <w:r>
              <w:rPr>
                <w:rFonts w:ascii="Arial" w:hAnsi="Arial" w:cs="Arial"/>
                <w:sz w:val="24"/>
                <w:szCs w:val="24"/>
              </w:rPr>
              <w:t>professional;</w:t>
            </w:r>
            <w:r w:rsidR="00084EDE">
              <w:rPr>
                <w:rFonts w:ascii="Arial" w:hAnsi="Arial" w:cs="Arial"/>
                <w:sz w:val="24"/>
                <w:szCs w:val="24"/>
              </w:rPr>
              <w:t xml:space="preserve"> it may also refer to the actual crime committed.</w:t>
            </w:r>
            <w:r>
              <w:rPr>
                <w:rFonts w:ascii="Arial" w:hAnsi="Arial" w:cs="Arial"/>
                <w:sz w:val="24"/>
                <w:szCs w:val="24"/>
              </w:rPr>
              <w:t xml:space="preserve"> A blue collar criminal could commit a white collar crime, if the crime is economically motivated or committed against a financial or commercial institution.</w:t>
            </w:r>
          </w:p>
          <w:p w:rsidR="008571A0" w:rsidRDefault="008571A0" w:rsidP="00492F93">
            <w:pPr>
              <w:pStyle w:val="ListParagraph"/>
              <w:spacing w:line="360" w:lineRule="auto"/>
              <w:jc w:val="both"/>
              <w:rPr>
                <w:rFonts w:ascii="Arial" w:hAnsi="Arial" w:cs="Arial"/>
                <w:sz w:val="24"/>
                <w:szCs w:val="24"/>
              </w:rPr>
            </w:pPr>
            <w:r>
              <w:rPr>
                <w:rFonts w:ascii="Arial" w:hAnsi="Arial" w:cs="Arial"/>
                <w:sz w:val="24"/>
                <w:szCs w:val="24"/>
              </w:rPr>
              <w:t xml:space="preserve">A primary </w:t>
            </w:r>
            <w:r w:rsidR="00B82624">
              <w:rPr>
                <w:rFonts w:ascii="Arial" w:hAnsi="Arial" w:cs="Arial"/>
                <w:sz w:val="24"/>
                <w:szCs w:val="24"/>
              </w:rPr>
              <w:t>difference</w:t>
            </w:r>
            <w:r>
              <w:rPr>
                <w:rFonts w:ascii="Arial" w:hAnsi="Arial" w:cs="Arial"/>
                <w:sz w:val="24"/>
                <w:szCs w:val="24"/>
              </w:rPr>
              <w:t xml:space="preserve"> between street crime and white collar crime or blue-collar crime is the absence of violence-which is present only in street crime. White collar crimes are typically committed in commercial settings and often involve </w:t>
            </w:r>
            <w:r w:rsidR="00B82624">
              <w:rPr>
                <w:rFonts w:ascii="Arial" w:hAnsi="Arial" w:cs="Arial"/>
                <w:sz w:val="24"/>
                <w:szCs w:val="24"/>
              </w:rPr>
              <w:t>lengthy</w:t>
            </w:r>
            <w:r>
              <w:rPr>
                <w:rFonts w:ascii="Arial" w:hAnsi="Arial" w:cs="Arial"/>
                <w:sz w:val="24"/>
                <w:szCs w:val="24"/>
              </w:rPr>
              <w:t xml:space="preserve"> and complication financial transactions. Criminologists have compared those convicted of white-collar crimes/blue-collar crimes versus street crimes and found out </w:t>
            </w:r>
            <w:r w:rsidR="00B82624">
              <w:rPr>
                <w:rFonts w:ascii="Arial" w:hAnsi="Arial" w:cs="Arial"/>
                <w:sz w:val="24"/>
                <w:szCs w:val="24"/>
              </w:rPr>
              <w:t>that women minority</w:t>
            </w:r>
            <w:r>
              <w:rPr>
                <w:rFonts w:ascii="Arial" w:hAnsi="Arial" w:cs="Arial"/>
                <w:sz w:val="24"/>
                <w:szCs w:val="24"/>
              </w:rPr>
              <w:t xml:space="preserve"> and the intelligent are less likely to commit street crime.</w:t>
            </w:r>
            <w:r w:rsidR="00B82624">
              <w:rPr>
                <w:rFonts w:ascii="Arial" w:hAnsi="Arial" w:cs="Arial"/>
                <w:sz w:val="24"/>
                <w:szCs w:val="24"/>
              </w:rPr>
              <w:t xml:space="preserve"> White/blue collar criminals are intelligent and often from the upper or middle class society.</w:t>
            </w:r>
          </w:p>
          <w:p w:rsidR="00B82624" w:rsidRDefault="00B82624" w:rsidP="00492F93">
            <w:pPr>
              <w:pStyle w:val="ListParagraph"/>
              <w:spacing w:line="360" w:lineRule="auto"/>
              <w:jc w:val="both"/>
              <w:rPr>
                <w:rFonts w:ascii="Arial" w:hAnsi="Arial" w:cs="Arial"/>
                <w:sz w:val="24"/>
                <w:szCs w:val="24"/>
              </w:rPr>
            </w:pPr>
            <w:r>
              <w:rPr>
                <w:rFonts w:ascii="Arial" w:hAnsi="Arial" w:cs="Arial"/>
                <w:sz w:val="24"/>
                <w:szCs w:val="24"/>
              </w:rPr>
              <w:t>While violent crime has an economic impact on communities, white collar crime has a disastrous effect on the society.</w:t>
            </w:r>
          </w:p>
          <w:p w:rsidR="00B82624" w:rsidRDefault="00B82624" w:rsidP="00492F93">
            <w:pPr>
              <w:pStyle w:val="ListParagraph"/>
              <w:spacing w:line="360" w:lineRule="auto"/>
              <w:jc w:val="both"/>
              <w:rPr>
                <w:rFonts w:ascii="Arial" w:hAnsi="Arial" w:cs="Arial"/>
                <w:sz w:val="24"/>
                <w:szCs w:val="24"/>
              </w:rPr>
            </w:pPr>
          </w:p>
          <w:p w:rsidR="00B82624" w:rsidRPr="00B82624" w:rsidRDefault="00B82624" w:rsidP="00492F93">
            <w:pPr>
              <w:pStyle w:val="ListParagraph"/>
              <w:spacing w:line="360" w:lineRule="auto"/>
              <w:jc w:val="both"/>
              <w:rPr>
                <w:rFonts w:ascii="Arial" w:hAnsi="Arial" w:cs="Arial"/>
                <w:b/>
                <w:sz w:val="24"/>
                <w:szCs w:val="24"/>
                <w:u w:val="single"/>
              </w:rPr>
            </w:pPr>
            <w:r w:rsidRPr="00B82624">
              <w:rPr>
                <w:rFonts w:ascii="Arial" w:hAnsi="Arial" w:cs="Arial"/>
                <w:b/>
                <w:sz w:val="24"/>
                <w:szCs w:val="24"/>
                <w:u w:val="single"/>
              </w:rPr>
              <w:t>QUESTION THREE(3)</w:t>
            </w:r>
          </w:p>
          <w:p w:rsidR="00B82624" w:rsidRDefault="00B82624" w:rsidP="00492F93">
            <w:pPr>
              <w:pStyle w:val="ListParagraph"/>
              <w:spacing w:line="360" w:lineRule="auto"/>
              <w:jc w:val="both"/>
              <w:rPr>
                <w:rFonts w:ascii="Arial" w:hAnsi="Arial" w:cs="Arial"/>
                <w:sz w:val="24"/>
                <w:szCs w:val="24"/>
              </w:rPr>
            </w:pPr>
            <w:r>
              <w:rPr>
                <w:rFonts w:ascii="Arial" w:hAnsi="Arial" w:cs="Arial"/>
                <w:sz w:val="24"/>
                <w:szCs w:val="24"/>
              </w:rPr>
              <w:t>Fraud is therefore most widespread in an organization that has no controls, no profits, no trust, no ethnical values, and no prospect. Similarly, the more these situations exist, the higher the risks of fraud. Observed evidence shows that the most common factor in all frauds committed is the lack of setting apart duties with no compensating control-</w:t>
            </w:r>
            <w:r w:rsidR="008352E3">
              <w:rPr>
                <w:rFonts w:ascii="Arial" w:hAnsi="Arial" w:cs="Arial"/>
                <w:sz w:val="24"/>
                <w:szCs w:val="24"/>
              </w:rPr>
              <w:t xml:space="preserve"> a situation commonly presents in small business units. Small businesses and establishments (e.g.; charities) have a higher risk of fraud than any other size of business because they are more likely to have one accountant, no isolation of duties and no compensating control and those factors are the most common in fraud.</w:t>
            </w:r>
          </w:p>
          <w:p w:rsidR="008352E3" w:rsidRDefault="008352E3" w:rsidP="00492F93">
            <w:pPr>
              <w:pStyle w:val="ListParagraph"/>
              <w:spacing w:line="360" w:lineRule="auto"/>
              <w:jc w:val="both"/>
              <w:rPr>
                <w:rFonts w:ascii="Arial" w:hAnsi="Arial" w:cs="Arial"/>
                <w:sz w:val="24"/>
                <w:szCs w:val="24"/>
              </w:rPr>
            </w:pPr>
            <w:r>
              <w:rPr>
                <w:rFonts w:ascii="Arial" w:hAnsi="Arial" w:cs="Arial"/>
                <w:sz w:val="24"/>
                <w:szCs w:val="24"/>
              </w:rPr>
              <w:t xml:space="preserve">While most societies clearly dislike violent crime and physical harm, many societies hold financial fraud as a less disgraceful offence. Some scholars have called this attitude towards white-collar crime as a ‘fascination of our   </w:t>
            </w:r>
          </w:p>
          <w:p w:rsidR="008352E3" w:rsidRPr="00F5081A" w:rsidRDefault="008352E3" w:rsidP="00F5081A">
            <w:pPr>
              <w:pStyle w:val="ListParagraph"/>
              <w:spacing w:line="360" w:lineRule="auto"/>
              <w:jc w:val="both"/>
              <w:rPr>
                <w:rFonts w:ascii="Arial" w:hAnsi="Arial" w:cs="Arial"/>
                <w:sz w:val="24"/>
                <w:szCs w:val="24"/>
              </w:rPr>
            </w:pPr>
            <w:r>
              <w:rPr>
                <w:rFonts w:ascii="Arial" w:hAnsi="Arial" w:cs="Arial"/>
                <w:sz w:val="24"/>
                <w:szCs w:val="24"/>
              </w:rPr>
              <w:lastRenderedPageBreak/>
              <w:t xml:space="preserve">                                                                             </w:t>
            </w:r>
            <w:r w:rsidR="00F5081A">
              <w:rPr>
                <w:rFonts w:ascii="Arial" w:hAnsi="Arial" w:cs="Arial"/>
                <w:sz w:val="24"/>
                <w:szCs w:val="24"/>
              </w:rPr>
              <w:t xml:space="preserve">                   </w:t>
            </w:r>
            <w:r w:rsidRPr="00F5081A">
              <w:rPr>
                <w:rFonts w:ascii="Arial" w:hAnsi="Arial" w:cs="Arial"/>
                <w:sz w:val="24"/>
                <w:szCs w:val="24"/>
              </w:rPr>
              <w:t>Charity.M.Kaluba</w:t>
            </w:r>
          </w:p>
          <w:p w:rsidR="008352E3" w:rsidRDefault="00F5081A" w:rsidP="00492F93">
            <w:pPr>
              <w:pStyle w:val="ListParagraph"/>
              <w:spacing w:line="360" w:lineRule="auto"/>
              <w:jc w:val="both"/>
              <w:rPr>
                <w:rFonts w:ascii="Arial" w:hAnsi="Arial" w:cs="Arial"/>
                <w:sz w:val="24"/>
                <w:szCs w:val="24"/>
              </w:rPr>
            </w:pPr>
            <w:r>
              <w:rPr>
                <w:rFonts w:ascii="Arial" w:hAnsi="Arial" w:cs="Arial"/>
                <w:sz w:val="24"/>
                <w:szCs w:val="24"/>
              </w:rPr>
              <w:t xml:space="preserve">                                                                                                </w:t>
            </w:r>
            <w:r w:rsidR="008352E3">
              <w:rPr>
                <w:rFonts w:ascii="Arial" w:hAnsi="Arial" w:cs="Arial"/>
                <w:sz w:val="24"/>
                <w:szCs w:val="24"/>
              </w:rPr>
              <w:t>1416</w:t>
            </w:r>
          </w:p>
          <w:p w:rsidR="008352E3" w:rsidRDefault="00F5081A" w:rsidP="00492F93">
            <w:pPr>
              <w:pStyle w:val="ListParagraph"/>
              <w:spacing w:line="360" w:lineRule="auto"/>
              <w:jc w:val="both"/>
              <w:rPr>
                <w:rFonts w:ascii="Arial" w:hAnsi="Arial" w:cs="Arial"/>
                <w:sz w:val="24"/>
                <w:szCs w:val="24"/>
              </w:rPr>
            </w:pPr>
            <w:r>
              <w:rPr>
                <w:rFonts w:ascii="Arial" w:hAnsi="Arial" w:cs="Arial"/>
                <w:sz w:val="24"/>
                <w:szCs w:val="24"/>
              </w:rPr>
              <w:t xml:space="preserve">                                                                                                </w:t>
            </w:r>
            <w:r w:rsidR="008352E3">
              <w:rPr>
                <w:rFonts w:ascii="Arial" w:hAnsi="Arial" w:cs="Arial"/>
                <w:sz w:val="24"/>
                <w:szCs w:val="24"/>
              </w:rPr>
              <w:t>Assessment 3</w:t>
            </w:r>
          </w:p>
          <w:p w:rsidR="008352E3" w:rsidRDefault="00F5081A" w:rsidP="00492F93">
            <w:pPr>
              <w:pStyle w:val="ListParagraph"/>
              <w:spacing w:line="360" w:lineRule="auto"/>
              <w:jc w:val="both"/>
              <w:rPr>
                <w:rFonts w:ascii="Arial" w:hAnsi="Arial" w:cs="Arial"/>
                <w:sz w:val="24"/>
                <w:szCs w:val="24"/>
              </w:rPr>
            </w:pPr>
            <w:r>
              <w:rPr>
                <w:rFonts w:ascii="Arial" w:hAnsi="Arial" w:cs="Arial"/>
                <w:sz w:val="24"/>
                <w:szCs w:val="24"/>
              </w:rPr>
              <w:t xml:space="preserve">                                                                                                </w:t>
            </w:r>
            <w:r w:rsidR="008352E3">
              <w:rPr>
                <w:rFonts w:ascii="Arial" w:hAnsi="Arial" w:cs="Arial"/>
                <w:sz w:val="24"/>
                <w:szCs w:val="24"/>
              </w:rPr>
              <w:t>Page 5</w:t>
            </w:r>
          </w:p>
          <w:p w:rsidR="008352E3" w:rsidRDefault="008352E3" w:rsidP="00492F93">
            <w:pPr>
              <w:pStyle w:val="ListParagraph"/>
              <w:spacing w:line="360" w:lineRule="auto"/>
              <w:jc w:val="both"/>
              <w:rPr>
                <w:rFonts w:ascii="Arial" w:hAnsi="Arial" w:cs="Arial"/>
                <w:sz w:val="24"/>
                <w:szCs w:val="24"/>
              </w:rPr>
            </w:pPr>
          </w:p>
          <w:p w:rsidR="008352E3" w:rsidRDefault="00F5081A" w:rsidP="00492F93">
            <w:pPr>
              <w:pStyle w:val="ListParagraph"/>
              <w:spacing w:line="360" w:lineRule="auto"/>
              <w:jc w:val="both"/>
              <w:rPr>
                <w:rFonts w:ascii="Arial" w:hAnsi="Arial" w:cs="Arial"/>
                <w:sz w:val="24"/>
                <w:szCs w:val="24"/>
              </w:rPr>
            </w:pPr>
            <w:r>
              <w:rPr>
                <w:rFonts w:ascii="Arial" w:hAnsi="Arial" w:cs="Arial"/>
                <w:sz w:val="24"/>
                <w:szCs w:val="24"/>
              </w:rPr>
              <w:t>General</w:t>
            </w:r>
            <w:r w:rsidR="008352E3">
              <w:rPr>
                <w:rFonts w:ascii="Arial" w:hAnsi="Arial" w:cs="Arial"/>
                <w:sz w:val="24"/>
                <w:szCs w:val="24"/>
              </w:rPr>
              <w:t xml:space="preserve"> societal admiration for intelligence’.</w:t>
            </w:r>
          </w:p>
          <w:p w:rsidR="00F5081A" w:rsidRDefault="00F5081A" w:rsidP="00492F93">
            <w:pPr>
              <w:pStyle w:val="ListParagraph"/>
              <w:spacing w:line="360" w:lineRule="auto"/>
              <w:jc w:val="both"/>
              <w:rPr>
                <w:rFonts w:ascii="Arial" w:hAnsi="Arial" w:cs="Arial"/>
                <w:sz w:val="24"/>
                <w:szCs w:val="24"/>
              </w:rPr>
            </w:pPr>
          </w:p>
          <w:p w:rsidR="00F5081A" w:rsidRDefault="00F5081A" w:rsidP="00492F93">
            <w:pPr>
              <w:pStyle w:val="ListParagraph"/>
              <w:spacing w:line="360" w:lineRule="auto"/>
              <w:jc w:val="both"/>
              <w:rPr>
                <w:rFonts w:ascii="Arial" w:hAnsi="Arial" w:cs="Arial"/>
                <w:sz w:val="24"/>
                <w:szCs w:val="24"/>
              </w:rPr>
            </w:pPr>
            <w:r w:rsidRPr="00F5081A">
              <w:rPr>
                <w:rFonts w:ascii="Arial" w:hAnsi="Arial" w:cs="Arial"/>
                <w:b/>
                <w:sz w:val="24"/>
                <w:szCs w:val="24"/>
                <w:u w:val="single"/>
              </w:rPr>
              <w:t>CASE STUDY</w:t>
            </w:r>
          </w:p>
          <w:p w:rsidR="000B28C2" w:rsidRDefault="000B28C2" w:rsidP="000B28C2">
            <w:pPr>
              <w:pStyle w:val="ListParagraph"/>
              <w:numPr>
                <w:ilvl w:val="0"/>
                <w:numId w:val="6"/>
              </w:numPr>
              <w:spacing w:line="360" w:lineRule="auto"/>
              <w:jc w:val="both"/>
              <w:rPr>
                <w:rFonts w:ascii="Arial" w:hAnsi="Arial" w:cs="Arial"/>
                <w:sz w:val="24"/>
                <w:szCs w:val="24"/>
              </w:rPr>
            </w:pPr>
            <w:r>
              <w:rPr>
                <w:rFonts w:ascii="Arial" w:hAnsi="Arial" w:cs="Arial"/>
                <w:sz w:val="24"/>
                <w:szCs w:val="24"/>
              </w:rPr>
              <w:t xml:space="preserve">The crime that the trader might have committed is ‘tax evasion’- the illegal evasion of taxes by individuals, corporations and trusts. Tax evasion often entails taxpayers deliberately misrepresenting the true state of their affairs to the tax </w:t>
            </w:r>
            <w:r w:rsidR="00035CAC">
              <w:rPr>
                <w:rFonts w:ascii="Arial" w:hAnsi="Arial" w:cs="Arial"/>
                <w:sz w:val="24"/>
                <w:szCs w:val="24"/>
              </w:rPr>
              <w:t>authorities</w:t>
            </w:r>
            <w:r>
              <w:rPr>
                <w:rFonts w:ascii="Arial" w:hAnsi="Arial" w:cs="Arial"/>
                <w:sz w:val="24"/>
                <w:szCs w:val="24"/>
              </w:rPr>
              <w:t xml:space="preserve"> to reduce their tax liability and includes dishonest tax reporting such as declaring less income, profits or gains than the amounts actually earned</w:t>
            </w:r>
            <w:r w:rsidR="00035CAC">
              <w:rPr>
                <w:rFonts w:ascii="Arial" w:hAnsi="Arial" w:cs="Arial"/>
                <w:sz w:val="24"/>
                <w:szCs w:val="24"/>
              </w:rPr>
              <w:t>, or rather overstating the deductions.</w:t>
            </w:r>
          </w:p>
          <w:p w:rsidR="008D06A7" w:rsidRDefault="008D06A7" w:rsidP="008D06A7">
            <w:pPr>
              <w:pStyle w:val="ListParagraph"/>
              <w:spacing w:line="360" w:lineRule="auto"/>
              <w:ind w:left="1440"/>
              <w:jc w:val="both"/>
              <w:rPr>
                <w:rFonts w:ascii="Arial" w:hAnsi="Arial" w:cs="Arial"/>
                <w:sz w:val="24"/>
                <w:szCs w:val="24"/>
              </w:rPr>
            </w:pPr>
            <w:r>
              <w:rPr>
                <w:rFonts w:ascii="Arial" w:hAnsi="Arial" w:cs="Arial"/>
                <w:sz w:val="24"/>
                <w:szCs w:val="24"/>
              </w:rPr>
              <w:t>So in this case, the trader did not give account of his true financial affairs of his business to the local tax office. His business generated more profit than he actually stated, he even sold some of his goods on cash and without any invoices.</w:t>
            </w:r>
          </w:p>
          <w:p w:rsidR="008D06A7" w:rsidRDefault="008D06A7" w:rsidP="008D06A7">
            <w:pPr>
              <w:pStyle w:val="ListParagraph"/>
              <w:spacing w:line="360" w:lineRule="auto"/>
              <w:ind w:left="1440"/>
              <w:jc w:val="both"/>
              <w:rPr>
                <w:rFonts w:ascii="Arial" w:hAnsi="Arial" w:cs="Arial"/>
                <w:sz w:val="24"/>
                <w:szCs w:val="24"/>
              </w:rPr>
            </w:pPr>
          </w:p>
          <w:p w:rsidR="008D06A7" w:rsidRDefault="003907B9" w:rsidP="008D06A7">
            <w:pPr>
              <w:pStyle w:val="ListParagraph"/>
              <w:numPr>
                <w:ilvl w:val="0"/>
                <w:numId w:val="6"/>
              </w:numPr>
              <w:spacing w:line="360" w:lineRule="auto"/>
              <w:jc w:val="both"/>
              <w:rPr>
                <w:rFonts w:ascii="Arial" w:hAnsi="Arial" w:cs="Arial"/>
                <w:sz w:val="24"/>
                <w:szCs w:val="24"/>
              </w:rPr>
            </w:pPr>
            <w:r>
              <w:rPr>
                <w:rFonts w:ascii="Arial" w:hAnsi="Arial" w:cs="Arial"/>
                <w:sz w:val="24"/>
                <w:szCs w:val="24"/>
              </w:rPr>
              <w:t>The forensic accountant is an expert and such possesses investigative skills. He is objective and understands that the method of operation and economic risk are factors that need to be considered. When gathering evidence, he is aware that;</w:t>
            </w:r>
          </w:p>
          <w:p w:rsidR="003907B9" w:rsidRDefault="003907B9" w:rsidP="003907B9">
            <w:pPr>
              <w:pStyle w:val="ListParagraph"/>
              <w:numPr>
                <w:ilvl w:val="0"/>
                <w:numId w:val="7"/>
              </w:numPr>
              <w:spacing w:line="360" w:lineRule="auto"/>
              <w:jc w:val="both"/>
              <w:rPr>
                <w:rFonts w:ascii="Arial" w:hAnsi="Arial" w:cs="Arial"/>
                <w:sz w:val="24"/>
                <w:szCs w:val="24"/>
              </w:rPr>
            </w:pPr>
            <w:r>
              <w:rPr>
                <w:rFonts w:ascii="Arial" w:hAnsi="Arial" w:cs="Arial"/>
                <w:sz w:val="24"/>
                <w:szCs w:val="24"/>
              </w:rPr>
              <w:t>Scope is not restricted as a</w:t>
            </w:r>
            <w:r w:rsidR="001A1399">
              <w:rPr>
                <w:rFonts w:ascii="Arial" w:hAnsi="Arial" w:cs="Arial"/>
                <w:sz w:val="24"/>
                <w:szCs w:val="24"/>
              </w:rPr>
              <w:t xml:space="preserve"> </w:t>
            </w:r>
            <w:r>
              <w:rPr>
                <w:rFonts w:ascii="Arial" w:hAnsi="Arial" w:cs="Arial"/>
                <w:sz w:val="24"/>
                <w:szCs w:val="24"/>
              </w:rPr>
              <w:t>result of materiality</w:t>
            </w:r>
          </w:p>
          <w:p w:rsidR="003907B9" w:rsidRDefault="003907B9" w:rsidP="003907B9">
            <w:pPr>
              <w:pStyle w:val="ListParagraph"/>
              <w:numPr>
                <w:ilvl w:val="0"/>
                <w:numId w:val="7"/>
              </w:numPr>
              <w:spacing w:line="360" w:lineRule="auto"/>
              <w:jc w:val="both"/>
              <w:rPr>
                <w:rFonts w:ascii="Arial" w:hAnsi="Arial" w:cs="Arial"/>
                <w:sz w:val="24"/>
                <w:szCs w:val="24"/>
              </w:rPr>
            </w:pPr>
            <w:r>
              <w:rPr>
                <w:rFonts w:ascii="Arial" w:hAnsi="Arial" w:cs="Arial"/>
                <w:sz w:val="24"/>
                <w:szCs w:val="24"/>
              </w:rPr>
              <w:t>Financial issues are present in the business</w:t>
            </w:r>
          </w:p>
          <w:p w:rsidR="003907B9" w:rsidRDefault="003907B9" w:rsidP="003907B9">
            <w:pPr>
              <w:pStyle w:val="ListParagraph"/>
              <w:numPr>
                <w:ilvl w:val="0"/>
                <w:numId w:val="7"/>
              </w:numPr>
              <w:spacing w:line="360" w:lineRule="auto"/>
              <w:jc w:val="both"/>
              <w:rPr>
                <w:rFonts w:ascii="Arial" w:hAnsi="Arial" w:cs="Arial"/>
                <w:sz w:val="24"/>
                <w:szCs w:val="24"/>
              </w:rPr>
            </w:pPr>
            <w:r>
              <w:rPr>
                <w:rFonts w:ascii="Arial" w:hAnsi="Arial" w:cs="Arial"/>
                <w:sz w:val="24"/>
                <w:szCs w:val="24"/>
              </w:rPr>
              <w:t>Financial information has been interpreted wrongly</w:t>
            </w:r>
          </w:p>
          <w:p w:rsidR="003907B9" w:rsidRDefault="003907B9" w:rsidP="003907B9">
            <w:pPr>
              <w:pStyle w:val="ListParagraph"/>
              <w:spacing w:line="360" w:lineRule="auto"/>
              <w:ind w:left="1440"/>
              <w:jc w:val="both"/>
              <w:rPr>
                <w:rFonts w:ascii="Arial" w:hAnsi="Arial" w:cs="Arial"/>
                <w:sz w:val="24"/>
                <w:szCs w:val="24"/>
              </w:rPr>
            </w:pPr>
            <w:r>
              <w:rPr>
                <w:rFonts w:ascii="Arial" w:hAnsi="Arial" w:cs="Arial"/>
                <w:sz w:val="24"/>
                <w:szCs w:val="24"/>
              </w:rPr>
              <w:t>Thus, the forensic accountant will be able to assess extensive data such as;</w:t>
            </w:r>
          </w:p>
          <w:p w:rsidR="003907B9" w:rsidRDefault="003907B9" w:rsidP="003907B9">
            <w:pPr>
              <w:pStyle w:val="ListParagraph"/>
              <w:numPr>
                <w:ilvl w:val="0"/>
                <w:numId w:val="5"/>
              </w:numPr>
              <w:spacing w:line="360" w:lineRule="auto"/>
              <w:jc w:val="both"/>
              <w:rPr>
                <w:rFonts w:ascii="Arial" w:hAnsi="Arial" w:cs="Arial"/>
                <w:sz w:val="24"/>
                <w:szCs w:val="24"/>
              </w:rPr>
            </w:pPr>
            <w:r>
              <w:rPr>
                <w:rFonts w:ascii="Arial" w:hAnsi="Arial" w:cs="Arial"/>
                <w:sz w:val="24"/>
                <w:szCs w:val="24"/>
              </w:rPr>
              <w:t>When the business started</w:t>
            </w:r>
          </w:p>
          <w:p w:rsidR="003907B9" w:rsidRDefault="003907B9" w:rsidP="003907B9">
            <w:pPr>
              <w:pStyle w:val="ListParagraph"/>
              <w:numPr>
                <w:ilvl w:val="0"/>
                <w:numId w:val="5"/>
              </w:numPr>
              <w:spacing w:line="360" w:lineRule="auto"/>
              <w:jc w:val="both"/>
              <w:rPr>
                <w:rFonts w:ascii="Arial" w:hAnsi="Arial" w:cs="Arial"/>
                <w:sz w:val="24"/>
                <w:szCs w:val="24"/>
              </w:rPr>
            </w:pPr>
            <w:r>
              <w:rPr>
                <w:rFonts w:ascii="Arial" w:hAnsi="Arial" w:cs="Arial"/>
                <w:sz w:val="24"/>
                <w:szCs w:val="24"/>
              </w:rPr>
              <w:t>The employees of the business</w:t>
            </w:r>
          </w:p>
          <w:p w:rsidR="003907B9" w:rsidRDefault="003907B9" w:rsidP="003907B9">
            <w:pPr>
              <w:pStyle w:val="ListParagraph"/>
              <w:numPr>
                <w:ilvl w:val="0"/>
                <w:numId w:val="5"/>
              </w:numPr>
              <w:spacing w:line="360" w:lineRule="auto"/>
              <w:jc w:val="both"/>
              <w:rPr>
                <w:rFonts w:ascii="Arial" w:hAnsi="Arial" w:cs="Arial"/>
                <w:sz w:val="24"/>
                <w:szCs w:val="24"/>
              </w:rPr>
            </w:pPr>
            <w:r>
              <w:rPr>
                <w:rFonts w:ascii="Arial" w:hAnsi="Arial" w:cs="Arial"/>
                <w:sz w:val="24"/>
                <w:szCs w:val="24"/>
              </w:rPr>
              <w:t>Recent customers</w:t>
            </w:r>
          </w:p>
          <w:p w:rsidR="003907B9" w:rsidRDefault="003907B9" w:rsidP="003907B9">
            <w:pPr>
              <w:pStyle w:val="ListParagraph"/>
              <w:numPr>
                <w:ilvl w:val="0"/>
                <w:numId w:val="5"/>
              </w:numPr>
              <w:spacing w:line="360" w:lineRule="auto"/>
              <w:jc w:val="both"/>
              <w:rPr>
                <w:rFonts w:ascii="Arial" w:hAnsi="Arial" w:cs="Arial"/>
                <w:sz w:val="24"/>
                <w:szCs w:val="24"/>
              </w:rPr>
            </w:pPr>
            <w:r>
              <w:rPr>
                <w:rFonts w:ascii="Arial" w:hAnsi="Arial" w:cs="Arial"/>
                <w:sz w:val="24"/>
                <w:szCs w:val="24"/>
              </w:rPr>
              <w:t>And all business operations.</w:t>
            </w:r>
          </w:p>
          <w:p w:rsidR="003907B9" w:rsidRDefault="001A1399" w:rsidP="003907B9">
            <w:pPr>
              <w:pStyle w:val="ListParagraph"/>
              <w:spacing w:line="360" w:lineRule="auto"/>
              <w:ind w:left="1440"/>
              <w:jc w:val="both"/>
              <w:rPr>
                <w:rFonts w:ascii="Arial" w:hAnsi="Arial" w:cs="Arial"/>
                <w:sz w:val="24"/>
                <w:szCs w:val="24"/>
              </w:rPr>
            </w:pPr>
            <w:r>
              <w:rPr>
                <w:rFonts w:ascii="Arial" w:hAnsi="Arial" w:cs="Arial"/>
                <w:sz w:val="24"/>
                <w:szCs w:val="24"/>
              </w:rPr>
              <w:lastRenderedPageBreak/>
              <w:t xml:space="preserve">                                                                                  </w:t>
            </w:r>
            <w:r w:rsidR="00E8179D">
              <w:rPr>
                <w:rFonts w:ascii="Arial" w:hAnsi="Arial" w:cs="Arial"/>
                <w:sz w:val="24"/>
                <w:szCs w:val="24"/>
              </w:rPr>
              <w:t>Charity.M.Kaluba</w:t>
            </w:r>
          </w:p>
          <w:p w:rsidR="00E8179D" w:rsidRDefault="001A1399" w:rsidP="003907B9">
            <w:pPr>
              <w:pStyle w:val="ListParagraph"/>
              <w:spacing w:line="360" w:lineRule="auto"/>
              <w:ind w:left="1440"/>
              <w:jc w:val="both"/>
              <w:rPr>
                <w:rFonts w:ascii="Arial" w:hAnsi="Arial" w:cs="Arial"/>
                <w:sz w:val="24"/>
                <w:szCs w:val="24"/>
              </w:rPr>
            </w:pPr>
            <w:r>
              <w:rPr>
                <w:rFonts w:ascii="Arial" w:hAnsi="Arial" w:cs="Arial"/>
                <w:sz w:val="24"/>
                <w:szCs w:val="24"/>
              </w:rPr>
              <w:t xml:space="preserve">                                                                                   </w:t>
            </w:r>
            <w:r w:rsidR="00E8179D">
              <w:rPr>
                <w:rFonts w:ascii="Arial" w:hAnsi="Arial" w:cs="Arial"/>
                <w:sz w:val="24"/>
                <w:szCs w:val="24"/>
              </w:rPr>
              <w:t>1416</w:t>
            </w:r>
          </w:p>
          <w:p w:rsidR="00E8179D" w:rsidRDefault="001A1399" w:rsidP="003907B9">
            <w:pPr>
              <w:pStyle w:val="ListParagraph"/>
              <w:spacing w:line="360" w:lineRule="auto"/>
              <w:ind w:left="1440"/>
              <w:jc w:val="both"/>
              <w:rPr>
                <w:rFonts w:ascii="Arial" w:hAnsi="Arial" w:cs="Arial"/>
                <w:sz w:val="24"/>
                <w:szCs w:val="24"/>
              </w:rPr>
            </w:pPr>
            <w:r>
              <w:rPr>
                <w:rFonts w:ascii="Arial" w:hAnsi="Arial" w:cs="Arial"/>
                <w:sz w:val="24"/>
                <w:szCs w:val="24"/>
              </w:rPr>
              <w:t xml:space="preserve">                                                                                   </w:t>
            </w:r>
            <w:r w:rsidR="00E8179D">
              <w:rPr>
                <w:rFonts w:ascii="Arial" w:hAnsi="Arial" w:cs="Arial"/>
                <w:sz w:val="24"/>
                <w:szCs w:val="24"/>
              </w:rPr>
              <w:t>Assessment 3</w:t>
            </w:r>
          </w:p>
          <w:p w:rsidR="00E8179D" w:rsidRDefault="001A1399" w:rsidP="003907B9">
            <w:pPr>
              <w:pStyle w:val="ListParagraph"/>
              <w:spacing w:line="360" w:lineRule="auto"/>
              <w:ind w:left="1440"/>
              <w:jc w:val="both"/>
              <w:rPr>
                <w:rFonts w:ascii="Arial" w:hAnsi="Arial" w:cs="Arial"/>
                <w:sz w:val="24"/>
                <w:szCs w:val="24"/>
              </w:rPr>
            </w:pPr>
            <w:r>
              <w:rPr>
                <w:rFonts w:ascii="Arial" w:hAnsi="Arial" w:cs="Arial"/>
                <w:sz w:val="24"/>
                <w:szCs w:val="24"/>
              </w:rPr>
              <w:t xml:space="preserve">                                                                                   </w:t>
            </w:r>
            <w:r w:rsidR="00E8179D">
              <w:rPr>
                <w:rFonts w:ascii="Arial" w:hAnsi="Arial" w:cs="Arial"/>
                <w:sz w:val="24"/>
                <w:szCs w:val="24"/>
              </w:rPr>
              <w:t>Page 6</w:t>
            </w:r>
          </w:p>
          <w:p w:rsidR="003907B9" w:rsidRDefault="003907B9" w:rsidP="003907B9">
            <w:pPr>
              <w:pStyle w:val="ListParagraph"/>
              <w:spacing w:line="360" w:lineRule="auto"/>
              <w:ind w:left="1440"/>
              <w:jc w:val="both"/>
              <w:rPr>
                <w:rFonts w:ascii="Arial" w:hAnsi="Arial" w:cs="Arial"/>
                <w:sz w:val="24"/>
                <w:szCs w:val="24"/>
              </w:rPr>
            </w:pPr>
          </w:p>
          <w:p w:rsidR="003907B9" w:rsidRDefault="003907B9" w:rsidP="003907B9">
            <w:pPr>
              <w:pStyle w:val="ListParagraph"/>
              <w:spacing w:line="360" w:lineRule="auto"/>
              <w:ind w:left="1440"/>
              <w:jc w:val="both"/>
              <w:rPr>
                <w:rFonts w:ascii="Arial" w:hAnsi="Arial" w:cs="Arial"/>
                <w:sz w:val="24"/>
                <w:szCs w:val="24"/>
              </w:rPr>
            </w:pPr>
            <w:r>
              <w:rPr>
                <w:rFonts w:ascii="Arial" w:hAnsi="Arial" w:cs="Arial"/>
                <w:sz w:val="24"/>
                <w:szCs w:val="24"/>
              </w:rPr>
              <w:t>The forensic accountant will also have to interview knowledgeable persons to find out which customers precisely</w:t>
            </w:r>
            <w:r w:rsidR="00E8179D">
              <w:rPr>
                <w:rFonts w:ascii="Arial" w:hAnsi="Arial" w:cs="Arial"/>
                <w:sz w:val="24"/>
                <w:szCs w:val="24"/>
              </w:rPr>
              <w:t xml:space="preserve"> conducted business in cash and without generating any invoices. The forensic accountant will interview employees and some employees of the business.</w:t>
            </w:r>
          </w:p>
          <w:p w:rsidR="00E8179D" w:rsidRDefault="00E8179D" w:rsidP="003907B9">
            <w:pPr>
              <w:pStyle w:val="ListParagraph"/>
              <w:spacing w:line="360" w:lineRule="auto"/>
              <w:ind w:left="1440"/>
              <w:jc w:val="both"/>
              <w:rPr>
                <w:rFonts w:ascii="Arial" w:hAnsi="Arial" w:cs="Arial"/>
                <w:sz w:val="24"/>
                <w:szCs w:val="24"/>
              </w:rPr>
            </w:pPr>
            <w:r>
              <w:rPr>
                <w:rFonts w:ascii="Arial" w:hAnsi="Arial" w:cs="Arial"/>
                <w:sz w:val="24"/>
                <w:szCs w:val="24"/>
              </w:rPr>
              <w:t xml:space="preserve">The forensic accountant will have to apply accounting and auditing skills/principles as well as data mining techniques to identify and develop the tax evasion case and refer them to the relevant authorities. But most importantly, during investigation, the forensic accountant ought to be objective in drilling </w:t>
            </w:r>
            <w:proofErr w:type="gramStart"/>
            <w:r>
              <w:rPr>
                <w:rFonts w:ascii="Arial" w:hAnsi="Arial" w:cs="Arial"/>
                <w:sz w:val="24"/>
                <w:szCs w:val="24"/>
              </w:rPr>
              <w:t>down,</w:t>
            </w:r>
            <w:proofErr w:type="gramEnd"/>
            <w:r>
              <w:rPr>
                <w:rFonts w:ascii="Arial" w:hAnsi="Arial" w:cs="Arial"/>
                <w:sz w:val="24"/>
                <w:szCs w:val="24"/>
              </w:rPr>
              <w:t xml:space="preserve"> paying attention to all information he comes across.</w:t>
            </w:r>
          </w:p>
          <w:p w:rsidR="00E8179D" w:rsidRDefault="00E8179D" w:rsidP="003907B9">
            <w:pPr>
              <w:pStyle w:val="ListParagraph"/>
              <w:spacing w:line="360" w:lineRule="auto"/>
              <w:ind w:left="1440"/>
              <w:jc w:val="both"/>
              <w:rPr>
                <w:rFonts w:ascii="Arial" w:hAnsi="Arial" w:cs="Arial"/>
                <w:sz w:val="24"/>
                <w:szCs w:val="24"/>
              </w:rPr>
            </w:pPr>
          </w:p>
          <w:p w:rsidR="00E8179D" w:rsidRPr="00A655B6" w:rsidRDefault="001A1399" w:rsidP="003907B9">
            <w:pPr>
              <w:pStyle w:val="ListParagraph"/>
              <w:spacing w:line="360" w:lineRule="auto"/>
              <w:ind w:left="1440"/>
              <w:jc w:val="both"/>
              <w:rPr>
                <w:rFonts w:ascii="Arial" w:hAnsi="Arial" w:cs="Arial"/>
                <w:b/>
                <w:sz w:val="24"/>
                <w:szCs w:val="24"/>
                <w14:shadow w14:blurRad="38100" w14:dist="38100" w14:dir="7020000" w14:sx="100000" w14:sy="100000" w14:kx="0" w14:ky="0" w14:algn="tl">
                  <w14:srgbClr w14:val="000000">
                    <w14:alpha w14:val="65000"/>
                  </w14:srgbClr>
                </w14:shadow>
                <w14:textOutline w14:w="12255" w14:cap="flat" w14:cmpd="dbl" w14:algn="ctr">
                  <w14:solidFill>
                    <w14:schemeClr w14:val="accent2">
                      <w14:shade w14:val="85000"/>
                      <w14:satMod w14:val="155000"/>
                    </w14:schemeClr>
                  </w14:solidFill>
                  <w14:prstDash w14:val="solid"/>
                  <w14:miter w14:lim="0"/>
                </w14:textOutline>
                <w14:textFill>
                  <w14:gradFill>
                    <w14:gsLst>
                      <w14:gs w14:pos="10000">
                        <w14:schemeClr w14:val="accent2">
                          <w14:tint w14:val="10000"/>
                          <w14:satMod w14:val="155000"/>
                        </w14:schemeClr>
                      </w14:gs>
                      <w14:gs w14:pos="60000">
                        <w14:schemeClr w14:val="accent2">
                          <w14:tint w14:val="30000"/>
                          <w14:satMod w14:val="155000"/>
                        </w14:schemeClr>
                      </w14:gs>
                      <w14:gs w14:pos="100000">
                        <w14:schemeClr w14:val="accent2">
                          <w14:tint w14:val="73000"/>
                          <w14:satMod w14:val="155000"/>
                        </w14:schemeClr>
                      </w14:gs>
                    </w14:gsLst>
                    <w14:lin w14:ang="5400000" w14:scaled="0"/>
                  </w14:gradFill>
                </w14:textFill>
              </w:rPr>
            </w:pPr>
            <w:r>
              <w:rPr>
                <w:rFonts w:ascii="Arial" w:hAnsi="Arial" w:cs="Arial"/>
                <w:b/>
                <w:sz w:val="24"/>
                <w:szCs w:val="24"/>
                <w14:shadow w14:blurRad="38100" w14:dist="38100" w14:dir="7020000" w14:sx="100000" w14:sy="100000" w14:kx="0" w14:ky="0" w14:algn="tl">
                  <w14:srgbClr w14:val="000000">
                    <w14:alpha w14:val="65000"/>
                  </w14:srgbClr>
                </w14:shadow>
                <w14:textOutline w14:w="12255" w14:cap="flat" w14:cmpd="dbl" w14:algn="ctr">
                  <w14:solidFill>
                    <w14:schemeClr w14:val="accent2">
                      <w14:shade w14:val="85000"/>
                      <w14:satMod w14:val="155000"/>
                    </w14:schemeClr>
                  </w14:solidFill>
                  <w14:prstDash w14:val="solid"/>
                  <w14:miter w14:lim="0"/>
                </w14:textOutline>
                <w14:textFill>
                  <w14:gradFill>
                    <w14:gsLst>
                      <w14:gs w14:pos="10000">
                        <w14:schemeClr w14:val="accent2">
                          <w14:tint w14:val="10000"/>
                          <w14:satMod w14:val="155000"/>
                        </w14:schemeClr>
                      </w14:gs>
                      <w14:gs w14:pos="60000">
                        <w14:schemeClr w14:val="accent2">
                          <w14:tint w14:val="30000"/>
                          <w14:satMod w14:val="155000"/>
                        </w14:schemeClr>
                      </w14:gs>
                      <w14:gs w14:pos="100000">
                        <w14:schemeClr w14:val="accent2">
                          <w14:tint w14:val="73000"/>
                          <w14:satMod w14:val="155000"/>
                        </w14:schemeClr>
                      </w14:gs>
                    </w14:gsLst>
                    <w14:lin w14:ang="5400000" w14:scaled="0"/>
                  </w14:gradFill>
                </w14:textFill>
              </w:rPr>
              <w:t>REFFERENCES</w:t>
            </w:r>
          </w:p>
          <w:p w:rsidR="00E8179D" w:rsidRDefault="00E8179D" w:rsidP="001A1399">
            <w:pPr>
              <w:pStyle w:val="ListParagraph"/>
              <w:numPr>
                <w:ilvl w:val="0"/>
                <w:numId w:val="8"/>
              </w:numPr>
              <w:spacing w:line="360" w:lineRule="auto"/>
              <w:jc w:val="both"/>
              <w:rPr>
                <w:rFonts w:ascii="Arial" w:hAnsi="Arial" w:cs="Arial"/>
                <w:sz w:val="24"/>
                <w:szCs w:val="24"/>
              </w:rPr>
            </w:pPr>
            <w:r>
              <w:rPr>
                <w:rFonts w:ascii="Arial" w:hAnsi="Arial" w:cs="Arial"/>
                <w:sz w:val="24"/>
                <w:szCs w:val="24"/>
              </w:rPr>
              <w:t xml:space="preserve">Brentwood lecture notes-diploma in forensic accounting  </w:t>
            </w:r>
            <w:r w:rsidRPr="00E8179D">
              <w:rPr>
                <w:rFonts w:ascii="Arial" w:hAnsi="Arial" w:cs="Arial"/>
                <w:sz w:val="24"/>
                <w:szCs w:val="24"/>
              </w:rPr>
              <w:t>unit 3</w:t>
            </w:r>
          </w:p>
          <w:p w:rsidR="00E8179D" w:rsidRDefault="00A655B6" w:rsidP="001A1399">
            <w:pPr>
              <w:pStyle w:val="ListParagraph"/>
              <w:numPr>
                <w:ilvl w:val="0"/>
                <w:numId w:val="8"/>
              </w:numPr>
              <w:spacing w:line="360" w:lineRule="auto"/>
              <w:jc w:val="both"/>
              <w:rPr>
                <w:rFonts w:ascii="Arial" w:hAnsi="Arial" w:cs="Arial"/>
                <w:sz w:val="24"/>
                <w:szCs w:val="24"/>
              </w:rPr>
            </w:pPr>
            <w:r>
              <w:rPr>
                <w:rFonts w:ascii="Arial" w:hAnsi="Arial" w:cs="Arial"/>
                <w:sz w:val="24"/>
                <w:szCs w:val="24"/>
              </w:rPr>
              <w:t>Brentwood</w:t>
            </w:r>
            <w:r w:rsidR="00E8179D">
              <w:rPr>
                <w:rFonts w:ascii="Arial" w:hAnsi="Arial" w:cs="Arial"/>
                <w:sz w:val="24"/>
                <w:szCs w:val="24"/>
              </w:rPr>
              <w:t xml:space="preserve"> lecture notes- unit 1</w:t>
            </w:r>
          </w:p>
          <w:p w:rsidR="00E8179D" w:rsidRDefault="00A655B6" w:rsidP="001A1399">
            <w:pPr>
              <w:pStyle w:val="ListParagraph"/>
              <w:numPr>
                <w:ilvl w:val="0"/>
                <w:numId w:val="8"/>
              </w:numPr>
              <w:spacing w:line="360" w:lineRule="auto"/>
              <w:jc w:val="both"/>
              <w:rPr>
                <w:rFonts w:ascii="Arial" w:hAnsi="Arial" w:cs="Arial"/>
                <w:sz w:val="24"/>
                <w:szCs w:val="24"/>
              </w:rPr>
            </w:pPr>
            <w:r>
              <w:rPr>
                <w:rFonts w:ascii="Arial" w:hAnsi="Arial" w:cs="Arial"/>
                <w:sz w:val="24"/>
                <w:szCs w:val="24"/>
              </w:rPr>
              <w:t>Gottschalk.P; investigation and prevention of financial crime</w:t>
            </w:r>
          </w:p>
          <w:p w:rsidR="00A655B6" w:rsidRDefault="00A655B6" w:rsidP="001A1399">
            <w:pPr>
              <w:pStyle w:val="ListParagraph"/>
              <w:numPr>
                <w:ilvl w:val="0"/>
                <w:numId w:val="8"/>
              </w:numPr>
              <w:spacing w:line="360" w:lineRule="auto"/>
              <w:jc w:val="both"/>
              <w:rPr>
                <w:rFonts w:ascii="Arial" w:hAnsi="Arial" w:cs="Arial"/>
                <w:sz w:val="24"/>
                <w:szCs w:val="24"/>
              </w:rPr>
            </w:pPr>
            <w:r>
              <w:rPr>
                <w:rFonts w:ascii="Arial" w:hAnsi="Arial" w:cs="Arial"/>
                <w:sz w:val="24"/>
                <w:szCs w:val="24"/>
              </w:rPr>
              <w:t>H.Silvertone and M.Shettz; forensic accounting and fraud investigation for non-experts.</w:t>
            </w:r>
          </w:p>
          <w:p w:rsidR="00A655B6" w:rsidRDefault="00A655B6" w:rsidP="001A1399">
            <w:pPr>
              <w:pStyle w:val="ListParagraph"/>
              <w:numPr>
                <w:ilvl w:val="0"/>
                <w:numId w:val="8"/>
              </w:numPr>
              <w:spacing w:line="360" w:lineRule="auto"/>
              <w:jc w:val="both"/>
              <w:rPr>
                <w:rFonts w:ascii="Arial" w:hAnsi="Arial" w:cs="Arial"/>
                <w:sz w:val="24"/>
                <w:szCs w:val="24"/>
              </w:rPr>
            </w:pPr>
            <w:r>
              <w:rPr>
                <w:rFonts w:ascii="Arial" w:hAnsi="Arial" w:cs="Arial"/>
                <w:sz w:val="24"/>
                <w:szCs w:val="24"/>
              </w:rPr>
              <w:t>www.kpmg.com/fraudster/global profiles of the fraudster</w:t>
            </w:r>
          </w:p>
          <w:p w:rsidR="00A655B6" w:rsidRDefault="001A1399" w:rsidP="001A1399">
            <w:pPr>
              <w:pStyle w:val="ListParagraph"/>
              <w:numPr>
                <w:ilvl w:val="0"/>
                <w:numId w:val="8"/>
              </w:numPr>
              <w:spacing w:line="360" w:lineRule="auto"/>
              <w:jc w:val="both"/>
              <w:rPr>
                <w:rFonts w:ascii="Arial" w:hAnsi="Arial" w:cs="Arial"/>
                <w:sz w:val="24"/>
                <w:szCs w:val="24"/>
              </w:rPr>
            </w:pPr>
            <w:hyperlink r:id="rId10" w:history="1">
              <w:r w:rsidRPr="00B3724B">
                <w:rPr>
                  <w:rStyle w:val="Hyperlink"/>
                  <w:rFonts w:ascii="Arial" w:hAnsi="Arial" w:cs="Arial"/>
                  <w:sz w:val="24"/>
                  <w:szCs w:val="24"/>
                </w:rPr>
                <w:t>www.academia.edu</w:t>
              </w:r>
            </w:hyperlink>
          </w:p>
          <w:p w:rsidR="001A1399" w:rsidRPr="00E8179D" w:rsidRDefault="001A1399" w:rsidP="001A1399">
            <w:pPr>
              <w:pStyle w:val="ListParagraph"/>
              <w:spacing w:line="360" w:lineRule="auto"/>
              <w:ind w:left="2160"/>
              <w:jc w:val="both"/>
              <w:rPr>
                <w:rFonts w:ascii="Arial" w:hAnsi="Arial" w:cs="Arial"/>
                <w:sz w:val="24"/>
                <w:szCs w:val="24"/>
              </w:rPr>
            </w:pPr>
          </w:p>
          <w:p w:rsidR="008D06A7" w:rsidRPr="008D06A7" w:rsidRDefault="008D06A7" w:rsidP="008D06A7">
            <w:pPr>
              <w:spacing w:line="360" w:lineRule="auto"/>
              <w:jc w:val="both"/>
              <w:rPr>
                <w:rFonts w:ascii="Arial" w:hAnsi="Arial" w:cs="Arial"/>
                <w:sz w:val="24"/>
                <w:szCs w:val="24"/>
              </w:rPr>
            </w:pPr>
          </w:p>
          <w:p w:rsidR="00CB0194" w:rsidRPr="00CB0194" w:rsidRDefault="00CB0194" w:rsidP="00CB0194">
            <w:pPr>
              <w:pStyle w:val="ListParagraph"/>
              <w:spacing w:line="360" w:lineRule="auto"/>
              <w:jc w:val="both"/>
              <w:rPr>
                <w:rFonts w:ascii="Arial" w:hAnsi="Arial" w:cs="Arial"/>
                <w:i/>
                <w:sz w:val="24"/>
                <w:szCs w:val="24"/>
              </w:rPr>
            </w:pPr>
          </w:p>
          <w:p w:rsidR="00CC2FB3" w:rsidRDefault="00F5081A" w:rsidP="00F5081A">
            <w:pPr>
              <w:tabs>
                <w:tab w:val="left" w:pos="1122"/>
              </w:tabs>
              <w:rPr>
                <w:b/>
              </w:rPr>
            </w:pPr>
            <w:r>
              <w:rPr>
                <w:b/>
              </w:rPr>
              <w:tab/>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1A1399" w:rsidP="00A851DA">
            <w:pPr>
              <w:rPr>
                <w:rFonts w:cs="Bliss-Regular"/>
                <w:color w:val="000000"/>
              </w:rPr>
            </w:pPr>
            <w:r>
              <w:rPr>
                <w:rFonts w:cs="Bliss-Regular"/>
                <w:color w:val="000000"/>
              </w:rPr>
              <w:t>CHARITY.M.KALUBA</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1A1399" w:rsidP="00A851DA">
            <w:pPr>
              <w:rPr>
                <w:rFonts w:cs="Bliss-Regular"/>
                <w:color w:val="000000"/>
              </w:rPr>
            </w:pPr>
            <w:r>
              <w:rPr>
                <w:rFonts w:cs="Bliss-Regular"/>
                <w:color w:val="000000"/>
              </w:rPr>
              <w:t>26</w:t>
            </w:r>
            <w:r w:rsidRPr="001A1399">
              <w:rPr>
                <w:rFonts w:cs="Bliss-Regular"/>
                <w:color w:val="000000"/>
                <w:vertAlign w:val="superscript"/>
              </w:rPr>
              <w:t>th</w:t>
            </w:r>
            <w:r>
              <w:rPr>
                <w:rFonts w:cs="Bliss-Regular"/>
                <w:color w:val="000000"/>
              </w:rPr>
              <w:t xml:space="preserve"> April, 2015</w:t>
            </w:r>
            <w:bookmarkStart w:id="0" w:name="_GoBack"/>
            <w:bookmarkEnd w:id="0"/>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51E43" w:rsidRDefault="00D51E43" w:rsidP="00CB4D0A">
      <w:pPr>
        <w:spacing w:after="0" w:line="240" w:lineRule="auto"/>
      </w:pPr>
      <w:r>
        <w:separator/>
      </w:r>
    </w:p>
  </w:endnote>
  <w:endnote w:type="continuationSeparator" w:id="0">
    <w:p w:rsidR="00D51E43" w:rsidRDefault="00D51E43" w:rsidP="00CB4D0A">
      <w:pPr>
        <w:spacing w:after="0" w:line="240" w:lineRule="auto"/>
      </w:pPr>
      <w:r>
        <w:continuationSeparator/>
      </w:r>
    </w:p>
  </w:endnote>
  <w:endnote w:id="1">
    <w:p w:rsidR="00E70725" w:rsidRDefault="00E70725">
      <w:pPr>
        <w:pStyle w:val="EndnoteText"/>
      </w:pPr>
      <w:r>
        <w:rPr>
          <w:rStyle w:val="EndnoteReference"/>
        </w:rPr>
        <w:endnoteRef/>
      </w:r>
      <w:r>
        <w:t xml:space="preserve"> ACFE’s report to the nations (RTTN); 2008</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51E43" w:rsidRDefault="00D51E43" w:rsidP="00CB4D0A">
      <w:pPr>
        <w:spacing w:after="0" w:line="240" w:lineRule="auto"/>
      </w:pPr>
      <w:r>
        <w:separator/>
      </w:r>
    </w:p>
  </w:footnote>
  <w:footnote w:type="continuationSeparator" w:id="0">
    <w:p w:rsidR="00D51E43" w:rsidRDefault="00D51E43"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style="width:10.9pt;height:10.9pt" o:bullet="t">
        <v:imagedata r:id="rId1" o:title="mso7FD2"/>
      </v:shape>
    </w:pict>
  </w:numPicBullet>
  <w:abstractNum w:abstractNumId="0">
    <w:nsid w:val="1E1F3A97"/>
    <w:multiLevelType w:val="hybridMultilevel"/>
    <w:tmpl w:val="AEB26EE6"/>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1F65105B"/>
    <w:multiLevelType w:val="hybridMultilevel"/>
    <w:tmpl w:val="2F02ED0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nsid w:val="243674E5"/>
    <w:multiLevelType w:val="hybridMultilevel"/>
    <w:tmpl w:val="72F8ED0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nsid w:val="2D641AC0"/>
    <w:multiLevelType w:val="hybridMultilevel"/>
    <w:tmpl w:val="EB8A9CDC"/>
    <w:lvl w:ilvl="0" w:tplc="0809000D">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nsid w:val="470F5F97"/>
    <w:multiLevelType w:val="hybridMultilevel"/>
    <w:tmpl w:val="1460E842"/>
    <w:lvl w:ilvl="0" w:tplc="08090007">
      <w:start w:val="1"/>
      <w:numFmt w:val="bullet"/>
      <w:lvlText w:val=""/>
      <w:lvlPicBulletId w:val="0"/>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5">
    <w:nsid w:val="48F76A64"/>
    <w:multiLevelType w:val="hybridMultilevel"/>
    <w:tmpl w:val="8386417E"/>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6">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66297EBB"/>
    <w:multiLevelType w:val="hybridMultilevel"/>
    <w:tmpl w:val="1A56C220"/>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num w:numId="1">
    <w:abstractNumId w:val="6"/>
  </w:num>
  <w:num w:numId="2">
    <w:abstractNumId w:val="0"/>
  </w:num>
  <w:num w:numId="3">
    <w:abstractNumId w:val="3"/>
  </w:num>
  <w:num w:numId="4">
    <w:abstractNumId w:val="2"/>
  </w:num>
  <w:num w:numId="5">
    <w:abstractNumId w:val="1"/>
  </w:num>
  <w:num w:numId="6">
    <w:abstractNumId w:val="7"/>
  </w:num>
  <w:num w:numId="7">
    <w:abstractNumId w:val="5"/>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AC"/>
    <w:rsid w:val="00035CDD"/>
    <w:rsid w:val="00040083"/>
    <w:rsid w:val="00055992"/>
    <w:rsid w:val="000820E8"/>
    <w:rsid w:val="00084EDE"/>
    <w:rsid w:val="000B28C2"/>
    <w:rsid w:val="001175EE"/>
    <w:rsid w:val="00157CF6"/>
    <w:rsid w:val="00182416"/>
    <w:rsid w:val="00187EB4"/>
    <w:rsid w:val="001A1399"/>
    <w:rsid w:val="001F0481"/>
    <w:rsid w:val="00200C92"/>
    <w:rsid w:val="0020451E"/>
    <w:rsid w:val="00206B9D"/>
    <w:rsid w:val="0023259C"/>
    <w:rsid w:val="00292179"/>
    <w:rsid w:val="002B0BD7"/>
    <w:rsid w:val="002B573D"/>
    <w:rsid w:val="002C5CB2"/>
    <w:rsid w:val="002C7ACC"/>
    <w:rsid w:val="002F779F"/>
    <w:rsid w:val="00371885"/>
    <w:rsid w:val="003907B9"/>
    <w:rsid w:val="003E2B87"/>
    <w:rsid w:val="00402786"/>
    <w:rsid w:val="00405895"/>
    <w:rsid w:val="004058DF"/>
    <w:rsid w:val="00443E6F"/>
    <w:rsid w:val="00486F1A"/>
    <w:rsid w:val="00490CB9"/>
    <w:rsid w:val="00492F93"/>
    <w:rsid w:val="004A2CE2"/>
    <w:rsid w:val="004B4BCF"/>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70813"/>
    <w:rsid w:val="006823A7"/>
    <w:rsid w:val="00687EE8"/>
    <w:rsid w:val="006B0CBB"/>
    <w:rsid w:val="0070347F"/>
    <w:rsid w:val="0070678E"/>
    <w:rsid w:val="007E5426"/>
    <w:rsid w:val="00831C11"/>
    <w:rsid w:val="008352E3"/>
    <w:rsid w:val="008571A0"/>
    <w:rsid w:val="008A60B4"/>
    <w:rsid w:val="008B0736"/>
    <w:rsid w:val="008B3C31"/>
    <w:rsid w:val="008B64FE"/>
    <w:rsid w:val="008C31F3"/>
    <w:rsid w:val="008D06A7"/>
    <w:rsid w:val="00935BF7"/>
    <w:rsid w:val="0095442C"/>
    <w:rsid w:val="00983942"/>
    <w:rsid w:val="009C37E0"/>
    <w:rsid w:val="009E41F4"/>
    <w:rsid w:val="00A14B66"/>
    <w:rsid w:val="00A655B6"/>
    <w:rsid w:val="00A65CF7"/>
    <w:rsid w:val="00A81AB4"/>
    <w:rsid w:val="00A851DA"/>
    <w:rsid w:val="00AC1F32"/>
    <w:rsid w:val="00AC7D5B"/>
    <w:rsid w:val="00AE1481"/>
    <w:rsid w:val="00B0415E"/>
    <w:rsid w:val="00B04678"/>
    <w:rsid w:val="00B82624"/>
    <w:rsid w:val="00BC46DF"/>
    <w:rsid w:val="00C03577"/>
    <w:rsid w:val="00C53029"/>
    <w:rsid w:val="00C64715"/>
    <w:rsid w:val="00C65FEA"/>
    <w:rsid w:val="00C92D5B"/>
    <w:rsid w:val="00CA0AC2"/>
    <w:rsid w:val="00CA6D8C"/>
    <w:rsid w:val="00CB0194"/>
    <w:rsid w:val="00CB4D0A"/>
    <w:rsid w:val="00CC2FB3"/>
    <w:rsid w:val="00CC575A"/>
    <w:rsid w:val="00CF123B"/>
    <w:rsid w:val="00D039AC"/>
    <w:rsid w:val="00D427DE"/>
    <w:rsid w:val="00D51E43"/>
    <w:rsid w:val="00D5587D"/>
    <w:rsid w:val="00D707CC"/>
    <w:rsid w:val="00D821FE"/>
    <w:rsid w:val="00DB0793"/>
    <w:rsid w:val="00E00821"/>
    <w:rsid w:val="00E04DB4"/>
    <w:rsid w:val="00E30679"/>
    <w:rsid w:val="00E4597D"/>
    <w:rsid w:val="00E54832"/>
    <w:rsid w:val="00E56A90"/>
    <w:rsid w:val="00E641CC"/>
    <w:rsid w:val="00E70725"/>
    <w:rsid w:val="00E8179D"/>
    <w:rsid w:val="00E872A5"/>
    <w:rsid w:val="00EA30AB"/>
    <w:rsid w:val="00EB3925"/>
    <w:rsid w:val="00EE792B"/>
    <w:rsid w:val="00F5081A"/>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EndnoteText">
    <w:name w:val="endnote text"/>
    <w:basedOn w:val="Normal"/>
    <w:link w:val="EndnoteTextChar"/>
    <w:uiPriority w:val="99"/>
    <w:semiHidden/>
    <w:unhideWhenUsed/>
    <w:rsid w:val="00E70725"/>
    <w:pPr>
      <w:spacing w:after="0" w:line="240" w:lineRule="auto"/>
    </w:pPr>
    <w:rPr>
      <w:sz w:val="20"/>
      <w:szCs w:val="20"/>
    </w:rPr>
  </w:style>
  <w:style w:type="character" w:customStyle="1" w:styleId="EndnoteTextChar">
    <w:name w:val="Endnote Text Char"/>
    <w:basedOn w:val="DefaultParagraphFont"/>
    <w:link w:val="EndnoteText"/>
    <w:uiPriority w:val="99"/>
    <w:semiHidden/>
    <w:rsid w:val="00E70725"/>
    <w:rPr>
      <w:sz w:val="20"/>
      <w:szCs w:val="20"/>
    </w:rPr>
  </w:style>
  <w:style w:type="character" w:styleId="EndnoteReference">
    <w:name w:val="endnote reference"/>
    <w:basedOn w:val="DefaultParagraphFont"/>
    <w:uiPriority w:val="99"/>
    <w:semiHidden/>
    <w:unhideWhenUsed/>
    <w:rsid w:val="00E70725"/>
    <w:rPr>
      <w:vertAlign w:val="superscript"/>
    </w:rPr>
  </w:style>
  <w:style w:type="paragraph" w:styleId="FootnoteText">
    <w:name w:val="footnote text"/>
    <w:basedOn w:val="Normal"/>
    <w:link w:val="FootnoteTextChar"/>
    <w:uiPriority w:val="99"/>
    <w:semiHidden/>
    <w:unhideWhenUsed/>
    <w:rsid w:val="008B0736"/>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B0736"/>
    <w:rPr>
      <w:sz w:val="20"/>
      <w:szCs w:val="20"/>
    </w:rPr>
  </w:style>
  <w:style w:type="character" w:styleId="FootnoteReference">
    <w:name w:val="footnote reference"/>
    <w:basedOn w:val="DefaultParagraphFont"/>
    <w:uiPriority w:val="99"/>
    <w:semiHidden/>
    <w:unhideWhenUsed/>
    <w:rsid w:val="008B0736"/>
    <w:rPr>
      <w:vertAlign w:val="superscript"/>
    </w:rPr>
  </w:style>
  <w:style w:type="character" w:styleId="Hyperlink">
    <w:name w:val="Hyperlink"/>
    <w:basedOn w:val="DefaultParagraphFont"/>
    <w:uiPriority w:val="99"/>
    <w:unhideWhenUsed/>
    <w:rsid w:val="001A1399"/>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EndnoteText">
    <w:name w:val="endnote text"/>
    <w:basedOn w:val="Normal"/>
    <w:link w:val="EndnoteTextChar"/>
    <w:uiPriority w:val="99"/>
    <w:semiHidden/>
    <w:unhideWhenUsed/>
    <w:rsid w:val="00E70725"/>
    <w:pPr>
      <w:spacing w:after="0" w:line="240" w:lineRule="auto"/>
    </w:pPr>
    <w:rPr>
      <w:sz w:val="20"/>
      <w:szCs w:val="20"/>
    </w:rPr>
  </w:style>
  <w:style w:type="character" w:customStyle="1" w:styleId="EndnoteTextChar">
    <w:name w:val="Endnote Text Char"/>
    <w:basedOn w:val="DefaultParagraphFont"/>
    <w:link w:val="EndnoteText"/>
    <w:uiPriority w:val="99"/>
    <w:semiHidden/>
    <w:rsid w:val="00E70725"/>
    <w:rPr>
      <w:sz w:val="20"/>
      <w:szCs w:val="20"/>
    </w:rPr>
  </w:style>
  <w:style w:type="character" w:styleId="EndnoteReference">
    <w:name w:val="endnote reference"/>
    <w:basedOn w:val="DefaultParagraphFont"/>
    <w:uiPriority w:val="99"/>
    <w:semiHidden/>
    <w:unhideWhenUsed/>
    <w:rsid w:val="00E70725"/>
    <w:rPr>
      <w:vertAlign w:val="superscript"/>
    </w:rPr>
  </w:style>
  <w:style w:type="paragraph" w:styleId="FootnoteText">
    <w:name w:val="footnote text"/>
    <w:basedOn w:val="Normal"/>
    <w:link w:val="FootnoteTextChar"/>
    <w:uiPriority w:val="99"/>
    <w:semiHidden/>
    <w:unhideWhenUsed/>
    <w:rsid w:val="008B0736"/>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B0736"/>
    <w:rPr>
      <w:sz w:val="20"/>
      <w:szCs w:val="20"/>
    </w:rPr>
  </w:style>
  <w:style w:type="character" w:styleId="FootnoteReference">
    <w:name w:val="footnote reference"/>
    <w:basedOn w:val="DefaultParagraphFont"/>
    <w:uiPriority w:val="99"/>
    <w:semiHidden/>
    <w:unhideWhenUsed/>
    <w:rsid w:val="008B0736"/>
    <w:rPr>
      <w:vertAlign w:val="superscript"/>
    </w:rPr>
  </w:style>
  <w:style w:type="character" w:styleId="Hyperlink">
    <w:name w:val="Hyperlink"/>
    <w:basedOn w:val="DefaultParagraphFont"/>
    <w:uiPriority w:val="99"/>
    <w:unhideWhenUsed/>
    <w:rsid w:val="001A1399"/>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yperlink" Target="http://www.academia.edu" TargetMode="External"/><Relationship Id="rId4" Type="http://schemas.microsoft.com/office/2007/relationships/stylesWithEffects" Target="stylesWithEffects.xml"/><Relationship Id="rId9"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DCB1FCD-2B35-4AD2-BBFC-A56389F20E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1725</TotalTime>
  <Pages>7</Pages>
  <Words>1693</Words>
  <Characters>9654</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HP Compaq</cp:lastModifiedBy>
  <cp:revision>7</cp:revision>
  <dcterms:created xsi:type="dcterms:W3CDTF">2015-01-26T12:24:00Z</dcterms:created>
  <dcterms:modified xsi:type="dcterms:W3CDTF">2015-04-26T13:12:00Z</dcterms:modified>
</cp:coreProperties>
</file>