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0D1" w:rsidRPr="00B0415E" w:rsidRDefault="009510D1"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9510D1" w:rsidRDefault="009510D1"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9510D1" w:rsidRDefault="009510D1" w:rsidP="00405895">
                  <w:pPr>
                    <w:jc w:val="center"/>
                    <w:rPr>
                      <w:b/>
                      <w:bCs/>
                      <w:color w:val="002060"/>
                      <w:sz w:val="44"/>
                      <w:szCs w:val="40"/>
                    </w:rPr>
                  </w:pPr>
                  <w:r>
                    <w:rPr>
                      <w:sz w:val="24"/>
                    </w:rPr>
                    <w:t xml:space="preserve">   </w:t>
                  </w:r>
                  <w:r>
                    <w:rPr>
                      <w:b/>
                      <w:bCs/>
                      <w:color w:val="002060"/>
                      <w:sz w:val="44"/>
                      <w:szCs w:val="40"/>
                    </w:rPr>
                    <w:t>Assignment Cover Sheet</w:t>
                  </w:r>
                </w:p>
                <w:p w:rsidR="009510D1" w:rsidRDefault="009510D1"/>
              </w:txbxContent>
            </v:textbox>
          </v:shape>
        </w:pict>
      </w:r>
    </w:p>
    <w:p w:rsidR="009510D1" w:rsidRDefault="009510D1" w:rsidP="00A851DA">
      <w:pPr>
        <w:rPr>
          <w:lang w:val="en-US"/>
        </w:rPr>
      </w:pPr>
    </w:p>
    <w:p w:rsidR="009510D1" w:rsidRDefault="009510D1" w:rsidP="00A851DA">
      <w:pPr>
        <w:rPr>
          <w:lang w:val="en-US"/>
        </w:rPr>
      </w:pPr>
    </w:p>
    <w:p w:rsidR="009510D1" w:rsidRDefault="009510D1"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9510D1" w:rsidRPr="005E0467" w:rsidTr="005E0467">
        <w:tc>
          <w:tcPr>
            <w:tcW w:w="2566" w:type="dxa"/>
            <w:shd w:val="clear" w:color="auto" w:fill="D9D9D9"/>
          </w:tcPr>
          <w:p w:rsidR="009510D1" w:rsidRPr="005E0467" w:rsidRDefault="009510D1" w:rsidP="005E0467">
            <w:pPr>
              <w:spacing w:after="0" w:line="240" w:lineRule="auto"/>
              <w:rPr>
                <w:b/>
                <w:color w:val="002060"/>
                <w:lang w:val="en-US"/>
              </w:rPr>
            </w:pPr>
            <w:r w:rsidRPr="005E0467">
              <w:rPr>
                <w:b/>
                <w:color w:val="002060"/>
                <w:lang w:val="en-US"/>
              </w:rPr>
              <w:t>Student Name:</w:t>
            </w:r>
          </w:p>
        </w:tc>
        <w:tc>
          <w:tcPr>
            <w:tcW w:w="6676" w:type="dxa"/>
          </w:tcPr>
          <w:p w:rsidR="009510D1" w:rsidRPr="005E0467" w:rsidRDefault="009510D1">
            <w:pPr>
              <w:pStyle w:val="Default"/>
            </w:pPr>
            <w:r>
              <w:t>Cornel Simons</w:t>
            </w:r>
          </w:p>
        </w:tc>
      </w:tr>
      <w:tr w:rsidR="009510D1" w:rsidRPr="005E0467" w:rsidTr="005E0467">
        <w:tc>
          <w:tcPr>
            <w:tcW w:w="2566" w:type="dxa"/>
            <w:shd w:val="clear" w:color="auto" w:fill="D9D9D9"/>
          </w:tcPr>
          <w:p w:rsidR="009510D1" w:rsidRPr="005E0467" w:rsidRDefault="009510D1" w:rsidP="005E0467">
            <w:pPr>
              <w:spacing w:after="0" w:line="240" w:lineRule="auto"/>
              <w:rPr>
                <w:b/>
                <w:color w:val="002060"/>
                <w:lang w:val="en-US"/>
              </w:rPr>
            </w:pPr>
            <w:r w:rsidRPr="005E0467">
              <w:rPr>
                <w:b/>
                <w:color w:val="002060"/>
                <w:lang w:val="en-US"/>
              </w:rPr>
              <w:t>Student Number:</w:t>
            </w:r>
          </w:p>
        </w:tc>
        <w:tc>
          <w:tcPr>
            <w:tcW w:w="6676" w:type="dxa"/>
          </w:tcPr>
          <w:p w:rsidR="009510D1" w:rsidRPr="005E0467" w:rsidRDefault="009510D1">
            <w:pPr>
              <w:pStyle w:val="Default"/>
            </w:pPr>
            <w:r>
              <w:t>1311</w:t>
            </w:r>
          </w:p>
        </w:tc>
      </w:tr>
      <w:tr w:rsidR="009510D1" w:rsidRPr="005E0467" w:rsidTr="005E0467">
        <w:tc>
          <w:tcPr>
            <w:tcW w:w="2566" w:type="dxa"/>
            <w:shd w:val="clear" w:color="auto" w:fill="D9D9D9"/>
          </w:tcPr>
          <w:p w:rsidR="009510D1" w:rsidRPr="005E0467" w:rsidRDefault="009510D1" w:rsidP="005E0467">
            <w:pPr>
              <w:spacing w:after="0" w:line="240" w:lineRule="auto"/>
              <w:rPr>
                <w:b/>
                <w:color w:val="002060"/>
                <w:lang w:val="en-US"/>
              </w:rPr>
            </w:pPr>
            <w:r w:rsidRPr="005E0467">
              <w:rPr>
                <w:b/>
                <w:color w:val="002060"/>
                <w:lang w:val="en-US"/>
              </w:rPr>
              <w:t>Course:</w:t>
            </w:r>
          </w:p>
        </w:tc>
        <w:tc>
          <w:tcPr>
            <w:tcW w:w="6676" w:type="dxa"/>
          </w:tcPr>
          <w:p w:rsidR="009510D1" w:rsidRPr="005E0467" w:rsidRDefault="009510D1">
            <w:pPr>
              <w:pStyle w:val="Default"/>
            </w:pPr>
            <w:r>
              <w:rPr>
                <w:rFonts w:ascii="ArialMT" w:hAnsi="ArialMT" w:cs="ArialMT"/>
                <w:sz w:val="20"/>
                <w:szCs w:val="20"/>
                <w:lang w:eastAsia="en-GB"/>
              </w:rPr>
              <w:t>Diploma in Construction Management</w:t>
            </w:r>
          </w:p>
        </w:tc>
      </w:tr>
      <w:tr w:rsidR="009510D1" w:rsidRPr="005E0467" w:rsidTr="005E0467">
        <w:tc>
          <w:tcPr>
            <w:tcW w:w="2566" w:type="dxa"/>
            <w:shd w:val="clear" w:color="auto" w:fill="D9D9D9"/>
          </w:tcPr>
          <w:p w:rsidR="009510D1" w:rsidRPr="005E0467" w:rsidRDefault="009510D1" w:rsidP="005E0467">
            <w:pPr>
              <w:spacing w:after="0" w:line="240" w:lineRule="auto"/>
              <w:rPr>
                <w:b/>
                <w:color w:val="002060"/>
                <w:lang w:val="en-US"/>
              </w:rPr>
            </w:pPr>
            <w:r w:rsidRPr="005E0467">
              <w:rPr>
                <w:b/>
                <w:color w:val="002060"/>
                <w:lang w:val="en-US"/>
              </w:rPr>
              <w:t>Assignment NO:</w:t>
            </w:r>
          </w:p>
        </w:tc>
        <w:tc>
          <w:tcPr>
            <w:tcW w:w="6676" w:type="dxa"/>
          </w:tcPr>
          <w:p w:rsidR="009510D1" w:rsidRPr="005E0467" w:rsidRDefault="009510D1" w:rsidP="005E0467">
            <w:pPr>
              <w:spacing w:after="0" w:line="240" w:lineRule="auto"/>
              <w:rPr>
                <w:lang w:val="en-US"/>
              </w:rPr>
            </w:pPr>
            <w:r>
              <w:rPr>
                <w:lang w:val="en-US"/>
              </w:rPr>
              <w:t>9</w:t>
            </w:r>
          </w:p>
        </w:tc>
      </w:tr>
    </w:tbl>
    <w:p w:rsidR="009510D1" w:rsidRDefault="009510D1"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9510D1" w:rsidRPr="005E0467" w:rsidTr="005E0467">
        <w:tc>
          <w:tcPr>
            <w:tcW w:w="9242" w:type="dxa"/>
          </w:tcPr>
          <w:p w:rsidR="009510D1" w:rsidRPr="000B474E" w:rsidRDefault="009510D1" w:rsidP="007323FB">
            <w:pPr>
              <w:rPr>
                <w:rFonts w:ascii="Arial" w:hAnsi="Arial" w:cs="Arial"/>
                <w:b/>
              </w:rPr>
            </w:pPr>
          </w:p>
          <w:p w:rsidR="009510D1" w:rsidRPr="000B474E" w:rsidRDefault="009510D1" w:rsidP="007323FB">
            <w:pPr>
              <w:rPr>
                <w:rFonts w:ascii="Arial" w:hAnsi="Arial" w:cs="Arial"/>
                <w:b/>
              </w:rPr>
            </w:pPr>
            <w:r w:rsidRPr="000B474E">
              <w:rPr>
                <w:rFonts w:ascii="Arial" w:hAnsi="Arial" w:cs="Arial"/>
                <w:b/>
              </w:rPr>
              <w:t>SECTION 1</w:t>
            </w:r>
          </w:p>
          <w:p w:rsidR="009510D1" w:rsidRPr="000B474E" w:rsidRDefault="009510D1" w:rsidP="007323FB">
            <w:pPr>
              <w:numPr>
                <w:ilvl w:val="0"/>
                <w:numId w:val="2"/>
              </w:numPr>
              <w:spacing w:after="0" w:line="240" w:lineRule="auto"/>
              <w:rPr>
                <w:rFonts w:ascii="Arial" w:hAnsi="Arial" w:cs="Arial"/>
                <w:b/>
              </w:rPr>
            </w:pPr>
            <w:r w:rsidRPr="00D81CA9">
              <w:rPr>
                <w:rFonts w:ascii="Arial" w:hAnsi="Arial" w:cs="Arial"/>
                <w:b/>
              </w:rPr>
              <w:t>Outline the various elements of purchasing with the help of suitable case examples.</w:t>
            </w:r>
          </w:p>
          <w:p w:rsidR="009510D1" w:rsidRPr="000B474E" w:rsidRDefault="009510D1" w:rsidP="007323FB">
            <w:pPr>
              <w:spacing w:after="0" w:line="240" w:lineRule="auto"/>
              <w:ind w:left="540"/>
              <w:rPr>
                <w:rFonts w:ascii="Arial" w:hAnsi="Arial" w:cs="Arial"/>
                <w:b/>
              </w:rPr>
            </w:pPr>
          </w:p>
          <w:p w:rsidR="009510D1" w:rsidRDefault="009510D1" w:rsidP="000202B0">
            <w:pPr>
              <w:pStyle w:val="msolistparagraph0"/>
              <w:tabs>
                <w:tab w:val="left" w:pos="871"/>
              </w:tabs>
              <w:ind w:left="567"/>
              <w:rPr>
                <w:rFonts w:ascii="Arial" w:hAnsi="Arial" w:cs="Arial"/>
              </w:rPr>
            </w:pPr>
            <w:r>
              <w:rPr>
                <w:rFonts w:ascii="Arial" w:hAnsi="Arial" w:cs="Arial"/>
              </w:rPr>
              <w:t>The various elements of purchasing involves the coming together of various procedures to ensure that the best products are purchased for the best price and arrive at a time when they are needed. The elements involved are:</w:t>
            </w:r>
          </w:p>
          <w:p w:rsidR="009510D1" w:rsidRDefault="009510D1" w:rsidP="000202B0">
            <w:pPr>
              <w:pStyle w:val="msolistparagraph0"/>
              <w:tabs>
                <w:tab w:val="left" w:pos="871"/>
              </w:tabs>
              <w:ind w:left="567"/>
              <w:rPr>
                <w:rFonts w:ascii="Arial" w:hAnsi="Arial" w:cs="Arial"/>
              </w:rPr>
            </w:pPr>
          </w:p>
          <w:p w:rsidR="009510D1" w:rsidRDefault="009510D1" w:rsidP="000202B0">
            <w:pPr>
              <w:pStyle w:val="msolistparagraph0"/>
              <w:tabs>
                <w:tab w:val="left" w:pos="871"/>
              </w:tabs>
              <w:ind w:left="567"/>
              <w:rPr>
                <w:rFonts w:ascii="Arial" w:hAnsi="Arial" w:cs="Arial"/>
              </w:rPr>
            </w:pPr>
            <w:r w:rsidRPr="00614404">
              <w:rPr>
                <w:rFonts w:ascii="Arial" w:hAnsi="Arial" w:cs="Arial"/>
                <w:b/>
              </w:rPr>
              <w:t>Right Source</w:t>
            </w:r>
            <w:r>
              <w:rPr>
                <w:rFonts w:ascii="Arial" w:hAnsi="Arial" w:cs="Arial"/>
              </w:rPr>
              <w:t xml:space="preserve"> - this is making sure that materials are purchase from the most suitable supplier. This could be direct from the manufacturer or from a reseller. The decision will be based on vendor rating, from knowledge of the suppliers and their reliability. </w:t>
            </w:r>
          </w:p>
          <w:p w:rsidR="009510D1" w:rsidRDefault="009510D1" w:rsidP="000202B0">
            <w:pPr>
              <w:pStyle w:val="msolistparagraph0"/>
              <w:tabs>
                <w:tab w:val="left" w:pos="871"/>
              </w:tabs>
              <w:ind w:left="567"/>
              <w:rPr>
                <w:rFonts w:ascii="Arial" w:hAnsi="Arial" w:cs="Arial"/>
              </w:rPr>
            </w:pPr>
          </w:p>
          <w:p w:rsidR="009510D1" w:rsidRDefault="009510D1" w:rsidP="000202B0">
            <w:pPr>
              <w:pStyle w:val="msolistparagraph0"/>
              <w:tabs>
                <w:tab w:val="left" w:pos="871"/>
              </w:tabs>
              <w:ind w:left="567"/>
              <w:rPr>
                <w:rFonts w:ascii="Arial" w:hAnsi="Arial" w:cs="Arial"/>
              </w:rPr>
            </w:pPr>
            <w:r w:rsidRPr="00614404">
              <w:rPr>
                <w:rFonts w:ascii="Arial" w:hAnsi="Arial" w:cs="Arial"/>
                <w:b/>
              </w:rPr>
              <w:t>Right Price</w:t>
            </w:r>
            <w:r>
              <w:rPr>
                <w:rFonts w:ascii="Arial" w:hAnsi="Arial" w:cs="Arial"/>
              </w:rPr>
              <w:t xml:space="preserve"> - Assuming that quality, reliability of supply do not suffer, purchasing decisions will always be aimed towards the most cost effective suppliers. Of course it may be that contractors will pay a premium if they can be guaranteed consistent high quality and know that deliveries will always arrive when expected. Negotiations and long term contracts may of course help to get materials for lesser costs than originally advertised.</w:t>
            </w:r>
          </w:p>
          <w:p w:rsidR="009510D1" w:rsidRDefault="009510D1" w:rsidP="000202B0">
            <w:pPr>
              <w:pStyle w:val="msolistparagraph0"/>
              <w:tabs>
                <w:tab w:val="left" w:pos="871"/>
              </w:tabs>
              <w:ind w:left="567"/>
              <w:rPr>
                <w:rFonts w:ascii="Arial" w:hAnsi="Arial" w:cs="Arial"/>
              </w:rPr>
            </w:pPr>
          </w:p>
          <w:p w:rsidR="009510D1" w:rsidRDefault="009510D1" w:rsidP="000202B0">
            <w:pPr>
              <w:pStyle w:val="msolistparagraph0"/>
              <w:tabs>
                <w:tab w:val="left" w:pos="871"/>
              </w:tabs>
              <w:ind w:left="567"/>
              <w:rPr>
                <w:rFonts w:ascii="Arial" w:hAnsi="Arial" w:cs="Arial"/>
              </w:rPr>
            </w:pPr>
            <w:r w:rsidRPr="00614404">
              <w:rPr>
                <w:rFonts w:ascii="Arial" w:hAnsi="Arial" w:cs="Arial"/>
                <w:b/>
              </w:rPr>
              <w:t>Right Quality / Right Material</w:t>
            </w:r>
            <w:r>
              <w:rPr>
                <w:rFonts w:ascii="Arial" w:hAnsi="Arial" w:cs="Arial"/>
              </w:rPr>
              <w:t xml:space="preserve"> - A buyer needs to know that the items purchase are exactly as required and that quality will not slip once a supplier has a contract. The supplier must stick rigidly to specifications and the buyer must reject materials that are not to those specifications.</w:t>
            </w:r>
          </w:p>
          <w:p w:rsidR="009510D1" w:rsidRDefault="009510D1" w:rsidP="000202B0">
            <w:pPr>
              <w:pStyle w:val="msolistparagraph0"/>
              <w:tabs>
                <w:tab w:val="left" w:pos="871"/>
              </w:tabs>
              <w:ind w:left="567"/>
              <w:rPr>
                <w:rFonts w:ascii="Arial" w:hAnsi="Arial" w:cs="Arial"/>
              </w:rPr>
            </w:pPr>
          </w:p>
          <w:p w:rsidR="009510D1" w:rsidRDefault="009510D1" w:rsidP="000202B0">
            <w:pPr>
              <w:pStyle w:val="msolistparagraph0"/>
              <w:tabs>
                <w:tab w:val="left" w:pos="871"/>
              </w:tabs>
              <w:ind w:left="567"/>
              <w:rPr>
                <w:rFonts w:ascii="Arial" w:hAnsi="Arial" w:cs="Arial"/>
              </w:rPr>
            </w:pPr>
            <w:r w:rsidRPr="00614404">
              <w:rPr>
                <w:rFonts w:ascii="Arial" w:hAnsi="Arial" w:cs="Arial"/>
                <w:b/>
              </w:rPr>
              <w:t>Right Time</w:t>
            </w:r>
            <w:r>
              <w:rPr>
                <w:rFonts w:ascii="Arial" w:hAnsi="Arial" w:cs="Arial"/>
              </w:rPr>
              <w:t xml:space="preserve"> - delays in construction projects can be costly and so a purchaser needs to know items will arrive when expected. Using larger suppliers that hold more stock can also be useful for last minute unexpected orders. Knowledge of 'long lead' items in the planning stages, will help to make sure that the project will not be held up.</w:t>
            </w:r>
          </w:p>
          <w:p w:rsidR="009510D1" w:rsidRDefault="009510D1" w:rsidP="000202B0">
            <w:pPr>
              <w:pStyle w:val="msolistparagraph0"/>
              <w:tabs>
                <w:tab w:val="left" w:pos="871"/>
              </w:tabs>
              <w:ind w:left="567"/>
              <w:rPr>
                <w:rFonts w:ascii="Arial" w:hAnsi="Arial" w:cs="Arial"/>
              </w:rPr>
            </w:pPr>
          </w:p>
          <w:p w:rsidR="009510D1" w:rsidRDefault="009510D1" w:rsidP="000202B0">
            <w:pPr>
              <w:pStyle w:val="msolistparagraph0"/>
              <w:tabs>
                <w:tab w:val="left" w:pos="871"/>
              </w:tabs>
              <w:ind w:left="567"/>
              <w:rPr>
                <w:rFonts w:ascii="Arial" w:hAnsi="Arial" w:cs="Arial"/>
              </w:rPr>
            </w:pPr>
            <w:r w:rsidRPr="00614404">
              <w:rPr>
                <w:rFonts w:ascii="Arial" w:hAnsi="Arial" w:cs="Arial"/>
                <w:b/>
              </w:rPr>
              <w:t>Right Quantity</w:t>
            </w:r>
            <w:r>
              <w:rPr>
                <w:rFonts w:ascii="Arial" w:hAnsi="Arial" w:cs="Arial"/>
              </w:rPr>
              <w:t xml:space="preserve"> - Purchasing decisions may be influenced by factors such as buying in bulk however a contractor does not want to be left with excessive stock which may accrue storage costs or may deteriorate before use.</w:t>
            </w:r>
          </w:p>
          <w:p w:rsidR="009510D1" w:rsidRDefault="009510D1" w:rsidP="000202B0">
            <w:pPr>
              <w:pStyle w:val="msolistparagraph0"/>
              <w:tabs>
                <w:tab w:val="left" w:pos="871"/>
              </w:tabs>
              <w:ind w:left="567"/>
              <w:rPr>
                <w:rFonts w:ascii="Arial" w:hAnsi="Arial" w:cs="Arial"/>
              </w:rPr>
            </w:pPr>
          </w:p>
          <w:p w:rsidR="009510D1" w:rsidRDefault="009510D1" w:rsidP="000202B0">
            <w:pPr>
              <w:pStyle w:val="msolistparagraph0"/>
              <w:tabs>
                <w:tab w:val="left" w:pos="871"/>
              </w:tabs>
              <w:ind w:left="567"/>
              <w:rPr>
                <w:rFonts w:ascii="Arial" w:hAnsi="Arial" w:cs="Arial"/>
              </w:rPr>
            </w:pPr>
            <w:r w:rsidRPr="00614404">
              <w:rPr>
                <w:rFonts w:ascii="Arial" w:hAnsi="Arial" w:cs="Arial"/>
                <w:b/>
              </w:rPr>
              <w:t>Right Transportation</w:t>
            </w:r>
            <w:r>
              <w:rPr>
                <w:rFonts w:ascii="Arial" w:hAnsi="Arial" w:cs="Arial"/>
              </w:rPr>
              <w:t xml:space="preserve"> - Transportation costs may be included as part of the material costs or contractors may choose to make savings by collecting as required. This will depend very much on whether the contractor has suitable transport to make it worthwhile.</w:t>
            </w:r>
          </w:p>
          <w:p w:rsidR="009510D1" w:rsidRDefault="009510D1" w:rsidP="000202B0">
            <w:pPr>
              <w:pStyle w:val="msolistparagraph0"/>
              <w:tabs>
                <w:tab w:val="left" w:pos="871"/>
              </w:tabs>
              <w:ind w:left="567"/>
              <w:rPr>
                <w:rFonts w:ascii="Arial" w:hAnsi="Arial" w:cs="Arial"/>
              </w:rPr>
            </w:pPr>
          </w:p>
          <w:p w:rsidR="009510D1" w:rsidRDefault="009510D1" w:rsidP="000202B0">
            <w:pPr>
              <w:pStyle w:val="msolistparagraph0"/>
              <w:tabs>
                <w:tab w:val="left" w:pos="871"/>
              </w:tabs>
              <w:ind w:left="567"/>
              <w:rPr>
                <w:rFonts w:ascii="Arial" w:hAnsi="Arial" w:cs="Arial"/>
              </w:rPr>
            </w:pPr>
            <w:r w:rsidRPr="00614404">
              <w:rPr>
                <w:rFonts w:ascii="Arial" w:hAnsi="Arial" w:cs="Arial"/>
                <w:b/>
              </w:rPr>
              <w:t>Right Place</w:t>
            </w:r>
            <w:r>
              <w:rPr>
                <w:rFonts w:ascii="Arial" w:hAnsi="Arial" w:cs="Arial"/>
              </w:rPr>
              <w:t xml:space="preserve"> - contractors needs to know that items will arrive at their correct destinations. Detailed terms and conditions should be set up in advance with suppliers that have the checks and balances in place so that mistakes will not happen.</w:t>
            </w:r>
          </w:p>
          <w:p w:rsidR="009510D1" w:rsidRDefault="009510D1" w:rsidP="000202B0">
            <w:pPr>
              <w:pStyle w:val="msolistparagraph0"/>
              <w:tabs>
                <w:tab w:val="left" w:pos="871"/>
              </w:tabs>
              <w:ind w:left="567"/>
              <w:rPr>
                <w:rFonts w:ascii="Arial" w:hAnsi="Arial" w:cs="Arial"/>
              </w:rPr>
            </w:pPr>
          </w:p>
          <w:p w:rsidR="009510D1" w:rsidRDefault="009510D1" w:rsidP="000202B0">
            <w:pPr>
              <w:pStyle w:val="msolistparagraph0"/>
              <w:tabs>
                <w:tab w:val="left" w:pos="871"/>
              </w:tabs>
              <w:ind w:left="567"/>
              <w:rPr>
                <w:rFonts w:ascii="Arial" w:hAnsi="Arial" w:cs="Arial"/>
              </w:rPr>
            </w:pPr>
            <w:r w:rsidRPr="00614404">
              <w:rPr>
                <w:rFonts w:ascii="Arial" w:hAnsi="Arial" w:cs="Arial"/>
                <w:b/>
              </w:rPr>
              <w:t>Right Contracts</w:t>
            </w:r>
            <w:r>
              <w:rPr>
                <w:rFonts w:ascii="Arial" w:hAnsi="Arial" w:cs="Arial"/>
              </w:rPr>
              <w:t xml:space="preserve"> - contractors need to know that all suppliers will act in accordance with signed contracts, with agreed terms and conditions, which will be agreed in advance to protect both parties.</w:t>
            </w:r>
          </w:p>
          <w:p w:rsidR="009510D1" w:rsidRDefault="009510D1" w:rsidP="000202B0">
            <w:pPr>
              <w:pStyle w:val="msolistparagraph0"/>
              <w:tabs>
                <w:tab w:val="left" w:pos="871"/>
              </w:tabs>
              <w:ind w:left="567"/>
              <w:rPr>
                <w:rFonts w:ascii="Arial" w:hAnsi="Arial" w:cs="Arial"/>
              </w:rPr>
            </w:pPr>
          </w:p>
          <w:p w:rsidR="009510D1" w:rsidRPr="000B474E" w:rsidRDefault="009510D1" w:rsidP="000202B0">
            <w:pPr>
              <w:pStyle w:val="msolistparagraph0"/>
              <w:tabs>
                <w:tab w:val="left" w:pos="871"/>
              </w:tabs>
              <w:ind w:left="567"/>
              <w:rPr>
                <w:rFonts w:ascii="Arial" w:hAnsi="Arial" w:cs="Arial"/>
              </w:rPr>
            </w:pPr>
            <w:r w:rsidRPr="00614404">
              <w:rPr>
                <w:rFonts w:ascii="Arial" w:hAnsi="Arial" w:cs="Arial"/>
                <w:b/>
              </w:rPr>
              <w:t>Right Attitude</w:t>
            </w:r>
            <w:r>
              <w:rPr>
                <w:rFonts w:ascii="Arial" w:hAnsi="Arial" w:cs="Arial"/>
              </w:rPr>
              <w:t xml:space="preserve"> - the contractors need to know that the suppliers attitude will be professional such the quality of service will be as expected and that any disputes can be rectified in an amicable manner.</w:t>
            </w:r>
          </w:p>
          <w:p w:rsidR="009510D1" w:rsidRPr="000B474E" w:rsidRDefault="009510D1" w:rsidP="00570F0C">
            <w:pPr>
              <w:pStyle w:val="msolistparagraph0"/>
              <w:ind w:left="1080"/>
              <w:rPr>
                <w:rFonts w:ascii="Arial" w:hAnsi="Arial" w:cs="Arial"/>
              </w:rPr>
            </w:pPr>
          </w:p>
          <w:p w:rsidR="009510D1" w:rsidRPr="000B474E" w:rsidRDefault="009510D1" w:rsidP="000202B0">
            <w:pPr>
              <w:numPr>
                <w:ilvl w:val="0"/>
                <w:numId w:val="2"/>
              </w:numPr>
              <w:rPr>
                <w:rFonts w:ascii="Arial" w:hAnsi="Arial" w:cs="Arial"/>
                <w:b/>
              </w:rPr>
            </w:pPr>
            <w:r w:rsidRPr="00D81CA9">
              <w:rPr>
                <w:rFonts w:ascii="Arial" w:hAnsi="Arial" w:cs="Arial"/>
                <w:b/>
              </w:rPr>
              <w:t>What are the main objectives of purchasing?</w:t>
            </w:r>
          </w:p>
          <w:p w:rsidR="009510D1" w:rsidRDefault="009510D1" w:rsidP="000202B0">
            <w:pPr>
              <w:pStyle w:val="msolistparagraph0"/>
              <w:tabs>
                <w:tab w:val="left" w:pos="871"/>
              </w:tabs>
              <w:ind w:left="567"/>
              <w:rPr>
                <w:rFonts w:ascii="Arial" w:hAnsi="Arial" w:cs="Arial"/>
              </w:rPr>
            </w:pPr>
            <w:r>
              <w:rPr>
                <w:rFonts w:ascii="Arial" w:hAnsi="Arial" w:cs="Arial"/>
              </w:rPr>
              <w:t>The main objectives of purchasing are:</w:t>
            </w:r>
          </w:p>
          <w:p w:rsidR="009510D1" w:rsidRDefault="009510D1" w:rsidP="000202B0">
            <w:pPr>
              <w:pStyle w:val="msolistparagraph0"/>
              <w:tabs>
                <w:tab w:val="left" w:pos="871"/>
              </w:tabs>
              <w:ind w:left="567"/>
              <w:rPr>
                <w:rFonts w:ascii="Arial" w:hAnsi="Arial" w:cs="Arial"/>
              </w:rPr>
            </w:pPr>
          </w:p>
          <w:p w:rsidR="009510D1" w:rsidRDefault="009510D1" w:rsidP="000202B0">
            <w:pPr>
              <w:pStyle w:val="msolistparagraph0"/>
              <w:tabs>
                <w:tab w:val="left" w:pos="871"/>
              </w:tabs>
              <w:ind w:left="567"/>
              <w:rPr>
                <w:rFonts w:ascii="Arial" w:hAnsi="Arial" w:cs="Arial"/>
              </w:rPr>
            </w:pPr>
            <w:r>
              <w:rPr>
                <w:rFonts w:ascii="Arial" w:hAnsi="Arial" w:cs="Arial"/>
              </w:rPr>
              <w:t>i) Maintaining the organisations competitive position</w:t>
            </w:r>
          </w:p>
          <w:p w:rsidR="009510D1" w:rsidRDefault="009510D1" w:rsidP="000202B0">
            <w:pPr>
              <w:pStyle w:val="msolistparagraph0"/>
              <w:tabs>
                <w:tab w:val="left" w:pos="871"/>
              </w:tabs>
              <w:ind w:left="567"/>
              <w:rPr>
                <w:rFonts w:ascii="Arial" w:hAnsi="Arial" w:cs="Arial"/>
              </w:rPr>
            </w:pPr>
            <w:r>
              <w:rPr>
                <w:rFonts w:ascii="Arial" w:hAnsi="Arial" w:cs="Arial"/>
              </w:rPr>
              <w:t>ii) Minimizing investment in materials</w:t>
            </w:r>
          </w:p>
          <w:p w:rsidR="009510D1" w:rsidRDefault="009510D1" w:rsidP="000202B0">
            <w:pPr>
              <w:pStyle w:val="msolistparagraph0"/>
              <w:tabs>
                <w:tab w:val="left" w:pos="871"/>
              </w:tabs>
              <w:ind w:left="567"/>
              <w:rPr>
                <w:rFonts w:ascii="Arial" w:hAnsi="Arial" w:cs="Arial"/>
              </w:rPr>
            </w:pPr>
            <w:r>
              <w:rPr>
                <w:rFonts w:ascii="Arial" w:hAnsi="Arial" w:cs="Arial"/>
              </w:rPr>
              <w:t>iii) Prevent duplication of existing stock</w:t>
            </w:r>
          </w:p>
          <w:p w:rsidR="009510D1" w:rsidRDefault="009510D1" w:rsidP="000202B0">
            <w:pPr>
              <w:pStyle w:val="msolistparagraph0"/>
              <w:tabs>
                <w:tab w:val="left" w:pos="871"/>
              </w:tabs>
              <w:ind w:left="567"/>
              <w:rPr>
                <w:rFonts w:ascii="Arial" w:hAnsi="Arial" w:cs="Arial"/>
              </w:rPr>
            </w:pPr>
            <w:r>
              <w:rPr>
                <w:rFonts w:ascii="Arial" w:hAnsi="Arial" w:cs="Arial"/>
              </w:rPr>
              <w:t>iv) Maintaining proper quality standards</w:t>
            </w:r>
          </w:p>
          <w:p w:rsidR="009510D1" w:rsidRDefault="009510D1" w:rsidP="000202B0">
            <w:pPr>
              <w:pStyle w:val="msolistparagraph0"/>
              <w:tabs>
                <w:tab w:val="left" w:pos="871"/>
              </w:tabs>
              <w:ind w:left="567"/>
              <w:rPr>
                <w:rFonts w:ascii="Arial" w:hAnsi="Arial" w:cs="Arial"/>
              </w:rPr>
            </w:pPr>
            <w:r>
              <w:rPr>
                <w:rFonts w:ascii="Arial" w:hAnsi="Arial" w:cs="Arial"/>
              </w:rPr>
              <w:t>v) Obtain value for money to reduce the amounts spent.</w:t>
            </w:r>
          </w:p>
          <w:p w:rsidR="009510D1" w:rsidRPr="000B474E" w:rsidRDefault="009510D1" w:rsidP="000202B0">
            <w:pPr>
              <w:pStyle w:val="msolistparagraph0"/>
              <w:tabs>
                <w:tab w:val="left" w:pos="871"/>
              </w:tabs>
              <w:ind w:left="567"/>
              <w:rPr>
                <w:rFonts w:ascii="Arial" w:hAnsi="Arial" w:cs="Arial"/>
              </w:rPr>
            </w:pPr>
            <w:r>
              <w:rPr>
                <w:rFonts w:ascii="Arial" w:hAnsi="Arial" w:cs="Arial"/>
              </w:rPr>
              <w:t>vi) Maintain competitiveness by balancing cost against quality.</w:t>
            </w:r>
          </w:p>
          <w:p w:rsidR="009510D1" w:rsidRPr="000B474E" w:rsidRDefault="009510D1" w:rsidP="000202B0">
            <w:pPr>
              <w:pStyle w:val="msolistparagraph0"/>
              <w:tabs>
                <w:tab w:val="left" w:pos="871"/>
              </w:tabs>
              <w:ind w:left="567"/>
              <w:rPr>
                <w:rFonts w:ascii="Arial" w:hAnsi="Arial" w:cs="Arial"/>
              </w:rPr>
            </w:pPr>
          </w:p>
          <w:p w:rsidR="009510D1" w:rsidRPr="000B474E" w:rsidRDefault="009510D1" w:rsidP="000B474E">
            <w:pPr>
              <w:numPr>
                <w:ilvl w:val="0"/>
                <w:numId w:val="2"/>
              </w:numPr>
              <w:rPr>
                <w:rFonts w:ascii="Arial" w:hAnsi="Arial" w:cs="Arial"/>
                <w:b/>
              </w:rPr>
            </w:pPr>
            <w:r w:rsidRPr="00D81CA9">
              <w:rPr>
                <w:rFonts w:ascii="Arial" w:hAnsi="Arial" w:cs="Arial"/>
                <w:b/>
              </w:rPr>
              <w:t>What are the various prerequisites for becoming a good purchase manager?</w:t>
            </w:r>
          </w:p>
          <w:p w:rsidR="009510D1" w:rsidRDefault="009510D1" w:rsidP="00A91193">
            <w:pPr>
              <w:pStyle w:val="msolistparagraph0"/>
              <w:tabs>
                <w:tab w:val="left" w:pos="871"/>
              </w:tabs>
              <w:ind w:left="567"/>
              <w:rPr>
                <w:rFonts w:ascii="Arial" w:hAnsi="Arial" w:cs="Arial"/>
              </w:rPr>
            </w:pPr>
            <w:r>
              <w:rPr>
                <w:rFonts w:ascii="Arial" w:hAnsi="Arial" w:cs="Arial"/>
              </w:rPr>
              <w:t>A good purchase manager will have a full understanding of a construction projects against programme, and also a good knowledge of available suppliers and lead times for different materials. Using this information they will be able to ensure that correct materials and quantities are ordered for acceptable prices to arrive a the time when they are needed.</w:t>
            </w:r>
          </w:p>
          <w:p w:rsidR="009510D1" w:rsidRPr="000B474E" w:rsidRDefault="009510D1" w:rsidP="00A91193">
            <w:pPr>
              <w:pStyle w:val="msolistparagraph0"/>
              <w:tabs>
                <w:tab w:val="left" w:pos="871"/>
              </w:tabs>
              <w:ind w:left="567"/>
              <w:rPr>
                <w:rFonts w:ascii="Arial" w:hAnsi="Arial" w:cs="Arial"/>
              </w:rPr>
            </w:pPr>
            <w:r>
              <w:rPr>
                <w:rFonts w:ascii="Arial" w:hAnsi="Arial" w:cs="Arial"/>
              </w:rPr>
              <w:t>So a good store manager will be organised, with good attention to detail, must be knowledgeable about construction processes and familiarity with the suppliers that can assist the project to run well and to budget. They will act professionally and will have a desire to make a success of their role.</w:t>
            </w:r>
          </w:p>
          <w:p w:rsidR="009510D1" w:rsidRPr="000B474E" w:rsidRDefault="009510D1" w:rsidP="000202B0">
            <w:pPr>
              <w:pStyle w:val="msolistparagraph0"/>
              <w:tabs>
                <w:tab w:val="left" w:pos="871"/>
              </w:tabs>
              <w:ind w:left="567"/>
              <w:rPr>
                <w:rFonts w:ascii="Arial" w:hAnsi="Arial" w:cs="Arial"/>
              </w:rPr>
            </w:pPr>
          </w:p>
          <w:p w:rsidR="009510D1" w:rsidRPr="000B474E" w:rsidRDefault="009510D1" w:rsidP="00570F0C">
            <w:pPr>
              <w:spacing w:after="0" w:line="240" w:lineRule="auto"/>
              <w:ind w:left="567"/>
              <w:rPr>
                <w:rFonts w:ascii="Arial" w:hAnsi="Arial" w:cs="Arial"/>
                <w:lang w:eastAsia="en-GB"/>
              </w:rPr>
            </w:pPr>
          </w:p>
          <w:p w:rsidR="009510D1" w:rsidRPr="000B474E" w:rsidRDefault="009510D1" w:rsidP="001F097D">
            <w:pPr>
              <w:numPr>
                <w:ilvl w:val="0"/>
                <w:numId w:val="2"/>
              </w:numPr>
              <w:autoSpaceDE w:val="0"/>
              <w:autoSpaceDN w:val="0"/>
              <w:adjustRightInd w:val="0"/>
              <w:spacing w:after="0" w:line="240" w:lineRule="auto"/>
              <w:rPr>
                <w:rFonts w:ascii="Arial" w:hAnsi="Arial" w:cs="Arial"/>
                <w:b/>
              </w:rPr>
            </w:pPr>
            <w:r w:rsidRPr="00D81CA9">
              <w:rPr>
                <w:rFonts w:ascii="Arial" w:hAnsi="Arial" w:cs="Arial"/>
                <w:b/>
                <w:lang w:eastAsia="en-GB"/>
              </w:rPr>
              <w:t>What are the objectives and functions of stores?</w:t>
            </w:r>
          </w:p>
          <w:p w:rsidR="009510D1" w:rsidRPr="000B474E" w:rsidRDefault="009510D1" w:rsidP="00543428">
            <w:pPr>
              <w:autoSpaceDE w:val="0"/>
              <w:autoSpaceDN w:val="0"/>
              <w:adjustRightInd w:val="0"/>
              <w:spacing w:after="0" w:line="240" w:lineRule="auto"/>
              <w:ind w:left="540"/>
              <w:rPr>
                <w:rFonts w:ascii="Arial" w:hAnsi="Arial" w:cs="Arial"/>
                <w:b/>
              </w:rPr>
            </w:pPr>
          </w:p>
          <w:p w:rsidR="009510D1" w:rsidRPr="000B474E" w:rsidRDefault="009510D1" w:rsidP="000202B0">
            <w:pPr>
              <w:pStyle w:val="msolistparagraph0"/>
              <w:tabs>
                <w:tab w:val="left" w:pos="871"/>
              </w:tabs>
              <w:ind w:left="567"/>
              <w:rPr>
                <w:rFonts w:ascii="Arial" w:hAnsi="Arial" w:cs="Arial"/>
              </w:rPr>
            </w:pPr>
            <w:r>
              <w:rPr>
                <w:rFonts w:ascii="Arial" w:hAnsi="Arial" w:cs="Arial"/>
              </w:rPr>
              <w:t>Stores are essentially where materials will remain from receipt until their use. As part of this role they must receive materials, provide adequate secure storage at correct humilities and temperature, they must minimise obsolescence, highlight stock accumulation and stock must accessible, in rotation as required, to all respective users.</w:t>
            </w:r>
          </w:p>
          <w:p w:rsidR="009510D1" w:rsidRPr="000B474E" w:rsidRDefault="009510D1" w:rsidP="00570F0C">
            <w:pPr>
              <w:pStyle w:val="msolistparagraph0"/>
              <w:ind w:left="1080"/>
              <w:rPr>
                <w:rFonts w:ascii="Arial" w:hAnsi="Arial" w:cs="Arial"/>
                <w:b/>
                <w:lang w:eastAsia="en-US"/>
              </w:rPr>
            </w:pPr>
          </w:p>
          <w:p w:rsidR="009510D1" w:rsidRPr="000B474E" w:rsidRDefault="009510D1" w:rsidP="001F097D">
            <w:pPr>
              <w:numPr>
                <w:ilvl w:val="0"/>
                <w:numId w:val="2"/>
              </w:numPr>
              <w:spacing w:after="0" w:line="240" w:lineRule="auto"/>
              <w:rPr>
                <w:rFonts w:ascii="Arial" w:hAnsi="Arial" w:cs="Arial"/>
                <w:b/>
                <w:lang w:eastAsia="en-GB"/>
              </w:rPr>
            </w:pPr>
            <w:r w:rsidRPr="00EE7C66">
              <w:rPr>
                <w:rFonts w:ascii="Arial" w:hAnsi="Arial" w:cs="Arial"/>
                <w:b/>
                <w:lang w:eastAsia="en-GB"/>
              </w:rPr>
              <w:t>Describe the general criteria adopted for the layout of stores.</w:t>
            </w:r>
          </w:p>
          <w:p w:rsidR="009510D1" w:rsidRDefault="009510D1" w:rsidP="00D40FB5">
            <w:pPr>
              <w:pStyle w:val="msolistparagraph0"/>
              <w:tabs>
                <w:tab w:val="left" w:pos="871"/>
              </w:tabs>
              <w:ind w:left="567"/>
              <w:rPr>
                <w:rFonts w:ascii="Arial" w:hAnsi="Arial" w:cs="Arial"/>
              </w:rPr>
            </w:pPr>
          </w:p>
          <w:p w:rsidR="009510D1" w:rsidRDefault="009510D1" w:rsidP="00D40FB5">
            <w:pPr>
              <w:pStyle w:val="msolistparagraph0"/>
              <w:tabs>
                <w:tab w:val="left" w:pos="871"/>
              </w:tabs>
              <w:ind w:left="567"/>
              <w:rPr>
                <w:rFonts w:ascii="Arial" w:hAnsi="Arial" w:cs="Arial"/>
              </w:rPr>
            </w:pPr>
            <w:r>
              <w:rPr>
                <w:rFonts w:ascii="Arial" w:hAnsi="Arial" w:cs="Arial"/>
              </w:rPr>
              <w:t>The criteria adopted for the layout of stores are as follows:</w:t>
            </w:r>
          </w:p>
          <w:p w:rsidR="009510D1" w:rsidRDefault="009510D1" w:rsidP="00D40FB5">
            <w:pPr>
              <w:pStyle w:val="msolistparagraph0"/>
              <w:tabs>
                <w:tab w:val="left" w:pos="871"/>
              </w:tabs>
              <w:ind w:left="567"/>
              <w:rPr>
                <w:rFonts w:ascii="Arial" w:hAnsi="Arial" w:cs="Arial"/>
              </w:rPr>
            </w:pPr>
          </w:p>
          <w:p w:rsidR="009510D1" w:rsidRDefault="009510D1" w:rsidP="00C12B03">
            <w:pPr>
              <w:pStyle w:val="msolistparagraph0"/>
              <w:numPr>
                <w:ilvl w:val="2"/>
                <w:numId w:val="2"/>
              </w:numPr>
              <w:tabs>
                <w:tab w:val="left" w:pos="871"/>
              </w:tabs>
              <w:rPr>
                <w:rFonts w:ascii="Arial" w:hAnsi="Arial" w:cs="Arial"/>
              </w:rPr>
            </w:pPr>
            <w:r>
              <w:rPr>
                <w:rFonts w:ascii="Arial" w:hAnsi="Arial" w:cs="Arial"/>
              </w:rPr>
              <w:t>Easy identification should be possible due to the layout and lighting.</w:t>
            </w:r>
          </w:p>
          <w:p w:rsidR="009510D1" w:rsidRDefault="009510D1" w:rsidP="00C12B03">
            <w:pPr>
              <w:pStyle w:val="msolistparagraph0"/>
              <w:numPr>
                <w:ilvl w:val="2"/>
                <w:numId w:val="2"/>
              </w:numPr>
              <w:tabs>
                <w:tab w:val="left" w:pos="871"/>
              </w:tabs>
              <w:rPr>
                <w:rFonts w:ascii="Arial" w:hAnsi="Arial" w:cs="Arial"/>
              </w:rPr>
            </w:pPr>
            <w:r>
              <w:rPr>
                <w:rFonts w:ascii="Arial" w:hAnsi="Arial" w:cs="Arial"/>
              </w:rPr>
              <w:t>Items should be easily accessible in the order that they are required, taking into account programme and age of carried stock.</w:t>
            </w:r>
          </w:p>
          <w:p w:rsidR="009510D1" w:rsidRDefault="009510D1" w:rsidP="00C12B03">
            <w:pPr>
              <w:pStyle w:val="msolistparagraph0"/>
              <w:numPr>
                <w:ilvl w:val="2"/>
                <w:numId w:val="2"/>
              </w:numPr>
              <w:tabs>
                <w:tab w:val="left" w:pos="871"/>
              </w:tabs>
              <w:rPr>
                <w:rFonts w:ascii="Arial" w:hAnsi="Arial" w:cs="Arial"/>
              </w:rPr>
            </w:pPr>
            <w:r>
              <w:rPr>
                <w:rFonts w:ascii="Arial" w:hAnsi="Arial" w:cs="Arial"/>
              </w:rPr>
              <w:t>People and vehicles such as forklifts should be able to move around safely and unhindered.</w:t>
            </w:r>
          </w:p>
          <w:p w:rsidR="009510D1" w:rsidRDefault="009510D1" w:rsidP="00C12B03">
            <w:pPr>
              <w:pStyle w:val="msolistparagraph0"/>
              <w:numPr>
                <w:ilvl w:val="2"/>
                <w:numId w:val="2"/>
              </w:numPr>
              <w:tabs>
                <w:tab w:val="left" w:pos="871"/>
              </w:tabs>
              <w:rPr>
                <w:rFonts w:ascii="Arial" w:hAnsi="Arial" w:cs="Arial"/>
              </w:rPr>
            </w:pPr>
            <w:r>
              <w:rPr>
                <w:rFonts w:ascii="Arial" w:hAnsi="Arial" w:cs="Arial"/>
              </w:rPr>
              <w:t>Materials should be kept at the correct temperature and humidity, free from dust.</w:t>
            </w:r>
          </w:p>
          <w:p w:rsidR="009510D1" w:rsidRDefault="009510D1" w:rsidP="00C12B03">
            <w:pPr>
              <w:pStyle w:val="msolistparagraph0"/>
              <w:numPr>
                <w:ilvl w:val="2"/>
                <w:numId w:val="2"/>
              </w:numPr>
              <w:tabs>
                <w:tab w:val="left" w:pos="871"/>
              </w:tabs>
              <w:rPr>
                <w:rFonts w:ascii="Arial" w:hAnsi="Arial" w:cs="Arial"/>
              </w:rPr>
            </w:pPr>
            <w:r>
              <w:rPr>
                <w:rFonts w:ascii="Arial" w:hAnsi="Arial" w:cs="Arial"/>
              </w:rPr>
              <w:t>Stores should be well lit</w:t>
            </w:r>
          </w:p>
          <w:p w:rsidR="009510D1" w:rsidRDefault="009510D1" w:rsidP="00C12B03">
            <w:pPr>
              <w:pStyle w:val="msolistparagraph0"/>
              <w:numPr>
                <w:ilvl w:val="2"/>
                <w:numId w:val="2"/>
              </w:numPr>
              <w:tabs>
                <w:tab w:val="left" w:pos="871"/>
              </w:tabs>
              <w:rPr>
                <w:rFonts w:ascii="Arial" w:hAnsi="Arial" w:cs="Arial"/>
              </w:rPr>
            </w:pPr>
            <w:r>
              <w:rPr>
                <w:rFonts w:ascii="Arial" w:hAnsi="Arial" w:cs="Arial"/>
              </w:rPr>
              <w:t>Fire fighting should be effective with available extinguishers, trained staff and materials placed such that flammable materials are not so close that fire could quickly spread. Suitable fire exits will also help to protect operatives.</w:t>
            </w:r>
          </w:p>
          <w:p w:rsidR="009510D1" w:rsidRDefault="009510D1" w:rsidP="00C12B03">
            <w:pPr>
              <w:pStyle w:val="msolistparagraph0"/>
              <w:numPr>
                <w:ilvl w:val="2"/>
                <w:numId w:val="2"/>
              </w:numPr>
              <w:tabs>
                <w:tab w:val="left" w:pos="871"/>
              </w:tabs>
              <w:rPr>
                <w:rFonts w:ascii="Arial" w:hAnsi="Arial" w:cs="Arial"/>
              </w:rPr>
            </w:pPr>
            <w:r>
              <w:rPr>
                <w:rFonts w:ascii="Arial" w:hAnsi="Arial" w:cs="Arial"/>
              </w:rPr>
              <w:t>Operatives should have suitable workshop areas for maintenance and suitable welfare areas for breaks including a WC.</w:t>
            </w:r>
          </w:p>
          <w:p w:rsidR="009510D1" w:rsidRDefault="009510D1" w:rsidP="00C12B03">
            <w:pPr>
              <w:pStyle w:val="msolistparagraph0"/>
              <w:numPr>
                <w:ilvl w:val="2"/>
                <w:numId w:val="2"/>
              </w:numPr>
              <w:tabs>
                <w:tab w:val="left" w:pos="871"/>
              </w:tabs>
              <w:rPr>
                <w:rFonts w:ascii="Arial" w:hAnsi="Arial" w:cs="Arial"/>
              </w:rPr>
            </w:pPr>
            <w:r>
              <w:rPr>
                <w:rFonts w:ascii="Arial" w:hAnsi="Arial" w:cs="Arial"/>
              </w:rPr>
              <w:t>Stores should make economical use of the space available and be to a suitable height.</w:t>
            </w:r>
          </w:p>
          <w:p w:rsidR="009510D1" w:rsidRDefault="009510D1" w:rsidP="00C12B03">
            <w:pPr>
              <w:pStyle w:val="msolistparagraph0"/>
              <w:numPr>
                <w:ilvl w:val="2"/>
                <w:numId w:val="2"/>
              </w:numPr>
              <w:tabs>
                <w:tab w:val="left" w:pos="871"/>
              </w:tabs>
              <w:rPr>
                <w:rFonts w:ascii="Arial" w:hAnsi="Arial" w:cs="Arial"/>
              </w:rPr>
            </w:pPr>
            <w:r>
              <w:rPr>
                <w:rFonts w:ascii="Arial" w:hAnsi="Arial" w:cs="Arial"/>
              </w:rPr>
              <w:t>All areas should be clearly marked out with specific areas for specific functions.</w:t>
            </w:r>
          </w:p>
          <w:p w:rsidR="009510D1" w:rsidRDefault="009510D1" w:rsidP="00C12B03">
            <w:pPr>
              <w:pStyle w:val="msolistparagraph0"/>
              <w:numPr>
                <w:ilvl w:val="2"/>
                <w:numId w:val="2"/>
              </w:numPr>
              <w:tabs>
                <w:tab w:val="left" w:pos="871"/>
              </w:tabs>
              <w:rPr>
                <w:rFonts w:ascii="Arial" w:hAnsi="Arial" w:cs="Arial"/>
              </w:rPr>
            </w:pPr>
            <w:r>
              <w:rPr>
                <w:rFonts w:ascii="Arial" w:hAnsi="Arial" w:cs="Arial"/>
              </w:rPr>
              <w:t>Suitable storage should be available for specific materials such as racks (fixed to walls or on castors), pigeon holes and bins.</w:t>
            </w:r>
          </w:p>
          <w:p w:rsidR="009510D1" w:rsidRDefault="009510D1" w:rsidP="00C12B03">
            <w:pPr>
              <w:pStyle w:val="msolistparagraph0"/>
              <w:numPr>
                <w:ilvl w:val="2"/>
                <w:numId w:val="2"/>
              </w:numPr>
              <w:tabs>
                <w:tab w:val="left" w:pos="871"/>
              </w:tabs>
              <w:rPr>
                <w:rFonts w:ascii="Arial" w:hAnsi="Arial" w:cs="Arial"/>
              </w:rPr>
            </w:pPr>
            <w:r>
              <w:rPr>
                <w:rFonts w:ascii="Arial" w:hAnsi="Arial" w:cs="Arial"/>
              </w:rPr>
              <w:t>Stores should be secure with expensive items locked away and security personnel as required.</w:t>
            </w:r>
          </w:p>
          <w:p w:rsidR="009510D1" w:rsidRDefault="009510D1" w:rsidP="00C12B03">
            <w:pPr>
              <w:pStyle w:val="msolistparagraph0"/>
              <w:numPr>
                <w:ilvl w:val="2"/>
                <w:numId w:val="2"/>
              </w:numPr>
              <w:tabs>
                <w:tab w:val="left" w:pos="871"/>
              </w:tabs>
              <w:rPr>
                <w:rFonts w:ascii="Arial" w:hAnsi="Arial" w:cs="Arial"/>
              </w:rPr>
            </w:pPr>
            <w:r>
              <w:rPr>
                <w:rFonts w:ascii="Arial" w:hAnsi="Arial" w:cs="Arial"/>
              </w:rPr>
              <w:t>Loading bays will allow stores to be restocked directly from vehicles.</w:t>
            </w:r>
          </w:p>
          <w:p w:rsidR="009510D1" w:rsidRDefault="009510D1" w:rsidP="00C12B03">
            <w:pPr>
              <w:pStyle w:val="msolistparagraph0"/>
              <w:numPr>
                <w:ilvl w:val="2"/>
                <w:numId w:val="2"/>
              </w:numPr>
              <w:tabs>
                <w:tab w:val="left" w:pos="871"/>
              </w:tabs>
              <w:rPr>
                <w:rFonts w:ascii="Arial" w:hAnsi="Arial" w:cs="Arial"/>
              </w:rPr>
            </w:pPr>
            <w:r>
              <w:rPr>
                <w:rFonts w:ascii="Arial" w:hAnsi="Arial" w:cs="Arial"/>
              </w:rPr>
              <w:t>Large doors with minimal columns will assist in restocking easily and efficiently.</w:t>
            </w:r>
          </w:p>
          <w:p w:rsidR="009510D1" w:rsidRPr="000B474E" w:rsidRDefault="009510D1" w:rsidP="00D40FB5">
            <w:pPr>
              <w:pStyle w:val="msolistparagraph0"/>
              <w:tabs>
                <w:tab w:val="left" w:pos="871"/>
              </w:tabs>
              <w:ind w:left="567"/>
              <w:rPr>
                <w:rFonts w:ascii="Arial" w:hAnsi="Arial" w:cs="Arial"/>
              </w:rPr>
            </w:pPr>
          </w:p>
          <w:p w:rsidR="009510D1" w:rsidRDefault="009510D1" w:rsidP="007572E3">
            <w:pPr>
              <w:spacing w:after="0" w:line="240" w:lineRule="auto"/>
              <w:ind w:left="540"/>
              <w:rPr>
                <w:rFonts w:ascii="Arial" w:hAnsi="Arial" w:cs="Arial"/>
                <w:b/>
              </w:rPr>
            </w:pPr>
          </w:p>
          <w:p w:rsidR="009510D1" w:rsidRPr="000B474E" w:rsidRDefault="009510D1" w:rsidP="00D81CA9">
            <w:pPr>
              <w:numPr>
                <w:ilvl w:val="0"/>
                <w:numId w:val="2"/>
              </w:numPr>
              <w:spacing w:after="0" w:line="240" w:lineRule="auto"/>
              <w:rPr>
                <w:rFonts w:ascii="Arial" w:hAnsi="Arial" w:cs="Arial"/>
                <w:b/>
                <w:lang w:eastAsia="en-GB"/>
              </w:rPr>
            </w:pPr>
            <w:r w:rsidRPr="00D81CA9">
              <w:rPr>
                <w:rFonts w:ascii="Arial" w:hAnsi="Arial" w:cs="Arial"/>
                <w:b/>
                <w:lang w:eastAsia="en-GB"/>
              </w:rPr>
              <w:t>Differentiate between stock valuation and verification.</w:t>
            </w:r>
          </w:p>
          <w:p w:rsidR="009510D1" w:rsidRDefault="009510D1" w:rsidP="00D81CA9">
            <w:pPr>
              <w:pStyle w:val="msolistparagraph0"/>
              <w:tabs>
                <w:tab w:val="left" w:pos="871"/>
              </w:tabs>
              <w:ind w:left="567"/>
              <w:rPr>
                <w:rFonts w:ascii="Arial" w:hAnsi="Arial" w:cs="Arial"/>
              </w:rPr>
            </w:pPr>
          </w:p>
          <w:p w:rsidR="009510D1" w:rsidRPr="000B474E" w:rsidRDefault="009510D1" w:rsidP="00D81CA9">
            <w:pPr>
              <w:pStyle w:val="msolistparagraph0"/>
              <w:tabs>
                <w:tab w:val="left" w:pos="871"/>
              </w:tabs>
              <w:ind w:left="567"/>
              <w:rPr>
                <w:rFonts w:ascii="Arial" w:hAnsi="Arial" w:cs="Arial"/>
              </w:rPr>
            </w:pPr>
            <w:r>
              <w:rPr>
                <w:rFonts w:ascii="Arial" w:hAnsi="Arial" w:cs="Arial"/>
              </w:rPr>
              <w:t>Stock valuation is the process of determining the value of stock held. This value would reflect the cost of replacing the stock if it was lost due to theft or damaged by fire or other natural disaster. Stock verification is the process of determining the quality of materials in terms of dimensions/weight, physical. chemical properties, performance characteristics, surface textures, aesthetic values an defects. Valuation is the stock's worth, verification is confirms its suitability for its purpose.</w:t>
            </w:r>
          </w:p>
          <w:p w:rsidR="009510D1" w:rsidRPr="000B474E" w:rsidRDefault="009510D1" w:rsidP="007572E3">
            <w:pPr>
              <w:spacing w:after="0" w:line="240" w:lineRule="auto"/>
              <w:ind w:left="540"/>
              <w:rPr>
                <w:rFonts w:ascii="Arial" w:hAnsi="Arial" w:cs="Arial"/>
                <w:b/>
              </w:rPr>
            </w:pPr>
          </w:p>
          <w:p w:rsidR="009510D1" w:rsidRPr="000B474E" w:rsidRDefault="009510D1" w:rsidP="000B474E">
            <w:pPr>
              <w:rPr>
                <w:rFonts w:ascii="Arial" w:hAnsi="Arial" w:cs="Arial"/>
                <w:b/>
              </w:rPr>
            </w:pPr>
            <w:r w:rsidRPr="000B474E">
              <w:rPr>
                <w:rFonts w:ascii="Arial" w:hAnsi="Arial" w:cs="Arial"/>
                <w:b/>
              </w:rPr>
              <w:t>SECTION 2</w:t>
            </w:r>
          </w:p>
          <w:p w:rsidR="009510D1" w:rsidRPr="00D81CA9" w:rsidRDefault="009510D1" w:rsidP="000B474E">
            <w:pPr>
              <w:spacing w:after="0" w:line="240" w:lineRule="auto"/>
              <w:ind w:left="540"/>
              <w:rPr>
                <w:rFonts w:ascii="Arial" w:hAnsi="Arial" w:cs="Arial"/>
                <w:b/>
              </w:rPr>
            </w:pPr>
            <w:r w:rsidRPr="00D81CA9">
              <w:rPr>
                <w:rFonts w:ascii="Arial" w:hAnsi="Arial" w:cs="Arial"/>
                <w:b/>
              </w:rPr>
              <w:t>Discuss the different stages of "material procurement cycle".</w:t>
            </w:r>
          </w:p>
          <w:p w:rsidR="009510D1" w:rsidRPr="000B474E" w:rsidRDefault="009510D1" w:rsidP="000B474E">
            <w:pPr>
              <w:spacing w:after="0" w:line="240" w:lineRule="auto"/>
              <w:ind w:left="540"/>
              <w:rPr>
                <w:rFonts w:ascii="Arial" w:hAnsi="Arial" w:cs="Arial"/>
                <w:b/>
              </w:rPr>
            </w:pPr>
          </w:p>
          <w:p w:rsidR="009510D1" w:rsidRDefault="009510D1" w:rsidP="000B474E">
            <w:pPr>
              <w:pStyle w:val="msolistparagraph0"/>
              <w:tabs>
                <w:tab w:val="left" w:pos="871"/>
              </w:tabs>
              <w:ind w:left="567"/>
              <w:rPr>
                <w:rFonts w:ascii="Arial" w:hAnsi="Arial" w:cs="Arial"/>
              </w:rPr>
            </w:pPr>
            <w:r>
              <w:rPr>
                <w:rFonts w:ascii="Arial" w:hAnsi="Arial" w:cs="Arial"/>
              </w:rPr>
              <w:t>The material procurement cycle describes all of the processes involved in the acquisition of materials:</w:t>
            </w:r>
          </w:p>
          <w:p w:rsidR="009510D1" w:rsidRPr="001D1CC1" w:rsidRDefault="009510D1" w:rsidP="000B474E">
            <w:pPr>
              <w:pStyle w:val="msolistparagraph0"/>
              <w:tabs>
                <w:tab w:val="left" w:pos="871"/>
              </w:tabs>
              <w:ind w:left="567"/>
              <w:rPr>
                <w:rFonts w:ascii="Arial" w:hAnsi="Arial" w:cs="Arial"/>
              </w:rPr>
            </w:pPr>
            <w:r w:rsidRPr="001D1CC1">
              <w:rPr>
                <w:rFonts w:ascii="Arial" w:hAnsi="Arial" w:cs="Arial"/>
              </w:rPr>
              <w:t>Indenting is an initial request for materials including quantities and specifications.</w:t>
            </w:r>
          </w:p>
          <w:p w:rsidR="009510D1" w:rsidRPr="001D1CC1" w:rsidRDefault="009510D1" w:rsidP="000B474E">
            <w:pPr>
              <w:pStyle w:val="msolistparagraph0"/>
              <w:tabs>
                <w:tab w:val="left" w:pos="871"/>
              </w:tabs>
              <w:ind w:left="567"/>
              <w:rPr>
                <w:rFonts w:ascii="Arial" w:hAnsi="Arial" w:cs="Arial"/>
              </w:rPr>
            </w:pPr>
            <w:r w:rsidRPr="001D1CC1">
              <w:rPr>
                <w:rFonts w:ascii="Arial" w:hAnsi="Arial" w:cs="Arial"/>
              </w:rPr>
              <w:t>Following indenting, the Enquiry stage will determine whether the stock is already available and if not then vendors will be approached to price.</w:t>
            </w:r>
          </w:p>
          <w:p w:rsidR="009510D1" w:rsidRPr="001D1CC1" w:rsidRDefault="009510D1" w:rsidP="000B474E">
            <w:pPr>
              <w:pStyle w:val="msolistparagraph0"/>
              <w:tabs>
                <w:tab w:val="left" w:pos="871"/>
              </w:tabs>
              <w:ind w:left="567"/>
              <w:rPr>
                <w:rFonts w:ascii="Arial" w:hAnsi="Arial" w:cs="Arial"/>
              </w:rPr>
            </w:pPr>
            <w:r w:rsidRPr="001D1CC1">
              <w:rPr>
                <w:rFonts w:ascii="Arial" w:hAnsi="Arial" w:cs="Arial"/>
              </w:rPr>
              <w:t>Offer Processing follows which involves comparing the prices and examining the quotations to ensure that equivalent items are being quoted for and that they meet specification.</w:t>
            </w:r>
          </w:p>
          <w:p w:rsidR="009510D1" w:rsidRDefault="009510D1" w:rsidP="000B474E">
            <w:pPr>
              <w:pStyle w:val="msolistparagraph0"/>
              <w:tabs>
                <w:tab w:val="left" w:pos="871"/>
              </w:tabs>
              <w:ind w:left="567"/>
              <w:rPr>
                <w:rFonts w:ascii="Arial" w:hAnsi="Arial" w:cs="Arial"/>
              </w:rPr>
            </w:pPr>
            <w:r w:rsidRPr="001D1CC1">
              <w:rPr>
                <w:rFonts w:ascii="Arial" w:hAnsi="Arial" w:cs="Arial"/>
              </w:rPr>
              <w:t>Next</w:t>
            </w:r>
            <w:r>
              <w:rPr>
                <w:rFonts w:ascii="Arial" w:hAnsi="Arial" w:cs="Arial"/>
              </w:rPr>
              <w:t>,</w:t>
            </w:r>
            <w:r w:rsidRPr="001D1CC1">
              <w:rPr>
                <w:rFonts w:ascii="Arial" w:hAnsi="Arial" w:cs="Arial"/>
              </w:rPr>
              <w:t xml:space="preserve"> once a vendor has been selected then Ordering will take</w:t>
            </w:r>
            <w:r>
              <w:rPr>
                <w:rFonts w:ascii="Arial" w:hAnsi="Arial" w:cs="Arial"/>
              </w:rPr>
              <w:t xml:space="preserve"> place via a purchase order being raised as a legally binding commitment to pay for the goods.</w:t>
            </w:r>
          </w:p>
          <w:p w:rsidR="009510D1" w:rsidRPr="000B474E" w:rsidRDefault="009510D1" w:rsidP="000B474E">
            <w:pPr>
              <w:pStyle w:val="msolistparagraph0"/>
              <w:tabs>
                <w:tab w:val="left" w:pos="871"/>
              </w:tabs>
              <w:ind w:left="567"/>
              <w:rPr>
                <w:rFonts w:ascii="Arial" w:hAnsi="Arial" w:cs="Arial"/>
              </w:rPr>
            </w:pPr>
            <w:r w:rsidRPr="001D1CC1">
              <w:rPr>
                <w:rFonts w:ascii="Arial" w:hAnsi="Arial" w:cs="Arial"/>
              </w:rPr>
              <w:t>Materials will be received and inspected and if satisfactory payment will be made in accordance with the</w:t>
            </w:r>
            <w:r>
              <w:rPr>
                <w:rFonts w:ascii="Arial" w:hAnsi="Arial" w:cs="Arial"/>
              </w:rPr>
              <w:t xml:space="preserve"> agreed terms and conditions.</w:t>
            </w:r>
          </w:p>
          <w:p w:rsidR="009510D1" w:rsidRDefault="009510D1" w:rsidP="000B474E">
            <w:pPr>
              <w:pStyle w:val="msolistparagraph0"/>
              <w:tabs>
                <w:tab w:val="left" w:pos="871"/>
              </w:tabs>
              <w:ind w:left="567"/>
              <w:rPr>
                <w:rFonts w:ascii="Arial" w:hAnsi="Arial" w:cs="Arial"/>
              </w:rPr>
            </w:pPr>
            <w:r>
              <w:rPr>
                <w:rFonts w:ascii="Arial" w:hAnsi="Arial" w:cs="Arial"/>
              </w:rPr>
              <w:t>On receipt of the materials they will be stored and store records updated accordingly. If these new items mean that existing stock becomes surplus then this may be disposed of and store records again updated.</w:t>
            </w:r>
          </w:p>
          <w:p w:rsidR="009510D1" w:rsidRDefault="009510D1" w:rsidP="000B474E">
            <w:pPr>
              <w:pStyle w:val="msolistparagraph0"/>
              <w:tabs>
                <w:tab w:val="left" w:pos="871"/>
              </w:tabs>
              <w:ind w:left="567"/>
              <w:rPr>
                <w:rFonts w:ascii="Arial" w:hAnsi="Arial" w:cs="Arial"/>
              </w:rPr>
            </w:pPr>
            <w:r>
              <w:rPr>
                <w:rFonts w:ascii="Arial" w:hAnsi="Arial" w:cs="Arial"/>
              </w:rPr>
              <w:t>The stock can then remain in store until such time as it is needed and it will then be issued for use in the construction project, again with the books being suitably updated. Once stock levels reach certain levels or further indents are received, then the process will begin again.</w:t>
            </w:r>
          </w:p>
          <w:p w:rsidR="009510D1" w:rsidRDefault="009510D1" w:rsidP="000B474E">
            <w:pPr>
              <w:pStyle w:val="msolistparagraph0"/>
              <w:tabs>
                <w:tab w:val="left" w:pos="871"/>
              </w:tabs>
              <w:ind w:left="567"/>
              <w:rPr>
                <w:rFonts w:ascii="Arial" w:hAnsi="Arial" w:cs="Arial"/>
              </w:rPr>
            </w:pPr>
            <w:r>
              <w:rPr>
                <w:rFonts w:ascii="Arial" w:hAnsi="Arial" w:cs="Arial"/>
              </w:rPr>
              <w:t>Although this set of processes appears linear from start to finish in actual fact the complete process will be running continuously, often at various stages for different materials, being acquired from numerous suppliers.</w:t>
            </w:r>
          </w:p>
          <w:p w:rsidR="009510D1" w:rsidRDefault="009510D1" w:rsidP="000B474E">
            <w:pPr>
              <w:pStyle w:val="msolistparagraph0"/>
              <w:tabs>
                <w:tab w:val="left" w:pos="871"/>
              </w:tabs>
              <w:ind w:left="567"/>
              <w:rPr>
                <w:rFonts w:ascii="Arial" w:hAnsi="Arial" w:cs="Arial"/>
              </w:rPr>
            </w:pPr>
          </w:p>
          <w:p w:rsidR="009510D1" w:rsidRPr="000B474E" w:rsidRDefault="009510D1" w:rsidP="000B474E">
            <w:pPr>
              <w:pStyle w:val="msolistparagraph0"/>
              <w:tabs>
                <w:tab w:val="left" w:pos="871"/>
              </w:tabs>
              <w:ind w:left="567"/>
              <w:rPr>
                <w:rFonts w:ascii="Arial" w:hAnsi="Arial" w:cs="Arial"/>
              </w:rPr>
            </w:pPr>
          </w:p>
          <w:p w:rsidR="009510D1" w:rsidRPr="000B474E" w:rsidRDefault="009510D1" w:rsidP="000B474E">
            <w:pPr>
              <w:rPr>
                <w:rFonts w:ascii="Arial" w:hAnsi="Arial" w:cs="Arial"/>
                <w:b/>
              </w:rPr>
            </w:pPr>
            <w:r w:rsidRPr="000B474E">
              <w:rPr>
                <w:rFonts w:ascii="Arial" w:hAnsi="Arial" w:cs="Arial"/>
                <w:b/>
              </w:rPr>
              <w:t>SECTION 3</w:t>
            </w:r>
          </w:p>
          <w:p w:rsidR="009510D1" w:rsidRDefault="009510D1" w:rsidP="000B474E">
            <w:pPr>
              <w:spacing w:after="0" w:line="240" w:lineRule="auto"/>
              <w:ind w:left="540"/>
              <w:rPr>
                <w:rFonts w:ascii="Arial" w:hAnsi="Arial" w:cs="Arial"/>
                <w:b/>
              </w:rPr>
            </w:pPr>
            <w:r w:rsidRPr="00D81CA9">
              <w:rPr>
                <w:rFonts w:ascii="Arial" w:hAnsi="Arial" w:cs="Arial"/>
                <w:b/>
              </w:rPr>
              <w:t>Explain the various tendering system used for ordering the material.</w:t>
            </w:r>
          </w:p>
          <w:p w:rsidR="009510D1" w:rsidRPr="00D81CA9" w:rsidRDefault="009510D1" w:rsidP="000B474E">
            <w:pPr>
              <w:spacing w:after="0" w:line="240" w:lineRule="auto"/>
              <w:ind w:left="540"/>
              <w:rPr>
                <w:rFonts w:ascii="Arial" w:hAnsi="Arial" w:cs="Arial"/>
                <w:b/>
              </w:rPr>
            </w:pPr>
          </w:p>
          <w:p w:rsidR="009510D1" w:rsidRDefault="009510D1" w:rsidP="000B474E">
            <w:pPr>
              <w:pStyle w:val="msolistparagraph0"/>
              <w:tabs>
                <w:tab w:val="left" w:pos="871"/>
              </w:tabs>
              <w:ind w:left="567"/>
              <w:rPr>
                <w:rFonts w:ascii="Arial" w:hAnsi="Arial" w:cs="Arial"/>
              </w:rPr>
            </w:pPr>
            <w:r>
              <w:rPr>
                <w:rFonts w:ascii="Arial" w:hAnsi="Arial" w:cs="Arial"/>
              </w:rPr>
              <w:t>There are several main tendering systems:</w:t>
            </w:r>
          </w:p>
          <w:p w:rsidR="009510D1" w:rsidRDefault="009510D1" w:rsidP="000B474E">
            <w:pPr>
              <w:pStyle w:val="msolistparagraph0"/>
              <w:tabs>
                <w:tab w:val="left" w:pos="871"/>
              </w:tabs>
              <w:ind w:left="567"/>
              <w:rPr>
                <w:rFonts w:ascii="Arial" w:hAnsi="Arial" w:cs="Arial"/>
              </w:rPr>
            </w:pPr>
          </w:p>
          <w:p w:rsidR="009510D1" w:rsidRDefault="009510D1" w:rsidP="00535330">
            <w:pPr>
              <w:pStyle w:val="msolistparagraph0"/>
              <w:numPr>
                <w:ilvl w:val="0"/>
                <w:numId w:val="31"/>
              </w:numPr>
              <w:tabs>
                <w:tab w:val="left" w:pos="871"/>
              </w:tabs>
              <w:rPr>
                <w:rFonts w:ascii="Arial" w:hAnsi="Arial" w:cs="Arial"/>
              </w:rPr>
            </w:pPr>
            <w:r w:rsidRPr="00535330">
              <w:rPr>
                <w:rFonts w:ascii="Arial" w:hAnsi="Arial" w:cs="Arial"/>
                <w:b/>
              </w:rPr>
              <w:t>Open Tender</w:t>
            </w:r>
          </w:p>
          <w:p w:rsidR="009510D1" w:rsidRDefault="009510D1" w:rsidP="00535330">
            <w:pPr>
              <w:pStyle w:val="msolistparagraph0"/>
              <w:tabs>
                <w:tab w:val="left" w:pos="871"/>
              </w:tabs>
              <w:ind w:left="567"/>
              <w:rPr>
                <w:rFonts w:ascii="Arial" w:hAnsi="Arial" w:cs="Arial"/>
              </w:rPr>
            </w:pPr>
            <w:r>
              <w:rPr>
                <w:rFonts w:ascii="Arial" w:hAnsi="Arial" w:cs="Arial"/>
              </w:rPr>
              <w:t>A Notice Inviting Tenders (NITS) will be posted in trade journals and newspapers. Tenderers will then be able to apply for the tender documents including all of the terms and conditions. Tenderers supply queries if required to get clarifications on any aspects that are not clear and following satisfactory responses they will submit their quotations.</w:t>
            </w:r>
          </w:p>
          <w:p w:rsidR="009510D1" w:rsidRDefault="009510D1" w:rsidP="00535330">
            <w:pPr>
              <w:pStyle w:val="msolistparagraph0"/>
              <w:tabs>
                <w:tab w:val="left" w:pos="871"/>
              </w:tabs>
              <w:ind w:left="567"/>
              <w:rPr>
                <w:rFonts w:ascii="Arial" w:hAnsi="Arial" w:cs="Arial"/>
              </w:rPr>
            </w:pPr>
            <w:r>
              <w:rPr>
                <w:rFonts w:ascii="Arial" w:hAnsi="Arial" w:cs="Arial"/>
              </w:rPr>
              <w:t>Tenders need to be studied to make sure that quotations match all requirements and to avoid rogue bidders putting in an artificially low price who will then try to renegotiate the price one the contract is under way.</w:t>
            </w:r>
          </w:p>
          <w:p w:rsidR="009510D1" w:rsidRDefault="009510D1" w:rsidP="00535330">
            <w:pPr>
              <w:pStyle w:val="msolistparagraph0"/>
              <w:tabs>
                <w:tab w:val="left" w:pos="871"/>
              </w:tabs>
              <w:ind w:left="567"/>
              <w:rPr>
                <w:rFonts w:ascii="Arial" w:hAnsi="Arial" w:cs="Arial"/>
              </w:rPr>
            </w:pPr>
            <w:r>
              <w:rPr>
                <w:rFonts w:ascii="Arial" w:hAnsi="Arial" w:cs="Arial"/>
              </w:rPr>
              <w:t>The advantage of this method is that a large number of suppliers can be accessed without having to rely on knowledge of ones used previously. Often favourable rates will be offered by companies trying to 'get their foot in the door' with a view to securing future contracts.</w:t>
            </w:r>
          </w:p>
          <w:p w:rsidR="009510D1" w:rsidRDefault="009510D1" w:rsidP="000B474E">
            <w:pPr>
              <w:pStyle w:val="msolistparagraph0"/>
              <w:tabs>
                <w:tab w:val="left" w:pos="871"/>
              </w:tabs>
              <w:ind w:left="567"/>
              <w:rPr>
                <w:rFonts w:ascii="Arial" w:hAnsi="Arial" w:cs="Arial"/>
              </w:rPr>
            </w:pPr>
          </w:p>
          <w:p w:rsidR="009510D1" w:rsidRDefault="009510D1" w:rsidP="00535330">
            <w:pPr>
              <w:pStyle w:val="msolistparagraph0"/>
              <w:numPr>
                <w:ilvl w:val="0"/>
                <w:numId w:val="31"/>
              </w:numPr>
              <w:tabs>
                <w:tab w:val="left" w:pos="871"/>
              </w:tabs>
              <w:rPr>
                <w:rFonts w:ascii="Arial" w:hAnsi="Arial" w:cs="Arial"/>
              </w:rPr>
            </w:pPr>
            <w:r w:rsidRPr="00535330">
              <w:rPr>
                <w:rFonts w:ascii="Arial" w:hAnsi="Arial" w:cs="Arial"/>
                <w:b/>
              </w:rPr>
              <w:t>Limited Tender</w:t>
            </w:r>
          </w:p>
          <w:p w:rsidR="009510D1" w:rsidRDefault="009510D1" w:rsidP="00535330">
            <w:pPr>
              <w:pStyle w:val="msolistparagraph0"/>
              <w:tabs>
                <w:tab w:val="left" w:pos="871"/>
              </w:tabs>
              <w:ind w:left="567"/>
              <w:rPr>
                <w:rFonts w:ascii="Arial" w:hAnsi="Arial" w:cs="Arial"/>
              </w:rPr>
            </w:pPr>
            <w:r>
              <w:rPr>
                <w:rFonts w:ascii="Arial" w:hAnsi="Arial" w:cs="Arial"/>
              </w:rPr>
              <w:t>This method is similar to Open Tender however it will not be publicly advertised and restricts the process to a limited number of bidders who meet certain pre-defined criteria. This will reduce lead times as less bids need to be considered. A pool of reputable companies with proven track records can also be used with the knowledge of a certain level or performance.</w:t>
            </w:r>
          </w:p>
          <w:p w:rsidR="009510D1" w:rsidRDefault="009510D1" w:rsidP="00535330">
            <w:pPr>
              <w:pStyle w:val="msolistparagraph0"/>
              <w:tabs>
                <w:tab w:val="left" w:pos="871"/>
              </w:tabs>
              <w:ind w:left="567"/>
              <w:rPr>
                <w:rFonts w:ascii="Arial" w:hAnsi="Arial" w:cs="Arial"/>
              </w:rPr>
            </w:pPr>
            <w:r>
              <w:rPr>
                <w:rFonts w:ascii="Arial" w:hAnsi="Arial" w:cs="Arial"/>
              </w:rPr>
              <w:t>Precautions need to be in place so that potentially suitable competitive bidders are not disqualified or that the criteria will favour a certain bidder.</w:t>
            </w:r>
          </w:p>
          <w:p w:rsidR="009510D1" w:rsidRDefault="009510D1" w:rsidP="000B474E">
            <w:pPr>
              <w:pStyle w:val="msolistparagraph0"/>
              <w:tabs>
                <w:tab w:val="left" w:pos="871"/>
              </w:tabs>
              <w:ind w:left="567"/>
              <w:rPr>
                <w:rFonts w:ascii="Arial" w:hAnsi="Arial" w:cs="Arial"/>
              </w:rPr>
            </w:pPr>
          </w:p>
          <w:p w:rsidR="009510D1" w:rsidRDefault="009510D1" w:rsidP="00535330">
            <w:pPr>
              <w:pStyle w:val="msolistparagraph0"/>
              <w:numPr>
                <w:ilvl w:val="0"/>
                <w:numId w:val="31"/>
              </w:numPr>
              <w:tabs>
                <w:tab w:val="left" w:pos="871"/>
              </w:tabs>
              <w:rPr>
                <w:rFonts w:ascii="Arial" w:hAnsi="Arial" w:cs="Arial"/>
              </w:rPr>
            </w:pPr>
            <w:r w:rsidRPr="00535330">
              <w:rPr>
                <w:rFonts w:ascii="Arial" w:hAnsi="Arial" w:cs="Arial"/>
                <w:b/>
              </w:rPr>
              <w:t>Single Tender</w:t>
            </w:r>
          </w:p>
          <w:p w:rsidR="009510D1" w:rsidRDefault="009510D1" w:rsidP="00535330">
            <w:pPr>
              <w:pStyle w:val="msolistparagraph0"/>
              <w:tabs>
                <w:tab w:val="left" w:pos="871"/>
              </w:tabs>
              <w:ind w:left="567"/>
              <w:rPr>
                <w:rFonts w:ascii="Arial" w:hAnsi="Arial" w:cs="Arial"/>
              </w:rPr>
            </w:pPr>
            <w:r>
              <w:rPr>
                <w:rFonts w:ascii="Arial" w:hAnsi="Arial" w:cs="Arial"/>
              </w:rPr>
              <w:t>A single tender will tend to be issued to one particular party. This is useful when frequent repeat orders are required in order to reduce lead times during contract negotiations. Usually this will be for an item where there is only on e supplier, or where the purchase has developed confidence in a specific supplier and would just like to verify the current price. Single tenders tend to be only used for items of a proprietary nature.</w:t>
            </w:r>
          </w:p>
          <w:p w:rsidR="009510D1" w:rsidRDefault="009510D1" w:rsidP="00535330">
            <w:pPr>
              <w:pStyle w:val="msolistparagraph0"/>
              <w:tabs>
                <w:tab w:val="left" w:pos="871"/>
              </w:tabs>
              <w:ind w:left="567"/>
              <w:rPr>
                <w:rFonts w:ascii="Arial" w:hAnsi="Arial" w:cs="Arial"/>
              </w:rPr>
            </w:pPr>
          </w:p>
          <w:p w:rsidR="009510D1" w:rsidRDefault="009510D1" w:rsidP="00535330">
            <w:pPr>
              <w:pStyle w:val="msolistparagraph0"/>
              <w:numPr>
                <w:ilvl w:val="0"/>
                <w:numId w:val="31"/>
              </w:numPr>
              <w:tabs>
                <w:tab w:val="left" w:pos="871"/>
              </w:tabs>
              <w:rPr>
                <w:rFonts w:ascii="Arial" w:hAnsi="Arial" w:cs="Arial"/>
              </w:rPr>
            </w:pPr>
            <w:r w:rsidRPr="00535330">
              <w:rPr>
                <w:rFonts w:ascii="Arial" w:hAnsi="Arial" w:cs="Arial"/>
                <w:b/>
              </w:rPr>
              <w:t>Negotiated Tender</w:t>
            </w:r>
          </w:p>
          <w:p w:rsidR="009510D1" w:rsidRDefault="009510D1" w:rsidP="00535330">
            <w:pPr>
              <w:pStyle w:val="msolistparagraph0"/>
              <w:tabs>
                <w:tab w:val="left" w:pos="871"/>
              </w:tabs>
              <w:ind w:left="567"/>
              <w:rPr>
                <w:rFonts w:ascii="Arial" w:hAnsi="Arial" w:cs="Arial"/>
              </w:rPr>
            </w:pPr>
            <w:r>
              <w:rPr>
                <w:rFonts w:ascii="Arial" w:hAnsi="Arial" w:cs="Arial"/>
              </w:rPr>
              <w:t>With this method, one supplier may be approached and a one to one discussion may follow to try and get the best value for money. In this situation the supplier may be one of only a few that can offer the products however they may be willing to negotiate to prevent the order from going to a competitor.</w:t>
            </w:r>
          </w:p>
          <w:p w:rsidR="009510D1" w:rsidRDefault="009510D1" w:rsidP="00535330">
            <w:pPr>
              <w:pStyle w:val="msolistparagraph0"/>
              <w:tabs>
                <w:tab w:val="left" w:pos="871"/>
              </w:tabs>
              <w:ind w:left="567"/>
              <w:rPr>
                <w:rFonts w:ascii="Arial" w:hAnsi="Arial" w:cs="Arial"/>
              </w:rPr>
            </w:pPr>
          </w:p>
          <w:p w:rsidR="009510D1" w:rsidRDefault="009510D1" w:rsidP="00535330">
            <w:pPr>
              <w:pStyle w:val="msolistparagraph0"/>
              <w:numPr>
                <w:ilvl w:val="0"/>
                <w:numId w:val="31"/>
              </w:numPr>
              <w:tabs>
                <w:tab w:val="left" w:pos="871"/>
              </w:tabs>
              <w:rPr>
                <w:rFonts w:ascii="Arial" w:hAnsi="Arial" w:cs="Arial"/>
              </w:rPr>
            </w:pPr>
            <w:r w:rsidRPr="00535330">
              <w:rPr>
                <w:rFonts w:ascii="Arial" w:hAnsi="Arial" w:cs="Arial"/>
                <w:b/>
              </w:rPr>
              <w:t>Item Rate Tenders</w:t>
            </w:r>
          </w:p>
          <w:p w:rsidR="009510D1" w:rsidRPr="000B474E" w:rsidRDefault="009510D1" w:rsidP="00535330">
            <w:pPr>
              <w:pStyle w:val="msolistparagraph0"/>
              <w:tabs>
                <w:tab w:val="left" w:pos="871"/>
              </w:tabs>
              <w:ind w:left="567"/>
              <w:rPr>
                <w:rFonts w:ascii="Arial" w:hAnsi="Arial" w:cs="Arial"/>
              </w:rPr>
            </w:pPr>
            <w:r>
              <w:rPr>
                <w:rFonts w:ascii="Arial" w:hAnsi="Arial" w:cs="Arial"/>
              </w:rPr>
              <w:t>In this method suppliers will quote the rates for items mentioned in the price bid. The quantities required will be detailed in the price bid. This may assist a buyer who may decide to split the purchasing over 2 or more suppliers to get best value.</w:t>
            </w:r>
          </w:p>
          <w:p w:rsidR="009510D1" w:rsidRPr="000B474E" w:rsidRDefault="009510D1" w:rsidP="000B474E">
            <w:pPr>
              <w:ind w:left="540"/>
              <w:rPr>
                <w:b/>
                <w:lang w:val="en-US"/>
              </w:rPr>
            </w:pPr>
          </w:p>
        </w:tc>
      </w:tr>
      <w:tr w:rsidR="009510D1" w:rsidRPr="005E0467" w:rsidTr="005E0467">
        <w:tc>
          <w:tcPr>
            <w:tcW w:w="9242" w:type="dxa"/>
          </w:tcPr>
          <w:p w:rsidR="009510D1" w:rsidRDefault="009510D1" w:rsidP="007323FB">
            <w:pPr>
              <w:rPr>
                <w:rFonts w:ascii="Arial" w:hAnsi="Arial" w:cs="Arial"/>
                <w:b/>
              </w:rPr>
            </w:pPr>
          </w:p>
        </w:tc>
      </w:tr>
    </w:tbl>
    <w:p w:rsidR="009510D1" w:rsidRPr="00B0415E" w:rsidRDefault="009510D1" w:rsidP="00A851DA">
      <w:pPr>
        <w:autoSpaceDE w:val="0"/>
        <w:autoSpaceDN w:val="0"/>
        <w:adjustRightInd w:val="0"/>
        <w:spacing w:after="0" w:line="240" w:lineRule="auto"/>
        <w:rPr>
          <w:rFonts w:cs="CalvertMT-Bold"/>
          <w:b/>
          <w:bCs/>
          <w:color w:val="002060"/>
          <w:sz w:val="28"/>
          <w:lang w:val="en-US"/>
        </w:rPr>
      </w:pPr>
    </w:p>
    <w:p w:rsidR="009510D1" w:rsidRPr="00B0415E" w:rsidRDefault="009510D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9510D1" w:rsidRPr="00B0415E" w:rsidRDefault="009510D1" w:rsidP="00A851DA">
      <w:pPr>
        <w:autoSpaceDE w:val="0"/>
        <w:autoSpaceDN w:val="0"/>
        <w:adjustRightInd w:val="0"/>
        <w:spacing w:after="0" w:line="240" w:lineRule="auto"/>
        <w:rPr>
          <w:rFonts w:cs="CalvertMT-Bold"/>
          <w:b/>
          <w:bCs/>
          <w:color w:val="001AE6"/>
          <w:lang w:val="en-US"/>
        </w:rPr>
      </w:pPr>
    </w:p>
    <w:p w:rsidR="009510D1" w:rsidRPr="00B0415E" w:rsidRDefault="009510D1"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9510D1" w:rsidRPr="00B0415E" w:rsidRDefault="009510D1" w:rsidP="00A851DA">
      <w:pPr>
        <w:autoSpaceDE w:val="0"/>
        <w:autoSpaceDN w:val="0"/>
        <w:adjustRightInd w:val="0"/>
        <w:spacing w:after="0" w:line="240" w:lineRule="auto"/>
        <w:rPr>
          <w:rFonts w:cs="Bliss-Regular"/>
          <w:color w:val="000000"/>
          <w:lang w:val="en-US"/>
        </w:rPr>
      </w:pPr>
    </w:p>
    <w:p w:rsidR="009510D1" w:rsidRPr="00B0415E" w:rsidRDefault="009510D1" w:rsidP="00A851DA">
      <w:pPr>
        <w:autoSpaceDE w:val="0"/>
        <w:autoSpaceDN w:val="0"/>
        <w:adjustRightInd w:val="0"/>
        <w:spacing w:after="0" w:line="240" w:lineRule="auto"/>
        <w:rPr>
          <w:rFonts w:cs="Bliss-Regular"/>
          <w:color w:val="000000"/>
          <w:lang w:val="en-US"/>
        </w:rPr>
      </w:pPr>
    </w:p>
    <w:p w:rsidR="009510D1" w:rsidRPr="00B0415E" w:rsidRDefault="009510D1"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9510D1" w:rsidRPr="005E0467" w:rsidTr="005E0467">
        <w:tc>
          <w:tcPr>
            <w:tcW w:w="2310" w:type="dxa"/>
            <w:shd w:val="clear" w:color="auto" w:fill="D9D9D9"/>
          </w:tcPr>
          <w:p w:rsidR="009510D1" w:rsidRPr="005E0467" w:rsidRDefault="009510D1" w:rsidP="005E0467">
            <w:pPr>
              <w:spacing w:after="0" w:line="240" w:lineRule="auto"/>
              <w:rPr>
                <w:rFonts w:cs="Bliss-Regular"/>
                <w:color w:val="000000"/>
                <w:lang w:val="en-US"/>
              </w:rPr>
            </w:pPr>
            <w:r w:rsidRPr="005E0467">
              <w:rPr>
                <w:rFonts w:cs="Bliss-Regular"/>
                <w:color w:val="000000"/>
                <w:lang w:val="en-US"/>
              </w:rPr>
              <w:t>Student Signature</w:t>
            </w:r>
          </w:p>
        </w:tc>
        <w:tc>
          <w:tcPr>
            <w:tcW w:w="4035" w:type="dxa"/>
          </w:tcPr>
          <w:p w:rsidR="009510D1" w:rsidRPr="005E0467" w:rsidRDefault="009510D1" w:rsidP="005E0467">
            <w:pPr>
              <w:spacing w:after="0" w:line="240" w:lineRule="auto"/>
              <w:rPr>
                <w:rFonts w:cs="Bliss-Regular"/>
                <w:color w:val="000000"/>
                <w:lang w:val="en-US"/>
              </w:rPr>
            </w:pPr>
            <w:r>
              <w:rPr>
                <w:rFonts w:cs="Bliss-Regular"/>
                <w:color w:val="000000"/>
                <w:lang w:val="en-US"/>
              </w:rPr>
              <w:t>Cornel Simons</w:t>
            </w:r>
          </w:p>
        </w:tc>
        <w:tc>
          <w:tcPr>
            <w:tcW w:w="1276" w:type="dxa"/>
            <w:shd w:val="clear" w:color="auto" w:fill="D9D9D9"/>
          </w:tcPr>
          <w:p w:rsidR="009510D1" w:rsidRPr="005E0467" w:rsidRDefault="009510D1" w:rsidP="005E0467">
            <w:pPr>
              <w:spacing w:after="0" w:line="240" w:lineRule="auto"/>
              <w:rPr>
                <w:rFonts w:cs="Bliss-Regular"/>
                <w:color w:val="000000"/>
                <w:lang w:val="en-US"/>
              </w:rPr>
            </w:pPr>
            <w:r w:rsidRPr="005E0467">
              <w:rPr>
                <w:rFonts w:cs="Bliss-Regular"/>
                <w:color w:val="000000"/>
                <w:lang w:val="en-US"/>
              </w:rPr>
              <w:t>Date</w:t>
            </w:r>
          </w:p>
        </w:tc>
        <w:tc>
          <w:tcPr>
            <w:tcW w:w="1621" w:type="dxa"/>
          </w:tcPr>
          <w:p w:rsidR="009510D1" w:rsidRPr="005E0467" w:rsidRDefault="009510D1" w:rsidP="005E0467">
            <w:pPr>
              <w:spacing w:after="0" w:line="240" w:lineRule="auto"/>
              <w:rPr>
                <w:rFonts w:cs="Bliss-Regular"/>
                <w:color w:val="000000"/>
                <w:lang w:val="en-US"/>
              </w:rPr>
            </w:pPr>
            <w:r>
              <w:rPr>
                <w:rFonts w:cs="Bliss-Regular"/>
                <w:color w:val="000000"/>
                <w:lang w:val="en-US"/>
              </w:rPr>
              <w:t>08.10.15</w:t>
            </w:r>
          </w:p>
        </w:tc>
      </w:tr>
    </w:tbl>
    <w:p w:rsidR="009510D1" w:rsidRPr="00B0415E" w:rsidRDefault="009510D1" w:rsidP="00A851DA">
      <w:pPr>
        <w:rPr>
          <w:rFonts w:cs="Bliss-Regular"/>
          <w:color w:val="000000"/>
          <w:lang w:val="en-US"/>
        </w:rPr>
      </w:pPr>
    </w:p>
    <w:p w:rsidR="009510D1" w:rsidRPr="00B0415E" w:rsidRDefault="009510D1" w:rsidP="00A851DA">
      <w:pPr>
        <w:rPr>
          <w:rFonts w:cs="Bliss-Regular"/>
          <w:color w:val="000000"/>
          <w:lang w:val="en-US"/>
        </w:rPr>
      </w:pPr>
    </w:p>
    <w:p w:rsidR="009510D1" w:rsidRPr="00B0415E" w:rsidRDefault="009510D1"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9510D1" w:rsidRPr="005E0467" w:rsidTr="005E0467">
        <w:trPr>
          <w:trHeight w:val="249"/>
        </w:trPr>
        <w:tc>
          <w:tcPr>
            <w:tcW w:w="4621" w:type="dxa"/>
            <w:shd w:val="clear" w:color="auto" w:fill="D9D9D9"/>
          </w:tcPr>
          <w:p w:rsidR="009510D1" w:rsidRPr="005E0467" w:rsidRDefault="009510D1" w:rsidP="005E0467">
            <w:pPr>
              <w:spacing w:after="0" w:line="240" w:lineRule="auto"/>
              <w:rPr>
                <w:b/>
                <w:color w:val="002060"/>
                <w:lang w:val="en-US"/>
              </w:rPr>
            </w:pPr>
            <w:r w:rsidRPr="005E0467">
              <w:rPr>
                <w:b/>
                <w:color w:val="002060"/>
                <w:lang w:val="en-US"/>
              </w:rPr>
              <w:t>Total Marks</w:t>
            </w:r>
          </w:p>
        </w:tc>
        <w:tc>
          <w:tcPr>
            <w:tcW w:w="4621" w:type="dxa"/>
          </w:tcPr>
          <w:p w:rsidR="009510D1" w:rsidRPr="005E0467" w:rsidRDefault="009510D1" w:rsidP="005E0467">
            <w:pPr>
              <w:spacing w:after="0" w:line="240" w:lineRule="auto"/>
              <w:rPr>
                <w:szCs w:val="32"/>
                <w:lang w:val="en-US"/>
              </w:rPr>
            </w:pPr>
          </w:p>
        </w:tc>
      </w:tr>
      <w:tr w:rsidR="009510D1" w:rsidRPr="005E0467" w:rsidTr="005E0467">
        <w:tc>
          <w:tcPr>
            <w:tcW w:w="4621" w:type="dxa"/>
            <w:shd w:val="clear" w:color="auto" w:fill="D9D9D9"/>
          </w:tcPr>
          <w:p w:rsidR="009510D1" w:rsidRPr="005E0467" w:rsidRDefault="009510D1" w:rsidP="005E0467">
            <w:pPr>
              <w:spacing w:after="0" w:line="240" w:lineRule="auto"/>
              <w:rPr>
                <w:b/>
                <w:color w:val="002060"/>
                <w:lang w:val="en-US"/>
              </w:rPr>
            </w:pPr>
            <w:r w:rsidRPr="005E0467">
              <w:rPr>
                <w:b/>
                <w:color w:val="002060"/>
                <w:lang w:val="en-US"/>
              </w:rPr>
              <w:t>Marks Obtained</w:t>
            </w:r>
          </w:p>
        </w:tc>
        <w:tc>
          <w:tcPr>
            <w:tcW w:w="4621" w:type="dxa"/>
          </w:tcPr>
          <w:p w:rsidR="009510D1" w:rsidRPr="005E0467" w:rsidRDefault="009510D1" w:rsidP="005E0467">
            <w:pPr>
              <w:spacing w:after="0" w:line="240" w:lineRule="auto"/>
              <w:rPr>
                <w:szCs w:val="32"/>
                <w:lang w:val="en-US"/>
              </w:rPr>
            </w:pPr>
          </w:p>
        </w:tc>
      </w:tr>
      <w:tr w:rsidR="009510D1" w:rsidRPr="005E0467" w:rsidTr="005E0467">
        <w:tc>
          <w:tcPr>
            <w:tcW w:w="4621" w:type="dxa"/>
            <w:shd w:val="clear" w:color="auto" w:fill="D9D9D9"/>
          </w:tcPr>
          <w:p w:rsidR="009510D1" w:rsidRPr="005E0467" w:rsidRDefault="009510D1" w:rsidP="005E0467">
            <w:pPr>
              <w:spacing w:after="0" w:line="240" w:lineRule="auto"/>
              <w:rPr>
                <w:b/>
                <w:color w:val="002060"/>
                <w:lang w:val="en-US"/>
              </w:rPr>
            </w:pPr>
            <w:r w:rsidRPr="005E0467">
              <w:rPr>
                <w:b/>
                <w:color w:val="002060"/>
                <w:lang w:val="en-US"/>
              </w:rPr>
              <w:t>Percentage / Grade</w:t>
            </w:r>
          </w:p>
        </w:tc>
        <w:tc>
          <w:tcPr>
            <w:tcW w:w="4621" w:type="dxa"/>
          </w:tcPr>
          <w:p w:rsidR="009510D1" w:rsidRPr="005E0467" w:rsidRDefault="009510D1" w:rsidP="005E0467">
            <w:pPr>
              <w:spacing w:after="0" w:line="240" w:lineRule="auto"/>
              <w:rPr>
                <w:szCs w:val="32"/>
                <w:lang w:val="en-US"/>
              </w:rPr>
            </w:pPr>
          </w:p>
        </w:tc>
      </w:tr>
    </w:tbl>
    <w:p w:rsidR="009510D1" w:rsidRDefault="009510D1" w:rsidP="007823AB"/>
    <w:sectPr w:rsidR="009510D1" w:rsidSect="007323FB">
      <w:headerReference w:type="default" r:id="rId8"/>
      <w:pgSz w:w="11906" w:h="16838"/>
      <w:pgMar w:top="13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10D1" w:rsidRDefault="009510D1" w:rsidP="00CB4D0A">
      <w:pPr>
        <w:spacing w:after="0" w:line="240" w:lineRule="auto"/>
      </w:pPr>
      <w:r>
        <w:separator/>
      </w:r>
    </w:p>
  </w:endnote>
  <w:endnote w:type="continuationSeparator" w:id="0">
    <w:p w:rsidR="009510D1" w:rsidRDefault="009510D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10D1" w:rsidRDefault="009510D1" w:rsidP="00CB4D0A">
      <w:pPr>
        <w:spacing w:after="0" w:line="240" w:lineRule="auto"/>
      </w:pPr>
      <w:r>
        <w:separator/>
      </w:r>
    </w:p>
  </w:footnote>
  <w:footnote w:type="continuationSeparator" w:id="0">
    <w:p w:rsidR="009510D1" w:rsidRDefault="009510D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D1" w:rsidRDefault="009510D1" w:rsidP="007323FB">
    <w:pPr>
      <w:pStyle w:val="Header"/>
      <w:ind w:left="6237"/>
    </w:pPr>
    <w:r>
      <w:t xml:space="preserve">Student Name: </w:t>
    </w:r>
    <w:r w:rsidRPr="007323FB">
      <w:rPr>
        <w:b/>
      </w:rPr>
      <w:t>Cornel Simons</w:t>
    </w:r>
  </w:p>
  <w:p w:rsidR="009510D1" w:rsidRDefault="009510D1" w:rsidP="007323FB">
    <w:pPr>
      <w:pStyle w:val="Header"/>
      <w:ind w:left="6237"/>
    </w:pPr>
    <w:r>
      <w:t xml:space="preserve">Student Number: </w:t>
    </w:r>
    <w:r w:rsidRPr="007323FB">
      <w:rPr>
        <w:b/>
      </w:rPr>
      <w:t>1311</w:t>
    </w:r>
  </w:p>
  <w:p w:rsidR="009510D1" w:rsidRPr="00E309D2" w:rsidRDefault="009510D1" w:rsidP="007323FB">
    <w:pPr>
      <w:pStyle w:val="Header"/>
      <w:ind w:left="6237"/>
      <w:rPr>
        <w:b/>
      </w:rPr>
    </w:pPr>
    <w:r>
      <w:t xml:space="preserve">Assignment Number: </w:t>
    </w:r>
    <w:r>
      <w:rPr>
        <w:b/>
      </w:rPr>
      <w:t>9</w:t>
    </w:r>
  </w:p>
  <w:p w:rsidR="009510D1" w:rsidRDefault="009510D1" w:rsidP="007323FB">
    <w:pPr>
      <w:pStyle w:val="Header"/>
      <w:ind w:left="6237"/>
      <w:rPr>
        <w:b/>
      </w:rPr>
    </w:pPr>
    <w:r>
      <w:t xml:space="preserve">Page Number: </w:t>
    </w:r>
    <w:r w:rsidRPr="007323FB">
      <w:rPr>
        <w:b/>
      </w:rPr>
      <w:fldChar w:fldCharType="begin"/>
    </w:r>
    <w:r w:rsidRPr="007323FB">
      <w:rPr>
        <w:b/>
      </w:rPr>
      <w:instrText xml:space="preserve"> PAGE  \* Arabic  \* MERGEFORMAT </w:instrText>
    </w:r>
    <w:r w:rsidRPr="007323FB">
      <w:rPr>
        <w:b/>
      </w:rPr>
      <w:fldChar w:fldCharType="separate"/>
    </w:r>
    <w:r>
      <w:rPr>
        <w:b/>
        <w:noProof/>
      </w:rPr>
      <w:t>2</w:t>
    </w:r>
    <w:r w:rsidRPr="007323FB">
      <w:rPr>
        <w:b/>
      </w:rPr>
      <w:fldChar w:fldCharType="end"/>
    </w:r>
  </w:p>
  <w:p w:rsidR="009510D1" w:rsidRDefault="009510D1" w:rsidP="007323FB">
    <w:pPr>
      <w:pStyle w:val="Header"/>
      <w:ind w:left="623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7F00"/>
    <w:multiLevelType w:val="hybridMultilevel"/>
    <w:tmpl w:val="E52ED24C"/>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
    <w:nsid w:val="03CD6D21"/>
    <w:multiLevelType w:val="hybridMultilevel"/>
    <w:tmpl w:val="4B6279DC"/>
    <w:lvl w:ilvl="0" w:tplc="B3405612">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
    <w:nsid w:val="10C9210C"/>
    <w:multiLevelType w:val="hybridMultilevel"/>
    <w:tmpl w:val="F726040A"/>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3">
    <w:nsid w:val="16D941A1"/>
    <w:multiLevelType w:val="hybridMultilevel"/>
    <w:tmpl w:val="0CD81BC8"/>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4">
    <w:nsid w:val="185D5BA8"/>
    <w:multiLevelType w:val="hybridMultilevel"/>
    <w:tmpl w:val="3FBC75C6"/>
    <w:lvl w:ilvl="0" w:tplc="F4646A52">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5">
    <w:nsid w:val="1A282419"/>
    <w:multiLevelType w:val="multilevel"/>
    <w:tmpl w:val="61C2B206"/>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6">
    <w:nsid w:val="1D1F524E"/>
    <w:multiLevelType w:val="hybridMultilevel"/>
    <w:tmpl w:val="71BE1DF2"/>
    <w:lvl w:ilvl="0" w:tplc="08090013">
      <w:start w:val="1"/>
      <w:numFmt w:val="upperRoman"/>
      <w:lvlText w:val="%1."/>
      <w:lvlJc w:val="right"/>
      <w:pPr>
        <w:tabs>
          <w:tab w:val="num" w:pos="1287"/>
        </w:tabs>
        <w:ind w:left="1287" w:hanging="18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7">
    <w:nsid w:val="23F934CF"/>
    <w:multiLevelType w:val="hybridMultilevel"/>
    <w:tmpl w:val="356E3B1A"/>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8">
    <w:nsid w:val="2B7A12F2"/>
    <w:multiLevelType w:val="hybridMultilevel"/>
    <w:tmpl w:val="FD08C3F8"/>
    <w:lvl w:ilvl="0" w:tplc="08090017">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9">
    <w:nsid w:val="2DA13A08"/>
    <w:multiLevelType w:val="hybridMultilevel"/>
    <w:tmpl w:val="173CB8B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0">
    <w:nsid w:val="2E6C2F96"/>
    <w:multiLevelType w:val="hybridMultilevel"/>
    <w:tmpl w:val="53BA9860"/>
    <w:lvl w:ilvl="0" w:tplc="795A10A8">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1">
    <w:nsid w:val="37F97A39"/>
    <w:multiLevelType w:val="hybridMultilevel"/>
    <w:tmpl w:val="6ED2CB74"/>
    <w:lvl w:ilvl="0" w:tplc="08090013">
      <w:start w:val="1"/>
      <w:numFmt w:val="upperRoman"/>
      <w:lvlText w:val="%1."/>
      <w:lvlJc w:val="right"/>
      <w:pPr>
        <w:tabs>
          <w:tab w:val="num" w:pos="720"/>
        </w:tabs>
        <w:ind w:left="720" w:hanging="180"/>
      </w:pPr>
      <w:rPr>
        <w:rFonts w:cs="Times New Roman"/>
      </w:rPr>
    </w:lvl>
    <w:lvl w:ilvl="1" w:tplc="0809000F">
      <w:start w:val="1"/>
      <w:numFmt w:val="decimal"/>
      <w:lvlText w:val="%2."/>
      <w:lvlJc w:val="left"/>
      <w:pPr>
        <w:tabs>
          <w:tab w:val="num" w:pos="1440"/>
        </w:tabs>
        <w:ind w:left="1440" w:hanging="360"/>
      </w:pPr>
      <w:rPr>
        <w:rFonts w:cs="Times New Roman"/>
      </w:rPr>
    </w:lvl>
    <w:lvl w:ilvl="2" w:tplc="A4886DAC">
      <w:start w:val="1"/>
      <w:numFmt w:val="lowerRoman"/>
      <w:lvlText w:val="%3)"/>
      <w:lvlJc w:val="left"/>
      <w:pPr>
        <w:tabs>
          <w:tab w:val="num" w:pos="2700"/>
        </w:tabs>
        <w:ind w:left="2700" w:hanging="720"/>
      </w:pPr>
      <w:rPr>
        <w:rFonts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nsid w:val="3894568D"/>
    <w:multiLevelType w:val="hybridMultilevel"/>
    <w:tmpl w:val="61C2B206"/>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3">
    <w:nsid w:val="39B76422"/>
    <w:multiLevelType w:val="hybridMultilevel"/>
    <w:tmpl w:val="6F8CE76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nsid w:val="3FFA285D"/>
    <w:multiLevelType w:val="hybridMultilevel"/>
    <w:tmpl w:val="263AD8CE"/>
    <w:lvl w:ilvl="0" w:tplc="64B609CC">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5">
    <w:nsid w:val="445A0637"/>
    <w:multiLevelType w:val="hybridMultilevel"/>
    <w:tmpl w:val="4F26F704"/>
    <w:lvl w:ilvl="0" w:tplc="98A0BF60">
      <w:start w:val="1"/>
      <w:numFmt w:val="lowerRoman"/>
      <w:lvlText w:val="%1)"/>
      <w:lvlJc w:val="left"/>
      <w:pPr>
        <w:ind w:left="1440" w:hanging="72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16">
    <w:nsid w:val="45F340D4"/>
    <w:multiLevelType w:val="hybridMultilevel"/>
    <w:tmpl w:val="6A52463E"/>
    <w:lvl w:ilvl="0" w:tplc="08090019">
      <w:start w:val="1"/>
      <w:numFmt w:val="lowerLetter"/>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7">
    <w:nsid w:val="4D477513"/>
    <w:multiLevelType w:val="multilevel"/>
    <w:tmpl w:val="3B08035E"/>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521529AF"/>
    <w:multiLevelType w:val="hybridMultilevel"/>
    <w:tmpl w:val="D0F033A0"/>
    <w:lvl w:ilvl="0" w:tplc="C2E67916">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0">
    <w:nsid w:val="57022F3F"/>
    <w:multiLevelType w:val="hybridMultilevel"/>
    <w:tmpl w:val="17E04A82"/>
    <w:lvl w:ilvl="0" w:tplc="679C25DE">
      <w:start w:val="1"/>
      <w:numFmt w:val="low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1">
    <w:nsid w:val="5B104D49"/>
    <w:multiLevelType w:val="hybridMultilevel"/>
    <w:tmpl w:val="3B08035E"/>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2">
    <w:nsid w:val="5D9B4172"/>
    <w:multiLevelType w:val="hybridMultilevel"/>
    <w:tmpl w:val="68FE5F84"/>
    <w:lvl w:ilvl="0" w:tplc="98A0BF60">
      <w:start w:val="1"/>
      <w:numFmt w:val="lowerRoman"/>
      <w:lvlText w:val="%1)"/>
      <w:lvlJc w:val="left"/>
      <w:pPr>
        <w:ind w:left="1080" w:hanging="72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3">
    <w:nsid w:val="5F4B17D4"/>
    <w:multiLevelType w:val="hybridMultilevel"/>
    <w:tmpl w:val="C084211A"/>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4">
    <w:nsid w:val="74251345"/>
    <w:multiLevelType w:val="hybridMultilevel"/>
    <w:tmpl w:val="CA00DFC8"/>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5">
    <w:nsid w:val="74BB6F01"/>
    <w:multiLevelType w:val="multilevel"/>
    <w:tmpl w:val="E52ED24C"/>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6">
    <w:nsid w:val="74D032C3"/>
    <w:multiLevelType w:val="hybridMultilevel"/>
    <w:tmpl w:val="35D0C334"/>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27">
    <w:nsid w:val="752264C9"/>
    <w:multiLevelType w:val="hybridMultilevel"/>
    <w:tmpl w:val="822C7B8E"/>
    <w:lvl w:ilvl="0" w:tplc="0809000F">
      <w:start w:val="1"/>
      <w:numFmt w:val="decimal"/>
      <w:lvlText w:val="%1."/>
      <w:lvlJc w:val="left"/>
      <w:pPr>
        <w:tabs>
          <w:tab w:val="num" w:pos="1260"/>
        </w:tabs>
        <w:ind w:left="1260" w:hanging="360"/>
      </w:pPr>
      <w:rPr>
        <w:rFonts w:cs="Times New Roman" w:hint="default"/>
      </w:rPr>
    </w:lvl>
    <w:lvl w:ilvl="1" w:tplc="08090001">
      <w:start w:val="1"/>
      <w:numFmt w:val="bullet"/>
      <w:lvlText w:val=""/>
      <w:lvlJc w:val="left"/>
      <w:pPr>
        <w:tabs>
          <w:tab w:val="num" w:pos="1980"/>
        </w:tabs>
        <w:ind w:left="1980" w:hanging="360"/>
      </w:pPr>
      <w:rPr>
        <w:rFonts w:ascii="Symbol" w:hAnsi="Symbol"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8">
    <w:nsid w:val="7DE04FF8"/>
    <w:multiLevelType w:val="hybridMultilevel"/>
    <w:tmpl w:val="4E8A8708"/>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num w:numId="1">
    <w:abstractNumId w:val="18"/>
  </w:num>
  <w:num w:numId="2">
    <w:abstractNumId w:val="11"/>
  </w:num>
  <w:num w:numId="3">
    <w:abstractNumId w:val="9"/>
  </w:num>
  <w:num w:numId="4">
    <w:abstractNumId w:val="3"/>
  </w:num>
  <w:num w:numId="5">
    <w:abstractNumId w:val="27"/>
  </w:num>
  <w:num w:numId="6">
    <w:abstractNumId w:val="21"/>
  </w:num>
  <w:num w:numId="7">
    <w:abstractNumId w:val="12"/>
  </w:num>
  <w:num w:numId="8">
    <w:abstractNumId w:val="0"/>
  </w:num>
  <w:num w:numId="9">
    <w:abstractNumId w:val="17"/>
  </w:num>
  <w:num w:numId="10">
    <w:abstractNumId w:val="5"/>
  </w:num>
  <w:num w:numId="11">
    <w:abstractNumId w:val="25"/>
  </w:num>
  <w:num w:numId="12">
    <w:abstractNumId w:val="13"/>
  </w:num>
  <w:num w:numId="13">
    <w:abstractNumId w:val="28"/>
  </w:num>
  <w:num w:numId="14">
    <w:abstractNumId w:val="23"/>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4"/>
  </w:num>
  <w:num w:numId="21">
    <w:abstractNumId w:val="16"/>
  </w:num>
  <w:num w:numId="22">
    <w:abstractNumId w:val="1"/>
  </w:num>
  <w:num w:numId="23">
    <w:abstractNumId w:val="26"/>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5"/>
  </w:num>
  <w:num w:numId="27">
    <w:abstractNumId w:val="7"/>
  </w:num>
  <w:num w:numId="28">
    <w:abstractNumId w:val="24"/>
  </w:num>
  <w:num w:numId="29">
    <w:abstractNumId w:val="2"/>
  </w:num>
  <w:num w:numId="30">
    <w:abstractNumId w:val="6"/>
  </w:num>
  <w:num w:numId="3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1B0C"/>
    <w:rsid w:val="000158F9"/>
    <w:rsid w:val="000202B0"/>
    <w:rsid w:val="0002778A"/>
    <w:rsid w:val="000325E2"/>
    <w:rsid w:val="00035BEB"/>
    <w:rsid w:val="00035CDD"/>
    <w:rsid w:val="00040083"/>
    <w:rsid w:val="00045ADF"/>
    <w:rsid w:val="00055992"/>
    <w:rsid w:val="000820E8"/>
    <w:rsid w:val="00086644"/>
    <w:rsid w:val="000B474E"/>
    <w:rsid w:val="000D6740"/>
    <w:rsid w:val="000E17A4"/>
    <w:rsid w:val="00102128"/>
    <w:rsid w:val="00103FB6"/>
    <w:rsid w:val="001175EE"/>
    <w:rsid w:val="00144DB5"/>
    <w:rsid w:val="0014707A"/>
    <w:rsid w:val="00157CF6"/>
    <w:rsid w:val="00181FD9"/>
    <w:rsid w:val="00182416"/>
    <w:rsid w:val="00187EB4"/>
    <w:rsid w:val="001D1CC1"/>
    <w:rsid w:val="001E658F"/>
    <w:rsid w:val="001F0481"/>
    <w:rsid w:val="001F097D"/>
    <w:rsid w:val="001F0A8D"/>
    <w:rsid w:val="001F7800"/>
    <w:rsid w:val="0020451E"/>
    <w:rsid w:val="00206B9D"/>
    <w:rsid w:val="00215697"/>
    <w:rsid w:val="0021792C"/>
    <w:rsid w:val="0022129F"/>
    <w:rsid w:val="00224C3D"/>
    <w:rsid w:val="0023259C"/>
    <w:rsid w:val="00251234"/>
    <w:rsid w:val="00284582"/>
    <w:rsid w:val="00291D9C"/>
    <w:rsid w:val="002A123B"/>
    <w:rsid w:val="002B0BD7"/>
    <w:rsid w:val="002B573D"/>
    <w:rsid w:val="002C5CB2"/>
    <w:rsid w:val="002D0022"/>
    <w:rsid w:val="002E15AC"/>
    <w:rsid w:val="002F11B7"/>
    <w:rsid w:val="002F779F"/>
    <w:rsid w:val="00325E85"/>
    <w:rsid w:val="00326EF4"/>
    <w:rsid w:val="00346F83"/>
    <w:rsid w:val="00347154"/>
    <w:rsid w:val="003516B6"/>
    <w:rsid w:val="003520C8"/>
    <w:rsid w:val="00363E0F"/>
    <w:rsid w:val="00370F9C"/>
    <w:rsid w:val="00371885"/>
    <w:rsid w:val="00374E19"/>
    <w:rsid w:val="00393F20"/>
    <w:rsid w:val="003D4277"/>
    <w:rsid w:val="003E2B87"/>
    <w:rsid w:val="00405895"/>
    <w:rsid w:val="004058DF"/>
    <w:rsid w:val="00424F41"/>
    <w:rsid w:val="00442EE4"/>
    <w:rsid w:val="00447392"/>
    <w:rsid w:val="00486F1A"/>
    <w:rsid w:val="00490CB9"/>
    <w:rsid w:val="004A2CE2"/>
    <w:rsid w:val="004C60FE"/>
    <w:rsid w:val="004C686D"/>
    <w:rsid w:val="004D583D"/>
    <w:rsid w:val="004E3CDA"/>
    <w:rsid w:val="004F4B4D"/>
    <w:rsid w:val="0050216D"/>
    <w:rsid w:val="00503D7E"/>
    <w:rsid w:val="0050778F"/>
    <w:rsid w:val="00514F22"/>
    <w:rsid w:val="00523705"/>
    <w:rsid w:val="00525194"/>
    <w:rsid w:val="00526460"/>
    <w:rsid w:val="00535330"/>
    <w:rsid w:val="00535F31"/>
    <w:rsid w:val="00543428"/>
    <w:rsid w:val="00544F1A"/>
    <w:rsid w:val="0054693C"/>
    <w:rsid w:val="00556C9C"/>
    <w:rsid w:val="00570F0C"/>
    <w:rsid w:val="00574D64"/>
    <w:rsid w:val="0057539D"/>
    <w:rsid w:val="00591365"/>
    <w:rsid w:val="005A013D"/>
    <w:rsid w:val="005B31E4"/>
    <w:rsid w:val="005B7E07"/>
    <w:rsid w:val="005C0D1B"/>
    <w:rsid w:val="005D42F1"/>
    <w:rsid w:val="005E0467"/>
    <w:rsid w:val="005E11E2"/>
    <w:rsid w:val="005F3250"/>
    <w:rsid w:val="005F6AB5"/>
    <w:rsid w:val="006034F6"/>
    <w:rsid w:val="00604600"/>
    <w:rsid w:val="00607874"/>
    <w:rsid w:val="00607E77"/>
    <w:rsid w:val="00614404"/>
    <w:rsid w:val="00617BB3"/>
    <w:rsid w:val="00625752"/>
    <w:rsid w:val="0063174C"/>
    <w:rsid w:val="00645CDD"/>
    <w:rsid w:val="00663C09"/>
    <w:rsid w:val="006823A7"/>
    <w:rsid w:val="0068294A"/>
    <w:rsid w:val="00693C17"/>
    <w:rsid w:val="00696539"/>
    <w:rsid w:val="006D1057"/>
    <w:rsid w:val="006E2D4E"/>
    <w:rsid w:val="006E3E5B"/>
    <w:rsid w:val="006E58F0"/>
    <w:rsid w:val="0070347F"/>
    <w:rsid w:val="0070678E"/>
    <w:rsid w:val="00711FEA"/>
    <w:rsid w:val="007258E9"/>
    <w:rsid w:val="007259A0"/>
    <w:rsid w:val="007323FB"/>
    <w:rsid w:val="00737959"/>
    <w:rsid w:val="00741AD7"/>
    <w:rsid w:val="00742ECD"/>
    <w:rsid w:val="007572E3"/>
    <w:rsid w:val="007823AB"/>
    <w:rsid w:val="007903B0"/>
    <w:rsid w:val="007A5E38"/>
    <w:rsid w:val="007C30C6"/>
    <w:rsid w:val="007E1EE6"/>
    <w:rsid w:val="00800F69"/>
    <w:rsid w:val="00831C11"/>
    <w:rsid w:val="00831E11"/>
    <w:rsid w:val="008320C2"/>
    <w:rsid w:val="00840F00"/>
    <w:rsid w:val="00886215"/>
    <w:rsid w:val="008954FA"/>
    <w:rsid w:val="00896C6B"/>
    <w:rsid w:val="00897DE0"/>
    <w:rsid w:val="008A60B4"/>
    <w:rsid w:val="008B2412"/>
    <w:rsid w:val="008B3C31"/>
    <w:rsid w:val="008B64FE"/>
    <w:rsid w:val="008D586E"/>
    <w:rsid w:val="0090039E"/>
    <w:rsid w:val="00903559"/>
    <w:rsid w:val="009348DE"/>
    <w:rsid w:val="00935BF7"/>
    <w:rsid w:val="009442A5"/>
    <w:rsid w:val="00946160"/>
    <w:rsid w:val="009510D1"/>
    <w:rsid w:val="0095442C"/>
    <w:rsid w:val="00967363"/>
    <w:rsid w:val="00976939"/>
    <w:rsid w:val="00983942"/>
    <w:rsid w:val="009933EC"/>
    <w:rsid w:val="009A0415"/>
    <w:rsid w:val="009A3727"/>
    <w:rsid w:val="009A3F32"/>
    <w:rsid w:val="009B51CC"/>
    <w:rsid w:val="009C37E0"/>
    <w:rsid w:val="009E3B4B"/>
    <w:rsid w:val="00A01EC8"/>
    <w:rsid w:val="00A14B66"/>
    <w:rsid w:val="00A37FD4"/>
    <w:rsid w:val="00A4242E"/>
    <w:rsid w:val="00A53766"/>
    <w:rsid w:val="00A60870"/>
    <w:rsid w:val="00A65CF7"/>
    <w:rsid w:val="00A851DA"/>
    <w:rsid w:val="00A91193"/>
    <w:rsid w:val="00AC1DB1"/>
    <w:rsid w:val="00AC7D5B"/>
    <w:rsid w:val="00AD5BB9"/>
    <w:rsid w:val="00AE1481"/>
    <w:rsid w:val="00AE5674"/>
    <w:rsid w:val="00B0415E"/>
    <w:rsid w:val="00B04678"/>
    <w:rsid w:val="00B05695"/>
    <w:rsid w:val="00B84DF5"/>
    <w:rsid w:val="00BC46DF"/>
    <w:rsid w:val="00BD3AFE"/>
    <w:rsid w:val="00BE33FB"/>
    <w:rsid w:val="00BE5F28"/>
    <w:rsid w:val="00BF5EFB"/>
    <w:rsid w:val="00C03577"/>
    <w:rsid w:val="00C12B03"/>
    <w:rsid w:val="00C1300B"/>
    <w:rsid w:val="00C32BF1"/>
    <w:rsid w:val="00C61CA9"/>
    <w:rsid w:val="00C65FEA"/>
    <w:rsid w:val="00C83C72"/>
    <w:rsid w:val="00C875DD"/>
    <w:rsid w:val="00CA0AC2"/>
    <w:rsid w:val="00CB4D0A"/>
    <w:rsid w:val="00CC0EEC"/>
    <w:rsid w:val="00CC2FB3"/>
    <w:rsid w:val="00CC575A"/>
    <w:rsid w:val="00CC6E1C"/>
    <w:rsid w:val="00CD43BA"/>
    <w:rsid w:val="00D012ED"/>
    <w:rsid w:val="00D039AC"/>
    <w:rsid w:val="00D20FFB"/>
    <w:rsid w:val="00D33F7D"/>
    <w:rsid w:val="00D33F91"/>
    <w:rsid w:val="00D40FB5"/>
    <w:rsid w:val="00D427DE"/>
    <w:rsid w:val="00D50D85"/>
    <w:rsid w:val="00D52AA0"/>
    <w:rsid w:val="00D5587D"/>
    <w:rsid w:val="00D61E7F"/>
    <w:rsid w:val="00D62ECC"/>
    <w:rsid w:val="00D6322C"/>
    <w:rsid w:val="00D707CC"/>
    <w:rsid w:val="00D72506"/>
    <w:rsid w:val="00D81CA9"/>
    <w:rsid w:val="00D821FE"/>
    <w:rsid w:val="00D970C1"/>
    <w:rsid w:val="00DA159E"/>
    <w:rsid w:val="00DB0793"/>
    <w:rsid w:val="00E00821"/>
    <w:rsid w:val="00E015CC"/>
    <w:rsid w:val="00E04DB4"/>
    <w:rsid w:val="00E170ED"/>
    <w:rsid w:val="00E23BC7"/>
    <w:rsid w:val="00E30679"/>
    <w:rsid w:val="00E309D2"/>
    <w:rsid w:val="00E321BE"/>
    <w:rsid w:val="00E447B8"/>
    <w:rsid w:val="00E4597D"/>
    <w:rsid w:val="00E54832"/>
    <w:rsid w:val="00E56A90"/>
    <w:rsid w:val="00E641CC"/>
    <w:rsid w:val="00E72CC3"/>
    <w:rsid w:val="00EA30AB"/>
    <w:rsid w:val="00EB3925"/>
    <w:rsid w:val="00EB47EF"/>
    <w:rsid w:val="00EC4FB3"/>
    <w:rsid w:val="00EE3C66"/>
    <w:rsid w:val="00EE7C66"/>
    <w:rsid w:val="00EF45BB"/>
    <w:rsid w:val="00FD1904"/>
    <w:rsid w:val="00FE45E2"/>
    <w:rsid w:val="00FF5CED"/>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rsid w:val="00570F0C"/>
    <w:pPr>
      <w:spacing w:after="0" w:line="240" w:lineRule="auto"/>
      <w:ind w:left="720"/>
    </w:pPr>
    <w:rPr>
      <w:lang w:eastAsia="en-GB"/>
    </w:rPr>
  </w:style>
</w:styles>
</file>

<file path=word/webSettings.xml><?xml version="1.0" encoding="utf-8"?>
<w:webSettings xmlns:r="http://schemas.openxmlformats.org/officeDocument/2006/relationships" xmlns:w="http://schemas.openxmlformats.org/wordprocessingml/2006/main">
  <w:divs>
    <w:div w:id="388069375">
      <w:marLeft w:val="0"/>
      <w:marRight w:val="0"/>
      <w:marTop w:val="0"/>
      <w:marBottom w:val="0"/>
      <w:divBdr>
        <w:top w:val="none" w:sz="0" w:space="0" w:color="auto"/>
        <w:left w:val="none" w:sz="0" w:space="0" w:color="auto"/>
        <w:bottom w:val="none" w:sz="0" w:space="0" w:color="auto"/>
        <w:right w:val="none" w:sz="0" w:space="0" w:color="auto"/>
      </w:divBdr>
    </w:div>
    <w:div w:id="388069376">
      <w:marLeft w:val="0"/>
      <w:marRight w:val="0"/>
      <w:marTop w:val="0"/>
      <w:marBottom w:val="0"/>
      <w:divBdr>
        <w:top w:val="none" w:sz="0" w:space="0" w:color="auto"/>
        <w:left w:val="none" w:sz="0" w:space="0" w:color="auto"/>
        <w:bottom w:val="none" w:sz="0" w:space="0" w:color="auto"/>
        <w:right w:val="none" w:sz="0" w:space="0" w:color="auto"/>
      </w:divBdr>
    </w:div>
    <w:div w:id="388069377">
      <w:marLeft w:val="0"/>
      <w:marRight w:val="0"/>
      <w:marTop w:val="0"/>
      <w:marBottom w:val="0"/>
      <w:divBdr>
        <w:top w:val="none" w:sz="0" w:space="0" w:color="auto"/>
        <w:left w:val="none" w:sz="0" w:space="0" w:color="auto"/>
        <w:bottom w:val="none" w:sz="0" w:space="0" w:color="auto"/>
        <w:right w:val="none" w:sz="0" w:space="0" w:color="auto"/>
      </w:divBdr>
    </w:div>
    <w:div w:id="388069378">
      <w:marLeft w:val="0"/>
      <w:marRight w:val="0"/>
      <w:marTop w:val="0"/>
      <w:marBottom w:val="0"/>
      <w:divBdr>
        <w:top w:val="none" w:sz="0" w:space="0" w:color="auto"/>
        <w:left w:val="none" w:sz="0" w:space="0" w:color="auto"/>
        <w:bottom w:val="none" w:sz="0" w:space="0" w:color="auto"/>
        <w:right w:val="none" w:sz="0" w:space="0" w:color="auto"/>
      </w:divBdr>
    </w:div>
    <w:div w:id="388069379">
      <w:marLeft w:val="0"/>
      <w:marRight w:val="0"/>
      <w:marTop w:val="0"/>
      <w:marBottom w:val="0"/>
      <w:divBdr>
        <w:top w:val="none" w:sz="0" w:space="0" w:color="auto"/>
        <w:left w:val="none" w:sz="0" w:space="0" w:color="auto"/>
        <w:bottom w:val="none" w:sz="0" w:space="0" w:color="auto"/>
        <w:right w:val="none" w:sz="0" w:space="0" w:color="auto"/>
      </w:divBdr>
    </w:div>
    <w:div w:id="388069380">
      <w:marLeft w:val="0"/>
      <w:marRight w:val="0"/>
      <w:marTop w:val="0"/>
      <w:marBottom w:val="0"/>
      <w:divBdr>
        <w:top w:val="none" w:sz="0" w:space="0" w:color="auto"/>
        <w:left w:val="none" w:sz="0" w:space="0" w:color="auto"/>
        <w:bottom w:val="none" w:sz="0" w:space="0" w:color="auto"/>
        <w:right w:val="none" w:sz="0" w:space="0" w:color="auto"/>
      </w:divBdr>
    </w:div>
    <w:div w:id="388069381">
      <w:marLeft w:val="0"/>
      <w:marRight w:val="0"/>
      <w:marTop w:val="0"/>
      <w:marBottom w:val="0"/>
      <w:divBdr>
        <w:top w:val="none" w:sz="0" w:space="0" w:color="auto"/>
        <w:left w:val="none" w:sz="0" w:space="0" w:color="auto"/>
        <w:bottom w:val="none" w:sz="0" w:space="0" w:color="auto"/>
        <w:right w:val="none" w:sz="0" w:space="0" w:color="auto"/>
      </w:divBdr>
    </w:div>
    <w:div w:id="388069382">
      <w:marLeft w:val="0"/>
      <w:marRight w:val="0"/>
      <w:marTop w:val="0"/>
      <w:marBottom w:val="0"/>
      <w:divBdr>
        <w:top w:val="none" w:sz="0" w:space="0" w:color="auto"/>
        <w:left w:val="none" w:sz="0" w:space="0" w:color="auto"/>
        <w:bottom w:val="none" w:sz="0" w:space="0" w:color="auto"/>
        <w:right w:val="none" w:sz="0" w:space="0" w:color="auto"/>
      </w:divBdr>
    </w:div>
    <w:div w:id="3880693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115</TotalTime>
  <Pages>5</Pages>
  <Words>1618</Words>
  <Characters>9224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CS</cp:lastModifiedBy>
  <cp:revision>4</cp:revision>
  <dcterms:created xsi:type="dcterms:W3CDTF">2015-10-08T06:52:00Z</dcterms:created>
  <dcterms:modified xsi:type="dcterms:W3CDTF">2015-10-08T20:02:00Z</dcterms:modified>
</cp:coreProperties>
</file>