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D87" w:rsidRDefault="00643D87" w:rsidP="00643D87">
      <w:pPr>
        <w:pStyle w:val="Default"/>
      </w:pPr>
      <w:r w:rsidRPr="00452664">
        <w:rPr>
          <w:noProof/>
        </w:rPr>
        <w:drawing>
          <wp:anchor distT="0" distB="0" distL="114300" distR="114300" simplePos="0" relativeHeight="251660288" behindDoc="0" locked="0" layoutInCell="1" allowOverlap="1">
            <wp:simplePos x="0" y="0"/>
            <wp:positionH relativeFrom="column">
              <wp:posOffset>-340242</wp:posOffset>
            </wp:positionH>
            <wp:positionV relativeFrom="paragraph">
              <wp:posOffset>-297712</wp:posOffset>
            </wp:positionV>
            <wp:extent cx="2806995" cy="1414131"/>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43D87" w:rsidRDefault="00643D87" w:rsidP="00643D87">
      <w:pPr>
        <w:pStyle w:val="Default"/>
      </w:pPr>
    </w:p>
    <w:p w:rsidR="00643D87" w:rsidRDefault="00953C8F" w:rsidP="00643D87">
      <w:pPr>
        <w:pStyle w:val="Default"/>
      </w:pPr>
      <w:r>
        <w:rPr>
          <w:noProof/>
        </w:rPr>
        <w:pict>
          <v:shapetype id="_x0000_t202" coordsize="21600,21600" o:spt="202" path="m,l,21600r21600,l21600,xe">
            <v:stroke joinstyle="miter"/>
            <v:path gradientshapeok="t" o:connecttype="rect"/>
          </v:shapetype>
          <v:shape id="_x0000_s1026" type="#_x0000_t202" style="position:absolute;margin-left:227.55pt;margin-top:-6.8pt;width:245.2pt;height:36.75pt;z-index:251661312;mso-width-relative:margin;mso-height-relative:margin" stroked="f">
            <v:textbox>
              <w:txbxContent>
                <w:p w:rsidR="007355BE" w:rsidRDefault="007355BE" w:rsidP="00643D87">
                  <w:pPr>
                    <w:jc w:val="center"/>
                    <w:rPr>
                      <w:b/>
                      <w:bCs/>
                      <w:color w:val="002060"/>
                      <w:sz w:val="44"/>
                      <w:szCs w:val="40"/>
                    </w:rPr>
                  </w:pPr>
                  <w:r>
                    <w:rPr>
                      <w:sz w:val="24"/>
                    </w:rPr>
                    <w:t xml:space="preserve">   </w:t>
                  </w:r>
                  <w:r>
                    <w:rPr>
                      <w:b/>
                      <w:bCs/>
                      <w:color w:val="002060"/>
                      <w:sz w:val="44"/>
                      <w:szCs w:val="40"/>
                    </w:rPr>
                    <w:t>Assignment Cover Sheet</w:t>
                  </w:r>
                </w:p>
                <w:p w:rsidR="007355BE" w:rsidRDefault="007355BE" w:rsidP="00643D87"/>
              </w:txbxContent>
            </v:textbox>
          </v:shape>
        </w:pict>
      </w:r>
    </w:p>
    <w:p w:rsidR="00643D87" w:rsidRDefault="00643D87" w:rsidP="00643D87">
      <w:pPr>
        <w:pStyle w:val="Default"/>
      </w:pPr>
    </w:p>
    <w:p w:rsidR="00643D87" w:rsidRDefault="00643D87" w:rsidP="00643D87">
      <w:pPr>
        <w:pStyle w:val="Default"/>
      </w:pPr>
    </w:p>
    <w:p w:rsidR="00643D87" w:rsidRDefault="00643D87" w:rsidP="00643D87">
      <w:pPr>
        <w:pStyle w:val="Default"/>
      </w:pPr>
    </w:p>
    <w:p w:rsidR="00643D87" w:rsidRDefault="00643D87" w:rsidP="00643D87">
      <w:pPr>
        <w:pStyle w:val="Default"/>
      </w:pPr>
    </w:p>
    <w:p w:rsidR="00643D87" w:rsidRDefault="00643D87" w:rsidP="00643D87">
      <w:pPr>
        <w:pStyle w:val="Default"/>
      </w:pPr>
    </w:p>
    <w:tbl>
      <w:tblPr>
        <w:tblStyle w:val="TableGrid"/>
        <w:tblW w:w="0" w:type="auto"/>
        <w:tblLook w:val="04A0"/>
      </w:tblPr>
      <w:tblGrid>
        <w:gridCol w:w="2566"/>
        <w:gridCol w:w="7532"/>
      </w:tblGrid>
      <w:tr w:rsidR="00643D87" w:rsidRPr="00B0415E" w:rsidTr="0027380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43D87" w:rsidRPr="00B0415E" w:rsidRDefault="00643D87" w:rsidP="002A04F0">
            <w:pPr>
              <w:rPr>
                <w:b/>
                <w:color w:val="002060"/>
              </w:rPr>
            </w:pPr>
            <w:r w:rsidRPr="00B0415E">
              <w:rPr>
                <w:b/>
                <w:color w:val="002060"/>
              </w:rPr>
              <w:t>Student Name:</w:t>
            </w:r>
          </w:p>
        </w:tc>
        <w:tc>
          <w:tcPr>
            <w:tcW w:w="7532" w:type="dxa"/>
            <w:tcBorders>
              <w:top w:val="single" w:sz="4" w:space="0" w:color="auto"/>
              <w:left w:val="single" w:sz="4" w:space="0" w:color="auto"/>
              <w:bottom w:val="single" w:sz="4" w:space="0" w:color="auto"/>
              <w:right w:val="single" w:sz="4" w:space="0" w:color="auto"/>
            </w:tcBorders>
            <w:hideMark/>
          </w:tcPr>
          <w:p w:rsidR="00643D87" w:rsidRPr="00B0415E" w:rsidRDefault="00643D87" w:rsidP="002A04F0">
            <w:pPr>
              <w:pStyle w:val="Default"/>
              <w:rPr>
                <w:rFonts w:asciiTheme="minorHAnsi" w:hAnsiTheme="minorHAnsi"/>
              </w:rPr>
            </w:pPr>
            <w:r>
              <w:rPr>
                <w:rFonts w:asciiTheme="minorHAnsi" w:hAnsiTheme="minorHAnsi"/>
              </w:rPr>
              <w:t>Jahazi</w:t>
            </w:r>
          </w:p>
        </w:tc>
      </w:tr>
      <w:tr w:rsidR="00643D87" w:rsidRPr="00B0415E" w:rsidTr="0027380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43D87" w:rsidRPr="00B0415E" w:rsidRDefault="00643D87" w:rsidP="002A04F0">
            <w:pPr>
              <w:rPr>
                <w:b/>
                <w:color w:val="002060"/>
              </w:rPr>
            </w:pPr>
            <w:r w:rsidRPr="00B0415E">
              <w:rPr>
                <w:b/>
                <w:color w:val="002060"/>
              </w:rPr>
              <w:t>Student Number:</w:t>
            </w:r>
          </w:p>
        </w:tc>
        <w:tc>
          <w:tcPr>
            <w:tcW w:w="7532" w:type="dxa"/>
            <w:tcBorders>
              <w:top w:val="single" w:sz="4" w:space="0" w:color="auto"/>
              <w:left w:val="single" w:sz="4" w:space="0" w:color="auto"/>
              <w:bottom w:val="single" w:sz="4" w:space="0" w:color="auto"/>
              <w:right w:val="single" w:sz="4" w:space="0" w:color="auto"/>
            </w:tcBorders>
          </w:tcPr>
          <w:p w:rsidR="00643D87" w:rsidRPr="00B0415E" w:rsidRDefault="00643D87" w:rsidP="002A04F0">
            <w:pPr>
              <w:pStyle w:val="Default"/>
              <w:rPr>
                <w:rFonts w:asciiTheme="minorHAnsi" w:hAnsiTheme="minorHAnsi"/>
              </w:rPr>
            </w:pPr>
            <w:r>
              <w:rPr>
                <w:rFonts w:asciiTheme="minorHAnsi" w:hAnsiTheme="minorHAnsi"/>
              </w:rPr>
              <w:t>1180</w:t>
            </w:r>
          </w:p>
        </w:tc>
      </w:tr>
      <w:tr w:rsidR="00643D87" w:rsidRPr="00B0415E" w:rsidTr="0027380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43D87" w:rsidRPr="00B0415E" w:rsidRDefault="00643D87" w:rsidP="002A04F0">
            <w:pPr>
              <w:rPr>
                <w:b/>
                <w:color w:val="002060"/>
              </w:rPr>
            </w:pPr>
            <w:r w:rsidRPr="00B0415E">
              <w:rPr>
                <w:b/>
                <w:color w:val="002060"/>
              </w:rPr>
              <w:t>Course:</w:t>
            </w:r>
          </w:p>
        </w:tc>
        <w:tc>
          <w:tcPr>
            <w:tcW w:w="7532" w:type="dxa"/>
            <w:tcBorders>
              <w:top w:val="single" w:sz="4" w:space="0" w:color="auto"/>
              <w:left w:val="single" w:sz="4" w:space="0" w:color="auto"/>
              <w:bottom w:val="single" w:sz="4" w:space="0" w:color="auto"/>
              <w:right w:val="single" w:sz="4" w:space="0" w:color="auto"/>
            </w:tcBorders>
            <w:hideMark/>
          </w:tcPr>
          <w:p w:rsidR="00643D87" w:rsidRPr="00B0415E" w:rsidRDefault="00643D87" w:rsidP="002A04F0">
            <w:pPr>
              <w:pStyle w:val="Default"/>
              <w:rPr>
                <w:rFonts w:asciiTheme="minorHAnsi" w:hAnsiTheme="minorHAnsi"/>
              </w:rPr>
            </w:pPr>
            <w:r>
              <w:rPr>
                <w:rFonts w:asciiTheme="minorHAnsi" w:hAnsiTheme="minorHAnsi"/>
              </w:rPr>
              <w:t>Business Administration</w:t>
            </w:r>
          </w:p>
        </w:tc>
      </w:tr>
      <w:tr w:rsidR="00643D87" w:rsidRPr="00B0415E" w:rsidTr="0027380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43D87" w:rsidRPr="00B0415E" w:rsidRDefault="00643D87" w:rsidP="002A04F0">
            <w:pPr>
              <w:rPr>
                <w:b/>
                <w:color w:val="002060"/>
              </w:rPr>
            </w:pPr>
            <w:r w:rsidRPr="00B0415E">
              <w:rPr>
                <w:b/>
                <w:color w:val="002060"/>
              </w:rPr>
              <w:t>Assignment NO:</w:t>
            </w:r>
          </w:p>
        </w:tc>
        <w:tc>
          <w:tcPr>
            <w:tcW w:w="7532" w:type="dxa"/>
            <w:tcBorders>
              <w:top w:val="single" w:sz="4" w:space="0" w:color="auto"/>
              <w:left w:val="single" w:sz="4" w:space="0" w:color="auto"/>
              <w:bottom w:val="single" w:sz="4" w:space="0" w:color="auto"/>
              <w:right w:val="single" w:sz="4" w:space="0" w:color="auto"/>
            </w:tcBorders>
            <w:hideMark/>
          </w:tcPr>
          <w:p w:rsidR="00643D87" w:rsidRPr="00B0415E" w:rsidRDefault="002301EF" w:rsidP="002A04F0">
            <w:r>
              <w:t>13</w:t>
            </w:r>
          </w:p>
        </w:tc>
      </w:tr>
    </w:tbl>
    <w:p w:rsidR="00643D87" w:rsidRDefault="00643D87" w:rsidP="00643D87">
      <w:pPr>
        <w:pStyle w:val="Default"/>
      </w:pPr>
    </w:p>
    <w:p w:rsidR="00643D87" w:rsidRDefault="00643D87" w:rsidP="00643D87">
      <w:pPr>
        <w:pStyle w:val="Default"/>
      </w:pPr>
    </w:p>
    <w:p w:rsidR="00643D87" w:rsidRDefault="00643D87" w:rsidP="00643D87">
      <w:pPr>
        <w:pStyle w:val="Default"/>
      </w:pPr>
    </w:p>
    <w:p w:rsidR="00643D87" w:rsidRDefault="00643D87" w:rsidP="00643D87">
      <w:pPr>
        <w:pStyle w:val="Default"/>
      </w:pPr>
    </w:p>
    <w:p w:rsidR="00643D87" w:rsidRPr="00B0415E" w:rsidRDefault="00643D87" w:rsidP="00643D87">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643D87" w:rsidRPr="00B0415E" w:rsidRDefault="00643D87" w:rsidP="00643D87">
      <w:pPr>
        <w:autoSpaceDE w:val="0"/>
        <w:autoSpaceDN w:val="0"/>
        <w:adjustRightInd w:val="0"/>
        <w:spacing w:after="0" w:line="240" w:lineRule="auto"/>
        <w:rPr>
          <w:rFonts w:cs="CalvertMT-Bold"/>
          <w:b/>
          <w:bCs/>
          <w:color w:val="001AE6"/>
        </w:rPr>
      </w:pPr>
    </w:p>
    <w:p w:rsidR="00643D87" w:rsidRPr="00B0415E" w:rsidRDefault="00643D87" w:rsidP="00643D87">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643D87" w:rsidRPr="00B0415E" w:rsidRDefault="00643D87" w:rsidP="00643D87">
      <w:pPr>
        <w:autoSpaceDE w:val="0"/>
        <w:autoSpaceDN w:val="0"/>
        <w:adjustRightInd w:val="0"/>
        <w:spacing w:after="0" w:line="240" w:lineRule="auto"/>
        <w:rPr>
          <w:rFonts w:cs="Bliss-Regular"/>
          <w:color w:val="000000"/>
        </w:rPr>
      </w:pPr>
    </w:p>
    <w:p w:rsidR="00643D87" w:rsidRPr="00B0415E" w:rsidRDefault="00643D87" w:rsidP="00643D87">
      <w:pPr>
        <w:autoSpaceDE w:val="0"/>
        <w:autoSpaceDN w:val="0"/>
        <w:adjustRightInd w:val="0"/>
        <w:spacing w:after="0" w:line="240" w:lineRule="auto"/>
        <w:rPr>
          <w:rFonts w:cs="Bliss-Regular"/>
          <w:color w:val="000000"/>
        </w:rPr>
      </w:pPr>
    </w:p>
    <w:p w:rsidR="00643D87" w:rsidRPr="00B0415E" w:rsidRDefault="00643D87" w:rsidP="00643D87">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2477"/>
      </w:tblGrid>
      <w:tr w:rsidR="00643D87" w:rsidRPr="00B0415E" w:rsidTr="0027380D">
        <w:tc>
          <w:tcPr>
            <w:tcW w:w="2310" w:type="dxa"/>
            <w:shd w:val="clear" w:color="auto" w:fill="D9D9D9" w:themeFill="background1" w:themeFillShade="D9"/>
          </w:tcPr>
          <w:p w:rsidR="00643D87" w:rsidRPr="00B0415E" w:rsidRDefault="00643D87" w:rsidP="002A04F0">
            <w:pPr>
              <w:rPr>
                <w:rFonts w:cs="Bliss-Regular"/>
                <w:color w:val="000000"/>
              </w:rPr>
            </w:pPr>
            <w:r w:rsidRPr="00B0415E">
              <w:rPr>
                <w:rFonts w:cs="Bliss-Regular"/>
                <w:color w:val="000000"/>
              </w:rPr>
              <w:t>Student Signature</w:t>
            </w:r>
          </w:p>
        </w:tc>
        <w:tc>
          <w:tcPr>
            <w:tcW w:w="4035" w:type="dxa"/>
          </w:tcPr>
          <w:p w:rsidR="00643D87" w:rsidRPr="00B0415E" w:rsidRDefault="00643D87" w:rsidP="002A04F0">
            <w:pPr>
              <w:rPr>
                <w:rFonts w:cs="Bliss-Regular"/>
                <w:color w:val="000000"/>
              </w:rPr>
            </w:pPr>
            <w:r>
              <w:rPr>
                <w:noProof/>
              </w:rPr>
              <w:drawing>
                <wp:inline distT="0" distB="0" distL="0" distR="0">
                  <wp:extent cx="213360" cy="152400"/>
                  <wp:effectExtent l="19050" t="0" r="0" b="0"/>
                  <wp:docPr id="2" name="Picture 1" descr="C:\Users\User\AppData\Local\Microsoft\Windows\Temporary Internet Files\Content.Word\Endorsement_Cover_Letter_page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Endorsement_Cover_Letter_page_001.jpg"/>
                          <pic:cNvPicPr>
                            <a:picLocks noChangeAspect="1" noChangeArrowheads="1"/>
                          </pic:cNvPicPr>
                        </pic:nvPicPr>
                        <pic:blipFill>
                          <a:blip r:embed="rId6"/>
                          <a:srcRect/>
                          <a:stretch>
                            <a:fillRect/>
                          </a:stretch>
                        </pic:blipFill>
                        <pic:spPr bwMode="auto">
                          <a:xfrm>
                            <a:off x="0" y="0"/>
                            <a:ext cx="213360" cy="152400"/>
                          </a:xfrm>
                          <a:prstGeom prst="rect">
                            <a:avLst/>
                          </a:prstGeom>
                          <a:noFill/>
                          <a:ln w="9525">
                            <a:noFill/>
                            <a:miter lim="800000"/>
                            <a:headEnd/>
                            <a:tailEnd/>
                          </a:ln>
                        </pic:spPr>
                      </pic:pic>
                    </a:graphicData>
                  </a:graphic>
                </wp:inline>
              </w:drawing>
            </w:r>
          </w:p>
        </w:tc>
        <w:tc>
          <w:tcPr>
            <w:tcW w:w="1276" w:type="dxa"/>
            <w:shd w:val="clear" w:color="auto" w:fill="D9D9D9" w:themeFill="background1" w:themeFillShade="D9"/>
          </w:tcPr>
          <w:p w:rsidR="00643D87" w:rsidRPr="00B0415E" w:rsidRDefault="00643D87" w:rsidP="002A04F0">
            <w:pPr>
              <w:rPr>
                <w:rFonts w:cs="Bliss-Regular"/>
                <w:color w:val="000000"/>
              </w:rPr>
            </w:pPr>
            <w:r w:rsidRPr="00B0415E">
              <w:rPr>
                <w:rFonts w:cs="Bliss-Regular"/>
                <w:color w:val="000000"/>
              </w:rPr>
              <w:t>Date</w:t>
            </w:r>
          </w:p>
        </w:tc>
        <w:tc>
          <w:tcPr>
            <w:tcW w:w="2477" w:type="dxa"/>
          </w:tcPr>
          <w:p w:rsidR="00643D87" w:rsidRPr="00B0415E" w:rsidRDefault="00D610C2" w:rsidP="002A04F0">
            <w:pPr>
              <w:rPr>
                <w:rFonts w:cs="Bliss-Regular"/>
                <w:color w:val="000000"/>
              </w:rPr>
            </w:pPr>
            <w:r>
              <w:rPr>
                <w:rFonts w:cs="Bliss-Regular"/>
                <w:color w:val="000000"/>
              </w:rPr>
              <w:t>31</w:t>
            </w:r>
            <w:r w:rsidR="00ED0A7A">
              <w:rPr>
                <w:rFonts w:cs="Bliss-Regular"/>
                <w:color w:val="000000"/>
              </w:rPr>
              <w:t>-01</w:t>
            </w:r>
            <w:r w:rsidR="00643D87">
              <w:rPr>
                <w:rFonts w:cs="Bliss-Regular"/>
                <w:color w:val="000000"/>
              </w:rPr>
              <w:t>-201</w:t>
            </w:r>
            <w:r w:rsidR="002301EF">
              <w:rPr>
                <w:rFonts w:cs="Bliss-Regular"/>
                <w:color w:val="000000"/>
              </w:rPr>
              <w:t>6</w:t>
            </w:r>
          </w:p>
        </w:tc>
      </w:tr>
    </w:tbl>
    <w:p w:rsidR="00643D87" w:rsidRPr="00B0415E" w:rsidRDefault="00643D87" w:rsidP="00643D87">
      <w:pPr>
        <w:rPr>
          <w:rFonts w:cs="Bliss-Regular"/>
          <w:color w:val="000000"/>
        </w:rPr>
      </w:pPr>
    </w:p>
    <w:p w:rsidR="00ED0A7A" w:rsidRDefault="00ED0A7A" w:rsidP="00643D87">
      <w:pPr>
        <w:shd w:val="clear" w:color="auto" w:fill="D9D9D9" w:themeFill="background1" w:themeFillShade="D9"/>
        <w:rPr>
          <w:rFonts w:cs="Bliss-Regular"/>
          <w:color w:val="000000"/>
        </w:rPr>
      </w:pPr>
    </w:p>
    <w:p w:rsidR="00643D87" w:rsidRPr="00B0415E" w:rsidRDefault="00643D87" w:rsidP="00643D87">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5477"/>
      </w:tblGrid>
      <w:tr w:rsidR="00643D87" w:rsidRPr="00B0415E" w:rsidTr="0027380D">
        <w:trPr>
          <w:trHeight w:val="249"/>
        </w:trPr>
        <w:tc>
          <w:tcPr>
            <w:tcW w:w="4621" w:type="dxa"/>
            <w:shd w:val="clear" w:color="auto" w:fill="D9D9D9" w:themeFill="background1" w:themeFillShade="D9"/>
          </w:tcPr>
          <w:p w:rsidR="00643D87" w:rsidRPr="00B0415E" w:rsidRDefault="00643D87" w:rsidP="002A04F0">
            <w:pPr>
              <w:rPr>
                <w:b/>
                <w:color w:val="002060"/>
              </w:rPr>
            </w:pPr>
            <w:r w:rsidRPr="00B0415E">
              <w:rPr>
                <w:b/>
                <w:color w:val="002060"/>
              </w:rPr>
              <w:t>Total Marks</w:t>
            </w:r>
          </w:p>
        </w:tc>
        <w:tc>
          <w:tcPr>
            <w:tcW w:w="5477" w:type="dxa"/>
          </w:tcPr>
          <w:p w:rsidR="00643D87" w:rsidRPr="00B0415E" w:rsidRDefault="00643D87" w:rsidP="002A04F0">
            <w:pPr>
              <w:rPr>
                <w:rFonts w:cs="Times New Roman"/>
                <w:szCs w:val="32"/>
              </w:rPr>
            </w:pPr>
          </w:p>
        </w:tc>
      </w:tr>
      <w:tr w:rsidR="00643D87" w:rsidRPr="00B0415E" w:rsidTr="0027380D">
        <w:tc>
          <w:tcPr>
            <w:tcW w:w="4621" w:type="dxa"/>
            <w:shd w:val="clear" w:color="auto" w:fill="D9D9D9" w:themeFill="background1" w:themeFillShade="D9"/>
          </w:tcPr>
          <w:p w:rsidR="00643D87" w:rsidRPr="00B0415E" w:rsidRDefault="00643D87" w:rsidP="002A04F0">
            <w:pPr>
              <w:rPr>
                <w:b/>
                <w:color w:val="002060"/>
              </w:rPr>
            </w:pPr>
            <w:r w:rsidRPr="00B0415E">
              <w:rPr>
                <w:b/>
                <w:color w:val="002060"/>
              </w:rPr>
              <w:t>Marks Obtained</w:t>
            </w:r>
          </w:p>
        </w:tc>
        <w:tc>
          <w:tcPr>
            <w:tcW w:w="5477" w:type="dxa"/>
          </w:tcPr>
          <w:p w:rsidR="00643D87" w:rsidRPr="00B0415E" w:rsidRDefault="00643D87" w:rsidP="002A04F0">
            <w:pPr>
              <w:rPr>
                <w:rFonts w:cs="Times New Roman"/>
                <w:szCs w:val="32"/>
              </w:rPr>
            </w:pPr>
          </w:p>
        </w:tc>
      </w:tr>
      <w:tr w:rsidR="00643D87" w:rsidRPr="00B0415E" w:rsidTr="0027380D">
        <w:tc>
          <w:tcPr>
            <w:tcW w:w="4621" w:type="dxa"/>
            <w:shd w:val="clear" w:color="auto" w:fill="D9D9D9" w:themeFill="background1" w:themeFillShade="D9"/>
          </w:tcPr>
          <w:p w:rsidR="00643D87" w:rsidRPr="00B0415E" w:rsidRDefault="00643D87" w:rsidP="002A04F0">
            <w:pPr>
              <w:rPr>
                <w:b/>
                <w:color w:val="002060"/>
              </w:rPr>
            </w:pPr>
            <w:r w:rsidRPr="00B0415E">
              <w:rPr>
                <w:b/>
                <w:color w:val="002060"/>
              </w:rPr>
              <w:t>Percentage / Grade</w:t>
            </w:r>
          </w:p>
        </w:tc>
        <w:tc>
          <w:tcPr>
            <w:tcW w:w="5477" w:type="dxa"/>
          </w:tcPr>
          <w:p w:rsidR="00643D87" w:rsidRPr="00B0415E" w:rsidRDefault="00643D87" w:rsidP="002A04F0">
            <w:pPr>
              <w:rPr>
                <w:rFonts w:cs="Times New Roman"/>
                <w:szCs w:val="32"/>
              </w:rPr>
            </w:pPr>
          </w:p>
        </w:tc>
      </w:tr>
    </w:tbl>
    <w:p w:rsidR="00FC11F0" w:rsidRDefault="00FC11F0">
      <w:pPr>
        <w:rPr>
          <w:lang w:val="en-GB"/>
        </w:rPr>
      </w:pPr>
    </w:p>
    <w:p w:rsidR="00AF2083" w:rsidRDefault="00AF2083">
      <w:pPr>
        <w:rPr>
          <w:lang w:val="en-GB"/>
        </w:rPr>
      </w:pPr>
    </w:p>
    <w:p w:rsidR="00AF2083" w:rsidRDefault="00AF2083">
      <w:pPr>
        <w:rPr>
          <w:lang w:val="en-GB"/>
        </w:rPr>
      </w:pPr>
    </w:p>
    <w:p w:rsidR="00AF2083" w:rsidRDefault="00AF2083">
      <w:pPr>
        <w:rPr>
          <w:lang w:val="en-GB"/>
        </w:rPr>
      </w:pPr>
    </w:p>
    <w:p w:rsidR="00AF2083" w:rsidRDefault="00AF2083" w:rsidP="00AF2083">
      <w:pPr>
        <w:pStyle w:val="Default"/>
      </w:pPr>
    </w:p>
    <w:p w:rsidR="00AF2083" w:rsidRDefault="00AF2083" w:rsidP="00AF2083">
      <w:pPr>
        <w:pStyle w:val="Default"/>
      </w:pPr>
      <w:r>
        <w:t xml:space="preserve"> </w:t>
      </w:r>
    </w:p>
    <w:p w:rsidR="00AF2083" w:rsidRDefault="00AF2083" w:rsidP="00AF2083">
      <w:pPr>
        <w:pStyle w:val="NoSpacing"/>
        <w:rPr>
          <w:szCs w:val="23"/>
        </w:rPr>
      </w:pPr>
    </w:p>
    <w:p w:rsidR="00AF2083" w:rsidRDefault="00AF2083" w:rsidP="00AF2083">
      <w:pPr>
        <w:pStyle w:val="NoSpacing"/>
        <w:rPr>
          <w:szCs w:val="23"/>
        </w:rPr>
      </w:pPr>
    </w:p>
    <w:p w:rsidR="00ED0A7A" w:rsidRDefault="00ED0A7A" w:rsidP="00AF2083">
      <w:pPr>
        <w:pStyle w:val="NoSpacing"/>
        <w:rPr>
          <w:szCs w:val="23"/>
        </w:rPr>
      </w:pPr>
    </w:p>
    <w:p w:rsidR="00ED0A7A" w:rsidRDefault="00ED0A7A" w:rsidP="00AF2083">
      <w:pPr>
        <w:pStyle w:val="NoSpacing"/>
        <w:rPr>
          <w:szCs w:val="23"/>
        </w:rPr>
      </w:pPr>
    </w:p>
    <w:p w:rsidR="001061A7" w:rsidRDefault="001061A7" w:rsidP="00AF2083">
      <w:pPr>
        <w:pStyle w:val="NoSpacing"/>
        <w:rPr>
          <w:szCs w:val="23"/>
        </w:rPr>
      </w:pPr>
    </w:p>
    <w:p w:rsidR="001061A7" w:rsidRDefault="001061A7" w:rsidP="00AF2083">
      <w:pPr>
        <w:pStyle w:val="NoSpacing"/>
        <w:rPr>
          <w:szCs w:val="23"/>
        </w:rPr>
      </w:pPr>
    </w:p>
    <w:p w:rsidR="001061A7" w:rsidRDefault="001061A7" w:rsidP="00AF2083">
      <w:pPr>
        <w:pStyle w:val="NoSpacing"/>
        <w:rPr>
          <w:szCs w:val="23"/>
        </w:rPr>
      </w:pPr>
    </w:p>
    <w:p w:rsidR="001061A7" w:rsidRDefault="001061A7" w:rsidP="00AF2083">
      <w:pPr>
        <w:pStyle w:val="NoSpacing"/>
        <w:rPr>
          <w:szCs w:val="23"/>
        </w:rPr>
      </w:pPr>
    </w:p>
    <w:p w:rsidR="002301EF" w:rsidRPr="0019270B" w:rsidRDefault="002301EF" w:rsidP="002301EF">
      <w:pPr>
        <w:pStyle w:val="NoSpacing"/>
        <w:jc w:val="both"/>
        <w:rPr>
          <w:rFonts w:asciiTheme="majorHAnsi" w:hAnsiTheme="majorHAnsi"/>
          <w:b/>
          <w:color w:val="FF0000"/>
          <w:szCs w:val="23"/>
        </w:rPr>
      </w:pPr>
      <w:r w:rsidRPr="0019270B">
        <w:rPr>
          <w:rFonts w:asciiTheme="majorHAnsi" w:hAnsiTheme="majorHAnsi"/>
          <w:b/>
          <w:color w:val="FF0000"/>
          <w:szCs w:val="23"/>
        </w:rPr>
        <w:lastRenderedPageBreak/>
        <w:t>Q.1. Prepare a business plan for any business of your choice. (10)</w:t>
      </w:r>
    </w:p>
    <w:p w:rsidR="0019270B" w:rsidRPr="0019270B" w:rsidRDefault="0019270B" w:rsidP="0019270B">
      <w:pPr>
        <w:pStyle w:val="NoSpacing"/>
        <w:jc w:val="both"/>
        <w:rPr>
          <w:rFonts w:asciiTheme="majorHAnsi" w:hAnsiTheme="majorHAnsi"/>
          <w:b/>
          <w:color w:val="FF0000"/>
          <w:szCs w:val="23"/>
        </w:rPr>
      </w:pPr>
      <w:r w:rsidRPr="0019270B">
        <w:rPr>
          <w:rFonts w:asciiTheme="majorHAnsi" w:hAnsiTheme="majorHAnsi"/>
          <w:b/>
          <w:color w:val="FF0000"/>
          <w:szCs w:val="23"/>
        </w:rPr>
        <w:t>Answer:</w:t>
      </w:r>
    </w:p>
    <w:p w:rsidR="0019270B" w:rsidRPr="0019270B" w:rsidRDefault="0019270B" w:rsidP="0019270B">
      <w:pPr>
        <w:pStyle w:val="NoSpacing"/>
        <w:jc w:val="both"/>
        <w:rPr>
          <w:rFonts w:asciiTheme="majorHAnsi" w:hAnsiTheme="majorHAnsi"/>
          <w:b/>
          <w:szCs w:val="23"/>
        </w:rPr>
      </w:pPr>
      <w:r w:rsidRPr="0019270B">
        <w:rPr>
          <w:rFonts w:asciiTheme="majorHAnsi" w:hAnsiTheme="majorHAnsi"/>
          <w:b/>
          <w:szCs w:val="23"/>
        </w:rPr>
        <w:t>Introduction</w:t>
      </w:r>
    </w:p>
    <w:p w:rsidR="0019270B" w:rsidRPr="0019270B" w:rsidRDefault="0019270B" w:rsidP="0019270B">
      <w:pPr>
        <w:pStyle w:val="NoSpacing"/>
        <w:jc w:val="both"/>
        <w:rPr>
          <w:rFonts w:asciiTheme="majorHAnsi" w:hAnsiTheme="majorHAnsi"/>
          <w:szCs w:val="23"/>
        </w:rPr>
      </w:pPr>
      <w:r w:rsidRPr="0019270B">
        <w:rPr>
          <w:rFonts w:asciiTheme="majorHAnsi" w:hAnsiTheme="majorHAnsi"/>
          <w:szCs w:val="23"/>
        </w:rPr>
        <w:t>Business description</w:t>
      </w:r>
    </w:p>
    <w:p w:rsidR="0019270B" w:rsidRPr="0019270B" w:rsidRDefault="00703488" w:rsidP="0019270B">
      <w:pPr>
        <w:pStyle w:val="NoSpacing"/>
        <w:jc w:val="both"/>
        <w:rPr>
          <w:rFonts w:asciiTheme="majorHAnsi" w:hAnsiTheme="majorHAnsi"/>
          <w:szCs w:val="23"/>
        </w:rPr>
      </w:pPr>
      <w:r>
        <w:rPr>
          <w:rFonts w:asciiTheme="majorHAnsi" w:hAnsiTheme="majorHAnsi"/>
          <w:szCs w:val="23"/>
        </w:rPr>
        <w:t>William Resort Company Limited</w:t>
      </w:r>
      <w:r w:rsidR="0019270B" w:rsidRPr="0019270B">
        <w:rPr>
          <w:rFonts w:asciiTheme="majorHAnsi" w:hAnsiTheme="majorHAnsi"/>
          <w:szCs w:val="23"/>
        </w:rPr>
        <w:t xml:space="preserve"> Hotel &amp; Conference Center is a 3-diamond hotel and offers luxury accommodation and associated amenities to local, regional, national and international tourists and travelers. For business travelers we offer a wide range of facilities such as conference and meeting rooms and exhibition space, including all necessary conferencing equipment and security.</w:t>
      </w:r>
    </w:p>
    <w:p w:rsidR="0019270B" w:rsidRDefault="0019270B" w:rsidP="0019270B">
      <w:pPr>
        <w:pStyle w:val="NoSpacing"/>
        <w:jc w:val="both"/>
        <w:rPr>
          <w:rFonts w:asciiTheme="majorHAnsi" w:hAnsiTheme="majorHAnsi"/>
          <w:szCs w:val="23"/>
        </w:rPr>
      </w:pPr>
    </w:p>
    <w:p w:rsidR="0019270B" w:rsidRPr="0019270B" w:rsidRDefault="0019270B" w:rsidP="0019270B">
      <w:pPr>
        <w:pStyle w:val="NoSpacing"/>
        <w:jc w:val="both"/>
        <w:rPr>
          <w:rFonts w:asciiTheme="majorHAnsi" w:hAnsiTheme="majorHAnsi"/>
          <w:b/>
          <w:szCs w:val="23"/>
        </w:rPr>
      </w:pPr>
      <w:r w:rsidRPr="0019270B">
        <w:rPr>
          <w:rFonts w:asciiTheme="majorHAnsi" w:hAnsiTheme="majorHAnsi"/>
          <w:b/>
          <w:szCs w:val="23"/>
        </w:rPr>
        <w:t>Business formation</w:t>
      </w:r>
    </w:p>
    <w:p w:rsidR="0019270B" w:rsidRPr="0019270B" w:rsidRDefault="0019270B" w:rsidP="0019270B">
      <w:pPr>
        <w:pStyle w:val="NoSpacing"/>
        <w:jc w:val="both"/>
        <w:rPr>
          <w:rFonts w:asciiTheme="majorHAnsi" w:hAnsiTheme="majorHAnsi"/>
          <w:szCs w:val="23"/>
        </w:rPr>
      </w:pPr>
      <w:r w:rsidRPr="0019270B">
        <w:rPr>
          <w:rFonts w:asciiTheme="majorHAnsi" w:hAnsiTheme="majorHAnsi"/>
          <w:szCs w:val="23"/>
        </w:rPr>
        <w:t>The company was starte</w:t>
      </w:r>
      <w:r w:rsidR="001061A7">
        <w:rPr>
          <w:rFonts w:asciiTheme="majorHAnsi" w:hAnsiTheme="majorHAnsi"/>
          <w:szCs w:val="23"/>
        </w:rPr>
        <w:t>d by William Resort</w:t>
      </w:r>
      <w:r>
        <w:rPr>
          <w:rFonts w:asciiTheme="majorHAnsi" w:hAnsiTheme="majorHAnsi"/>
          <w:szCs w:val="23"/>
        </w:rPr>
        <w:t xml:space="preserve"> in 2014</w:t>
      </w:r>
      <w:r w:rsidRPr="0019270B">
        <w:rPr>
          <w:rFonts w:asciiTheme="majorHAnsi" w:hAnsiTheme="majorHAnsi"/>
          <w:szCs w:val="23"/>
        </w:rPr>
        <w:t>. The company form is a Limited Liability Company, LLC. Registration is in the Stat</w:t>
      </w:r>
      <w:r>
        <w:rPr>
          <w:rFonts w:asciiTheme="majorHAnsi" w:hAnsiTheme="majorHAnsi"/>
          <w:szCs w:val="23"/>
        </w:rPr>
        <w:t xml:space="preserve">e of Free State </w:t>
      </w:r>
      <w:r w:rsidRPr="0019270B">
        <w:rPr>
          <w:rFonts w:asciiTheme="majorHAnsi" w:hAnsiTheme="majorHAnsi"/>
          <w:szCs w:val="23"/>
        </w:rPr>
        <w:t>under number: D3151P. The company will employ appr</w:t>
      </w:r>
      <w:r w:rsidR="00575E82">
        <w:rPr>
          <w:rFonts w:asciiTheme="majorHAnsi" w:hAnsiTheme="majorHAnsi"/>
          <w:szCs w:val="23"/>
        </w:rPr>
        <w:t xml:space="preserve">oximately 50 people for state </w:t>
      </w:r>
      <w:r w:rsidRPr="0019270B">
        <w:rPr>
          <w:rFonts w:asciiTheme="majorHAnsi" w:hAnsiTheme="majorHAnsi"/>
          <w:szCs w:val="23"/>
        </w:rPr>
        <w:t xml:space="preserve">income tax purposes, </w:t>
      </w:r>
      <w:r w:rsidR="0008330F">
        <w:rPr>
          <w:rFonts w:asciiTheme="majorHAnsi" w:hAnsiTheme="majorHAnsi"/>
          <w:szCs w:val="23"/>
        </w:rPr>
        <w:t>William</w:t>
      </w:r>
      <w:r w:rsidR="00703488">
        <w:rPr>
          <w:rFonts w:asciiTheme="majorHAnsi" w:hAnsiTheme="majorHAnsi"/>
          <w:szCs w:val="23"/>
        </w:rPr>
        <w:t xml:space="preserve"> Resort Company Limited</w:t>
      </w:r>
      <w:r w:rsidRPr="0019270B">
        <w:rPr>
          <w:rFonts w:asciiTheme="majorHAnsi" w:hAnsiTheme="majorHAnsi"/>
          <w:szCs w:val="23"/>
        </w:rPr>
        <w:t xml:space="preserve"> are cl</w:t>
      </w:r>
      <w:r>
        <w:rPr>
          <w:rFonts w:asciiTheme="majorHAnsi" w:hAnsiTheme="majorHAnsi"/>
          <w:szCs w:val="23"/>
        </w:rPr>
        <w:t xml:space="preserve">assified as a LLC under a 5013FXZ </w:t>
      </w:r>
      <w:r w:rsidRPr="0019270B">
        <w:rPr>
          <w:rFonts w:asciiTheme="majorHAnsi" w:hAnsiTheme="majorHAnsi"/>
          <w:szCs w:val="23"/>
        </w:rPr>
        <w:t>parent corporation.</w:t>
      </w:r>
    </w:p>
    <w:p w:rsidR="0019270B" w:rsidRDefault="0019270B" w:rsidP="0019270B">
      <w:pPr>
        <w:pStyle w:val="NoSpacing"/>
        <w:jc w:val="both"/>
        <w:rPr>
          <w:rFonts w:asciiTheme="majorHAnsi" w:hAnsiTheme="majorHAnsi"/>
          <w:szCs w:val="23"/>
        </w:rPr>
      </w:pPr>
    </w:p>
    <w:p w:rsidR="0019270B" w:rsidRPr="0019270B" w:rsidRDefault="0019270B" w:rsidP="0019270B">
      <w:pPr>
        <w:pStyle w:val="NoSpacing"/>
        <w:jc w:val="both"/>
        <w:rPr>
          <w:rFonts w:asciiTheme="majorHAnsi" w:hAnsiTheme="majorHAnsi"/>
          <w:b/>
          <w:szCs w:val="23"/>
        </w:rPr>
      </w:pPr>
      <w:r w:rsidRPr="0019270B">
        <w:rPr>
          <w:rFonts w:asciiTheme="majorHAnsi" w:hAnsiTheme="majorHAnsi"/>
          <w:b/>
          <w:szCs w:val="23"/>
        </w:rPr>
        <w:t>Managers/Directors</w:t>
      </w:r>
    </w:p>
    <w:p w:rsidR="0019270B" w:rsidRPr="0019270B" w:rsidRDefault="0019270B" w:rsidP="0019270B">
      <w:pPr>
        <w:pStyle w:val="NoSpacing"/>
        <w:jc w:val="both"/>
        <w:rPr>
          <w:rFonts w:asciiTheme="majorHAnsi" w:hAnsiTheme="majorHAnsi"/>
          <w:szCs w:val="23"/>
        </w:rPr>
      </w:pPr>
      <w:r>
        <w:rPr>
          <w:rFonts w:asciiTheme="majorHAnsi" w:hAnsiTheme="majorHAnsi"/>
          <w:szCs w:val="23"/>
        </w:rPr>
        <w:t xml:space="preserve">The Manager Director is Mrs. Julia </w:t>
      </w:r>
      <w:proofErr w:type="gramStart"/>
      <w:r>
        <w:rPr>
          <w:rFonts w:asciiTheme="majorHAnsi" w:hAnsiTheme="majorHAnsi"/>
          <w:szCs w:val="23"/>
        </w:rPr>
        <w:t xml:space="preserve">Zhu </w:t>
      </w:r>
      <w:r w:rsidRPr="0019270B">
        <w:rPr>
          <w:rFonts w:asciiTheme="majorHAnsi" w:hAnsiTheme="majorHAnsi"/>
          <w:szCs w:val="23"/>
        </w:rPr>
        <w:t>.</w:t>
      </w:r>
      <w:proofErr w:type="gramEnd"/>
    </w:p>
    <w:p w:rsidR="0019270B" w:rsidRPr="0019270B" w:rsidRDefault="0019270B" w:rsidP="0019270B">
      <w:pPr>
        <w:pStyle w:val="NoSpacing"/>
        <w:jc w:val="both"/>
        <w:rPr>
          <w:rFonts w:asciiTheme="majorHAnsi" w:hAnsiTheme="majorHAnsi"/>
          <w:szCs w:val="23"/>
        </w:rPr>
      </w:pPr>
      <w:r w:rsidRPr="0019270B">
        <w:rPr>
          <w:rFonts w:asciiTheme="majorHAnsi" w:hAnsiTheme="majorHAnsi"/>
          <w:szCs w:val="23"/>
        </w:rPr>
        <w:t xml:space="preserve">The Board of Managers/Directors currently consists of the </w:t>
      </w:r>
      <w:r w:rsidR="001061A7">
        <w:rPr>
          <w:rFonts w:asciiTheme="majorHAnsi" w:hAnsiTheme="majorHAnsi"/>
          <w:szCs w:val="23"/>
        </w:rPr>
        <w:t xml:space="preserve">William Resort </w:t>
      </w:r>
      <w:r w:rsidRPr="0019270B">
        <w:rPr>
          <w:rFonts w:asciiTheme="majorHAnsi" w:hAnsiTheme="majorHAnsi"/>
          <w:szCs w:val="23"/>
        </w:rPr>
        <w:t>Board and they have the principal responsibility for fulfillment of the hotel's mission and the legal accountability for its operations. As construction proceeds, managers/directors will be added to the Board from the community. At all times, the majority</w:t>
      </w:r>
      <w:r w:rsidR="001061A7">
        <w:rPr>
          <w:rFonts w:asciiTheme="majorHAnsi" w:hAnsiTheme="majorHAnsi"/>
          <w:szCs w:val="23"/>
        </w:rPr>
        <w:t xml:space="preserve"> of members will </w:t>
      </w:r>
      <w:r w:rsidR="00703488">
        <w:rPr>
          <w:rFonts w:asciiTheme="majorHAnsi" w:hAnsiTheme="majorHAnsi"/>
          <w:szCs w:val="23"/>
        </w:rPr>
        <w:t>represent William</w:t>
      </w:r>
      <w:r w:rsidR="001061A7">
        <w:rPr>
          <w:rFonts w:asciiTheme="majorHAnsi" w:hAnsiTheme="majorHAnsi"/>
          <w:szCs w:val="23"/>
        </w:rPr>
        <w:t xml:space="preserve"> Resort</w:t>
      </w:r>
      <w:r w:rsidR="00703488">
        <w:rPr>
          <w:rFonts w:asciiTheme="majorHAnsi" w:hAnsiTheme="majorHAnsi"/>
          <w:szCs w:val="23"/>
        </w:rPr>
        <w:t xml:space="preserve"> Company Limited</w:t>
      </w:r>
      <w:r w:rsidRPr="0019270B">
        <w:rPr>
          <w:rFonts w:asciiTheme="majorHAnsi" w:hAnsiTheme="majorHAnsi"/>
          <w:szCs w:val="23"/>
        </w:rPr>
        <w:t>.</w:t>
      </w:r>
    </w:p>
    <w:p w:rsidR="0019270B" w:rsidRDefault="0019270B" w:rsidP="0019270B">
      <w:pPr>
        <w:pStyle w:val="NoSpacing"/>
        <w:jc w:val="both"/>
        <w:rPr>
          <w:rFonts w:asciiTheme="majorHAnsi" w:hAnsiTheme="majorHAnsi"/>
          <w:szCs w:val="23"/>
        </w:rPr>
      </w:pPr>
    </w:p>
    <w:p w:rsidR="002301EF" w:rsidRDefault="0019270B" w:rsidP="0019270B">
      <w:pPr>
        <w:pStyle w:val="NoSpacing"/>
        <w:jc w:val="both"/>
        <w:rPr>
          <w:rFonts w:asciiTheme="majorHAnsi" w:hAnsiTheme="majorHAnsi"/>
          <w:szCs w:val="23"/>
        </w:rPr>
      </w:pPr>
      <w:r w:rsidRPr="0019270B">
        <w:rPr>
          <w:rFonts w:asciiTheme="majorHAnsi" w:hAnsiTheme="majorHAnsi"/>
          <w:szCs w:val="23"/>
        </w:rPr>
        <w:t>Our Board of Mangers/Directors further ensures adequate human and financial resources and actively monitors and evaluates the organization's executive director, as well as the overall financial results. The board members approve and implement policies to ensure achievement of the mission of the organization and to prevent perceived, potential or actual conflict of interest. They will accomplish these functions through regular meetings scheduled monthly.</w:t>
      </w:r>
    </w:p>
    <w:p w:rsidR="002301EF" w:rsidRDefault="002301EF" w:rsidP="002301EF">
      <w:pPr>
        <w:pStyle w:val="NoSpacing"/>
        <w:jc w:val="both"/>
        <w:rPr>
          <w:rFonts w:asciiTheme="majorHAnsi" w:hAnsiTheme="majorHAnsi"/>
          <w:szCs w:val="23"/>
        </w:rPr>
      </w:pPr>
    </w:p>
    <w:p w:rsidR="0019270B" w:rsidRPr="0019270B" w:rsidRDefault="0019270B" w:rsidP="0019270B">
      <w:pPr>
        <w:pStyle w:val="NoSpacing"/>
        <w:jc w:val="both"/>
        <w:rPr>
          <w:rFonts w:asciiTheme="majorHAnsi" w:hAnsiTheme="majorHAnsi"/>
          <w:b/>
          <w:szCs w:val="23"/>
        </w:rPr>
      </w:pPr>
      <w:r w:rsidRPr="0019270B">
        <w:rPr>
          <w:rFonts w:asciiTheme="majorHAnsi" w:hAnsiTheme="majorHAnsi"/>
          <w:b/>
          <w:szCs w:val="23"/>
        </w:rPr>
        <w:t>Management team</w:t>
      </w:r>
    </w:p>
    <w:p w:rsidR="002301EF" w:rsidRDefault="00703488" w:rsidP="0019270B">
      <w:pPr>
        <w:pStyle w:val="NoSpacing"/>
        <w:jc w:val="both"/>
        <w:rPr>
          <w:rFonts w:asciiTheme="majorHAnsi" w:hAnsiTheme="majorHAnsi"/>
          <w:szCs w:val="23"/>
        </w:rPr>
      </w:pPr>
      <w:r>
        <w:rPr>
          <w:rFonts w:asciiTheme="majorHAnsi" w:hAnsiTheme="majorHAnsi"/>
          <w:szCs w:val="23"/>
        </w:rPr>
        <w:t>William Resort Company Limited</w:t>
      </w:r>
      <w:r w:rsidR="0019270B" w:rsidRPr="0019270B">
        <w:rPr>
          <w:rFonts w:asciiTheme="majorHAnsi" w:hAnsiTheme="majorHAnsi"/>
          <w:szCs w:val="23"/>
        </w:rPr>
        <w:t>’ management team will have direct knowledge of the hospitality industry and will possess the necessary professional administration skills. Our team will include a general manager, chief engineer, marketing personnel, and professionals with accounting experience. The team will tailor to the needs of the corporate client and will provide complementary personal services where needed.</w:t>
      </w:r>
      <w:r w:rsidR="0019270B">
        <w:rPr>
          <w:rFonts w:asciiTheme="majorHAnsi" w:hAnsiTheme="majorHAnsi"/>
          <w:szCs w:val="23"/>
        </w:rPr>
        <w:t xml:space="preserve"> </w:t>
      </w:r>
      <w:r>
        <w:rPr>
          <w:rFonts w:asciiTheme="majorHAnsi" w:hAnsiTheme="majorHAnsi"/>
          <w:szCs w:val="23"/>
        </w:rPr>
        <w:t>William Resort Company Limited</w:t>
      </w:r>
      <w:r w:rsidR="0019270B" w:rsidRPr="0019270B">
        <w:rPr>
          <w:rFonts w:asciiTheme="majorHAnsi" w:hAnsiTheme="majorHAnsi"/>
          <w:szCs w:val="23"/>
        </w:rPr>
        <w:t xml:space="preserve"> will offer all of its management team competitive salaries.</w:t>
      </w:r>
    </w:p>
    <w:p w:rsidR="002301EF" w:rsidRDefault="002301EF" w:rsidP="002301EF">
      <w:pPr>
        <w:pStyle w:val="NoSpacing"/>
        <w:jc w:val="both"/>
        <w:rPr>
          <w:rFonts w:asciiTheme="majorHAnsi" w:hAnsiTheme="majorHAnsi"/>
          <w:szCs w:val="23"/>
        </w:rPr>
      </w:pPr>
    </w:p>
    <w:p w:rsidR="002301EF" w:rsidRDefault="002301EF" w:rsidP="002301EF">
      <w:pPr>
        <w:pStyle w:val="NoSpacing"/>
        <w:jc w:val="both"/>
        <w:rPr>
          <w:rFonts w:asciiTheme="majorHAnsi" w:hAnsiTheme="majorHAnsi"/>
          <w:szCs w:val="23"/>
        </w:rPr>
      </w:pPr>
    </w:p>
    <w:p w:rsidR="0019270B" w:rsidRPr="0019270B" w:rsidRDefault="0019270B" w:rsidP="0019270B">
      <w:pPr>
        <w:pStyle w:val="NoSpacing"/>
        <w:jc w:val="both"/>
        <w:rPr>
          <w:rFonts w:asciiTheme="majorHAnsi" w:hAnsiTheme="majorHAnsi"/>
          <w:b/>
          <w:szCs w:val="23"/>
        </w:rPr>
      </w:pPr>
      <w:r>
        <w:rPr>
          <w:rFonts w:asciiTheme="majorHAnsi" w:hAnsiTheme="majorHAnsi"/>
          <w:b/>
          <w:szCs w:val="23"/>
        </w:rPr>
        <w:t>Business Goals &amp; M</w:t>
      </w:r>
      <w:r w:rsidRPr="0019270B">
        <w:rPr>
          <w:rFonts w:asciiTheme="majorHAnsi" w:hAnsiTheme="majorHAnsi"/>
          <w:b/>
          <w:szCs w:val="23"/>
        </w:rPr>
        <w:t>ission</w:t>
      </w:r>
    </w:p>
    <w:p w:rsidR="0019270B" w:rsidRPr="0019270B" w:rsidRDefault="0019270B" w:rsidP="0019270B">
      <w:pPr>
        <w:pStyle w:val="NoSpacing"/>
        <w:jc w:val="both"/>
        <w:rPr>
          <w:rFonts w:asciiTheme="majorHAnsi" w:hAnsiTheme="majorHAnsi"/>
          <w:szCs w:val="23"/>
        </w:rPr>
      </w:pPr>
      <w:r w:rsidRPr="0019270B">
        <w:rPr>
          <w:rFonts w:asciiTheme="majorHAnsi" w:hAnsiTheme="majorHAnsi"/>
          <w:szCs w:val="23"/>
        </w:rPr>
        <w:t>As a business hotel obtaining a permanent place in the local and national market place is our primary goal. We wish to acquire national and international renown as a business destination within the next 5 years.</w:t>
      </w:r>
    </w:p>
    <w:p w:rsidR="0019270B" w:rsidRDefault="0019270B" w:rsidP="0019270B">
      <w:pPr>
        <w:pStyle w:val="NoSpacing"/>
        <w:jc w:val="both"/>
        <w:rPr>
          <w:rFonts w:asciiTheme="majorHAnsi" w:hAnsiTheme="majorHAnsi"/>
          <w:szCs w:val="23"/>
        </w:rPr>
      </w:pPr>
    </w:p>
    <w:p w:rsidR="0019270B" w:rsidRPr="0019270B" w:rsidRDefault="0019270B" w:rsidP="0019270B">
      <w:pPr>
        <w:pStyle w:val="NoSpacing"/>
        <w:jc w:val="both"/>
        <w:rPr>
          <w:rFonts w:asciiTheme="majorHAnsi" w:hAnsiTheme="majorHAnsi"/>
          <w:szCs w:val="23"/>
        </w:rPr>
      </w:pPr>
      <w:r w:rsidRPr="0019270B">
        <w:rPr>
          <w:rFonts w:asciiTheme="majorHAnsi" w:hAnsiTheme="majorHAnsi"/>
          <w:szCs w:val="23"/>
        </w:rPr>
        <w:t>We see it as our main mission to provide high quality accommodation and associated amenities and services at competitive prices to our targeted markets.</w:t>
      </w:r>
    </w:p>
    <w:p w:rsidR="0019270B" w:rsidRDefault="0019270B" w:rsidP="0019270B">
      <w:pPr>
        <w:pStyle w:val="NoSpacing"/>
        <w:jc w:val="both"/>
        <w:rPr>
          <w:rFonts w:asciiTheme="majorHAnsi" w:hAnsiTheme="majorHAnsi"/>
          <w:szCs w:val="23"/>
        </w:rPr>
      </w:pPr>
    </w:p>
    <w:p w:rsidR="0019270B" w:rsidRPr="0019270B" w:rsidRDefault="0019270B" w:rsidP="0019270B">
      <w:pPr>
        <w:pStyle w:val="NoSpacing"/>
        <w:jc w:val="both"/>
        <w:rPr>
          <w:rFonts w:asciiTheme="majorHAnsi" w:hAnsiTheme="majorHAnsi"/>
          <w:szCs w:val="23"/>
        </w:rPr>
      </w:pPr>
      <w:r w:rsidRPr="0019270B">
        <w:rPr>
          <w:rFonts w:asciiTheme="majorHAnsi" w:hAnsiTheme="majorHAnsi"/>
          <w:szCs w:val="23"/>
        </w:rPr>
        <w:t>Basic business objective is reflected in everything that we do, which is to contribute to the enrichment of the quality of lives for people around the world.</w:t>
      </w:r>
    </w:p>
    <w:p w:rsidR="0019270B" w:rsidRDefault="0019270B" w:rsidP="0019270B">
      <w:pPr>
        <w:pStyle w:val="NoSpacing"/>
        <w:jc w:val="both"/>
        <w:rPr>
          <w:rFonts w:asciiTheme="majorHAnsi" w:hAnsiTheme="majorHAnsi"/>
          <w:szCs w:val="23"/>
        </w:rPr>
      </w:pPr>
    </w:p>
    <w:p w:rsidR="0019270B" w:rsidRDefault="0019270B" w:rsidP="0019270B">
      <w:pPr>
        <w:pStyle w:val="NoSpacing"/>
        <w:jc w:val="both"/>
        <w:rPr>
          <w:rFonts w:asciiTheme="majorHAnsi" w:hAnsiTheme="majorHAnsi"/>
          <w:szCs w:val="23"/>
        </w:rPr>
      </w:pPr>
    </w:p>
    <w:p w:rsidR="0019270B" w:rsidRDefault="0019270B" w:rsidP="0019270B">
      <w:pPr>
        <w:pStyle w:val="NoSpacing"/>
        <w:jc w:val="both"/>
        <w:rPr>
          <w:rFonts w:asciiTheme="majorHAnsi" w:hAnsiTheme="majorHAnsi"/>
          <w:szCs w:val="23"/>
        </w:rPr>
      </w:pPr>
    </w:p>
    <w:p w:rsidR="0019270B" w:rsidRDefault="0019270B" w:rsidP="0019270B">
      <w:pPr>
        <w:pStyle w:val="NoSpacing"/>
        <w:jc w:val="both"/>
        <w:rPr>
          <w:rFonts w:asciiTheme="majorHAnsi" w:hAnsiTheme="majorHAnsi"/>
          <w:szCs w:val="23"/>
        </w:rPr>
      </w:pPr>
    </w:p>
    <w:p w:rsidR="001061A7" w:rsidRDefault="001061A7" w:rsidP="0019270B">
      <w:pPr>
        <w:pStyle w:val="NoSpacing"/>
        <w:jc w:val="both"/>
        <w:rPr>
          <w:rFonts w:asciiTheme="majorHAnsi" w:hAnsiTheme="majorHAnsi"/>
          <w:szCs w:val="23"/>
        </w:rPr>
      </w:pPr>
    </w:p>
    <w:p w:rsidR="001061A7" w:rsidRDefault="001061A7" w:rsidP="0019270B">
      <w:pPr>
        <w:pStyle w:val="NoSpacing"/>
        <w:jc w:val="both"/>
        <w:rPr>
          <w:rFonts w:asciiTheme="majorHAnsi" w:hAnsiTheme="majorHAnsi"/>
          <w:szCs w:val="23"/>
        </w:rPr>
      </w:pPr>
    </w:p>
    <w:p w:rsidR="001061A7" w:rsidRDefault="001061A7" w:rsidP="0019270B">
      <w:pPr>
        <w:pStyle w:val="NoSpacing"/>
        <w:jc w:val="both"/>
        <w:rPr>
          <w:rFonts w:asciiTheme="majorHAnsi" w:hAnsiTheme="majorHAnsi"/>
          <w:szCs w:val="23"/>
        </w:rPr>
      </w:pPr>
    </w:p>
    <w:p w:rsidR="001061A7" w:rsidRDefault="001061A7" w:rsidP="0019270B">
      <w:pPr>
        <w:pStyle w:val="NoSpacing"/>
        <w:jc w:val="both"/>
        <w:rPr>
          <w:rFonts w:asciiTheme="majorHAnsi" w:hAnsiTheme="majorHAnsi"/>
          <w:szCs w:val="23"/>
        </w:rPr>
      </w:pPr>
    </w:p>
    <w:p w:rsidR="001061A7" w:rsidRDefault="001061A7" w:rsidP="0019270B">
      <w:pPr>
        <w:pStyle w:val="NoSpacing"/>
        <w:jc w:val="both"/>
        <w:rPr>
          <w:rFonts w:asciiTheme="majorHAnsi" w:hAnsiTheme="majorHAnsi"/>
          <w:szCs w:val="23"/>
        </w:rPr>
      </w:pPr>
    </w:p>
    <w:p w:rsidR="0019270B" w:rsidRPr="0019270B" w:rsidRDefault="0019270B" w:rsidP="0019270B">
      <w:pPr>
        <w:pStyle w:val="NoSpacing"/>
        <w:jc w:val="both"/>
        <w:rPr>
          <w:rFonts w:asciiTheme="majorHAnsi" w:hAnsiTheme="majorHAnsi"/>
          <w:b/>
          <w:szCs w:val="23"/>
        </w:rPr>
      </w:pPr>
      <w:r w:rsidRPr="0019270B">
        <w:rPr>
          <w:rFonts w:asciiTheme="majorHAnsi" w:hAnsiTheme="majorHAnsi"/>
          <w:b/>
          <w:szCs w:val="23"/>
        </w:rPr>
        <w:lastRenderedPageBreak/>
        <w:t>Business philosophies/identity</w:t>
      </w:r>
    </w:p>
    <w:p w:rsidR="0019270B" w:rsidRPr="0019270B" w:rsidRDefault="0019270B" w:rsidP="0019270B">
      <w:pPr>
        <w:pStyle w:val="NoSpacing"/>
        <w:jc w:val="both"/>
        <w:rPr>
          <w:rFonts w:asciiTheme="majorHAnsi" w:hAnsiTheme="majorHAnsi"/>
          <w:szCs w:val="23"/>
        </w:rPr>
      </w:pPr>
      <w:r w:rsidRPr="0019270B">
        <w:rPr>
          <w:rFonts w:asciiTheme="majorHAnsi" w:hAnsiTheme="majorHAnsi"/>
          <w:szCs w:val="23"/>
        </w:rPr>
        <w:t>Due to the hotel management and tourist in</w:t>
      </w:r>
      <w:r w:rsidR="00703488">
        <w:rPr>
          <w:rFonts w:asciiTheme="majorHAnsi" w:hAnsiTheme="majorHAnsi"/>
          <w:szCs w:val="23"/>
        </w:rPr>
        <w:t>dustry experience of Company</w:t>
      </w:r>
      <w:r w:rsidRPr="0019270B">
        <w:rPr>
          <w:rFonts w:asciiTheme="majorHAnsi" w:hAnsiTheme="majorHAnsi"/>
          <w:szCs w:val="23"/>
        </w:rPr>
        <w:t>’ staff, we will be able to create a high satisfaction level for our tourist visitors, business travelers an</w:t>
      </w:r>
      <w:r w:rsidR="00703488">
        <w:rPr>
          <w:rFonts w:asciiTheme="majorHAnsi" w:hAnsiTheme="majorHAnsi"/>
          <w:szCs w:val="23"/>
        </w:rPr>
        <w:t>d the local economy. Company</w:t>
      </w:r>
      <w:r w:rsidRPr="0019270B">
        <w:rPr>
          <w:rFonts w:asciiTheme="majorHAnsi" w:hAnsiTheme="majorHAnsi"/>
          <w:szCs w:val="23"/>
        </w:rPr>
        <w:t>’ accommodation and conference facilities meet the highest standards of the industry and will enable us to offer a high quality product mix.</w:t>
      </w:r>
    </w:p>
    <w:p w:rsidR="0019270B" w:rsidRDefault="0019270B" w:rsidP="0019270B">
      <w:pPr>
        <w:pStyle w:val="NoSpacing"/>
        <w:jc w:val="both"/>
        <w:rPr>
          <w:rFonts w:asciiTheme="majorHAnsi" w:hAnsiTheme="majorHAnsi"/>
          <w:szCs w:val="23"/>
        </w:rPr>
      </w:pPr>
    </w:p>
    <w:p w:rsidR="0019270B" w:rsidRPr="0019270B" w:rsidRDefault="0019270B" w:rsidP="0019270B">
      <w:pPr>
        <w:pStyle w:val="NoSpacing"/>
        <w:jc w:val="both"/>
        <w:rPr>
          <w:rFonts w:asciiTheme="majorHAnsi" w:hAnsiTheme="majorHAnsi"/>
          <w:b/>
          <w:szCs w:val="23"/>
        </w:rPr>
      </w:pPr>
      <w:r w:rsidRPr="0019270B">
        <w:rPr>
          <w:rFonts w:asciiTheme="majorHAnsi" w:hAnsiTheme="majorHAnsi"/>
          <w:b/>
          <w:szCs w:val="23"/>
        </w:rPr>
        <w:t>Location</w:t>
      </w:r>
    </w:p>
    <w:p w:rsidR="0019270B" w:rsidRPr="0019270B" w:rsidRDefault="0019270B" w:rsidP="0019270B">
      <w:pPr>
        <w:pStyle w:val="NoSpacing"/>
        <w:jc w:val="both"/>
        <w:rPr>
          <w:rFonts w:asciiTheme="majorHAnsi" w:hAnsiTheme="majorHAnsi"/>
          <w:szCs w:val="23"/>
        </w:rPr>
      </w:pPr>
      <w:r w:rsidRPr="0019270B">
        <w:rPr>
          <w:rFonts w:asciiTheme="majorHAnsi" w:hAnsiTheme="majorHAnsi"/>
          <w:szCs w:val="23"/>
        </w:rPr>
        <w:t>We are going to be located in East Bay T</w:t>
      </w:r>
      <w:r w:rsidR="001061A7">
        <w:rPr>
          <w:rFonts w:asciiTheme="majorHAnsi" w:hAnsiTheme="majorHAnsi"/>
          <w:szCs w:val="23"/>
        </w:rPr>
        <w:t xml:space="preserve">ownship in Cape </w:t>
      </w:r>
      <w:r w:rsidR="00703488">
        <w:rPr>
          <w:rFonts w:asciiTheme="majorHAnsi" w:hAnsiTheme="majorHAnsi"/>
          <w:szCs w:val="23"/>
        </w:rPr>
        <w:t>Town,</w:t>
      </w:r>
      <w:r w:rsidR="001061A7">
        <w:rPr>
          <w:rFonts w:asciiTheme="majorHAnsi" w:hAnsiTheme="majorHAnsi"/>
          <w:szCs w:val="23"/>
        </w:rPr>
        <w:t xml:space="preserve"> South Africa</w:t>
      </w:r>
      <w:r w:rsidRPr="0019270B">
        <w:rPr>
          <w:rFonts w:asciiTheme="majorHAnsi" w:hAnsiTheme="majorHAnsi"/>
          <w:szCs w:val="23"/>
        </w:rPr>
        <w:t>. This location has been selected because of its location, size, visibility, and image. The exact location will be announced in the near future.</w:t>
      </w:r>
    </w:p>
    <w:p w:rsidR="0019270B" w:rsidRDefault="0019270B" w:rsidP="0019270B">
      <w:pPr>
        <w:pStyle w:val="NoSpacing"/>
        <w:jc w:val="both"/>
        <w:rPr>
          <w:rFonts w:asciiTheme="majorHAnsi" w:hAnsiTheme="majorHAnsi"/>
          <w:szCs w:val="23"/>
        </w:rPr>
      </w:pPr>
    </w:p>
    <w:p w:rsidR="0019270B" w:rsidRPr="0019270B" w:rsidRDefault="0019270B" w:rsidP="0019270B">
      <w:pPr>
        <w:pStyle w:val="NoSpacing"/>
        <w:jc w:val="both"/>
        <w:rPr>
          <w:rFonts w:asciiTheme="majorHAnsi" w:hAnsiTheme="majorHAnsi"/>
          <w:b/>
          <w:szCs w:val="23"/>
        </w:rPr>
      </w:pPr>
      <w:r w:rsidRPr="0019270B">
        <w:rPr>
          <w:rFonts w:asciiTheme="majorHAnsi" w:hAnsiTheme="majorHAnsi"/>
          <w:b/>
          <w:szCs w:val="23"/>
        </w:rPr>
        <w:t>Geographical markets</w:t>
      </w:r>
    </w:p>
    <w:p w:rsidR="0019270B" w:rsidRPr="0019270B" w:rsidRDefault="0019270B" w:rsidP="0019270B">
      <w:pPr>
        <w:pStyle w:val="NoSpacing"/>
        <w:jc w:val="both"/>
        <w:rPr>
          <w:rFonts w:asciiTheme="majorHAnsi" w:hAnsiTheme="majorHAnsi"/>
          <w:szCs w:val="23"/>
        </w:rPr>
      </w:pPr>
      <w:r w:rsidRPr="0019270B">
        <w:rPr>
          <w:rFonts w:asciiTheme="majorHAnsi" w:hAnsiTheme="majorHAnsi"/>
          <w:szCs w:val="23"/>
        </w:rPr>
        <w:t>The primary market will be regional due to location of the hotel close to the business district and close to Capital Airport.</w:t>
      </w:r>
    </w:p>
    <w:p w:rsidR="001061A7" w:rsidRDefault="001061A7" w:rsidP="0019270B">
      <w:pPr>
        <w:pStyle w:val="NoSpacing"/>
        <w:jc w:val="both"/>
        <w:rPr>
          <w:rFonts w:asciiTheme="majorHAnsi" w:hAnsiTheme="majorHAnsi"/>
          <w:szCs w:val="23"/>
        </w:rPr>
      </w:pPr>
    </w:p>
    <w:p w:rsidR="0019270B" w:rsidRPr="0019270B" w:rsidRDefault="00703488" w:rsidP="0019270B">
      <w:pPr>
        <w:pStyle w:val="NoSpacing"/>
        <w:jc w:val="both"/>
        <w:rPr>
          <w:rFonts w:asciiTheme="majorHAnsi" w:hAnsiTheme="majorHAnsi"/>
          <w:szCs w:val="23"/>
        </w:rPr>
      </w:pPr>
      <w:r>
        <w:rPr>
          <w:rFonts w:asciiTheme="majorHAnsi" w:hAnsiTheme="majorHAnsi"/>
          <w:szCs w:val="23"/>
        </w:rPr>
        <w:t>William Resort Company Limited</w:t>
      </w:r>
      <w:r w:rsidR="0019270B" w:rsidRPr="0019270B">
        <w:rPr>
          <w:rFonts w:asciiTheme="majorHAnsi" w:hAnsiTheme="majorHAnsi"/>
          <w:szCs w:val="23"/>
        </w:rPr>
        <w:t>’ international activities will be enhanced through a range of co-operative relationships with entities such as:</w:t>
      </w:r>
    </w:p>
    <w:p w:rsidR="0019270B" w:rsidRPr="0019270B" w:rsidRDefault="0019270B" w:rsidP="00D049DB">
      <w:pPr>
        <w:pStyle w:val="NoSpacing"/>
        <w:numPr>
          <w:ilvl w:val="0"/>
          <w:numId w:val="1"/>
        </w:numPr>
        <w:jc w:val="both"/>
        <w:rPr>
          <w:rFonts w:asciiTheme="majorHAnsi" w:hAnsiTheme="majorHAnsi" w:cs="Calibri"/>
          <w:szCs w:val="23"/>
        </w:rPr>
      </w:pPr>
      <w:r w:rsidRPr="0019270B">
        <w:rPr>
          <w:rFonts w:ascii="Cambria" w:hAnsi="Cambria" w:cs="Cambria"/>
          <w:szCs w:val="23"/>
        </w:rPr>
        <w:t>International tour operators</w:t>
      </w:r>
    </w:p>
    <w:p w:rsidR="0019270B" w:rsidRPr="0019270B" w:rsidRDefault="0019270B" w:rsidP="00D049DB">
      <w:pPr>
        <w:pStyle w:val="NoSpacing"/>
        <w:numPr>
          <w:ilvl w:val="0"/>
          <w:numId w:val="1"/>
        </w:numPr>
        <w:jc w:val="both"/>
        <w:rPr>
          <w:rFonts w:asciiTheme="majorHAnsi" w:hAnsiTheme="majorHAnsi" w:cs="Calibri"/>
          <w:szCs w:val="23"/>
        </w:rPr>
      </w:pPr>
      <w:r w:rsidRPr="0019270B">
        <w:rPr>
          <w:rFonts w:ascii="Cambria" w:hAnsi="Cambria" w:cs="Cambria"/>
          <w:szCs w:val="23"/>
        </w:rPr>
        <w:t>Governmental &amp; diplomatic links</w:t>
      </w:r>
    </w:p>
    <w:p w:rsidR="0019270B" w:rsidRPr="0019270B" w:rsidRDefault="0019270B" w:rsidP="00D049DB">
      <w:pPr>
        <w:pStyle w:val="NoSpacing"/>
        <w:numPr>
          <w:ilvl w:val="0"/>
          <w:numId w:val="1"/>
        </w:numPr>
        <w:jc w:val="both"/>
        <w:rPr>
          <w:rFonts w:asciiTheme="majorHAnsi" w:hAnsiTheme="majorHAnsi" w:cs="Calibri"/>
          <w:szCs w:val="23"/>
        </w:rPr>
      </w:pPr>
      <w:r w:rsidRPr="0019270B">
        <w:rPr>
          <w:rFonts w:ascii="Cambria" w:hAnsi="Cambria" w:cs="Cambria"/>
          <w:szCs w:val="23"/>
        </w:rPr>
        <w:t>Client branch &amp; trade bodies</w:t>
      </w:r>
    </w:p>
    <w:p w:rsidR="0019270B" w:rsidRPr="0019270B" w:rsidRDefault="0019270B" w:rsidP="00D049DB">
      <w:pPr>
        <w:pStyle w:val="NoSpacing"/>
        <w:numPr>
          <w:ilvl w:val="0"/>
          <w:numId w:val="1"/>
        </w:numPr>
        <w:jc w:val="both"/>
        <w:rPr>
          <w:rFonts w:asciiTheme="majorHAnsi" w:hAnsiTheme="majorHAnsi" w:cs="Calibri"/>
          <w:szCs w:val="23"/>
        </w:rPr>
      </w:pPr>
      <w:r w:rsidRPr="0019270B">
        <w:rPr>
          <w:rFonts w:ascii="Cambria" w:hAnsi="Cambria" w:cs="Cambria"/>
          <w:szCs w:val="23"/>
        </w:rPr>
        <w:t>International Chambers Of Commerce &amp; tourist agencies</w:t>
      </w:r>
    </w:p>
    <w:p w:rsidR="002301EF" w:rsidRDefault="0019270B" w:rsidP="00D049DB">
      <w:pPr>
        <w:pStyle w:val="NoSpacing"/>
        <w:numPr>
          <w:ilvl w:val="0"/>
          <w:numId w:val="1"/>
        </w:numPr>
        <w:jc w:val="both"/>
        <w:rPr>
          <w:rFonts w:asciiTheme="majorHAnsi" w:hAnsiTheme="majorHAnsi"/>
          <w:szCs w:val="23"/>
        </w:rPr>
      </w:pPr>
      <w:r w:rsidRPr="0019270B">
        <w:rPr>
          <w:rFonts w:ascii="Cambria" w:hAnsi="Cambria" w:cs="Cambria"/>
          <w:szCs w:val="23"/>
        </w:rPr>
        <w:t>Major hospitality institution</w:t>
      </w:r>
      <w:r w:rsidRPr="0019270B">
        <w:rPr>
          <w:rFonts w:asciiTheme="majorHAnsi" w:hAnsiTheme="majorHAnsi" w:cs="Calibri"/>
          <w:szCs w:val="23"/>
        </w:rPr>
        <w:t>s</w:t>
      </w:r>
    </w:p>
    <w:p w:rsidR="002301EF" w:rsidRDefault="002301EF" w:rsidP="002301EF">
      <w:pPr>
        <w:pStyle w:val="NoSpacing"/>
        <w:jc w:val="both"/>
        <w:rPr>
          <w:rFonts w:asciiTheme="majorHAnsi" w:hAnsiTheme="majorHAnsi"/>
          <w:szCs w:val="23"/>
        </w:rPr>
      </w:pPr>
    </w:p>
    <w:p w:rsidR="002301EF" w:rsidRDefault="002301EF" w:rsidP="002301EF">
      <w:pPr>
        <w:pStyle w:val="NoSpacing"/>
        <w:jc w:val="both"/>
        <w:rPr>
          <w:rFonts w:asciiTheme="majorHAnsi" w:hAnsiTheme="majorHAnsi"/>
          <w:szCs w:val="23"/>
        </w:rPr>
      </w:pPr>
    </w:p>
    <w:p w:rsidR="0019270B" w:rsidRPr="0019270B" w:rsidRDefault="0019270B" w:rsidP="0019270B">
      <w:pPr>
        <w:pStyle w:val="NoSpacing"/>
        <w:jc w:val="both"/>
        <w:rPr>
          <w:rFonts w:asciiTheme="majorHAnsi" w:hAnsiTheme="majorHAnsi"/>
          <w:b/>
          <w:szCs w:val="23"/>
        </w:rPr>
      </w:pPr>
      <w:r w:rsidRPr="0019270B">
        <w:rPr>
          <w:rFonts w:asciiTheme="majorHAnsi" w:hAnsiTheme="majorHAnsi"/>
          <w:b/>
          <w:szCs w:val="23"/>
        </w:rPr>
        <w:t>Vision of the future</w:t>
      </w:r>
    </w:p>
    <w:p w:rsidR="0019270B" w:rsidRPr="0019270B" w:rsidRDefault="0019270B" w:rsidP="0019270B">
      <w:pPr>
        <w:pStyle w:val="NoSpacing"/>
        <w:jc w:val="both"/>
        <w:rPr>
          <w:rFonts w:asciiTheme="majorHAnsi" w:hAnsiTheme="majorHAnsi"/>
          <w:szCs w:val="23"/>
        </w:rPr>
      </w:pPr>
      <w:r w:rsidRPr="0019270B">
        <w:rPr>
          <w:rFonts w:asciiTheme="majorHAnsi" w:hAnsiTheme="majorHAnsi"/>
          <w:szCs w:val="23"/>
        </w:rPr>
        <w:t xml:space="preserve">The planned company can look forward to a promising future, because of the experienced staff, our careful planning, the potential of the targeted market segments, and skills training program. Our pre-market research has shown the intended market to have plenty of room for a hotel such as </w:t>
      </w:r>
      <w:proofErr w:type="spellStart"/>
      <w:r w:rsidR="00703488">
        <w:rPr>
          <w:rFonts w:asciiTheme="majorHAnsi" w:hAnsiTheme="majorHAnsi"/>
          <w:szCs w:val="23"/>
        </w:rPr>
        <w:t>Willian</w:t>
      </w:r>
      <w:proofErr w:type="spellEnd"/>
      <w:r w:rsidR="00703488">
        <w:rPr>
          <w:rFonts w:asciiTheme="majorHAnsi" w:hAnsiTheme="majorHAnsi"/>
          <w:szCs w:val="23"/>
        </w:rPr>
        <w:t xml:space="preserve"> Resort Company Limited</w:t>
      </w:r>
      <w:r w:rsidRPr="0019270B">
        <w:rPr>
          <w:rFonts w:asciiTheme="majorHAnsi" w:hAnsiTheme="majorHAnsi"/>
          <w:szCs w:val="23"/>
        </w:rPr>
        <w:t xml:space="preserve"> intends to run. The management style is flexible, progressive and energetic. Enthusiasm of the management as well as the employees will greatly stimulate the envisioned growth.</w:t>
      </w:r>
    </w:p>
    <w:p w:rsidR="0019270B" w:rsidRDefault="0019270B" w:rsidP="0019270B">
      <w:pPr>
        <w:pStyle w:val="NoSpacing"/>
        <w:jc w:val="both"/>
        <w:rPr>
          <w:rFonts w:asciiTheme="majorHAnsi" w:hAnsiTheme="majorHAnsi"/>
          <w:szCs w:val="23"/>
        </w:rPr>
      </w:pPr>
    </w:p>
    <w:p w:rsidR="0019270B" w:rsidRPr="0019270B" w:rsidRDefault="0019270B" w:rsidP="0019270B">
      <w:pPr>
        <w:pStyle w:val="NoSpacing"/>
        <w:jc w:val="both"/>
        <w:rPr>
          <w:rFonts w:asciiTheme="majorHAnsi" w:hAnsiTheme="majorHAnsi"/>
          <w:b/>
          <w:szCs w:val="23"/>
        </w:rPr>
      </w:pPr>
      <w:r w:rsidRPr="0019270B">
        <w:rPr>
          <w:rFonts w:asciiTheme="majorHAnsi" w:hAnsiTheme="majorHAnsi"/>
          <w:b/>
          <w:szCs w:val="23"/>
        </w:rPr>
        <w:t>Main objectives</w:t>
      </w:r>
    </w:p>
    <w:p w:rsidR="0019270B" w:rsidRPr="0019270B" w:rsidRDefault="0019270B" w:rsidP="0019270B">
      <w:pPr>
        <w:pStyle w:val="NoSpacing"/>
        <w:jc w:val="both"/>
        <w:rPr>
          <w:rFonts w:asciiTheme="majorHAnsi" w:hAnsiTheme="majorHAnsi"/>
          <w:szCs w:val="23"/>
        </w:rPr>
      </w:pPr>
      <w:r w:rsidRPr="0019270B">
        <w:rPr>
          <w:rFonts w:asciiTheme="majorHAnsi" w:hAnsiTheme="majorHAnsi"/>
          <w:szCs w:val="23"/>
        </w:rPr>
        <w:t>Business objectives</w:t>
      </w:r>
    </w:p>
    <w:p w:rsidR="0019270B" w:rsidRPr="0019270B" w:rsidRDefault="0019270B" w:rsidP="00D049DB">
      <w:pPr>
        <w:pStyle w:val="NoSpacing"/>
        <w:numPr>
          <w:ilvl w:val="0"/>
          <w:numId w:val="2"/>
        </w:numPr>
        <w:jc w:val="both"/>
        <w:rPr>
          <w:rFonts w:asciiTheme="majorHAnsi" w:hAnsiTheme="majorHAnsi"/>
          <w:szCs w:val="23"/>
        </w:rPr>
      </w:pPr>
      <w:r w:rsidRPr="0019270B">
        <w:rPr>
          <w:rFonts w:asciiTheme="majorHAnsi" w:hAnsiTheme="majorHAnsi"/>
          <w:szCs w:val="23"/>
        </w:rPr>
        <w:t>Establish an organization which provides opportunity for employment with skills training internships</w:t>
      </w:r>
    </w:p>
    <w:p w:rsidR="0019270B" w:rsidRPr="0019270B" w:rsidRDefault="0019270B" w:rsidP="00D049DB">
      <w:pPr>
        <w:pStyle w:val="NoSpacing"/>
        <w:numPr>
          <w:ilvl w:val="0"/>
          <w:numId w:val="2"/>
        </w:numPr>
        <w:jc w:val="both"/>
        <w:rPr>
          <w:rFonts w:asciiTheme="majorHAnsi" w:hAnsiTheme="majorHAnsi"/>
          <w:szCs w:val="23"/>
        </w:rPr>
      </w:pPr>
      <w:r w:rsidRPr="0019270B">
        <w:rPr>
          <w:rFonts w:asciiTheme="majorHAnsi" w:hAnsiTheme="majorHAnsi"/>
          <w:szCs w:val="23"/>
        </w:rPr>
        <w:t>Provide a venue for the creation of a local/regional business employee pool</w:t>
      </w:r>
    </w:p>
    <w:p w:rsidR="0019270B" w:rsidRPr="0019270B" w:rsidRDefault="0019270B" w:rsidP="00D049DB">
      <w:pPr>
        <w:pStyle w:val="NoSpacing"/>
        <w:numPr>
          <w:ilvl w:val="0"/>
          <w:numId w:val="2"/>
        </w:numPr>
        <w:jc w:val="both"/>
        <w:rPr>
          <w:rFonts w:asciiTheme="majorHAnsi" w:hAnsiTheme="majorHAnsi"/>
          <w:szCs w:val="23"/>
        </w:rPr>
      </w:pPr>
      <w:r w:rsidRPr="0019270B">
        <w:rPr>
          <w:rFonts w:asciiTheme="majorHAnsi" w:hAnsiTheme="majorHAnsi"/>
          <w:szCs w:val="23"/>
        </w:rPr>
        <w:t>Become established as a renowned hotel</w:t>
      </w:r>
    </w:p>
    <w:p w:rsidR="0019270B" w:rsidRPr="0019270B" w:rsidRDefault="0019270B" w:rsidP="00D049DB">
      <w:pPr>
        <w:pStyle w:val="NoSpacing"/>
        <w:numPr>
          <w:ilvl w:val="0"/>
          <w:numId w:val="2"/>
        </w:numPr>
        <w:jc w:val="both"/>
        <w:rPr>
          <w:rFonts w:asciiTheme="majorHAnsi" w:hAnsiTheme="majorHAnsi"/>
          <w:szCs w:val="23"/>
        </w:rPr>
      </w:pPr>
      <w:r w:rsidRPr="0019270B">
        <w:rPr>
          <w:rFonts w:asciiTheme="majorHAnsi" w:hAnsiTheme="majorHAnsi"/>
          <w:szCs w:val="23"/>
        </w:rPr>
        <w:t>Partner with community agencies to enhance job training services</w:t>
      </w:r>
    </w:p>
    <w:p w:rsidR="0019270B" w:rsidRPr="001061A7" w:rsidRDefault="0019270B" w:rsidP="0019270B">
      <w:pPr>
        <w:pStyle w:val="NoSpacing"/>
        <w:numPr>
          <w:ilvl w:val="0"/>
          <w:numId w:val="2"/>
        </w:numPr>
        <w:jc w:val="both"/>
        <w:rPr>
          <w:rFonts w:asciiTheme="majorHAnsi" w:hAnsiTheme="majorHAnsi"/>
          <w:szCs w:val="23"/>
        </w:rPr>
      </w:pPr>
      <w:r w:rsidRPr="0019270B">
        <w:rPr>
          <w:rFonts w:asciiTheme="majorHAnsi" w:hAnsiTheme="majorHAnsi"/>
          <w:szCs w:val="23"/>
        </w:rPr>
        <w:t>Establish a funding source for the development of new small busin</w:t>
      </w:r>
      <w:r>
        <w:rPr>
          <w:rFonts w:asciiTheme="majorHAnsi" w:hAnsiTheme="majorHAnsi"/>
          <w:szCs w:val="23"/>
        </w:rPr>
        <w:t xml:space="preserve">ess ventures within the region </w:t>
      </w:r>
      <w:r w:rsidRPr="0019270B">
        <w:rPr>
          <w:rFonts w:asciiTheme="majorHAnsi" w:hAnsiTheme="majorHAnsi"/>
          <w:szCs w:val="23"/>
        </w:rPr>
        <w:t>with profits offe</w:t>
      </w:r>
      <w:r>
        <w:rPr>
          <w:rFonts w:asciiTheme="majorHAnsi" w:hAnsiTheme="majorHAnsi"/>
          <w:szCs w:val="23"/>
        </w:rPr>
        <w:t>ring non-interest bearing loans</w:t>
      </w:r>
    </w:p>
    <w:p w:rsidR="001061A7" w:rsidRDefault="001061A7" w:rsidP="0019270B">
      <w:pPr>
        <w:pStyle w:val="NoSpacing"/>
        <w:jc w:val="both"/>
        <w:rPr>
          <w:rFonts w:asciiTheme="majorHAnsi" w:hAnsiTheme="majorHAnsi"/>
          <w:b/>
          <w:szCs w:val="23"/>
        </w:rPr>
      </w:pPr>
    </w:p>
    <w:p w:rsidR="0019270B" w:rsidRPr="0019270B" w:rsidRDefault="0019270B" w:rsidP="0019270B">
      <w:pPr>
        <w:pStyle w:val="NoSpacing"/>
        <w:jc w:val="both"/>
        <w:rPr>
          <w:rFonts w:asciiTheme="majorHAnsi" w:hAnsiTheme="majorHAnsi"/>
          <w:b/>
          <w:szCs w:val="23"/>
        </w:rPr>
      </w:pPr>
      <w:r w:rsidRPr="0019270B">
        <w:rPr>
          <w:rFonts w:asciiTheme="majorHAnsi" w:hAnsiTheme="majorHAnsi"/>
          <w:b/>
          <w:szCs w:val="23"/>
        </w:rPr>
        <w:t>Financial objectives</w:t>
      </w:r>
    </w:p>
    <w:p w:rsidR="0019270B" w:rsidRPr="0019270B" w:rsidRDefault="0019270B" w:rsidP="00D049DB">
      <w:pPr>
        <w:pStyle w:val="NoSpacing"/>
        <w:numPr>
          <w:ilvl w:val="0"/>
          <w:numId w:val="3"/>
        </w:numPr>
        <w:jc w:val="both"/>
        <w:rPr>
          <w:rFonts w:asciiTheme="majorHAnsi" w:hAnsiTheme="majorHAnsi"/>
          <w:szCs w:val="23"/>
        </w:rPr>
      </w:pPr>
      <w:r w:rsidRPr="0019270B">
        <w:rPr>
          <w:rFonts w:asciiTheme="majorHAnsi" w:hAnsiTheme="majorHAnsi"/>
          <w:szCs w:val="23"/>
        </w:rPr>
        <w:t>Obtain grants/</w:t>
      </w:r>
      <w:r w:rsidR="009C7D79">
        <w:rPr>
          <w:rFonts w:asciiTheme="majorHAnsi" w:hAnsiTheme="majorHAnsi"/>
          <w:szCs w:val="23"/>
        </w:rPr>
        <w:t>contributions in the amount of £</w:t>
      </w:r>
      <w:r w:rsidRPr="0019270B">
        <w:rPr>
          <w:rFonts w:asciiTheme="majorHAnsi" w:hAnsiTheme="majorHAnsi"/>
          <w:szCs w:val="23"/>
        </w:rPr>
        <w:t>15M (construction/start costs)</w:t>
      </w:r>
    </w:p>
    <w:p w:rsidR="0019270B" w:rsidRPr="0019270B" w:rsidRDefault="0019270B" w:rsidP="00D049DB">
      <w:pPr>
        <w:pStyle w:val="NoSpacing"/>
        <w:numPr>
          <w:ilvl w:val="0"/>
          <w:numId w:val="3"/>
        </w:numPr>
        <w:jc w:val="both"/>
        <w:rPr>
          <w:rFonts w:asciiTheme="majorHAnsi" w:hAnsiTheme="majorHAnsi"/>
          <w:szCs w:val="23"/>
        </w:rPr>
      </w:pPr>
      <w:r w:rsidRPr="0019270B">
        <w:rPr>
          <w:rFonts w:asciiTheme="majorHAnsi" w:hAnsiTheme="majorHAnsi"/>
          <w:szCs w:val="23"/>
        </w:rPr>
        <w:t>Create profit margin which allows above median wage rates for all staff</w:t>
      </w:r>
    </w:p>
    <w:p w:rsidR="0019270B" w:rsidRPr="0019270B" w:rsidRDefault="0019270B" w:rsidP="00D049DB">
      <w:pPr>
        <w:pStyle w:val="NoSpacing"/>
        <w:numPr>
          <w:ilvl w:val="0"/>
          <w:numId w:val="3"/>
        </w:numPr>
        <w:jc w:val="both"/>
        <w:rPr>
          <w:rFonts w:asciiTheme="majorHAnsi" w:hAnsiTheme="majorHAnsi"/>
          <w:szCs w:val="23"/>
        </w:rPr>
      </w:pPr>
      <w:r w:rsidRPr="0019270B">
        <w:rPr>
          <w:rFonts w:asciiTheme="majorHAnsi" w:hAnsiTheme="majorHAnsi"/>
          <w:szCs w:val="23"/>
        </w:rPr>
        <w:t>Establish profit margin which allows</w:t>
      </w:r>
    </w:p>
    <w:p w:rsidR="0019270B" w:rsidRDefault="0019270B" w:rsidP="0019270B">
      <w:pPr>
        <w:pStyle w:val="NoSpacing"/>
        <w:jc w:val="both"/>
        <w:rPr>
          <w:rFonts w:asciiTheme="majorHAnsi" w:hAnsiTheme="majorHAnsi"/>
          <w:szCs w:val="23"/>
        </w:rPr>
      </w:pPr>
    </w:p>
    <w:p w:rsidR="0019270B" w:rsidRPr="0019270B" w:rsidRDefault="0019270B" w:rsidP="0019270B">
      <w:pPr>
        <w:pStyle w:val="NoSpacing"/>
        <w:jc w:val="both"/>
        <w:rPr>
          <w:rFonts w:asciiTheme="majorHAnsi" w:hAnsiTheme="majorHAnsi"/>
          <w:b/>
          <w:szCs w:val="23"/>
        </w:rPr>
      </w:pPr>
      <w:r w:rsidRPr="0019270B">
        <w:rPr>
          <w:rFonts w:asciiTheme="majorHAnsi" w:hAnsiTheme="majorHAnsi"/>
          <w:b/>
          <w:szCs w:val="23"/>
        </w:rPr>
        <w:t>Marketing objectives</w:t>
      </w:r>
    </w:p>
    <w:p w:rsidR="0019270B" w:rsidRPr="0019270B" w:rsidRDefault="0019270B" w:rsidP="00D049DB">
      <w:pPr>
        <w:pStyle w:val="NoSpacing"/>
        <w:numPr>
          <w:ilvl w:val="0"/>
          <w:numId w:val="4"/>
        </w:numPr>
        <w:jc w:val="both"/>
        <w:rPr>
          <w:rFonts w:asciiTheme="majorHAnsi" w:hAnsiTheme="majorHAnsi"/>
          <w:szCs w:val="23"/>
        </w:rPr>
      </w:pPr>
      <w:r w:rsidRPr="0019270B">
        <w:rPr>
          <w:rFonts w:asciiTheme="majorHAnsi" w:hAnsiTheme="majorHAnsi"/>
          <w:szCs w:val="23"/>
        </w:rPr>
        <w:t>Create a presence on the Internet including Online Reservation System</w:t>
      </w:r>
    </w:p>
    <w:p w:rsidR="0019270B" w:rsidRPr="0019270B" w:rsidRDefault="0019270B" w:rsidP="00D049DB">
      <w:pPr>
        <w:pStyle w:val="NoSpacing"/>
        <w:numPr>
          <w:ilvl w:val="0"/>
          <w:numId w:val="4"/>
        </w:numPr>
        <w:jc w:val="both"/>
        <w:rPr>
          <w:rFonts w:asciiTheme="majorHAnsi" w:hAnsiTheme="majorHAnsi"/>
          <w:szCs w:val="23"/>
        </w:rPr>
      </w:pPr>
      <w:r w:rsidRPr="0019270B">
        <w:rPr>
          <w:rFonts w:asciiTheme="majorHAnsi" w:hAnsiTheme="majorHAnsi"/>
          <w:szCs w:val="23"/>
        </w:rPr>
        <w:t>Establish marketing reach</w:t>
      </w:r>
    </w:p>
    <w:p w:rsidR="0019270B" w:rsidRPr="0019270B" w:rsidRDefault="0019270B" w:rsidP="00D049DB">
      <w:pPr>
        <w:pStyle w:val="NoSpacing"/>
        <w:numPr>
          <w:ilvl w:val="0"/>
          <w:numId w:val="4"/>
        </w:numPr>
        <w:jc w:val="both"/>
        <w:rPr>
          <w:rFonts w:asciiTheme="majorHAnsi" w:hAnsiTheme="majorHAnsi"/>
          <w:szCs w:val="23"/>
        </w:rPr>
      </w:pPr>
      <w:r w:rsidRPr="0019270B">
        <w:rPr>
          <w:rFonts w:asciiTheme="majorHAnsi" w:hAnsiTheme="majorHAnsi"/>
          <w:szCs w:val="23"/>
        </w:rPr>
        <w:t>Increase name recognition</w:t>
      </w:r>
    </w:p>
    <w:p w:rsidR="0019270B" w:rsidRDefault="0019270B" w:rsidP="0019270B">
      <w:pPr>
        <w:pStyle w:val="NoSpacing"/>
        <w:jc w:val="both"/>
        <w:rPr>
          <w:rFonts w:asciiTheme="majorHAnsi" w:hAnsiTheme="majorHAnsi"/>
          <w:b/>
          <w:szCs w:val="23"/>
        </w:rPr>
      </w:pPr>
    </w:p>
    <w:p w:rsidR="001061A7" w:rsidRDefault="001061A7" w:rsidP="0019270B">
      <w:pPr>
        <w:pStyle w:val="NoSpacing"/>
        <w:jc w:val="both"/>
        <w:rPr>
          <w:rFonts w:asciiTheme="majorHAnsi" w:hAnsiTheme="majorHAnsi"/>
          <w:b/>
          <w:szCs w:val="23"/>
        </w:rPr>
      </w:pPr>
    </w:p>
    <w:p w:rsidR="001061A7" w:rsidRDefault="001061A7" w:rsidP="0019270B">
      <w:pPr>
        <w:pStyle w:val="NoSpacing"/>
        <w:jc w:val="both"/>
        <w:rPr>
          <w:rFonts w:asciiTheme="majorHAnsi" w:hAnsiTheme="majorHAnsi"/>
          <w:b/>
          <w:szCs w:val="23"/>
        </w:rPr>
      </w:pPr>
    </w:p>
    <w:p w:rsidR="0019270B" w:rsidRPr="0019270B" w:rsidRDefault="0019270B" w:rsidP="0019270B">
      <w:pPr>
        <w:pStyle w:val="NoSpacing"/>
        <w:jc w:val="both"/>
        <w:rPr>
          <w:rFonts w:asciiTheme="majorHAnsi" w:hAnsiTheme="majorHAnsi"/>
          <w:b/>
          <w:szCs w:val="23"/>
        </w:rPr>
      </w:pPr>
      <w:r w:rsidRPr="0019270B">
        <w:rPr>
          <w:rFonts w:asciiTheme="majorHAnsi" w:hAnsiTheme="majorHAnsi"/>
          <w:b/>
          <w:szCs w:val="23"/>
        </w:rPr>
        <w:lastRenderedPageBreak/>
        <w:t>Key advantages</w:t>
      </w:r>
    </w:p>
    <w:p w:rsidR="0019270B" w:rsidRPr="0019270B" w:rsidRDefault="00703488" w:rsidP="0019270B">
      <w:pPr>
        <w:pStyle w:val="NoSpacing"/>
        <w:jc w:val="both"/>
        <w:rPr>
          <w:rFonts w:asciiTheme="majorHAnsi" w:hAnsiTheme="majorHAnsi"/>
          <w:szCs w:val="23"/>
        </w:rPr>
      </w:pPr>
      <w:r>
        <w:rPr>
          <w:rFonts w:asciiTheme="majorHAnsi" w:hAnsiTheme="majorHAnsi"/>
          <w:szCs w:val="23"/>
        </w:rPr>
        <w:t>William Resort Company Limited</w:t>
      </w:r>
      <w:r w:rsidR="0019270B" w:rsidRPr="0019270B">
        <w:rPr>
          <w:rFonts w:asciiTheme="majorHAnsi" w:hAnsiTheme="majorHAnsi"/>
          <w:szCs w:val="23"/>
        </w:rPr>
        <w:t xml:space="preserve"> will become a renowned hotel because of the following key advantages:</w:t>
      </w:r>
    </w:p>
    <w:p w:rsidR="0019270B" w:rsidRPr="0019270B" w:rsidRDefault="0019270B" w:rsidP="00D049DB">
      <w:pPr>
        <w:pStyle w:val="NoSpacing"/>
        <w:numPr>
          <w:ilvl w:val="0"/>
          <w:numId w:val="5"/>
        </w:numPr>
        <w:jc w:val="both"/>
        <w:rPr>
          <w:rFonts w:asciiTheme="majorHAnsi" w:hAnsiTheme="majorHAnsi" w:cs="Calibri"/>
          <w:szCs w:val="23"/>
        </w:rPr>
      </w:pPr>
      <w:r w:rsidRPr="0019270B">
        <w:rPr>
          <w:rFonts w:ascii="Cambria" w:hAnsi="Cambria" w:cs="Cambria"/>
          <w:szCs w:val="23"/>
        </w:rPr>
        <w:t>Our focus on job skills training purposed to impact the surrounding region</w:t>
      </w:r>
    </w:p>
    <w:p w:rsidR="0019270B" w:rsidRPr="0019270B" w:rsidRDefault="0019270B" w:rsidP="00D049DB">
      <w:pPr>
        <w:pStyle w:val="NoSpacing"/>
        <w:numPr>
          <w:ilvl w:val="0"/>
          <w:numId w:val="5"/>
        </w:numPr>
        <w:jc w:val="both"/>
        <w:rPr>
          <w:rFonts w:asciiTheme="majorHAnsi" w:hAnsiTheme="majorHAnsi"/>
          <w:szCs w:val="23"/>
        </w:rPr>
      </w:pPr>
      <w:r w:rsidRPr="0019270B">
        <w:rPr>
          <w:rFonts w:ascii="Cambria" w:hAnsi="Cambria" w:cs="Cambria"/>
          <w:szCs w:val="23"/>
        </w:rPr>
        <w:t>Our hotel is formulated along current ecological guidelines greatly reduci</w:t>
      </w:r>
      <w:r w:rsidRPr="0019270B">
        <w:rPr>
          <w:rFonts w:asciiTheme="majorHAnsi" w:hAnsiTheme="majorHAnsi"/>
          <w:szCs w:val="23"/>
        </w:rPr>
        <w:t>ng its impact on the surrounding environment whilst stimulating local economy.</w:t>
      </w:r>
    </w:p>
    <w:p w:rsidR="0019270B" w:rsidRPr="0019270B" w:rsidRDefault="0019270B" w:rsidP="00D049DB">
      <w:pPr>
        <w:pStyle w:val="NoSpacing"/>
        <w:numPr>
          <w:ilvl w:val="0"/>
          <w:numId w:val="5"/>
        </w:numPr>
        <w:jc w:val="both"/>
        <w:rPr>
          <w:rFonts w:asciiTheme="majorHAnsi" w:hAnsiTheme="majorHAnsi" w:cs="Calibri"/>
          <w:szCs w:val="23"/>
        </w:rPr>
      </w:pPr>
      <w:r w:rsidRPr="0019270B">
        <w:rPr>
          <w:rFonts w:ascii="Cambria" w:hAnsi="Cambria" w:cs="Cambria"/>
          <w:szCs w:val="23"/>
        </w:rPr>
        <w:t>The hotel will have a 3-diamond rating in international hotel rating systems.</w:t>
      </w:r>
    </w:p>
    <w:p w:rsidR="0019270B" w:rsidRPr="0019270B" w:rsidRDefault="0019270B" w:rsidP="00D049DB">
      <w:pPr>
        <w:pStyle w:val="NoSpacing"/>
        <w:numPr>
          <w:ilvl w:val="0"/>
          <w:numId w:val="5"/>
        </w:numPr>
        <w:jc w:val="both"/>
        <w:rPr>
          <w:rFonts w:asciiTheme="majorHAnsi" w:hAnsiTheme="majorHAnsi"/>
          <w:szCs w:val="23"/>
        </w:rPr>
      </w:pPr>
      <w:r w:rsidRPr="0019270B">
        <w:rPr>
          <w:rFonts w:ascii="Cambria" w:hAnsi="Cambria" w:cs="Cambria"/>
          <w:szCs w:val="23"/>
        </w:rPr>
        <w:t>The hotel will have a state of the art security system with direct communication to the local l</w:t>
      </w:r>
      <w:r w:rsidRPr="0019270B">
        <w:rPr>
          <w:rFonts w:asciiTheme="majorHAnsi" w:hAnsiTheme="majorHAnsi"/>
          <w:szCs w:val="23"/>
        </w:rPr>
        <w:t>aw enforcement department.</w:t>
      </w:r>
    </w:p>
    <w:p w:rsidR="0019270B" w:rsidRPr="0019270B" w:rsidRDefault="0019270B" w:rsidP="00D049DB">
      <w:pPr>
        <w:pStyle w:val="NoSpacing"/>
        <w:numPr>
          <w:ilvl w:val="0"/>
          <w:numId w:val="5"/>
        </w:numPr>
        <w:jc w:val="both"/>
        <w:rPr>
          <w:rFonts w:asciiTheme="majorHAnsi" w:hAnsiTheme="majorHAnsi" w:cs="Calibri"/>
          <w:szCs w:val="23"/>
        </w:rPr>
      </w:pPr>
      <w:r w:rsidRPr="0019270B">
        <w:rPr>
          <w:rFonts w:ascii="Cambria" w:hAnsi="Cambria" w:cs="Cambria"/>
          <w:szCs w:val="23"/>
        </w:rPr>
        <w:t>Specifically designed ambiance in a classical northern style setting.</w:t>
      </w:r>
    </w:p>
    <w:p w:rsidR="0019270B" w:rsidRPr="0019270B" w:rsidRDefault="0019270B" w:rsidP="00D049DB">
      <w:pPr>
        <w:pStyle w:val="NoSpacing"/>
        <w:numPr>
          <w:ilvl w:val="0"/>
          <w:numId w:val="5"/>
        </w:numPr>
        <w:jc w:val="both"/>
        <w:rPr>
          <w:rFonts w:asciiTheme="majorHAnsi" w:hAnsiTheme="majorHAnsi" w:cs="Calibri"/>
          <w:szCs w:val="23"/>
        </w:rPr>
      </w:pPr>
      <w:r w:rsidRPr="0019270B">
        <w:rPr>
          <w:rFonts w:ascii="Cambria" w:hAnsi="Cambria" w:cs="Cambria"/>
          <w:szCs w:val="23"/>
        </w:rPr>
        <w:t>Maintenance of high-quality real time financial and reservation system.</w:t>
      </w:r>
    </w:p>
    <w:p w:rsidR="002301EF" w:rsidRDefault="0019270B" w:rsidP="00D049DB">
      <w:pPr>
        <w:pStyle w:val="NoSpacing"/>
        <w:numPr>
          <w:ilvl w:val="0"/>
          <w:numId w:val="5"/>
        </w:numPr>
        <w:jc w:val="both"/>
        <w:rPr>
          <w:rFonts w:asciiTheme="majorHAnsi" w:hAnsiTheme="majorHAnsi"/>
          <w:szCs w:val="23"/>
        </w:rPr>
      </w:pPr>
      <w:r w:rsidRPr="0019270B">
        <w:rPr>
          <w:rFonts w:ascii="Cambria" w:hAnsi="Cambria" w:cs="Cambria"/>
          <w:szCs w:val="23"/>
        </w:rPr>
        <w:t>Our unique formula for service and ambiance</w:t>
      </w:r>
      <w:r w:rsidRPr="0019270B">
        <w:rPr>
          <w:rFonts w:asciiTheme="majorHAnsi" w:hAnsiTheme="majorHAnsi" w:cs="Calibri"/>
          <w:szCs w:val="23"/>
        </w:rPr>
        <w:t>.</w:t>
      </w:r>
    </w:p>
    <w:p w:rsidR="002301EF" w:rsidRDefault="002301EF" w:rsidP="002301EF">
      <w:pPr>
        <w:pStyle w:val="NoSpacing"/>
        <w:jc w:val="both"/>
        <w:rPr>
          <w:rFonts w:asciiTheme="majorHAnsi" w:hAnsiTheme="majorHAnsi"/>
          <w:szCs w:val="23"/>
        </w:rPr>
      </w:pPr>
    </w:p>
    <w:p w:rsidR="0019270B" w:rsidRPr="0019270B" w:rsidRDefault="0019270B" w:rsidP="0019270B">
      <w:pPr>
        <w:pStyle w:val="NoSpacing"/>
        <w:jc w:val="both"/>
        <w:rPr>
          <w:rFonts w:asciiTheme="majorHAnsi" w:hAnsiTheme="majorHAnsi"/>
          <w:b/>
          <w:szCs w:val="23"/>
        </w:rPr>
      </w:pPr>
      <w:r w:rsidRPr="0019270B">
        <w:rPr>
          <w:rFonts w:asciiTheme="majorHAnsi" w:hAnsiTheme="majorHAnsi"/>
          <w:b/>
          <w:szCs w:val="23"/>
        </w:rPr>
        <w:t>Senior management will have significant business experience.</w:t>
      </w:r>
    </w:p>
    <w:p w:rsidR="0019270B" w:rsidRPr="0019270B" w:rsidRDefault="00703488" w:rsidP="00D049DB">
      <w:pPr>
        <w:pStyle w:val="NoSpacing"/>
        <w:numPr>
          <w:ilvl w:val="0"/>
          <w:numId w:val="6"/>
        </w:numPr>
        <w:jc w:val="both"/>
        <w:rPr>
          <w:rFonts w:asciiTheme="majorHAnsi" w:hAnsiTheme="majorHAnsi"/>
          <w:szCs w:val="23"/>
        </w:rPr>
      </w:pPr>
      <w:r>
        <w:rPr>
          <w:rFonts w:ascii="Cambria" w:hAnsi="Cambria" w:cs="Cambria"/>
          <w:szCs w:val="23"/>
        </w:rPr>
        <w:t>William Resort Company Limited</w:t>
      </w:r>
      <w:r w:rsidR="0019270B" w:rsidRPr="0019270B">
        <w:rPr>
          <w:rFonts w:ascii="Cambria" w:hAnsi="Cambria" w:cs="Cambria"/>
          <w:szCs w:val="23"/>
        </w:rPr>
        <w:t xml:space="preserve"> will have strict financial guidelines in the areas of </w:t>
      </w:r>
      <w:r w:rsidR="0019270B" w:rsidRPr="0019270B">
        <w:rPr>
          <w:rFonts w:asciiTheme="majorHAnsi" w:hAnsiTheme="majorHAnsi"/>
          <w:szCs w:val="23"/>
        </w:rPr>
        <w:t>liquidity, inventory management, and profitability and is positioned well for future growth.</w:t>
      </w:r>
    </w:p>
    <w:p w:rsidR="0019270B" w:rsidRPr="0019270B" w:rsidRDefault="00703488" w:rsidP="00D049DB">
      <w:pPr>
        <w:pStyle w:val="NoSpacing"/>
        <w:numPr>
          <w:ilvl w:val="0"/>
          <w:numId w:val="6"/>
        </w:numPr>
        <w:jc w:val="both"/>
        <w:rPr>
          <w:rFonts w:asciiTheme="majorHAnsi" w:hAnsiTheme="majorHAnsi" w:cs="Calibri"/>
          <w:szCs w:val="23"/>
        </w:rPr>
      </w:pPr>
      <w:r>
        <w:rPr>
          <w:rFonts w:ascii="Cambria" w:hAnsi="Cambria" w:cs="Cambria"/>
          <w:szCs w:val="23"/>
        </w:rPr>
        <w:t>William Resort Company Limited</w:t>
      </w:r>
      <w:r w:rsidR="0019270B" w:rsidRPr="0019270B">
        <w:rPr>
          <w:rFonts w:ascii="Cambria" w:hAnsi="Cambria" w:cs="Cambria"/>
          <w:szCs w:val="23"/>
        </w:rPr>
        <w:t xml:space="preserve"> will have negligible long-term debt.</w:t>
      </w:r>
    </w:p>
    <w:p w:rsidR="0019270B" w:rsidRDefault="0019270B" w:rsidP="0019270B">
      <w:pPr>
        <w:pStyle w:val="NoSpacing"/>
        <w:jc w:val="both"/>
        <w:rPr>
          <w:rFonts w:asciiTheme="majorHAnsi" w:hAnsiTheme="majorHAnsi"/>
          <w:szCs w:val="23"/>
        </w:rPr>
      </w:pPr>
    </w:p>
    <w:p w:rsidR="0019270B" w:rsidRPr="0019270B" w:rsidRDefault="0019270B" w:rsidP="0019270B">
      <w:pPr>
        <w:pStyle w:val="NoSpacing"/>
        <w:jc w:val="both"/>
        <w:rPr>
          <w:rFonts w:asciiTheme="majorHAnsi" w:hAnsiTheme="majorHAnsi"/>
          <w:b/>
          <w:szCs w:val="23"/>
        </w:rPr>
      </w:pPr>
      <w:r w:rsidRPr="0019270B">
        <w:rPr>
          <w:rFonts w:asciiTheme="majorHAnsi" w:hAnsiTheme="majorHAnsi"/>
          <w:b/>
          <w:szCs w:val="23"/>
        </w:rPr>
        <w:t>Strategic alliance</w:t>
      </w:r>
    </w:p>
    <w:p w:rsidR="0019270B" w:rsidRPr="0019270B" w:rsidRDefault="0019270B" w:rsidP="0019270B">
      <w:pPr>
        <w:pStyle w:val="NoSpacing"/>
        <w:jc w:val="both"/>
        <w:rPr>
          <w:rFonts w:asciiTheme="majorHAnsi" w:hAnsiTheme="majorHAnsi"/>
          <w:szCs w:val="23"/>
        </w:rPr>
      </w:pPr>
      <w:r w:rsidRPr="0019270B">
        <w:rPr>
          <w:rFonts w:asciiTheme="majorHAnsi" w:hAnsiTheme="majorHAnsi"/>
          <w:szCs w:val="23"/>
        </w:rPr>
        <w:t xml:space="preserve">The </w:t>
      </w:r>
      <w:r w:rsidR="00703488">
        <w:rPr>
          <w:rFonts w:asciiTheme="majorHAnsi" w:hAnsiTheme="majorHAnsi"/>
          <w:szCs w:val="23"/>
        </w:rPr>
        <w:t>William Resort Company Limited</w:t>
      </w:r>
      <w:r w:rsidRPr="0019270B">
        <w:rPr>
          <w:rFonts w:asciiTheme="majorHAnsi" w:hAnsiTheme="majorHAnsi"/>
          <w:szCs w:val="23"/>
        </w:rPr>
        <w:t xml:space="preserve"> hotel will successfully brand itself as a 3-diamond quality hotel and will be inspected and listed as such by all major travel agents and hotel associations nationally / internationally. We will continuously develop associations with the world travel, business and tourist organizations and expect these alliances to further enhance our reputation as a quality destination.</w:t>
      </w:r>
    </w:p>
    <w:p w:rsidR="0019270B" w:rsidRDefault="0019270B" w:rsidP="0019270B">
      <w:pPr>
        <w:pStyle w:val="NoSpacing"/>
        <w:jc w:val="both"/>
        <w:rPr>
          <w:rFonts w:asciiTheme="majorHAnsi" w:hAnsiTheme="majorHAnsi"/>
          <w:szCs w:val="23"/>
        </w:rPr>
      </w:pPr>
    </w:p>
    <w:p w:rsidR="0019270B" w:rsidRPr="0019270B" w:rsidRDefault="0019270B" w:rsidP="0019270B">
      <w:pPr>
        <w:pStyle w:val="NoSpacing"/>
        <w:jc w:val="both"/>
        <w:rPr>
          <w:rFonts w:asciiTheme="majorHAnsi" w:hAnsiTheme="majorHAnsi"/>
          <w:szCs w:val="23"/>
        </w:rPr>
      </w:pPr>
      <w:r w:rsidRPr="0019270B">
        <w:rPr>
          <w:rFonts w:asciiTheme="majorHAnsi" w:hAnsiTheme="majorHAnsi"/>
          <w:szCs w:val="23"/>
        </w:rPr>
        <w:t>Our attorneys will assist us with all of the land use, permitting, environmental, and construction issues inherent in the development of our hotel to ensure the project is completed on schedule and in accordance with the planned budget.</w:t>
      </w:r>
    </w:p>
    <w:p w:rsidR="0019270B" w:rsidRDefault="0019270B" w:rsidP="0019270B">
      <w:pPr>
        <w:pStyle w:val="NoSpacing"/>
        <w:jc w:val="both"/>
        <w:rPr>
          <w:rFonts w:asciiTheme="majorHAnsi" w:hAnsiTheme="majorHAnsi"/>
          <w:szCs w:val="23"/>
        </w:rPr>
      </w:pPr>
    </w:p>
    <w:p w:rsidR="0019270B" w:rsidRPr="0019270B" w:rsidRDefault="0019270B" w:rsidP="0019270B">
      <w:pPr>
        <w:pStyle w:val="NoSpacing"/>
        <w:jc w:val="both"/>
        <w:rPr>
          <w:rFonts w:asciiTheme="majorHAnsi" w:hAnsiTheme="majorHAnsi"/>
          <w:szCs w:val="23"/>
        </w:rPr>
      </w:pPr>
      <w:r w:rsidRPr="0019270B">
        <w:rPr>
          <w:rFonts w:asciiTheme="majorHAnsi" w:hAnsiTheme="majorHAnsi"/>
          <w:szCs w:val="23"/>
        </w:rPr>
        <w:t>Their partners will have extensive experience representing developers before local, regional, and state agencies with respect to zoning, land use, impact fee and impact fee credit, transportation and infrastructure requirements, as well as financing, and other development-related issues.</w:t>
      </w:r>
    </w:p>
    <w:p w:rsidR="0019270B" w:rsidRDefault="0019270B" w:rsidP="0019270B">
      <w:pPr>
        <w:pStyle w:val="NoSpacing"/>
        <w:jc w:val="both"/>
        <w:rPr>
          <w:rFonts w:asciiTheme="majorHAnsi" w:hAnsiTheme="majorHAnsi"/>
          <w:szCs w:val="23"/>
        </w:rPr>
      </w:pPr>
    </w:p>
    <w:p w:rsidR="0019270B" w:rsidRPr="0019270B" w:rsidRDefault="0019270B" w:rsidP="0019270B">
      <w:pPr>
        <w:pStyle w:val="NoSpacing"/>
        <w:jc w:val="both"/>
        <w:rPr>
          <w:rFonts w:asciiTheme="majorHAnsi" w:hAnsiTheme="majorHAnsi"/>
          <w:b/>
          <w:szCs w:val="23"/>
        </w:rPr>
      </w:pPr>
      <w:r w:rsidRPr="0019270B">
        <w:rPr>
          <w:rFonts w:asciiTheme="majorHAnsi" w:hAnsiTheme="majorHAnsi"/>
          <w:b/>
          <w:szCs w:val="23"/>
        </w:rPr>
        <w:t>Strategic positioning</w:t>
      </w:r>
    </w:p>
    <w:p w:rsidR="002301EF" w:rsidRDefault="0019270B" w:rsidP="0019270B">
      <w:pPr>
        <w:pStyle w:val="NoSpacing"/>
        <w:jc w:val="both"/>
        <w:rPr>
          <w:rFonts w:asciiTheme="majorHAnsi" w:hAnsiTheme="majorHAnsi"/>
          <w:szCs w:val="23"/>
        </w:rPr>
      </w:pPr>
      <w:r w:rsidRPr="0019270B">
        <w:rPr>
          <w:rFonts w:asciiTheme="majorHAnsi" w:hAnsiTheme="majorHAnsi"/>
          <w:szCs w:val="23"/>
        </w:rPr>
        <w:t xml:space="preserve">The </w:t>
      </w:r>
      <w:r w:rsidR="00703488">
        <w:rPr>
          <w:rFonts w:asciiTheme="majorHAnsi" w:hAnsiTheme="majorHAnsi"/>
          <w:szCs w:val="23"/>
        </w:rPr>
        <w:t>William Resort Company Limited</w:t>
      </w:r>
      <w:r w:rsidRPr="0019270B">
        <w:rPr>
          <w:rFonts w:asciiTheme="majorHAnsi" w:hAnsiTheme="majorHAnsi"/>
          <w:szCs w:val="23"/>
        </w:rPr>
        <w:t xml:space="preserve"> hotel will differentiate and position its business from its competitors by offering a secure and pleasurable stay, providing high quality services, a state of the art security system and professionally trained staff. Its concern for the environment and its level of no-fuss service and accountability set it apart from other, more expensive, similarly positioned hotels in the area.</w:t>
      </w:r>
    </w:p>
    <w:p w:rsidR="002301EF" w:rsidRDefault="002301EF" w:rsidP="002301EF">
      <w:pPr>
        <w:pStyle w:val="NoSpacing"/>
        <w:jc w:val="both"/>
        <w:rPr>
          <w:rFonts w:asciiTheme="majorHAnsi" w:hAnsiTheme="majorHAnsi"/>
          <w:szCs w:val="23"/>
        </w:rPr>
      </w:pPr>
    </w:p>
    <w:p w:rsidR="00BC16E7" w:rsidRPr="00BC16E7" w:rsidRDefault="00BC16E7" w:rsidP="00BC16E7">
      <w:pPr>
        <w:pStyle w:val="NoSpacing"/>
        <w:jc w:val="both"/>
        <w:rPr>
          <w:rFonts w:asciiTheme="majorHAnsi" w:hAnsiTheme="majorHAnsi"/>
          <w:b/>
          <w:szCs w:val="23"/>
        </w:rPr>
      </w:pPr>
      <w:r w:rsidRPr="00BC16E7">
        <w:rPr>
          <w:rFonts w:asciiTheme="majorHAnsi" w:hAnsiTheme="majorHAnsi"/>
          <w:b/>
          <w:szCs w:val="23"/>
        </w:rPr>
        <w:t>Personnel</w:t>
      </w:r>
    </w:p>
    <w:p w:rsidR="002301EF" w:rsidRDefault="00BC16E7" w:rsidP="00BC16E7">
      <w:pPr>
        <w:pStyle w:val="NoSpacing"/>
        <w:jc w:val="both"/>
        <w:rPr>
          <w:rFonts w:asciiTheme="majorHAnsi" w:hAnsiTheme="majorHAnsi"/>
          <w:szCs w:val="23"/>
        </w:rPr>
      </w:pPr>
      <w:r w:rsidRPr="00BC16E7">
        <w:rPr>
          <w:rFonts w:asciiTheme="majorHAnsi" w:hAnsiTheme="majorHAnsi"/>
          <w:szCs w:val="23"/>
        </w:rPr>
        <w:t>The 5-year projection for personnel is expected to show the following: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790"/>
        <w:gridCol w:w="1080"/>
        <w:gridCol w:w="1260"/>
        <w:gridCol w:w="1350"/>
        <w:gridCol w:w="1260"/>
        <w:gridCol w:w="1440"/>
      </w:tblGrid>
      <w:tr w:rsidR="00BC16E7" w:rsidTr="009C7D79">
        <w:trPr>
          <w:trHeight w:val="197"/>
        </w:trPr>
        <w:tc>
          <w:tcPr>
            <w:tcW w:w="2790" w:type="dxa"/>
          </w:tcPr>
          <w:p w:rsidR="00BC16E7" w:rsidRPr="00BC16E7" w:rsidRDefault="00BC16E7" w:rsidP="00BC16E7">
            <w:pPr>
              <w:pStyle w:val="Default"/>
              <w:jc w:val="center"/>
              <w:rPr>
                <w:rFonts w:asciiTheme="majorHAnsi" w:hAnsiTheme="majorHAnsi"/>
                <w:sz w:val="23"/>
                <w:szCs w:val="23"/>
              </w:rPr>
            </w:pPr>
            <w:r w:rsidRPr="00BC16E7">
              <w:rPr>
                <w:rFonts w:asciiTheme="majorHAnsi" w:hAnsiTheme="majorHAnsi"/>
                <w:b/>
                <w:bCs/>
                <w:sz w:val="23"/>
                <w:szCs w:val="23"/>
              </w:rPr>
              <w:t>Personnel Projection</w:t>
            </w:r>
          </w:p>
        </w:tc>
        <w:tc>
          <w:tcPr>
            <w:tcW w:w="1080" w:type="dxa"/>
          </w:tcPr>
          <w:p w:rsidR="00BC16E7" w:rsidRPr="009C7D79" w:rsidRDefault="00BC16E7" w:rsidP="009C7D79">
            <w:pPr>
              <w:pStyle w:val="Default"/>
              <w:jc w:val="center"/>
              <w:rPr>
                <w:rFonts w:asciiTheme="majorHAnsi" w:hAnsiTheme="majorHAnsi"/>
                <w:b/>
                <w:sz w:val="23"/>
                <w:szCs w:val="23"/>
              </w:rPr>
            </w:pPr>
            <w:r w:rsidRPr="009C7D79">
              <w:rPr>
                <w:rFonts w:asciiTheme="majorHAnsi" w:hAnsiTheme="majorHAnsi"/>
                <w:b/>
                <w:bCs/>
                <w:sz w:val="23"/>
                <w:szCs w:val="23"/>
              </w:rPr>
              <w:t>Year-1</w:t>
            </w:r>
          </w:p>
        </w:tc>
        <w:tc>
          <w:tcPr>
            <w:tcW w:w="1260" w:type="dxa"/>
          </w:tcPr>
          <w:p w:rsidR="00BC16E7" w:rsidRPr="009C7D79" w:rsidRDefault="00BC16E7" w:rsidP="00BC16E7">
            <w:pPr>
              <w:pStyle w:val="NoSpacing"/>
              <w:jc w:val="center"/>
              <w:rPr>
                <w:rFonts w:asciiTheme="majorHAnsi" w:hAnsiTheme="majorHAnsi"/>
                <w:b/>
                <w:szCs w:val="23"/>
              </w:rPr>
            </w:pPr>
            <w:r w:rsidRPr="009C7D79">
              <w:rPr>
                <w:rFonts w:asciiTheme="majorHAnsi" w:hAnsiTheme="majorHAnsi"/>
                <w:b/>
                <w:szCs w:val="23"/>
              </w:rPr>
              <w:t>Year-2</w:t>
            </w:r>
          </w:p>
        </w:tc>
        <w:tc>
          <w:tcPr>
            <w:tcW w:w="1350" w:type="dxa"/>
          </w:tcPr>
          <w:p w:rsidR="00BC16E7" w:rsidRPr="009C7D79" w:rsidRDefault="00BC16E7" w:rsidP="00BC16E7">
            <w:pPr>
              <w:pStyle w:val="NoSpacing"/>
              <w:jc w:val="center"/>
              <w:rPr>
                <w:rFonts w:asciiTheme="majorHAnsi" w:hAnsiTheme="majorHAnsi"/>
                <w:b/>
                <w:szCs w:val="23"/>
              </w:rPr>
            </w:pPr>
            <w:r w:rsidRPr="009C7D79">
              <w:rPr>
                <w:rFonts w:asciiTheme="majorHAnsi" w:hAnsiTheme="majorHAnsi"/>
                <w:b/>
                <w:szCs w:val="23"/>
              </w:rPr>
              <w:t>Year-3</w:t>
            </w:r>
          </w:p>
        </w:tc>
        <w:tc>
          <w:tcPr>
            <w:tcW w:w="1260" w:type="dxa"/>
          </w:tcPr>
          <w:p w:rsidR="00BC16E7" w:rsidRPr="009C7D79" w:rsidRDefault="00BC16E7" w:rsidP="00BC16E7">
            <w:pPr>
              <w:pStyle w:val="NoSpacing"/>
              <w:jc w:val="center"/>
              <w:rPr>
                <w:rFonts w:asciiTheme="majorHAnsi" w:hAnsiTheme="majorHAnsi"/>
                <w:b/>
                <w:szCs w:val="23"/>
              </w:rPr>
            </w:pPr>
            <w:r w:rsidRPr="009C7D79">
              <w:rPr>
                <w:rFonts w:asciiTheme="majorHAnsi" w:hAnsiTheme="majorHAnsi"/>
                <w:b/>
                <w:szCs w:val="23"/>
              </w:rPr>
              <w:t>Year-4</w:t>
            </w:r>
          </w:p>
        </w:tc>
        <w:tc>
          <w:tcPr>
            <w:tcW w:w="1440" w:type="dxa"/>
          </w:tcPr>
          <w:p w:rsidR="00BC16E7" w:rsidRPr="009C7D79" w:rsidRDefault="00BC16E7" w:rsidP="00BC16E7">
            <w:pPr>
              <w:pStyle w:val="NoSpacing"/>
              <w:jc w:val="center"/>
              <w:rPr>
                <w:rFonts w:asciiTheme="majorHAnsi" w:hAnsiTheme="majorHAnsi"/>
                <w:b/>
                <w:szCs w:val="23"/>
              </w:rPr>
            </w:pPr>
            <w:r w:rsidRPr="009C7D79">
              <w:rPr>
                <w:rFonts w:asciiTheme="majorHAnsi" w:hAnsiTheme="majorHAnsi"/>
                <w:b/>
                <w:szCs w:val="23"/>
              </w:rPr>
              <w:t>Year-5</w:t>
            </w:r>
          </w:p>
        </w:tc>
      </w:tr>
      <w:tr w:rsidR="00BC16E7" w:rsidTr="009C7D79">
        <w:trPr>
          <w:trHeight w:val="270"/>
        </w:trPr>
        <w:tc>
          <w:tcPr>
            <w:tcW w:w="2790" w:type="dxa"/>
          </w:tcPr>
          <w:p w:rsidR="00BC16E7" w:rsidRPr="00BC16E7" w:rsidRDefault="00BC16E7" w:rsidP="00BC16E7">
            <w:pPr>
              <w:pStyle w:val="Default"/>
              <w:jc w:val="center"/>
              <w:rPr>
                <w:rFonts w:asciiTheme="majorHAnsi" w:hAnsiTheme="majorHAnsi"/>
                <w:sz w:val="22"/>
                <w:szCs w:val="22"/>
              </w:rPr>
            </w:pPr>
            <w:r w:rsidRPr="00BC16E7">
              <w:rPr>
                <w:rFonts w:asciiTheme="majorHAnsi" w:hAnsiTheme="majorHAnsi"/>
                <w:sz w:val="22"/>
                <w:szCs w:val="22"/>
              </w:rPr>
              <w:t>Accounting</w:t>
            </w:r>
          </w:p>
        </w:tc>
        <w:tc>
          <w:tcPr>
            <w:tcW w:w="1080" w:type="dxa"/>
          </w:tcPr>
          <w:p w:rsidR="00BC16E7" w:rsidRPr="00BC16E7" w:rsidRDefault="00BC16E7" w:rsidP="00BC16E7">
            <w:pPr>
              <w:pStyle w:val="Default"/>
              <w:jc w:val="center"/>
              <w:rPr>
                <w:rFonts w:asciiTheme="majorHAnsi" w:hAnsiTheme="majorHAnsi"/>
                <w:sz w:val="22"/>
                <w:szCs w:val="22"/>
              </w:rPr>
            </w:pPr>
            <w:r w:rsidRPr="00BC16E7">
              <w:rPr>
                <w:rFonts w:asciiTheme="majorHAnsi" w:hAnsiTheme="majorHAnsi"/>
                <w:sz w:val="22"/>
                <w:szCs w:val="22"/>
              </w:rPr>
              <w:t>3</w:t>
            </w:r>
          </w:p>
        </w:tc>
        <w:tc>
          <w:tcPr>
            <w:tcW w:w="1260" w:type="dxa"/>
          </w:tcPr>
          <w:p w:rsidR="00BC16E7" w:rsidRPr="00BC16E7" w:rsidRDefault="00BC16E7" w:rsidP="00BC16E7">
            <w:pPr>
              <w:pStyle w:val="Default"/>
              <w:jc w:val="center"/>
              <w:rPr>
                <w:rFonts w:asciiTheme="majorHAnsi" w:hAnsiTheme="majorHAnsi"/>
                <w:sz w:val="22"/>
                <w:szCs w:val="22"/>
              </w:rPr>
            </w:pPr>
            <w:r w:rsidRPr="00BC16E7">
              <w:rPr>
                <w:rFonts w:asciiTheme="majorHAnsi" w:hAnsiTheme="majorHAnsi"/>
                <w:sz w:val="22"/>
                <w:szCs w:val="22"/>
              </w:rPr>
              <w:t>3</w:t>
            </w:r>
          </w:p>
        </w:tc>
        <w:tc>
          <w:tcPr>
            <w:tcW w:w="1350" w:type="dxa"/>
          </w:tcPr>
          <w:p w:rsidR="00BC16E7" w:rsidRPr="00BC16E7" w:rsidRDefault="00BC16E7" w:rsidP="00BC16E7">
            <w:pPr>
              <w:pStyle w:val="Default"/>
              <w:jc w:val="center"/>
              <w:rPr>
                <w:rFonts w:asciiTheme="majorHAnsi" w:hAnsiTheme="majorHAnsi"/>
                <w:sz w:val="22"/>
                <w:szCs w:val="22"/>
              </w:rPr>
            </w:pPr>
            <w:r w:rsidRPr="00BC16E7">
              <w:rPr>
                <w:rFonts w:asciiTheme="majorHAnsi" w:hAnsiTheme="majorHAnsi"/>
                <w:sz w:val="22"/>
                <w:szCs w:val="22"/>
              </w:rPr>
              <w:t>4</w:t>
            </w:r>
          </w:p>
        </w:tc>
        <w:tc>
          <w:tcPr>
            <w:tcW w:w="1260" w:type="dxa"/>
          </w:tcPr>
          <w:p w:rsidR="00BC16E7" w:rsidRPr="00BC16E7" w:rsidRDefault="00BC16E7" w:rsidP="00BC16E7">
            <w:pPr>
              <w:pStyle w:val="Default"/>
              <w:jc w:val="center"/>
              <w:rPr>
                <w:rFonts w:asciiTheme="majorHAnsi" w:hAnsiTheme="majorHAnsi"/>
                <w:sz w:val="22"/>
                <w:szCs w:val="22"/>
              </w:rPr>
            </w:pPr>
            <w:r w:rsidRPr="00BC16E7">
              <w:rPr>
                <w:rFonts w:asciiTheme="majorHAnsi" w:hAnsiTheme="majorHAnsi"/>
                <w:sz w:val="22"/>
                <w:szCs w:val="22"/>
              </w:rPr>
              <w:t>4</w:t>
            </w:r>
          </w:p>
        </w:tc>
        <w:tc>
          <w:tcPr>
            <w:tcW w:w="1440" w:type="dxa"/>
          </w:tcPr>
          <w:p w:rsidR="00BC16E7" w:rsidRPr="00BC16E7" w:rsidRDefault="00BC16E7" w:rsidP="00BC16E7">
            <w:pPr>
              <w:pStyle w:val="Default"/>
              <w:jc w:val="center"/>
              <w:rPr>
                <w:rFonts w:asciiTheme="majorHAnsi" w:hAnsiTheme="majorHAnsi"/>
                <w:sz w:val="22"/>
                <w:szCs w:val="22"/>
              </w:rPr>
            </w:pPr>
            <w:r w:rsidRPr="00BC16E7">
              <w:rPr>
                <w:rFonts w:asciiTheme="majorHAnsi" w:hAnsiTheme="majorHAnsi"/>
                <w:sz w:val="22"/>
                <w:szCs w:val="22"/>
              </w:rPr>
              <w:t>4</w:t>
            </w:r>
          </w:p>
        </w:tc>
      </w:tr>
      <w:tr w:rsidR="00BC16E7" w:rsidTr="009C7D79">
        <w:trPr>
          <w:trHeight w:val="278"/>
        </w:trPr>
        <w:tc>
          <w:tcPr>
            <w:tcW w:w="2790" w:type="dxa"/>
          </w:tcPr>
          <w:p w:rsidR="00BC16E7" w:rsidRPr="00BC16E7" w:rsidRDefault="009C7D79" w:rsidP="00BC16E7">
            <w:pPr>
              <w:pStyle w:val="Default"/>
              <w:jc w:val="center"/>
              <w:rPr>
                <w:rFonts w:asciiTheme="majorHAnsi" w:hAnsiTheme="majorHAnsi"/>
                <w:sz w:val="22"/>
                <w:szCs w:val="22"/>
              </w:rPr>
            </w:pPr>
            <w:r>
              <w:rPr>
                <w:rFonts w:asciiTheme="majorHAnsi" w:hAnsiTheme="majorHAnsi"/>
                <w:sz w:val="22"/>
                <w:szCs w:val="22"/>
              </w:rPr>
              <w:t xml:space="preserve">Engineer-Plant </w:t>
            </w:r>
          </w:p>
        </w:tc>
        <w:tc>
          <w:tcPr>
            <w:tcW w:w="1080" w:type="dxa"/>
          </w:tcPr>
          <w:p w:rsidR="00BC16E7" w:rsidRPr="00BC16E7" w:rsidRDefault="00BC16E7" w:rsidP="00BC16E7">
            <w:pPr>
              <w:pStyle w:val="Default"/>
              <w:jc w:val="center"/>
              <w:rPr>
                <w:rFonts w:asciiTheme="majorHAnsi" w:hAnsiTheme="majorHAnsi"/>
                <w:sz w:val="22"/>
                <w:szCs w:val="22"/>
              </w:rPr>
            </w:pPr>
            <w:r w:rsidRPr="00BC16E7">
              <w:rPr>
                <w:rFonts w:asciiTheme="majorHAnsi" w:hAnsiTheme="majorHAnsi"/>
                <w:sz w:val="22"/>
                <w:szCs w:val="22"/>
              </w:rPr>
              <w:t>5</w:t>
            </w:r>
          </w:p>
        </w:tc>
        <w:tc>
          <w:tcPr>
            <w:tcW w:w="1260" w:type="dxa"/>
          </w:tcPr>
          <w:p w:rsidR="00BC16E7" w:rsidRPr="00BC16E7" w:rsidRDefault="00BC16E7" w:rsidP="00BC16E7">
            <w:pPr>
              <w:pStyle w:val="Default"/>
              <w:jc w:val="center"/>
              <w:rPr>
                <w:rFonts w:asciiTheme="majorHAnsi" w:hAnsiTheme="majorHAnsi"/>
                <w:sz w:val="22"/>
                <w:szCs w:val="22"/>
              </w:rPr>
            </w:pPr>
            <w:r w:rsidRPr="00BC16E7">
              <w:rPr>
                <w:rFonts w:asciiTheme="majorHAnsi" w:hAnsiTheme="majorHAnsi"/>
                <w:sz w:val="22"/>
                <w:szCs w:val="22"/>
              </w:rPr>
              <w:t>5</w:t>
            </w:r>
          </w:p>
        </w:tc>
        <w:tc>
          <w:tcPr>
            <w:tcW w:w="1350" w:type="dxa"/>
          </w:tcPr>
          <w:p w:rsidR="00BC16E7" w:rsidRPr="00BC16E7" w:rsidRDefault="00BC16E7" w:rsidP="00BC16E7">
            <w:pPr>
              <w:pStyle w:val="Default"/>
              <w:jc w:val="center"/>
              <w:rPr>
                <w:rFonts w:asciiTheme="majorHAnsi" w:hAnsiTheme="majorHAnsi"/>
                <w:sz w:val="22"/>
                <w:szCs w:val="22"/>
              </w:rPr>
            </w:pPr>
            <w:r w:rsidRPr="00BC16E7">
              <w:rPr>
                <w:rFonts w:asciiTheme="majorHAnsi" w:hAnsiTheme="majorHAnsi"/>
                <w:sz w:val="22"/>
                <w:szCs w:val="22"/>
              </w:rPr>
              <w:t>6</w:t>
            </w:r>
          </w:p>
        </w:tc>
        <w:tc>
          <w:tcPr>
            <w:tcW w:w="1260" w:type="dxa"/>
          </w:tcPr>
          <w:p w:rsidR="00BC16E7" w:rsidRPr="00BC16E7" w:rsidRDefault="00BC16E7" w:rsidP="00BC16E7">
            <w:pPr>
              <w:pStyle w:val="Default"/>
              <w:jc w:val="center"/>
              <w:rPr>
                <w:rFonts w:asciiTheme="majorHAnsi" w:hAnsiTheme="majorHAnsi"/>
                <w:sz w:val="22"/>
                <w:szCs w:val="22"/>
              </w:rPr>
            </w:pPr>
            <w:r w:rsidRPr="00BC16E7">
              <w:rPr>
                <w:rFonts w:asciiTheme="majorHAnsi" w:hAnsiTheme="majorHAnsi"/>
                <w:sz w:val="22"/>
                <w:szCs w:val="22"/>
              </w:rPr>
              <w:t>6</w:t>
            </w:r>
          </w:p>
        </w:tc>
        <w:tc>
          <w:tcPr>
            <w:tcW w:w="1440" w:type="dxa"/>
          </w:tcPr>
          <w:p w:rsidR="00BC16E7" w:rsidRPr="00BC16E7" w:rsidRDefault="00BC16E7" w:rsidP="00BC16E7">
            <w:pPr>
              <w:pStyle w:val="Default"/>
              <w:jc w:val="center"/>
              <w:rPr>
                <w:rFonts w:asciiTheme="majorHAnsi" w:hAnsiTheme="majorHAnsi"/>
                <w:sz w:val="22"/>
                <w:szCs w:val="22"/>
              </w:rPr>
            </w:pPr>
            <w:r w:rsidRPr="00BC16E7">
              <w:rPr>
                <w:rFonts w:asciiTheme="majorHAnsi" w:hAnsiTheme="majorHAnsi"/>
                <w:sz w:val="22"/>
                <w:szCs w:val="22"/>
              </w:rPr>
              <w:t>6</w:t>
            </w:r>
          </w:p>
        </w:tc>
      </w:tr>
      <w:tr w:rsidR="00BC16E7" w:rsidTr="009C7D79">
        <w:trPr>
          <w:trHeight w:val="225"/>
        </w:trPr>
        <w:tc>
          <w:tcPr>
            <w:tcW w:w="2790" w:type="dxa"/>
          </w:tcPr>
          <w:p w:rsidR="00BC16E7" w:rsidRPr="00BC16E7" w:rsidRDefault="009C7D79" w:rsidP="00BC16E7">
            <w:pPr>
              <w:pStyle w:val="Default"/>
              <w:jc w:val="center"/>
              <w:rPr>
                <w:rFonts w:asciiTheme="majorHAnsi" w:hAnsiTheme="majorHAnsi"/>
                <w:sz w:val="22"/>
                <w:szCs w:val="22"/>
              </w:rPr>
            </w:pPr>
            <w:r>
              <w:rPr>
                <w:rFonts w:asciiTheme="majorHAnsi" w:hAnsiTheme="majorHAnsi"/>
                <w:sz w:val="22"/>
                <w:szCs w:val="22"/>
              </w:rPr>
              <w:t>Hotel Accommodations</w:t>
            </w:r>
          </w:p>
        </w:tc>
        <w:tc>
          <w:tcPr>
            <w:tcW w:w="1080" w:type="dxa"/>
          </w:tcPr>
          <w:p w:rsidR="00BC16E7" w:rsidRDefault="00BC16E7" w:rsidP="00BC16E7">
            <w:pPr>
              <w:pStyle w:val="Default"/>
              <w:jc w:val="center"/>
              <w:rPr>
                <w:sz w:val="22"/>
                <w:szCs w:val="22"/>
              </w:rPr>
            </w:pPr>
            <w:r>
              <w:rPr>
                <w:sz w:val="22"/>
                <w:szCs w:val="22"/>
              </w:rPr>
              <w:t>13</w:t>
            </w:r>
          </w:p>
        </w:tc>
        <w:tc>
          <w:tcPr>
            <w:tcW w:w="1260" w:type="dxa"/>
          </w:tcPr>
          <w:p w:rsidR="00BC16E7" w:rsidRDefault="00BC16E7" w:rsidP="00BC16E7">
            <w:pPr>
              <w:pStyle w:val="Default"/>
              <w:jc w:val="center"/>
              <w:rPr>
                <w:sz w:val="22"/>
                <w:szCs w:val="22"/>
              </w:rPr>
            </w:pPr>
            <w:r>
              <w:rPr>
                <w:sz w:val="22"/>
                <w:szCs w:val="22"/>
              </w:rPr>
              <w:t>13</w:t>
            </w:r>
          </w:p>
        </w:tc>
        <w:tc>
          <w:tcPr>
            <w:tcW w:w="1350" w:type="dxa"/>
          </w:tcPr>
          <w:p w:rsidR="00BC16E7" w:rsidRDefault="00BC16E7" w:rsidP="00BC16E7">
            <w:pPr>
              <w:pStyle w:val="Default"/>
              <w:jc w:val="center"/>
              <w:rPr>
                <w:sz w:val="22"/>
                <w:szCs w:val="22"/>
              </w:rPr>
            </w:pPr>
            <w:r>
              <w:rPr>
                <w:sz w:val="22"/>
                <w:szCs w:val="22"/>
              </w:rPr>
              <w:t>14</w:t>
            </w:r>
          </w:p>
        </w:tc>
        <w:tc>
          <w:tcPr>
            <w:tcW w:w="1260" w:type="dxa"/>
          </w:tcPr>
          <w:p w:rsidR="00BC16E7" w:rsidRDefault="00BC16E7" w:rsidP="00BC16E7">
            <w:pPr>
              <w:pStyle w:val="Default"/>
              <w:jc w:val="center"/>
              <w:rPr>
                <w:sz w:val="22"/>
                <w:szCs w:val="22"/>
              </w:rPr>
            </w:pPr>
            <w:r>
              <w:rPr>
                <w:sz w:val="22"/>
                <w:szCs w:val="22"/>
              </w:rPr>
              <w:t>14</w:t>
            </w:r>
          </w:p>
        </w:tc>
        <w:tc>
          <w:tcPr>
            <w:tcW w:w="1440" w:type="dxa"/>
          </w:tcPr>
          <w:p w:rsidR="00BC16E7" w:rsidRDefault="00BC16E7" w:rsidP="00BC16E7">
            <w:pPr>
              <w:pStyle w:val="Default"/>
              <w:jc w:val="center"/>
              <w:rPr>
                <w:sz w:val="22"/>
                <w:szCs w:val="22"/>
              </w:rPr>
            </w:pPr>
            <w:r>
              <w:rPr>
                <w:sz w:val="22"/>
                <w:szCs w:val="22"/>
              </w:rPr>
              <w:t>14</w:t>
            </w:r>
          </w:p>
        </w:tc>
      </w:tr>
      <w:tr w:rsidR="00BC16E7" w:rsidTr="009C7D79">
        <w:trPr>
          <w:trHeight w:val="255"/>
        </w:trPr>
        <w:tc>
          <w:tcPr>
            <w:tcW w:w="2790" w:type="dxa"/>
          </w:tcPr>
          <w:p w:rsidR="00BC16E7" w:rsidRPr="00BC16E7" w:rsidRDefault="009C7D79" w:rsidP="00BC16E7">
            <w:pPr>
              <w:pStyle w:val="Default"/>
              <w:jc w:val="center"/>
              <w:rPr>
                <w:rFonts w:asciiTheme="majorHAnsi" w:hAnsiTheme="majorHAnsi"/>
                <w:sz w:val="22"/>
                <w:szCs w:val="22"/>
              </w:rPr>
            </w:pPr>
            <w:r>
              <w:rPr>
                <w:rFonts w:asciiTheme="majorHAnsi" w:hAnsiTheme="majorHAnsi"/>
                <w:sz w:val="22"/>
                <w:szCs w:val="22"/>
              </w:rPr>
              <w:t>Security</w:t>
            </w:r>
          </w:p>
        </w:tc>
        <w:tc>
          <w:tcPr>
            <w:tcW w:w="1080" w:type="dxa"/>
          </w:tcPr>
          <w:p w:rsidR="00BC16E7" w:rsidRPr="009C7D79" w:rsidRDefault="009C7D79" w:rsidP="009C7D79">
            <w:pPr>
              <w:pStyle w:val="Default"/>
              <w:jc w:val="center"/>
              <w:rPr>
                <w:rFonts w:asciiTheme="majorHAnsi" w:hAnsiTheme="majorHAnsi"/>
                <w:sz w:val="22"/>
                <w:szCs w:val="22"/>
              </w:rPr>
            </w:pPr>
            <w:r w:rsidRPr="009C7D79">
              <w:rPr>
                <w:rFonts w:asciiTheme="majorHAnsi" w:hAnsiTheme="majorHAnsi"/>
                <w:sz w:val="22"/>
                <w:szCs w:val="22"/>
              </w:rPr>
              <w:t>6</w:t>
            </w:r>
          </w:p>
        </w:tc>
        <w:tc>
          <w:tcPr>
            <w:tcW w:w="1260" w:type="dxa"/>
          </w:tcPr>
          <w:p w:rsidR="00BC16E7" w:rsidRPr="009C7D79" w:rsidRDefault="009C7D79" w:rsidP="009C7D79">
            <w:pPr>
              <w:pStyle w:val="Default"/>
              <w:jc w:val="center"/>
              <w:rPr>
                <w:rFonts w:asciiTheme="majorHAnsi" w:hAnsiTheme="majorHAnsi"/>
                <w:sz w:val="22"/>
                <w:szCs w:val="22"/>
              </w:rPr>
            </w:pPr>
            <w:r w:rsidRPr="009C7D79">
              <w:rPr>
                <w:rFonts w:asciiTheme="majorHAnsi" w:hAnsiTheme="majorHAnsi"/>
                <w:sz w:val="22"/>
                <w:szCs w:val="22"/>
              </w:rPr>
              <w:t>6</w:t>
            </w:r>
          </w:p>
        </w:tc>
        <w:tc>
          <w:tcPr>
            <w:tcW w:w="1350" w:type="dxa"/>
          </w:tcPr>
          <w:p w:rsidR="00BC16E7" w:rsidRPr="009C7D79" w:rsidRDefault="009C7D79" w:rsidP="009C7D79">
            <w:pPr>
              <w:pStyle w:val="Default"/>
              <w:jc w:val="center"/>
              <w:rPr>
                <w:rFonts w:asciiTheme="majorHAnsi" w:hAnsiTheme="majorHAnsi"/>
                <w:sz w:val="22"/>
                <w:szCs w:val="22"/>
              </w:rPr>
            </w:pPr>
            <w:r w:rsidRPr="009C7D79">
              <w:rPr>
                <w:rFonts w:asciiTheme="majorHAnsi" w:hAnsiTheme="majorHAnsi"/>
                <w:sz w:val="22"/>
                <w:szCs w:val="22"/>
              </w:rPr>
              <w:t>7</w:t>
            </w:r>
          </w:p>
        </w:tc>
        <w:tc>
          <w:tcPr>
            <w:tcW w:w="1260" w:type="dxa"/>
          </w:tcPr>
          <w:p w:rsidR="00BC16E7" w:rsidRPr="009C7D79" w:rsidRDefault="009C7D79" w:rsidP="009C7D79">
            <w:pPr>
              <w:pStyle w:val="Default"/>
              <w:jc w:val="center"/>
              <w:rPr>
                <w:rFonts w:asciiTheme="majorHAnsi" w:hAnsiTheme="majorHAnsi"/>
                <w:sz w:val="22"/>
                <w:szCs w:val="22"/>
              </w:rPr>
            </w:pPr>
            <w:r w:rsidRPr="009C7D79">
              <w:rPr>
                <w:rFonts w:asciiTheme="majorHAnsi" w:hAnsiTheme="majorHAnsi"/>
                <w:sz w:val="22"/>
                <w:szCs w:val="22"/>
              </w:rPr>
              <w:t>7</w:t>
            </w:r>
          </w:p>
        </w:tc>
        <w:tc>
          <w:tcPr>
            <w:tcW w:w="1440" w:type="dxa"/>
          </w:tcPr>
          <w:p w:rsidR="00BC16E7" w:rsidRPr="009C7D79" w:rsidRDefault="009C7D79" w:rsidP="009C7D79">
            <w:pPr>
              <w:pStyle w:val="Default"/>
              <w:jc w:val="center"/>
              <w:rPr>
                <w:rFonts w:asciiTheme="majorHAnsi" w:hAnsiTheme="majorHAnsi"/>
                <w:sz w:val="22"/>
                <w:szCs w:val="22"/>
              </w:rPr>
            </w:pPr>
            <w:r w:rsidRPr="009C7D79">
              <w:rPr>
                <w:rFonts w:asciiTheme="majorHAnsi" w:hAnsiTheme="majorHAnsi"/>
                <w:sz w:val="22"/>
                <w:szCs w:val="22"/>
              </w:rPr>
              <w:t>7</w:t>
            </w:r>
          </w:p>
        </w:tc>
      </w:tr>
      <w:tr w:rsidR="00BC16E7" w:rsidTr="009C7D79">
        <w:trPr>
          <w:trHeight w:val="240"/>
        </w:trPr>
        <w:tc>
          <w:tcPr>
            <w:tcW w:w="2790" w:type="dxa"/>
          </w:tcPr>
          <w:p w:rsidR="00BC16E7" w:rsidRPr="00BC16E7" w:rsidRDefault="009C7D79" w:rsidP="00BC16E7">
            <w:pPr>
              <w:pStyle w:val="Default"/>
              <w:jc w:val="center"/>
              <w:rPr>
                <w:rFonts w:asciiTheme="majorHAnsi" w:hAnsiTheme="majorHAnsi"/>
                <w:sz w:val="22"/>
                <w:szCs w:val="22"/>
              </w:rPr>
            </w:pPr>
            <w:r>
              <w:rPr>
                <w:rFonts w:asciiTheme="majorHAnsi" w:hAnsiTheme="majorHAnsi"/>
                <w:sz w:val="22"/>
                <w:szCs w:val="22"/>
              </w:rPr>
              <w:t>Food-Beverage-Catering</w:t>
            </w:r>
          </w:p>
        </w:tc>
        <w:tc>
          <w:tcPr>
            <w:tcW w:w="1080" w:type="dxa"/>
          </w:tcPr>
          <w:p w:rsidR="00BC16E7" w:rsidRPr="009C7D79" w:rsidRDefault="009C7D79" w:rsidP="009C7D79">
            <w:pPr>
              <w:pStyle w:val="Default"/>
              <w:jc w:val="center"/>
              <w:rPr>
                <w:rFonts w:asciiTheme="majorHAnsi" w:hAnsiTheme="majorHAnsi"/>
                <w:sz w:val="22"/>
                <w:szCs w:val="22"/>
              </w:rPr>
            </w:pPr>
            <w:r w:rsidRPr="009C7D79">
              <w:rPr>
                <w:rFonts w:asciiTheme="majorHAnsi" w:hAnsiTheme="majorHAnsi"/>
                <w:sz w:val="22"/>
                <w:szCs w:val="22"/>
              </w:rPr>
              <w:t>6</w:t>
            </w:r>
          </w:p>
        </w:tc>
        <w:tc>
          <w:tcPr>
            <w:tcW w:w="1260" w:type="dxa"/>
          </w:tcPr>
          <w:p w:rsidR="00BC16E7" w:rsidRPr="009C7D79" w:rsidRDefault="009C7D79" w:rsidP="009C7D79">
            <w:pPr>
              <w:pStyle w:val="Default"/>
              <w:jc w:val="center"/>
              <w:rPr>
                <w:rFonts w:asciiTheme="majorHAnsi" w:hAnsiTheme="majorHAnsi"/>
                <w:sz w:val="22"/>
                <w:szCs w:val="22"/>
              </w:rPr>
            </w:pPr>
            <w:r w:rsidRPr="009C7D79">
              <w:rPr>
                <w:rFonts w:asciiTheme="majorHAnsi" w:hAnsiTheme="majorHAnsi"/>
                <w:sz w:val="22"/>
                <w:szCs w:val="22"/>
              </w:rPr>
              <w:t>6</w:t>
            </w:r>
          </w:p>
        </w:tc>
        <w:tc>
          <w:tcPr>
            <w:tcW w:w="1350" w:type="dxa"/>
          </w:tcPr>
          <w:p w:rsidR="00BC16E7" w:rsidRPr="009C7D79" w:rsidRDefault="009C7D79" w:rsidP="009C7D79">
            <w:pPr>
              <w:pStyle w:val="Default"/>
              <w:jc w:val="center"/>
              <w:rPr>
                <w:rFonts w:asciiTheme="majorHAnsi" w:hAnsiTheme="majorHAnsi"/>
                <w:sz w:val="22"/>
                <w:szCs w:val="22"/>
              </w:rPr>
            </w:pPr>
            <w:r w:rsidRPr="009C7D79">
              <w:rPr>
                <w:rFonts w:asciiTheme="majorHAnsi" w:hAnsiTheme="majorHAnsi"/>
                <w:sz w:val="22"/>
                <w:szCs w:val="22"/>
              </w:rPr>
              <w:t>7</w:t>
            </w:r>
          </w:p>
        </w:tc>
        <w:tc>
          <w:tcPr>
            <w:tcW w:w="1260" w:type="dxa"/>
          </w:tcPr>
          <w:p w:rsidR="00BC16E7" w:rsidRPr="009C7D79" w:rsidRDefault="009C7D79" w:rsidP="009C7D79">
            <w:pPr>
              <w:pStyle w:val="Default"/>
              <w:jc w:val="center"/>
              <w:rPr>
                <w:rFonts w:asciiTheme="majorHAnsi" w:hAnsiTheme="majorHAnsi"/>
                <w:sz w:val="22"/>
                <w:szCs w:val="22"/>
              </w:rPr>
            </w:pPr>
            <w:r w:rsidRPr="009C7D79">
              <w:rPr>
                <w:rFonts w:asciiTheme="majorHAnsi" w:hAnsiTheme="majorHAnsi"/>
                <w:sz w:val="22"/>
                <w:szCs w:val="22"/>
              </w:rPr>
              <w:t>7</w:t>
            </w:r>
          </w:p>
        </w:tc>
        <w:tc>
          <w:tcPr>
            <w:tcW w:w="1440" w:type="dxa"/>
          </w:tcPr>
          <w:p w:rsidR="00BC16E7" w:rsidRPr="009C7D79" w:rsidRDefault="009C7D79" w:rsidP="009C7D79">
            <w:pPr>
              <w:pStyle w:val="Default"/>
              <w:jc w:val="center"/>
              <w:rPr>
                <w:rFonts w:asciiTheme="majorHAnsi" w:hAnsiTheme="majorHAnsi"/>
                <w:sz w:val="22"/>
                <w:szCs w:val="22"/>
              </w:rPr>
            </w:pPr>
            <w:r w:rsidRPr="009C7D79">
              <w:rPr>
                <w:rFonts w:asciiTheme="majorHAnsi" w:hAnsiTheme="majorHAnsi"/>
                <w:sz w:val="22"/>
                <w:szCs w:val="22"/>
              </w:rPr>
              <w:t>7</w:t>
            </w:r>
          </w:p>
        </w:tc>
      </w:tr>
      <w:tr w:rsidR="00BC16E7" w:rsidTr="009C7D79">
        <w:trPr>
          <w:trHeight w:val="270"/>
        </w:trPr>
        <w:tc>
          <w:tcPr>
            <w:tcW w:w="2790" w:type="dxa"/>
          </w:tcPr>
          <w:p w:rsidR="00BC16E7" w:rsidRPr="009C7D79" w:rsidRDefault="009C7D79" w:rsidP="009C7D79">
            <w:pPr>
              <w:pStyle w:val="Default"/>
              <w:jc w:val="center"/>
              <w:rPr>
                <w:rFonts w:asciiTheme="majorHAnsi" w:hAnsiTheme="majorHAnsi"/>
                <w:sz w:val="22"/>
                <w:szCs w:val="22"/>
              </w:rPr>
            </w:pPr>
            <w:r w:rsidRPr="009C7D79">
              <w:rPr>
                <w:rFonts w:asciiTheme="majorHAnsi" w:hAnsiTheme="majorHAnsi"/>
                <w:sz w:val="22"/>
                <w:szCs w:val="22"/>
              </w:rPr>
              <w:t>Housekeeping</w:t>
            </w:r>
          </w:p>
        </w:tc>
        <w:tc>
          <w:tcPr>
            <w:tcW w:w="1080" w:type="dxa"/>
          </w:tcPr>
          <w:p w:rsidR="00BC16E7" w:rsidRPr="009C7D79" w:rsidRDefault="009C7D79" w:rsidP="009C7D79">
            <w:pPr>
              <w:pStyle w:val="Default"/>
              <w:jc w:val="center"/>
              <w:rPr>
                <w:rFonts w:asciiTheme="majorHAnsi" w:hAnsiTheme="majorHAnsi"/>
                <w:sz w:val="22"/>
                <w:szCs w:val="22"/>
              </w:rPr>
            </w:pPr>
            <w:r w:rsidRPr="009C7D79">
              <w:rPr>
                <w:rFonts w:asciiTheme="majorHAnsi" w:hAnsiTheme="majorHAnsi"/>
                <w:sz w:val="22"/>
                <w:szCs w:val="22"/>
              </w:rPr>
              <w:t>9</w:t>
            </w:r>
          </w:p>
        </w:tc>
        <w:tc>
          <w:tcPr>
            <w:tcW w:w="1260" w:type="dxa"/>
          </w:tcPr>
          <w:p w:rsidR="00BC16E7" w:rsidRPr="009C7D79" w:rsidRDefault="009C7D79" w:rsidP="009C7D79">
            <w:pPr>
              <w:pStyle w:val="Default"/>
              <w:jc w:val="center"/>
              <w:rPr>
                <w:rFonts w:asciiTheme="majorHAnsi" w:hAnsiTheme="majorHAnsi"/>
                <w:sz w:val="22"/>
                <w:szCs w:val="22"/>
              </w:rPr>
            </w:pPr>
            <w:r w:rsidRPr="009C7D79">
              <w:rPr>
                <w:rFonts w:asciiTheme="majorHAnsi" w:hAnsiTheme="majorHAnsi"/>
                <w:sz w:val="22"/>
                <w:szCs w:val="22"/>
              </w:rPr>
              <w:t>9</w:t>
            </w:r>
          </w:p>
        </w:tc>
        <w:tc>
          <w:tcPr>
            <w:tcW w:w="1350" w:type="dxa"/>
          </w:tcPr>
          <w:p w:rsidR="00BC16E7" w:rsidRPr="009C7D79" w:rsidRDefault="009C7D79" w:rsidP="009C7D79">
            <w:pPr>
              <w:pStyle w:val="Default"/>
              <w:jc w:val="center"/>
              <w:rPr>
                <w:rFonts w:asciiTheme="majorHAnsi" w:hAnsiTheme="majorHAnsi"/>
                <w:sz w:val="22"/>
                <w:szCs w:val="22"/>
              </w:rPr>
            </w:pPr>
            <w:r w:rsidRPr="009C7D79">
              <w:rPr>
                <w:rFonts w:asciiTheme="majorHAnsi" w:hAnsiTheme="majorHAnsi"/>
                <w:sz w:val="22"/>
                <w:szCs w:val="22"/>
              </w:rPr>
              <w:t>10</w:t>
            </w:r>
          </w:p>
        </w:tc>
        <w:tc>
          <w:tcPr>
            <w:tcW w:w="1260" w:type="dxa"/>
          </w:tcPr>
          <w:p w:rsidR="00BC16E7" w:rsidRPr="009C7D79" w:rsidRDefault="009C7D79" w:rsidP="009C7D79">
            <w:pPr>
              <w:pStyle w:val="Default"/>
              <w:jc w:val="center"/>
              <w:rPr>
                <w:rFonts w:asciiTheme="majorHAnsi" w:hAnsiTheme="majorHAnsi"/>
                <w:sz w:val="22"/>
                <w:szCs w:val="22"/>
              </w:rPr>
            </w:pPr>
            <w:r w:rsidRPr="009C7D79">
              <w:rPr>
                <w:rFonts w:asciiTheme="majorHAnsi" w:hAnsiTheme="majorHAnsi"/>
                <w:sz w:val="22"/>
                <w:szCs w:val="22"/>
              </w:rPr>
              <w:t>10</w:t>
            </w:r>
          </w:p>
        </w:tc>
        <w:tc>
          <w:tcPr>
            <w:tcW w:w="1440" w:type="dxa"/>
          </w:tcPr>
          <w:p w:rsidR="00BC16E7" w:rsidRPr="009C7D79" w:rsidRDefault="009C7D79" w:rsidP="009C7D79">
            <w:pPr>
              <w:pStyle w:val="Default"/>
              <w:jc w:val="center"/>
              <w:rPr>
                <w:rFonts w:asciiTheme="majorHAnsi" w:hAnsiTheme="majorHAnsi"/>
                <w:sz w:val="22"/>
                <w:szCs w:val="22"/>
              </w:rPr>
            </w:pPr>
            <w:r w:rsidRPr="009C7D79">
              <w:rPr>
                <w:rFonts w:asciiTheme="majorHAnsi" w:hAnsiTheme="majorHAnsi"/>
                <w:sz w:val="22"/>
                <w:szCs w:val="22"/>
              </w:rPr>
              <w:t>10</w:t>
            </w:r>
          </w:p>
        </w:tc>
      </w:tr>
      <w:tr w:rsidR="00BC16E7" w:rsidTr="009C7D79">
        <w:trPr>
          <w:trHeight w:val="195"/>
        </w:trPr>
        <w:tc>
          <w:tcPr>
            <w:tcW w:w="2790" w:type="dxa"/>
          </w:tcPr>
          <w:p w:rsidR="00BC16E7" w:rsidRPr="009C7D79" w:rsidRDefault="009C7D79" w:rsidP="009C7D79">
            <w:pPr>
              <w:pStyle w:val="Default"/>
              <w:jc w:val="center"/>
              <w:rPr>
                <w:rFonts w:asciiTheme="majorHAnsi" w:hAnsiTheme="majorHAnsi"/>
                <w:sz w:val="22"/>
                <w:szCs w:val="22"/>
              </w:rPr>
            </w:pPr>
            <w:r w:rsidRPr="009C7D79">
              <w:rPr>
                <w:rFonts w:asciiTheme="majorHAnsi" w:hAnsiTheme="majorHAnsi"/>
                <w:sz w:val="22"/>
                <w:szCs w:val="22"/>
              </w:rPr>
              <w:t>Marketing</w:t>
            </w:r>
          </w:p>
        </w:tc>
        <w:tc>
          <w:tcPr>
            <w:tcW w:w="1080" w:type="dxa"/>
          </w:tcPr>
          <w:p w:rsidR="00BC16E7" w:rsidRPr="009C7D79" w:rsidRDefault="009C7D79" w:rsidP="009C7D79">
            <w:pPr>
              <w:pStyle w:val="Default"/>
              <w:jc w:val="center"/>
              <w:rPr>
                <w:rFonts w:asciiTheme="majorHAnsi" w:hAnsiTheme="majorHAnsi"/>
                <w:sz w:val="22"/>
                <w:szCs w:val="22"/>
              </w:rPr>
            </w:pPr>
            <w:r w:rsidRPr="009C7D79">
              <w:rPr>
                <w:rFonts w:asciiTheme="majorHAnsi" w:hAnsiTheme="majorHAnsi"/>
                <w:sz w:val="22"/>
                <w:szCs w:val="22"/>
              </w:rPr>
              <w:t>2</w:t>
            </w:r>
          </w:p>
        </w:tc>
        <w:tc>
          <w:tcPr>
            <w:tcW w:w="1260" w:type="dxa"/>
          </w:tcPr>
          <w:p w:rsidR="00BC16E7" w:rsidRPr="009C7D79" w:rsidRDefault="009C7D79" w:rsidP="009C7D79">
            <w:pPr>
              <w:pStyle w:val="Default"/>
              <w:jc w:val="center"/>
              <w:rPr>
                <w:rFonts w:asciiTheme="majorHAnsi" w:hAnsiTheme="majorHAnsi"/>
                <w:sz w:val="22"/>
                <w:szCs w:val="22"/>
              </w:rPr>
            </w:pPr>
            <w:r w:rsidRPr="009C7D79">
              <w:rPr>
                <w:rFonts w:asciiTheme="majorHAnsi" w:hAnsiTheme="majorHAnsi"/>
                <w:sz w:val="22"/>
                <w:szCs w:val="22"/>
              </w:rPr>
              <w:t>3</w:t>
            </w:r>
          </w:p>
        </w:tc>
        <w:tc>
          <w:tcPr>
            <w:tcW w:w="1350" w:type="dxa"/>
          </w:tcPr>
          <w:p w:rsidR="00BC16E7" w:rsidRPr="009C7D79" w:rsidRDefault="009C7D79" w:rsidP="009C7D79">
            <w:pPr>
              <w:pStyle w:val="Default"/>
              <w:jc w:val="center"/>
              <w:rPr>
                <w:rFonts w:asciiTheme="majorHAnsi" w:hAnsiTheme="majorHAnsi"/>
                <w:sz w:val="22"/>
                <w:szCs w:val="22"/>
              </w:rPr>
            </w:pPr>
            <w:r w:rsidRPr="009C7D79">
              <w:rPr>
                <w:rFonts w:asciiTheme="majorHAnsi" w:hAnsiTheme="majorHAnsi"/>
                <w:sz w:val="22"/>
                <w:szCs w:val="22"/>
              </w:rPr>
              <w:t>4</w:t>
            </w:r>
          </w:p>
        </w:tc>
        <w:tc>
          <w:tcPr>
            <w:tcW w:w="1260" w:type="dxa"/>
          </w:tcPr>
          <w:p w:rsidR="00BC16E7" w:rsidRPr="009C7D79" w:rsidRDefault="009C7D79" w:rsidP="009C7D79">
            <w:pPr>
              <w:pStyle w:val="Default"/>
              <w:jc w:val="center"/>
              <w:rPr>
                <w:rFonts w:asciiTheme="majorHAnsi" w:hAnsiTheme="majorHAnsi"/>
                <w:sz w:val="22"/>
                <w:szCs w:val="22"/>
              </w:rPr>
            </w:pPr>
            <w:r w:rsidRPr="009C7D79">
              <w:rPr>
                <w:rFonts w:asciiTheme="majorHAnsi" w:hAnsiTheme="majorHAnsi"/>
                <w:sz w:val="22"/>
                <w:szCs w:val="22"/>
              </w:rPr>
              <w:t>4</w:t>
            </w:r>
          </w:p>
        </w:tc>
        <w:tc>
          <w:tcPr>
            <w:tcW w:w="1440" w:type="dxa"/>
          </w:tcPr>
          <w:p w:rsidR="009C7D79" w:rsidRPr="009C7D79" w:rsidRDefault="009C7D79" w:rsidP="009C7D79">
            <w:pPr>
              <w:pStyle w:val="Default"/>
              <w:jc w:val="center"/>
              <w:rPr>
                <w:rFonts w:asciiTheme="majorHAnsi" w:hAnsiTheme="majorHAnsi"/>
                <w:sz w:val="22"/>
                <w:szCs w:val="22"/>
              </w:rPr>
            </w:pPr>
            <w:r w:rsidRPr="009C7D79">
              <w:rPr>
                <w:rFonts w:asciiTheme="majorHAnsi" w:hAnsiTheme="majorHAnsi"/>
                <w:sz w:val="22"/>
                <w:szCs w:val="22"/>
              </w:rPr>
              <w:t>4</w:t>
            </w:r>
          </w:p>
        </w:tc>
      </w:tr>
      <w:tr w:rsidR="009C7D79" w:rsidTr="009C7D79">
        <w:trPr>
          <w:trHeight w:val="270"/>
        </w:trPr>
        <w:tc>
          <w:tcPr>
            <w:tcW w:w="2790" w:type="dxa"/>
          </w:tcPr>
          <w:p w:rsidR="009C7D79" w:rsidRPr="009C7D79" w:rsidRDefault="009C7D79" w:rsidP="009C7D79">
            <w:pPr>
              <w:pStyle w:val="Default"/>
              <w:jc w:val="center"/>
              <w:rPr>
                <w:rFonts w:asciiTheme="majorHAnsi" w:hAnsiTheme="majorHAnsi"/>
                <w:sz w:val="22"/>
                <w:szCs w:val="22"/>
              </w:rPr>
            </w:pPr>
            <w:r>
              <w:rPr>
                <w:rFonts w:asciiTheme="majorHAnsi" w:hAnsiTheme="majorHAnsi"/>
                <w:sz w:val="22"/>
                <w:szCs w:val="22"/>
              </w:rPr>
              <w:t>Sales Convention</w:t>
            </w:r>
          </w:p>
        </w:tc>
        <w:tc>
          <w:tcPr>
            <w:tcW w:w="1080" w:type="dxa"/>
          </w:tcPr>
          <w:p w:rsidR="009C7D79" w:rsidRPr="009C7D79" w:rsidRDefault="009C7D79" w:rsidP="009C7D79">
            <w:pPr>
              <w:pStyle w:val="Default"/>
              <w:jc w:val="center"/>
              <w:rPr>
                <w:rFonts w:asciiTheme="majorHAnsi" w:hAnsiTheme="majorHAnsi"/>
                <w:sz w:val="22"/>
                <w:szCs w:val="22"/>
              </w:rPr>
            </w:pPr>
            <w:r>
              <w:rPr>
                <w:rFonts w:asciiTheme="majorHAnsi" w:hAnsiTheme="majorHAnsi"/>
                <w:sz w:val="22"/>
                <w:szCs w:val="22"/>
              </w:rPr>
              <w:t>2</w:t>
            </w:r>
          </w:p>
        </w:tc>
        <w:tc>
          <w:tcPr>
            <w:tcW w:w="1260" w:type="dxa"/>
          </w:tcPr>
          <w:p w:rsidR="009C7D79" w:rsidRPr="009C7D79" w:rsidRDefault="009C7D79" w:rsidP="009C7D79">
            <w:pPr>
              <w:pStyle w:val="Default"/>
              <w:jc w:val="center"/>
              <w:rPr>
                <w:rFonts w:asciiTheme="majorHAnsi" w:hAnsiTheme="majorHAnsi"/>
                <w:sz w:val="22"/>
                <w:szCs w:val="22"/>
              </w:rPr>
            </w:pPr>
            <w:r>
              <w:rPr>
                <w:rFonts w:asciiTheme="majorHAnsi" w:hAnsiTheme="majorHAnsi"/>
                <w:sz w:val="22"/>
                <w:szCs w:val="22"/>
              </w:rPr>
              <w:t>3</w:t>
            </w:r>
          </w:p>
        </w:tc>
        <w:tc>
          <w:tcPr>
            <w:tcW w:w="1350" w:type="dxa"/>
          </w:tcPr>
          <w:p w:rsidR="009C7D79" w:rsidRPr="009C7D79" w:rsidRDefault="009C7D79" w:rsidP="009C7D79">
            <w:pPr>
              <w:pStyle w:val="Default"/>
              <w:jc w:val="center"/>
              <w:rPr>
                <w:rFonts w:asciiTheme="majorHAnsi" w:hAnsiTheme="majorHAnsi"/>
                <w:sz w:val="22"/>
                <w:szCs w:val="22"/>
              </w:rPr>
            </w:pPr>
            <w:r>
              <w:rPr>
                <w:rFonts w:asciiTheme="majorHAnsi" w:hAnsiTheme="majorHAnsi"/>
                <w:sz w:val="22"/>
                <w:szCs w:val="22"/>
              </w:rPr>
              <w:t>3</w:t>
            </w:r>
          </w:p>
        </w:tc>
        <w:tc>
          <w:tcPr>
            <w:tcW w:w="1260" w:type="dxa"/>
          </w:tcPr>
          <w:p w:rsidR="009C7D79" w:rsidRPr="009C7D79" w:rsidRDefault="009C7D79" w:rsidP="009C7D79">
            <w:pPr>
              <w:pStyle w:val="Default"/>
              <w:jc w:val="center"/>
              <w:rPr>
                <w:rFonts w:asciiTheme="majorHAnsi" w:hAnsiTheme="majorHAnsi"/>
                <w:sz w:val="22"/>
                <w:szCs w:val="22"/>
              </w:rPr>
            </w:pPr>
            <w:r>
              <w:rPr>
                <w:rFonts w:asciiTheme="majorHAnsi" w:hAnsiTheme="majorHAnsi"/>
                <w:sz w:val="22"/>
                <w:szCs w:val="22"/>
              </w:rPr>
              <w:t>3</w:t>
            </w:r>
          </w:p>
        </w:tc>
        <w:tc>
          <w:tcPr>
            <w:tcW w:w="1440" w:type="dxa"/>
          </w:tcPr>
          <w:p w:rsidR="009C7D79" w:rsidRPr="009C7D79" w:rsidRDefault="009C7D79" w:rsidP="009C7D79">
            <w:pPr>
              <w:pStyle w:val="Default"/>
              <w:jc w:val="center"/>
              <w:rPr>
                <w:rFonts w:asciiTheme="majorHAnsi" w:hAnsiTheme="majorHAnsi"/>
                <w:sz w:val="22"/>
                <w:szCs w:val="22"/>
              </w:rPr>
            </w:pPr>
            <w:r>
              <w:rPr>
                <w:rFonts w:asciiTheme="majorHAnsi" w:hAnsiTheme="majorHAnsi"/>
                <w:sz w:val="22"/>
                <w:szCs w:val="22"/>
              </w:rPr>
              <w:t>3</w:t>
            </w:r>
          </w:p>
        </w:tc>
      </w:tr>
      <w:tr w:rsidR="009C7D79" w:rsidTr="009C7D79">
        <w:trPr>
          <w:trHeight w:val="195"/>
        </w:trPr>
        <w:tc>
          <w:tcPr>
            <w:tcW w:w="2790" w:type="dxa"/>
          </w:tcPr>
          <w:p w:rsidR="009C7D79" w:rsidRPr="009C7D79" w:rsidRDefault="009C7D79" w:rsidP="009C7D79">
            <w:pPr>
              <w:pStyle w:val="Default"/>
              <w:jc w:val="center"/>
              <w:rPr>
                <w:rFonts w:asciiTheme="majorHAnsi" w:hAnsiTheme="majorHAnsi"/>
                <w:sz w:val="22"/>
                <w:szCs w:val="22"/>
              </w:rPr>
            </w:pPr>
            <w:r>
              <w:rPr>
                <w:rFonts w:asciiTheme="majorHAnsi" w:hAnsiTheme="majorHAnsi"/>
                <w:sz w:val="22"/>
                <w:szCs w:val="22"/>
              </w:rPr>
              <w:t>Convention-Conferences</w:t>
            </w:r>
          </w:p>
        </w:tc>
        <w:tc>
          <w:tcPr>
            <w:tcW w:w="1080" w:type="dxa"/>
          </w:tcPr>
          <w:p w:rsidR="009C7D79" w:rsidRPr="009C7D79" w:rsidRDefault="009C7D79" w:rsidP="009C7D79">
            <w:pPr>
              <w:pStyle w:val="Default"/>
              <w:jc w:val="center"/>
              <w:rPr>
                <w:rFonts w:asciiTheme="majorHAnsi" w:hAnsiTheme="majorHAnsi"/>
                <w:sz w:val="22"/>
                <w:szCs w:val="22"/>
              </w:rPr>
            </w:pPr>
            <w:r>
              <w:rPr>
                <w:rFonts w:asciiTheme="majorHAnsi" w:hAnsiTheme="majorHAnsi"/>
                <w:sz w:val="22"/>
                <w:szCs w:val="22"/>
              </w:rPr>
              <w:t>2</w:t>
            </w:r>
          </w:p>
        </w:tc>
        <w:tc>
          <w:tcPr>
            <w:tcW w:w="1260" w:type="dxa"/>
          </w:tcPr>
          <w:p w:rsidR="009C7D79" w:rsidRPr="009C7D79" w:rsidRDefault="009C7D79" w:rsidP="009C7D79">
            <w:pPr>
              <w:pStyle w:val="Default"/>
              <w:jc w:val="center"/>
              <w:rPr>
                <w:rFonts w:asciiTheme="majorHAnsi" w:hAnsiTheme="majorHAnsi"/>
                <w:sz w:val="22"/>
                <w:szCs w:val="22"/>
              </w:rPr>
            </w:pPr>
            <w:r>
              <w:rPr>
                <w:rFonts w:asciiTheme="majorHAnsi" w:hAnsiTheme="majorHAnsi"/>
                <w:sz w:val="22"/>
                <w:szCs w:val="22"/>
              </w:rPr>
              <w:t>3</w:t>
            </w:r>
          </w:p>
        </w:tc>
        <w:tc>
          <w:tcPr>
            <w:tcW w:w="1350" w:type="dxa"/>
          </w:tcPr>
          <w:p w:rsidR="009C7D79" w:rsidRPr="009C7D79" w:rsidRDefault="009C7D79" w:rsidP="009C7D79">
            <w:pPr>
              <w:pStyle w:val="Default"/>
              <w:jc w:val="center"/>
              <w:rPr>
                <w:rFonts w:asciiTheme="majorHAnsi" w:hAnsiTheme="majorHAnsi"/>
                <w:sz w:val="22"/>
                <w:szCs w:val="22"/>
              </w:rPr>
            </w:pPr>
            <w:r>
              <w:rPr>
                <w:rFonts w:asciiTheme="majorHAnsi" w:hAnsiTheme="majorHAnsi"/>
                <w:sz w:val="22"/>
                <w:szCs w:val="22"/>
              </w:rPr>
              <w:t>3</w:t>
            </w:r>
          </w:p>
        </w:tc>
        <w:tc>
          <w:tcPr>
            <w:tcW w:w="1260" w:type="dxa"/>
          </w:tcPr>
          <w:p w:rsidR="009C7D79" w:rsidRPr="009C7D79" w:rsidRDefault="009C7D79" w:rsidP="009C7D79">
            <w:pPr>
              <w:pStyle w:val="Default"/>
              <w:jc w:val="center"/>
              <w:rPr>
                <w:rFonts w:asciiTheme="majorHAnsi" w:hAnsiTheme="majorHAnsi"/>
                <w:sz w:val="22"/>
                <w:szCs w:val="22"/>
              </w:rPr>
            </w:pPr>
            <w:r>
              <w:rPr>
                <w:rFonts w:asciiTheme="majorHAnsi" w:hAnsiTheme="majorHAnsi"/>
                <w:sz w:val="22"/>
                <w:szCs w:val="22"/>
              </w:rPr>
              <w:t>3</w:t>
            </w:r>
          </w:p>
        </w:tc>
        <w:tc>
          <w:tcPr>
            <w:tcW w:w="1440" w:type="dxa"/>
          </w:tcPr>
          <w:p w:rsidR="009C7D79" w:rsidRDefault="009C7D79" w:rsidP="009C7D79">
            <w:pPr>
              <w:pStyle w:val="Default"/>
              <w:jc w:val="center"/>
              <w:rPr>
                <w:rFonts w:asciiTheme="majorHAnsi" w:hAnsiTheme="majorHAnsi"/>
                <w:sz w:val="22"/>
                <w:szCs w:val="22"/>
              </w:rPr>
            </w:pPr>
            <w:r>
              <w:rPr>
                <w:rFonts w:asciiTheme="majorHAnsi" w:hAnsiTheme="majorHAnsi"/>
                <w:sz w:val="22"/>
                <w:szCs w:val="22"/>
              </w:rPr>
              <w:t>3</w:t>
            </w:r>
          </w:p>
        </w:tc>
      </w:tr>
      <w:tr w:rsidR="009C7D79" w:rsidTr="009C7D79">
        <w:trPr>
          <w:trHeight w:val="255"/>
        </w:trPr>
        <w:tc>
          <w:tcPr>
            <w:tcW w:w="2790" w:type="dxa"/>
          </w:tcPr>
          <w:p w:rsidR="009C7D79" w:rsidRPr="009C7D79" w:rsidRDefault="009C7D79" w:rsidP="009C7D79">
            <w:pPr>
              <w:pStyle w:val="Default"/>
              <w:jc w:val="center"/>
              <w:rPr>
                <w:rFonts w:asciiTheme="majorHAnsi" w:hAnsiTheme="majorHAnsi"/>
                <w:sz w:val="22"/>
                <w:szCs w:val="22"/>
              </w:rPr>
            </w:pPr>
            <w:r>
              <w:rPr>
                <w:rFonts w:asciiTheme="majorHAnsi" w:hAnsiTheme="majorHAnsi"/>
                <w:sz w:val="22"/>
                <w:szCs w:val="22"/>
              </w:rPr>
              <w:t>Education &amp; Training</w:t>
            </w:r>
          </w:p>
        </w:tc>
        <w:tc>
          <w:tcPr>
            <w:tcW w:w="1080" w:type="dxa"/>
          </w:tcPr>
          <w:p w:rsidR="009C7D79" w:rsidRPr="009C7D79" w:rsidRDefault="009C7D79" w:rsidP="009C7D79">
            <w:pPr>
              <w:pStyle w:val="Default"/>
              <w:jc w:val="center"/>
              <w:rPr>
                <w:rFonts w:asciiTheme="majorHAnsi" w:hAnsiTheme="majorHAnsi"/>
                <w:sz w:val="22"/>
                <w:szCs w:val="22"/>
              </w:rPr>
            </w:pPr>
            <w:r>
              <w:rPr>
                <w:rFonts w:asciiTheme="majorHAnsi" w:hAnsiTheme="majorHAnsi"/>
                <w:sz w:val="22"/>
                <w:szCs w:val="22"/>
              </w:rPr>
              <w:t>2</w:t>
            </w:r>
          </w:p>
        </w:tc>
        <w:tc>
          <w:tcPr>
            <w:tcW w:w="1260" w:type="dxa"/>
          </w:tcPr>
          <w:p w:rsidR="009C7D79" w:rsidRPr="009C7D79" w:rsidRDefault="009C7D79" w:rsidP="009C7D79">
            <w:pPr>
              <w:pStyle w:val="Default"/>
              <w:jc w:val="center"/>
              <w:rPr>
                <w:rFonts w:asciiTheme="majorHAnsi" w:hAnsiTheme="majorHAnsi"/>
                <w:sz w:val="22"/>
                <w:szCs w:val="22"/>
              </w:rPr>
            </w:pPr>
            <w:r>
              <w:rPr>
                <w:rFonts w:asciiTheme="majorHAnsi" w:hAnsiTheme="majorHAnsi"/>
                <w:sz w:val="22"/>
                <w:szCs w:val="22"/>
              </w:rPr>
              <w:t>3</w:t>
            </w:r>
          </w:p>
        </w:tc>
        <w:tc>
          <w:tcPr>
            <w:tcW w:w="1350" w:type="dxa"/>
          </w:tcPr>
          <w:p w:rsidR="009C7D79" w:rsidRPr="009C7D79" w:rsidRDefault="009C7D79" w:rsidP="009C7D79">
            <w:pPr>
              <w:pStyle w:val="Default"/>
              <w:jc w:val="center"/>
              <w:rPr>
                <w:rFonts w:asciiTheme="majorHAnsi" w:hAnsiTheme="majorHAnsi"/>
                <w:sz w:val="22"/>
                <w:szCs w:val="22"/>
              </w:rPr>
            </w:pPr>
            <w:r>
              <w:rPr>
                <w:rFonts w:asciiTheme="majorHAnsi" w:hAnsiTheme="majorHAnsi"/>
                <w:sz w:val="22"/>
                <w:szCs w:val="22"/>
              </w:rPr>
              <w:t>3</w:t>
            </w:r>
          </w:p>
        </w:tc>
        <w:tc>
          <w:tcPr>
            <w:tcW w:w="1260" w:type="dxa"/>
          </w:tcPr>
          <w:p w:rsidR="009C7D79" w:rsidRPr="009C7D79" w:rsidRDefault="009C7D79" w:rsidP="009C7D79">
            <w:pPr>
              <w:pStyle w:val="Default"/>
              <w:jc w:val="center"/>
              <w:rPr>
                <w:rFonts w:asciiTheme="majorHAnsi" w:hAnsiTheme="majorHAnsi"/>
                <w:sz w:val="22"/>
                <w:szCs w:val="22"/>
              </w:rPr>
            </w:pPr>
            <w:r>
              <w:rPr>
                <w:rFonts w:asciiTheme="majorHAnsi" w:hAnsiTheme="majorHAnsi"/>
                <w:sz w:val="22"/>
                <w:szCs w:val="22"/>
              </w:rPr>
              <w:t>3</w:t>
            </w:r>
          </w:p>
        </w:tc>
        <w:tc>
          <w:tcPr>
            <w:tcW w:w="1440" w:type="dxa"/>
          </w:tcPr>
          <w:p w:rsidR="009C7D79" w:rsidRDefault="009C7D79" w:rsidP="009C7D79">
            <w:pPr>
              <w:pStyle w:val="Default"/>
              <w:jc w:val="center"/>
              <w:rPr>
                <w:rFonts w:asciiTheme="majorHAnsi" w:hAnsiTheme="majorHAnsi"/>
                <w:sz w:val="22"/>
                <w:szCs w:val="22"/>
              </w:rPr>
            </w:pPr>
            <w:r>
              <w:rPr>
                <w:rFonts w:asciiTheme="majorHAnsi" w:hAnsiTheme="majorHAnsi"/>
                <w:sz w:val="22"/>
                <w:szCs w:val="22"/>
              </w:rPr>
              <w:t>3</w:t>
            </w:r>
          </w:p>
        </w:tc>
      </w:tr>
      <w:tr w:rsidR="009C7D79" w:rsidTr="009C7D79">
        <w:trPr>
          <w:trHeight w:val="80"/>
        </w:trPr>
        <w:tc>
          <w:tcPr>
            <w:tcW w:w="2790" w:type="dxa"/>
          </w:tcPr>
          <w:p w:rsidR="009C7D79" w:rsidRPr="009C7D79" w:rsidRDefault="009C7D79" w:rsidP="009C7D79">
            <w:pPr>
              <w:pStyle w:val="Default"/>
              <w:jc w:val="center"/>
              <w:rPr>
                <w:rFonts w:asciiTheme="majorHAnsi" w:hAnsiTheme="majorHAnsi"/>
                <w:sz w:val="22"/>
                <w:szCs w:val="22"/>
              </w:rPr>
            </w:pPr>
            <w:r>
              <w:rPr>
                <w:rFonts w:asciiTheme="majorHAnsi" w:hAnsiTheme="majorHAnsi"/>
                <w:sz w:val="22"/>
                <w:szCs w:val="22"/>
              </w:rPr>
              <w:t>Total</w:t>
            </w:r>
          </w:p>
        </w:tc>
        <w:tc>
          <w:tcPr>
            <w:tcW w:w="1080" w:type="dxa"/>
          </w:tcPr>
          <w:p w:rsidR="009C7D79" w:rsidRPr="009C7D79" w:rsidRDefault="009C7D79" w:rsidP="009C7D79">
            <w:pPr>
              <w:pStyle w:val="Default"/>
              <w:jc w:val="center"/>
              <w:rPr>
                <w:rFonts w:asciiTheme="majorHAnsi" w:hAnsiTheme="majorHAnsi"/>
                <w:sz w:val="22"/>
                <w:szCs w:val="22"/>
              </w:rPr>
            </w:pPr>
            <w:r>
              <w:rPr>
                <w:rFonts w:asciiTheme="majorHAnsi" w:hAnsiTheme="majorHAnsi"/>
                <w:sz w:val="22"/>
                <w:szCs w:val="22"/>
              </w:rPr>
              <w:t>50</w:t>
            </w:r>
          </w:p>
        </w:tc>
        <w:tc>
          <w:tcPr>
            <w:tcW w:w="1260" w:type="dxa"/>
          </w:tcPr>
          <w:p w:rsidR="009C7D79" w:rsidRPr="009C7D79" w:rsidRDefault="009C7D79" w:rsidP="009C7D79">
            <w:pPr>
              <w:pStyle w:val="Default"/>
              <w:jc w:val="center"/>
              <w:rPr>
                <w:rFonts w:asciiTheme="majorHAnsi" w:hAnsiTheme="majorHAnsi"/>
                <w:sz w:val="22"/>
                <w:szCs w:val="22"/>
              </w:rPr>
            </w:pPr>
            <w:r>
              <w:rPr>
                <w:rFonts w:asciiTheme="majorHAnsi" w:hAnsiTheme="majorHAnsi"/>
                <w:sz w:val="22"/>
                <w:szCs w:val="22"/>
              </w:rPr>
              <w:t>54</w:t>
            </w:r>
          </w:p>
        </w:tc>
        <w:tc>
          <w:tcPr>
            <w:tcW w:w="1350" w:type="dxa"/>
          </w:tcPr>
          <w:p w:rsidR="009C7D79" w:rsidRPr="009C7D79" w:rsidRDefault="009C7D79" w:rsidP="009C7D79">
            <w:pPr>
              <w:pStyle w:val="Default"/>
              <w:jc w:val="center"/>
              <w:rPr>
                <w:rFonts w:asciiTheme="majorHAnsi" w:hAnsiTheme="majorHAnsi"/>
                <w:sz w:val="22"/>
                <w:szCs w:val="22"/>
              </w:rPr>
            </w:pPr>
            <w:r>
              <w:rPr>
                <w:rFonts w:asciiTheme="majorHAnsi" w:hAnsiTheme="majorHAnsi"/>
                <w:sz w:val="22"/>
                <w:szCs w:val="22"/>
              </w:rPr>
              <w:t>61</w:t>
            </w:r>
          </w:p>
        </w:tc>
        <w:tc>
          <w:tcPr>
            <w:tcW w:w="1260" w:type="dxa"/>
          </w:tcPr>
          <w:p w:rsidR="009C7D79" w:rsidRPr="009C7D79" w:rsidRDefault="009C7D79" w:rsidP="009C7D79">
            <w:pPr>
              <w:pStyle w:val="Default"/>
              <w:jc w:val="center"/>
              <w:rPr>
                <w:rFonts w:asciiTheme="majorHAnsi" w:hAnsiTheme="majorHAnsi"/>
                <w:sz w:val="22"/>
                <w:szCs w:val="22"/>
              </w:rPr>
            </w:pPr>
            <w:r>
              <w:rPr>
                <w:rFonts w:asciiTheme="majorHAnsi" w:hAnsiTheme="majorHAnsi"/>
                <w:sz w:val="22"/>
                <w:szCs w:val="22"/>
              </w:rPr>
              <w:t>61</w:t>
            </w:r>
          </w:p>
        </w:tc>
        <w:tc>
          <w:tcPr>
            <w:tcW w:w="1440" w:type="dxa"/>
          </w:tcPr>
          <w:p w:rsidR="009C7D79" w:rsidRDefault="009C7D79" w:rsidP="009C7D79">
            <w:pPr>
              <w:pStyle w:val="Default"/>
              <w:jc w:val="center"/>
              <w:rPr>
                <w:rFonts w:asciiTheme="majorHAnsi" w:hAnsiTheme="majorHAnsi"/>
                <w:sz w:val="22"/>
                <w:szCs w:val="22"/>
              </w:rPr>
            </w:pPr>
            <w:r>
              <w:rPr>
                <w:rFonts w:asciiTheme="majorHAnsi" w:hAnsiTheme="majorHAnsi"/>
                <w:sz w:val="22"/>
                <w:szCs w:val="22"/>
              </w:rPr>
              <w:t>61</w:t>
            </w:r>
          </w:p>
        </w:tc>
      </w:tr>
    </w:tbl>
    <w:p w:rsidR="001061A7" w:rsidRDefault="001061A7" w:rsidP="009C7D79">
      <w:pPr>
        <w:pStyle w:val="NoSpacing"/>
        <w:jc w:val="both"/>
        <w:rPr>
          <w:rFonts w:asciiTheme="majorHAnsi" w:hAnsiTheme="majorHAnsi"/>
          <w:szCs w:val="23"/>
        </w:rPr>
      </w:pPr>
    </w:p>
    <w:p w:rsidR="009C7D79" w:rsidRPr="009C7D79" w:rsidRDefault="009C7D79" w:rsidP="009C7D79">
      <w:pPr>
        <w:pStyle w:val="NoSpacing"/>
        <w:jc w:val="both"/>
        <w:rPr>
          <w:rFonts w:asciiTheme="majorHAnsi" w:hAnsiTheme="majorHAnsi"/>
          <w:szCs w:val="23"/>
        </w:rPr>
      </w:pPr>
      <w:r w:rsidRPr="009C7D79">
        <w:rPr>
          <w:rFonts w:asciiTheme="majorHAnsi" w:hAnsiTheme="majorHAnsi"/>
          <w:szCs w:val="23"/>
        </w:rPr>
        <w:lastRenderedPageBreak/>
        <w:t xml:space="preserve">These figures are a blend of full and part-time employees and do not include the internships for skills training. It is anticipated that each department/area will engage 1-2 interns at any given time through the first 2 years. </w:t>
      </w:r>
      <w:r w:rsidR="00703488">
        <w:rPr>
          <w:rFonts w:asciiTheme="majorHAnsi" w:hAnsiTheme="majorHAnsi"/>
          <w:szCs w:val="23"/>
        </w:rPr>
        <w:t>William Resort Company Limited</w:t>
      </w:r>
      <w:r w:rsidRPr="009C7D79">
        <w:rPr>
          <w:rFonts w:asciiTheme="majorHAnsi" w:hAnsiTheme="majorHAnsi"/>
          <w:szCs w:val="23"/>
        </w:rPr>
        <w:t xml:space="preserve"> will consider increasing these figures in conjunction with increased business activity after year 2.</w:t>
      </w:r>
    </w:p>
    <w:p w:rsidR="004E0AB8" w:rsidRDefault="004E0AB8" w:rsidP="009C7D79">
      <w:pPr>
        <w:pStyle w:val="NoSpacing"/>
        <w:jc w:val="both"/>
        <w:rPr>
          <w:rFonts w:asciiTheme="majorHAnsi" w:hAnsiTheme="majorHAnsi"/>
          <w:szCs w:val="23"/>
        </w:rPr>
      </w:pPr>
    </w:p>
    <w:p w:rsidR="009C7D79" w:rsidRPr="004E0AB8" w:rsidRDefault="009C7D79" w:rsidP="009C7D79">
      <w:pPr>
        <w:pStyle w:val="NoSpacing"/>
        <w:jc w:val="both"/>
        <w:rPr>
          <w:rFonts w:asciiTheme="majorHAnsi" w:hAnsiTheme="majorHAnsi"/>
          <w:b/>
          <w:szCs w:val="23"/>
        </w:rPr>
      </w:pPr>
      <w:r w:rsidRPr="004E0AB8">
        <w:rPr>
          <w:rFonts w:asciiTheme="majorHAnsi" w:hAnsiTheme="majorHAnsi"/>
          <w:b/>
          <w:szCs w:val="23"/>
        </w:rPr>
        <w:t>Licenses</w:t>
      </w:r>
    </w:p>
    <w:p w:rsidR="009C7D79" w:rsidRPr="009C7D79" w:rsidRDefault="00703488" w:rsidP="009C7D79">
      <w:pPr>
        <w:pStyle w:val="NoSpacing"/>
        <w:jc w:val="both"/>
        <w:rPr>
          <w:rFonts w:asciiTheme="majorHAnsi" w:hAnsiTheme="majorHAnsi"/>
          <w:szCs w:val="23"/>
        </w:rPr>
      </w:pPr>
      <w:r>
        <w:rPr>
          <w:rFonts w:asciiTheme="majorHAnsi" w:hAnsiTheme="majorHAnsi"/>
          <w:szCs w:val="23"/>
        </w:rPr>
        <w:t>William Resort Company Limited</w:t>
      </w:r>
      <w:r w:rsidR="009C7D79" w:rsidRPr="009C7D79">
        <w:rPr>
          <w:rFonts w:asciiTheme="majorHAnsi" w:hAnsiTheme="majorHAnsi"/>
          <w:szCs w:val="23"/>
        </w:rPr>
        <w:t xml:space="preserve"> will obtain the following required licenses:</w:t>
      </w:r>
    </w:p>
    <w:p w:rsidR="009C7D79" w:rsidRPr="009C7D79" w:rsidRDefault="009C7D79" w:rsidP="00D049DB">
      <w:pPr>
        <w:pStyle w:val="NoSpacing"/>
        <w:numPr>
          <w:ilvl w:val="0"/>
          <w:numId w:val="7"/>
        </w:numPr>
        <w:jc w:val="both"/>
        <w:rPr>
          <w:rFonts w:asciiTheme="majorHAnsi" w:hAnsiTheme="majorHAnsi" w:cs="Calibri"/>
          <w:szCs w:val="23"/>
        </w:rPr>
      </w:pPr>
      <w:r w:rsidRPr="009C7D79">
        <w:rPr>
          <w:rFonts w:ascii="Cambria" w:hAnsi="Cambria" w:cs="Cambria"/>
          <w:szCs w:val="23"/>
        </w:rPr>
        <w:t>Hotel operating license. We have filed registrations with the state and federal governmental agencies concerning requirements of state laws and the Interstate Land Sales Full Disclosure Act.</w:t>
      </w:r>
    </w:p>
    <w:p w:rsidR="009C7D79" w:rsidRPr="009C7D79" w:rsidRDefault="009C7D79" w:rsidP="00D049DB">
      <w:pPr>
        <w:pStyle w:val="NoSpacing"/>
        <w:numPr>
          <w:ilvl w:val="0"/>
          <w:numId w:val="7"/>
        </w:numPr>
        <w:jc w:val="both"/>
        <w:rPr>
          <w:rFonts w:asciiTheme="majorHAnsi" w:hAnsiTheme="majorHAnsi" w:cs="Calibri"/>
          <w:szCs w:val="23"/>
        </w:rPr>
      </w:pPr>
      <w:r w:rsidRPr="009C7D79">
        <w:rPr>
          <w:rFonts w:ascii="Cambria" w:hAnsi="Cambria" w:cs="Cambria"/>
          <w:szCs w:val="23"/>
        </w:rPr>
        <w:t>We will obtain all necessary environmental permits from local, regional, state and federal regulatory agencies, including wetland impact, endangered and threatened species, storm water management, water use, and other types of permits.</w:t>
      </w:r>
    </w:p>
    <w:p w:rsidR="004E0AB8" w:rsidRDefault="004E0AB8" w:rsidP="009C7D79">
      <w:pPr>
        <w:pStyle w:val="NoSpacing"/>
        <w:jc w:val="both"/>
        <w:rPr>
          <w:rFonts w:ascii="Cambria" w:hAnsi="Cambria" w:cs="Cambria"/>
          <w:b/>
          <w:szCs w:val="23"/>
        </w:rPr>
      </w:pPr>
    </w:p>
    <w:p w:rsidR="009C7D79" w:rsidRPr="004E0AB8" w:rsidRDefault="009C7D79" w:rsidP="009C7D79">
      <w:pPr>
        <w:pStyle w:val="NoSpacing"/>
        <w:jc w:val="both"/>
        <w:rPr>
          <w:rFonts w:asciiTheme="majorHAnsi" w:hAnsiTheme="majorHAnsi"/>
          <w:b/>
          <w:szCs w:val="23"/>
        </w:rPr>
      </w:pPr>
      <w:r w:rsidRPr="004E0AB8">
        <w:rPr>
          <w:rFonts w:ascii="Cambria" w:hAnsi="Cambria" w:cs="Cambria"/>
          <w:b/>
          <w:szCs w:val="23"/>
        </w:rPr>
        <w:t xml:space="preserve">Restaurant/food </w:t>
      </w:r>
      <w:r w:rsidRPr="004E0AB8">
        <w:rPr>
          <w:rFonts w:asciiTheme="majorHAnsi" w:hAnsiTheme="majorHAnsi"/>
          <w:b/>
          <w:szCs w:val="23"/>
        </w:rPr>
        <w:t>catering license</w:t>
      </w:r>
    </w:p>
    <w:p w:rsidR="009C7D79" w:rsidRPr="009C7D79" w:rsidRDefault="009C7D79" w:rsidP="009C7D79">
      <w:pPr>
        <w:pStyle w:val="NoSpacing"/>
        <w:jc w:val="both"/>
        <w:rPr>
          <w:rFonts w:asciiTheme="majorHAnsi" w:hAnsiTheme="majorHAnsi"/>
          <w:szCs w:val="23"/>
        </w:rPr>
      </w:pPr>
      <w:r w:rsidRPr="009C7D79">
        <w:rPr>
          <w:rFonts w:asciiTheme="majorHAnsi" w:hAnsiTheme="majorHAnsi"/>
          <w:szCs w:val="23"/>
        </w:rPr>
        <w:t>Sales</w:t>
      </w:r>
    </w:p>
    <w:p w:rsidR="009C7D79" w:rsidRPr="009C7D79" w:rsidRDefault="00703488" w:rsidP="009C7D79">
      <w:pPr>
        <w:pStyle w:val="NoSpacing"/>
        <w:jc w:val="both"/>
        <w:rPr>
          <w:rFonts w:asciiTheme="majorHAnsi" w:hAnsiTheme="majorHAnsi"/>
          <w:szCs w:val="23"/>
        </w:rPr>
      </w:pPr>
      <w:r>
        <w:rPr>
          <w:rFonts w:asciiTheme="majorHAnsi" w:hAnsiTheme="majorHAnsi"/>
          <w:szCs w:val="23"/>
        </w:rPr>
        <w:t>William Resort Company Limited</w:t>
      </w:r>
      <w:r w:rsidR="009C7D79" w:rsidRPr="009C7D79">
        <w:rPr>
          <w:rFonts w:asciiTheme="majorHAnsi" w:hAnsiTheme="majorHAnsi"/>
          <w:szCs w:val="23"/>
        </w:rPr>
        <w:t xml:space="preserve"> Hotel &amp; Conference Center will sign several major agreements with local entrepreneurs and organizations to receive their customers. As a result of these agreements, sales in the local and regional market will accelerate and add to the sales momentum.</w:t>
      </w:r>
    </w:p>
    <w:p w:rsidR="001061A7" w:rsidRDefault="001061A7" w:rsidP="009C7D79">
      <w:pPr>
        <w:pStyle w:val="NoSpacing"/>
        <w:jc w:val="both"/>
        <w:rPr>
          <w:rFonts w:asciiTheme="majorHAnsi" w:hAnsiTheme="majorHAnsi"/>
          <w:szCs w:val="23"/>
        </w:rPr>
      </w:pPr>
    </w:p>
    <w:p w:rsidR="009C7D79" w:rsidRPr="009C7D79" w:rsidRDefault="00703488" w:rsidP="009C7D79">
      <w:pPr>
        <w:pStyle w:val="NoSpacing"/>
        <w:jc w:val="both"/>
        <w:rPr>
          <w:rFonts w:asciiTheme="majorHAnsi" w:hAnsiTheme="majorHAnsi"/>
          <w:szCs w:val="23"/>
        </w:rPr>
      </w:pPr>
      <w:r>
        <w:rPr>
          <w:rFonts w:asciiTheme="majorHAnsi" w:hAnsiTheme="majorHAnsi"/>
          <w:szCs w:val="23"/>
        </w:rPr>
        <w:t>William Resort Company Limited</w:t>
      </w:r>
      <w:r w:rsidR="009C7D79" w:rsidRPr="009C7D79">
        <w:rPr>
          <w:rFonts w:asciiTheme="majorHAnsi" w:hAnsiTheme="majorHAnsi"/>
          <w:szCs w:val="23"/>
        </w:rPr>
        <w:t xml:space="preserve"> Hotel estimates </w:t>
      </w:r>
      <w:r w:rsidR="001061A7">
        <w:rPr>
          <w:rFonts w:asciiTheme="majorHAnsi" w:hAnsiTheme="majorHAnsi"/>
          <w:szCs w:val="23"/>
        </w:rPr>
        <w:t>2015</w:t>
      </w:r>
      <w:r w:rsidR="004E0AB8">
        <w:rPr>
          <w:rFonts w:asciiTheme="majorHAnsi" w:hAnsiTheme="majorHAnsi"/>
          <w:szCs w:val="23"/>
        </w:rPr>
        <w:t xml:space="preserve"> (6 months) sales to reach £ 1.1M, with net earnings of £</w:t>
      </w:r>
      <w:r w:rsidR="009C7D79" w:rsidRPr="009C7D79">
        <w:rPr>
          <w:rFonts w:asciiTheme="majorHAnsi" w:hAnsiTheme="majorHAnsi"/>
          <w:szCs w:val="23"/>
        </w:rPr>
        <w:t xml:space="preserve"> 220,000 (20 percent of sales</w:t>
      </w:r>
      <w:r w:rsidR="004E0AB8">
        <w:rPr>
          <w:rFonts w:asciiTheme="majorHAnsi" w:hAnsiTheme="majorHAnsi"/>
          <w:szCs w:val="23"/>
        </w:rPr>
        <w:t xml:space="preserve">). Sales are expected to reach £ </w:t>
      </w:r>
      <w:r>
        <w:rPr>
          <w:rFonts w:asciiTheme="majorHAnsi" w:hAnsiTheme="majorHAnsi"/>
          <w:szCs w:val="23"/>
        </w:rPr>
        <w:t>2.8M;</w:t>
      </w:r>
      <w:r w:rsidR="004E0AB8">
        <w:rPr>
          <w:rFonts w:asciiTheme="majorHAnsi" w:hAnsiTheme="majorHAnsi"/>
          <w:szCs w:val="23"/>
        </w:rPr>
        <w:t xml:space="preserve"> with net earnings of £</w:t>
      </w:r>
      <w:r w:rsidR="009C7D79" w:rsidRPr="009C7D79">
        <w:rPr>
          <w:rFonts w:asciiTheme="majorHAnsi" w:hAnsiTheme="majorHAnsi"/>
          <w:szCs w:val="23"/>
        </w:rPr>
        <w:t xml:space="preserve"> 840,000 (</w:t>
      </w:r>
      <w:r w:rsidR="001061A7">
        <w:rPr>
          <w:rFonts w:asciiTheme="majorHAnsi" w:hAnsiTheme="majorHAnsi"/>
          <w:szCs w:val="23"/>
        </w:rPr>
        <w:t>30 percent), by the end of 2016</w:t>
      </w:r>
      <w:r w:rsidR="009C7D79" w:rsidRPr="009C7D79">
        <w:rPr>
          <w:rFonts w:asciiTheme="majorHAnsi" w:hAnsiTheme="majorHAnsi"/>
          <w:szCs w:val="23"/>
        </w:rPr>
        <w:t xml:space="preserve"> </w:t>
      </w:r>
      <w:r w:rsidRPr="009C7D79">
        <w:rPr>
          <w:rFonts w:asciiTheme="majorHAnsi" w:hAnsiTheme="majorHAnsi"/>
          <w:szCs w:val="23"/>
        </w:rPr>
        <w:t>these</w:t>
      </w:r>
      <w:r w:rsidR="009C7D79" w:rsidRPr="009C7D79">
        <w:rPr>
          <w:rFonts w:asciiTheme="majorHAnsi" w:hAnsiTheme="majorHAnsi"/>
          <w:szCs w:val="23"/>
        </w:rPr>
        <w:t xml:space="preserve"> figures do not</w:t>
      </w:r>
      <w:r w:rsidR="004E0AB8">
        <w:rPr>
          <w:rFonts w:asciiTheme="majorHAnsi" w:hAnsiTheme="majorHAnsi"/>
          <w:szCs w:val="23"/>
        </w:rPr>
        <w:t xml:space="preserve"> </w:t>
      </w:r>
      <w:r w:rsidR="009C7D79" w:rsidRPr="009C7D79">
        <w:rPr>
          <w:rFonts w:asciiTheme="majorHAnsi" w:hAnsiTheme="majorHAnsi"/>
          <w:szCs w:val="23"/>
        </w:rPr>
        <w:t>include convention sales estimates.</w:t>
      </w:r>
    </w:p>
    <w:p w:rsidR="004E0AB8" w:rsidRDefault="004E0AB8" w:rsidP="009C7D79">
      <w:pPr>
        <w:pStyle w:val="NoSpacing"/>
        <w:jc w:val="both"/>
        <w:rPr>
          <w:rFonts w:asciiTheme="majorHAnsi" w:hAnsiTheme="majorHAnsi"/>
          <w:szCs w:val="23"/>
        </w:rPr>
      </w:pPr>
    </w:p>
    <w:p w:rsidR="009C7D79" w:rsidRPr="004E0AB8" w:rsidRDefault="009C7D79" w:rsidP="009C7D79">
      <w:pPr>
        <w:pStyle w:val="NoSpacing"/>
        <w:jc w:val="both"/>
        <w:rPr>
          <w:rFonts w:asciiTheme="majorHAnsi" w:hAnsiTheme="majorHAnsi"/>
          <w:b/>
          <w:szCs w:val="23"/>
        </w:rPr>
      </w:pPr>
      <w:r w:rsidRPr="004E0AB8">
        <w:rPr>
          <w:rFonts w:asciiTheme="majorHAnsi" w:hAnsiTheme="majorHAnsi"/>
          <w:b/>
          <w:szCs w:val="23"/>
        </w:rPr>
        <w:t>Internet</w:t>
      </w:r>
    </w:p>
    <w:p w:rsidR="009C7D79" w:rsidRPr="009C7D79" w:rsidRDefault="00703488" w:rsidP="009C7D79">
      <w:pPr>
        <w:pStyle w:val="NoSpacing"/>
        <w:jc w:val="both"/>
        <w:rPr>
          <w:rFonts w:asciiTheme="majorHAnsi" w:hAnsiTheme="majorHAnsi"/>
          <w:szCs w:val="23"/>
        </w:rPr>
      </w:pPr>
      <w:r>
        <w:rPr>
          <w:rFonts w:asciiTheme="majorHAnsi" w:hAnsiTheme="majorHAnsi"/>
          <w:szCs w:val="23"/>
        </w:rPr>
        <w:t>William Resort Company Limited</w:t>
      </w:r>
      <w:r w:rsidR="009C7D79" w:rsidRPr="009C7D79">
        <w:rPr>
          <w:rFonts w:asciiTheme="majorHAnsi" w:hAnsiTheme="majorHAnsi"/>
          <w:szCs w:val="23"/>
        </w:rPr>
        <w:t xml:space="preserve"> Hotel currently has plans to (re)develop its web site as construction proceeds. In line with trends </w:t>
      </w:r>
      <w:r>
        <w:rPr>
          <w:rFonts w:asciiTheme="majorHAnsi" w:hAnsiTheme="majorHAnsi"/>
          <w:szCs w:val="23"/>
        </w:rPr>
        <w:t>William Resort Company Limited</w:t>
      </w:r>
      <w:r w:rsidR="009C7D79" w:rsidRPr="009C7D79">
        <w:rPr>
          <w:rFonts w:asciiTheme="majorHAnsi" w:hAnsiTheme="majorHAnsi"/>
          <w:szCs w:val="23"/>
        </w:rPr>
        <w:t xml:space="preserve"> will establish a web site through which it will be possible to make reservations and obtain information about the hotel’s services and facilities. There has been a dramatic increase in online hotel booking in recent years and that trend is expected to continue.</w:t>
      </w:r>
    </w:p>
    <w:p w:rsidR="009C7D79" w:rsidRPr="009C7D79" w:rsidRDefault="009C7D79" w:rsidP="009C7D79">
      <w:pPr>
        <w:pStyle w:val="NoSpacing"/>
        <w:jc w:val="both"/>
        <w:rPr>
          <w:rFonts w:asciiTheme="majorHAnsi" w:hAnsiTheme="majorHAnsi"/>
          <w:szCs w:val="23"/>
        </w:rPr>
      </w:pPr>
      <w:r w:rsidRPr="009C7D79">
        <w:rPr>
          <w:rFonts w:asciiTheme="majorHAnsi" w:hAnsiTheme="majorHAnsi"/>
          <w:szCs w:val="23"/>
        </w:rPr>
        <w:t>Funds required</w:t>
      </w:r>
    </w:p>
    <w:p w:rsidR="009A4629" w:rsidRDefault="009A4629" w:rsidP="004E0AB8">
      <w:pPr>
        <w:pStyle w:val="NoSpacing"/>
        <w:jc w:val="both"/>
        <w:rPr>
          <w:rFonts w:asciiTheme="majorHAnsi" w:hAnsiTheme="majorHAnsi"/>
          <w:szCs w:val="23"/>
        </w:rPr>
      </w:pPr>
    </w:p>
    <w:p w:rsidR="004E0AB8" w:rsidRPr="004E0AB8" w:rsidRDefault="009C7D79" w:rsidP="004E0AB8">
      <w:pPr>
        <w:pStyle w:val="NoSpacing"/>
        <w:jc w:val="both"/>
        <w:rPr>
          <w:rFonts w:asciiTheme="majorHAnsi" w:hAnsiTheme="majorHAnsi"/>
          <w:szCs w:val="23"/>
        </w:rPr>
      </w:pPr>
      <w:r w:rsidRPr="009C7D79">
        <w:rPr>
          <w:rFonts w:asciiTheme="majorHAnsi" w:hAnsiTheme="majorHAnsi"/>
          <w:szCs w:val="23"/>
        </w:rPr>
        <w:t>As we are becoming more widely known and more of the travel industry and general population gain an interest in our hotel, the demand for specific services and products</w:t>
      </w:r>
      <w:r w:rsidR="004E0AB8">
        <w:rPr>
          <w:rFonts w:asciiTheme="majorHAnsi" w:hAnsiTheme="majorHAnsi"/>
          <w:szCs w:val="23"/>
        </w:rPr>
        <w:t xml:space="preserve"> </w:t>
      </w:r>
      <w:r w:rsidR="004E0AB8" w:rsidRPr="004E0AB8">
        <w:rPr>
          <w:rFonts w:asciiTheme="majorHAnsi" w:hAnsiTheme="majorHAnsi"/>
          <w:szCs w:val="23"/>
        </w:rPr>
        <w:t xml:space="preserve">will increase. To meet the expected demand and future growth of the hotel, </w:t>
      </w:r>
      <w:r w:rsidR="00703488">
        <w:rPr>
          <w:rFonts w:asciiTheme="majorHAnsi" w:hAnsiTheme="majorHAnsi"/>
          <w:szCs w:val="23"/>
        </w:rPr>
        <w:t>William Resort Company Limited</w:t>
      </w:r>
      <w:r w:rsidR="004E0AB8" w:rsidRPr="004E0AB8">
        <w:rPr>
          <w:rFonts w:asciiTheme="majorHAnsi" w:hAnsiTheme="majorHAnsi"/>
          <w:szCs w:val="23"/>
        </w:rPr>
        <w:t xml:space="preserve"> Hotel will seek the financing necessary to construct and continue to improve the facility, add new equipment and hire additional staff.</w:t>
      </w:r>
    </w:p>
    <w:p w:rsidR="004E0AB8" w:rsidRDefault="004E0AB8" w:rsidP="004E0AB8">
      <w:pPr>
        <w:pStyle w:val="NoSpacing"/>
        <w:jc w:val="both"/>
        <w:rPr>
          <w:rFonts w:asciiTheme="majorHAnsi" w:hAnsiTheme="majorHAnsi"/>
          <w:szCs w:val="23"/>
        </w:rPr>
      </w:pPr>
    </w:p>
    <w:p w:rsidR="004E0AB8" w:rsidRPr="004E0AB8" w:rsidRDefault="004E0AB8" w:rsidP="004E0AB8">
      <w:pPr>
        <w:pStyle w:val="NoSpacing"/>
        <w:jc w:val="both"/>
        <w:rPr>
          <w:rFonts w:asciiTheme="majorHAnsi" w:hAnsiTheme="majorHAnsi"/>
          <w:szCs w:val="23"/>
        </w:rPr>
      </w:pPr>
      <w:r w:rsidRPr="004E0AB8">
        <w:rPr>
          <w:rFonts w:asciiTheme="majorHAnsi" w:hAnsiTheme="majorHAnsi"/>
          <w:szCs w:val="23"/>
        </w:rPr>
        <w:t>The average allocation of budgeted costs for our type of hotel is: 6% for land, 10% for development and soft costs, 66% for site improvement and bui</w:t>
      </w:r>
      <w:r w:rsidR="001061A7">
        <w:rPr>
          <w:rFonts w:asciiTheme="majorHAnsi" w:hAnsiTheme="majorHAnsi"/>
          <w:szCs w:val="23"/>
        </w:rPr>
        <w:t>lding construction, 12% for FF Construction Company</w:t>
      </w:r>
      <w:r w:rsidRPr="004E0AB8">
        <w:rPr>
          <w:rFonts w:asciiTheme="majorHAnsi" w:hAnsiTheme="majorHAnsi"/>
          <w:szCs w:val="23"/>
        </w:rPr>
        <w:t>, and 6% for pre-opening and working capital.</w:t>
      </w:r>
    </w:p>
    <w:p w:rsidR="004E0AB8" w:rsidRDefault="004E0AB8" w:rsidP="004E0AB8">
      <w:pPr>
        <w:pStyle w:val="NoSpacing"/>
        <w:jc w:val="both"/>
        <w:rPr>
          <w:rFonts w:asciiTheme="majorHAnsi" w:hAnsiTheme="majorHAnsi"/>
          <w:szCs w:val="23"/>
        </w:rPr>
      </w:pPr>
    </w:p>
    <w:p w:rsidR="004E0AB8" w:rsidRPr="004E0AB8" w:rsidRDefault="00703488" w:rsidP="004E0AB8">
      <w:pPr>
        <w:pStyle w:val="NoSpacing"/>
        <w:jc w:val="both"/>
        <w:rPr>
          <w:rFonts w:asciiTheme="majorHAnsi" w:hAnsiTheme="majorHAnsi"/>
          <w:szCs w:val="23"/>
        </w:rPr>
      </w:pPr>
      <w:r>
        <w:rPr>
          <w:rFonts w:asciiTheme="majorHAnsi" w:hAnsiTheme="majorHAnsi"/>
          <w:szCs w:val="23"/>
        </w:rPr>
        <w:t>William Resort Company Limited</w:t>
      </w:r>
      <w:r w:rsidR="004E0AB8" w:rsidRPr="004E0AB8">
        <w:rPr>
          <w:rFonts w:asciiTheme="majorHAnsi" w:hAnsiTheme="majorHAnsi"/>
          <w:szCs w:val="23"/>
        </w:rPr>
        <w:t xml:space="preserve"> is seeking charitable giving contributions to fund the construction and opening expenses. The contributors will receive a tax credit receipt from our parent organi</w:t>
      </w:r>
      <w:r w:rsidR="001061A7">
        <w:rPr>
          <w:rFonts w:asciiTheme="majorHAnsi" w:hAnsiTheme="majorHAnsi"/>
          <w:szCs w:val="23"/>
        </w:rPr>
        <w:t xml:space="preserve">zation, William Resort Company </w:t>
      </w:r>
      <w:r>
        <w:rPr>
          <w:rFonts w:asciiTheme="majorHAnsi" w:hAnsiTheme="majorHAnsi"/>
          <w:szCs w:val="23"/>
        </w:rPr>
        <w:t>Limited</w:t>
      </w:r>
      <w:r w:rsidR="001061A7">
        <w:rPr>
          <w:rFonts w:asciiTheme="majorHAnsi" w:hAnsiTheme="majorHAnsi"/>
          <w:szCs w:val="23"/>
        </w:rPr>
        <w:t>.</w:t>
      </w:r>
    </w:p>
    <w:p w:rsidR="004E0AB8" w:rsidRDefault="004E0AB8" w:rsidP="004E0AB8">
      <w:pPr>
        <w:pStyle w:val="NoSpacing"/>
        <w:jc w:val="both"/>
        <w:rPr>
          <w:rFonts w:asciiTheme="majorHAnsi" w:hAnsiTheme="majorHAnsi"/>
          <w:szCs w:val="23"/>
        </w:rPr>
      </w:pPr>
    </w:p>
    <w:p w:rsidR="004E0AB8" w:rsidRPr="004E0AB8" w:rsidRDefault="004E0AB8" w:rsidP="004E0AB8">
      <w:pPr>
        <w:pStyle w:val="NoSpacing"/>
        <w:jc w:val="both"/>
        <w:rPr>
          <w:rFonts w:asciiTheme="majorHAnsi" w:hAnsiTheme="majorHAnsi"/>
          <w:b/>
          <w:szCs w:val="23"/>
        </w:rPr>
      </w:pPr>
      <w:r w:rsidRPr="004E0AB8">
        <w:rPr>
          <w:rFonts w:asciiTheme="majorHAnsi" w:hAnsiTheme="majorHAnsi"/>
          <w:b/>
          <w:szCs w:val="23"/>
        </w:rPr>
        <w:t>Marketing</w:t>
      </w:r>
    </w:p>
    <w:p w:rsidR="004E0AB8" w:rsidRPr="004E0AB8" w:rsidRDefault="004E0AB8" w:rsidP="004E0AB8">
      <w:pPr>
        <w:pStyle w:val="NoSpacing"/>
        <w:jc w:val="both"/>
        <w:rPr>
          <w:rFonts w:asciiTheme="majorHAnsi" w:hAnsiTheme="majorHAnsi"/>
          <w:szCs w:val="23"/>
        </w:rPr>
      </w:pPr>
      <w:r w:rsidRPr="004E0AB8">
        <w:rPr>
          <w:rFonts w:asciiTheme="majorHAnsi" w:hAnsiTheme="majorHAnsi"/>
          <w:szCs w:val="23"/>
        </w:rPr>
        <w:t xml:space="preserve">The </w:t>
      </w:r>
      <w:r w:rsidR="00703488">
        <w:rPr>
          <w:rFonts w:asciiTheme="majorHAnsi" w:hAnsiTheme="majorHAnsi"/>
          <w:szCs w:val="23"/>
        </w:rPr>
        <w:t>William Resort Company Limited</w:t>
      </w:r>
      <w:r w:rsidRPr="004E0AB8">
        <w:rPr>
          <w:rFonts w:asciiTheme="majorHAnsi" w:hAnsiTheme="majorHAnsi"/>
          <w:szCs w:val="23"/>
        </w:rPr>
        <w:t xml:space="preserve"> Hotel &amp; Conference Center product mix</w:t>
      </w:r>
    </w:p>
    <w:p w:rsidR="004E0AB8" w:rsidRDefault="004E0AB8" w:rsidP="004E0AB8">
      <w:pPr>
        <w:pStyle w:val="NoSpacing"/>
        <w:jc w:val="both"/>
        <w:rPr>
          <w:rFonts w:asciiTheme="majorHAnsi" w:hAnsiTheme="majorHAnsi"/>
          <w:szCs w:val="23"/>
        </w:rPr>
      </w:pPr>
    </w:p>
    <w:p w:rsidR="004E0AB8" w:rsidRPr="004E0AB8" w:rsidRDefault="004E0AB8" w:rsidP="004E0AB8">
      <w:pPr>
        <w:pStyle w:val="NoSpacing"/>
        <w:jc w:val="both"/>
        <w:rPr>
          <w:rFonts w:asciiTheme="majorHAnsi" w:hAnsiTheme="majorHAnsi"/>
          <w:b/>
          <w:szCs w:val="23"/>
        </w:rPr>
      </w:pPr>
      <w:r w:rsidRPr="004E0AB8">
        <w:rPr>
          <w:rFonts w:asciiTheme="majorHAnsi" w:hAnsiTheme="majorHAnsi"/>
          <w:b/>
          <w:szCs w:val="23"/>
        </w:rPr>
        <w:t>Accommodation</w:t>
      </w:r>
    </w:p>
    <w:p w:rsidR="004E0AB8" w:rsidRPr="004E0AB8" w:rsidRDefault="004E0AB8" w:rsidP="004E0AB8">
      <w:pPr>
        <w:pStyle w:val="NoSpacing"/>
        <w:jc w:val="both"/>
        <w:rPr>
          <w:rFonts w:asciiTheme="majorHAnsi" w:hAnsiTheme="majorHAnsi"/>
          <w:szCs w:val="23"/>
        </w:rPr>
      </w:pPr>
      <w:r w:rsidRPr="004E0AB8">
        <w:rPr>
          <w:rFonts w:asciiTheme="majorHAnsi" w:hAnsiTheme="majorHAnsi"/>
          <w:szCs w:val="23"/>
        </w:rPr>
        <w:t xml:space="preserve">The accommodation of </w:t>
      </w:r>
      <w:r w:rsidR="00703488">
        <w:rPr>
          <w:rFonts w:asciiTheme="majorHAnsi" w:hAnsiTheme="majorHAnsi"/>
          <w:szCs w:val="23"/>
        </w:rPr>
        <w:t>William Resort Company Limited</w:t>
      </w:r>
      <w:r w:rsidRPr="004E0AB8">
        <w:rPr>
          <w:rFonts w:asciiTheme="majorHAnsi" w:hAnsiTheme="majorHAnsi"/>
          <w:szCs w:val="23"/>
        </w:rPr>
        <w:t>’ Hotel consists of various suites (honeymoon, deluxe, business) and rooms (single and double rooms). Each room includes a bathroom, TV, mini bar, air conditioner, and internet access. Several rooms will have a panoramic view while most other rooms have a garde</w:t>
      </w:r>
      <w:r w:rsidR="00703488">
        <w:rPr>
          <w:rFonts w:asciiTheme="majorHAnsi" w:hAnsiTheme="majorHAnsi"/>
          <w:szCs w:val="23"/>
        </w:rPr>
        <w:t xml:space="preserve">n view. Additionally William Resort Company </w:t>
      </w:r>
      <w:r w:rsidR="00703488" w:rsidRPr="004E0AB8">
        <w:rPr>
          <w:rFonts w:asciiTheme="majorHAnsi" w:hAnsiTheme="majorHAnsi"/>
          <w:szCs w:val="23"/>
        </w:rPr>
        <w:t>will</w:t>
      </w:r>
      <w:r w:rsidRPr="004E0AB8">
        <w:rPr>
          <w:rFonts w:asciiTheme="majorHAnsi" w:hAnsiTheme="majorHAnsi"/>
          <w:szCs w:val="23"/>
        </w:rPr>
        <w:t xml:space="preserve"> offer security coded entrance to building and rooms, safety deposit boxes, secure luggage storage, 24-hour reception and helpdesk and business amenities.</w:t>
      </w:r>
    </w:p>
    <w:p w:rsidR="004E0AB8" w:rsidRDefault="004E0AB8" w:rsidP="004E0AB8">
      <w:pPr>
        <w:pStyle w:val="NoSpacing"/>
        <w:jc w:val="both"/>
        <w:rPr>
          <w:rFonts w:asciiTheme="majorHAnsi" w:hAnsiTheme="majorHAnsi"/>
          <w:szCs w:val="23"/>
        </w:rPr>
      </w:pPr>
    </w:p>
    <w:p w:rsidR="001061A7" w:rsidRDefault="001061A7" w:rsidP="004E0AB8">
      <w:pPr>
        <w:pStyle w:val="NoSpacing"/>
        <w:jc w:val="both"/>
        <w:rPr>
          <w:rFonts w:asciiTheme="majorHAnsi" w:hAnsiTheme="majorHAnsi"/>
          <w:b/>
          <w:szCs w:val="23"/>
        </w:rPr>
      </w:pPr>
    </w:p>
    <w:p w:rsidR="004E0AB8" w:rsidRPr="004E0AB8" w:rsidRDefault="00AF32C3" w:rsidP="004E0AB8">
      <w:pPr>
        <w:pStyle w:val="NoSpacing"/>
        <w:jc w:val="both"/>
        <w:rPr>
          <w:rFonts w:asciiTheme="majorHAnsi" w:hAnsiTheme="majorHAnsi"/>
          <w:b/>
          <w:szCs w:val="23"/>
        </w:rPr>
      </w:pPr>
      <w:r>
        <w:rPr>
          <w:rFonts w:asciiTheme="majorHAnsi" w:hAnsiTheme="majorHAnsi"/>
          <w:b/>
          <w:szCs w:val="23"/>
        </w:rPr>
        <w:t>Food Service/Room Service -Grill</w:t>
      </w:r>
    </w:p>
    <w:p w:rsidR="004E0AB8" w:rsidRPr="004E0AB8" w:rsidRDefault="004E0AB8" w:rsidP="004E0AB8">
      <w:pPr>
        <w:pStyle w:val="NoSpacing"/>
        <w:jc w:val="both"/>
        <w:rPr>
          <w:rFonts w:asciiTheme="majorHAnsi" w:hAnsiTheme="majorHAnsi"/>
          <w:szCs w:val="23"/>
        </w:rPr>
      </w:pPr>
      <w:r w:rsidRPr="004E0AB8">
        <w:rPr>
          <w:rFonts w:asciiTheme="majorHAnsi" w:hAnsiTheme="majorHAnsi"/>
          <w:szCs w:val="23"/>
        </w:rPr>
        <w:t>Food service is intended to serve a complimentary breakfast. Room service will offer lunch and dinner to guests, but also will cater to conven</w:t>
      </w:r>
      <w:r>
        <w:rPr>
          <w:rFonts w:asciiTheme="majorHAnsi" w:hAnsiTheme="majorHAnsi"/>
          <w:szCs w:val="23"/>
        </w:rPr>
        <w:t xml:space="preserve">tion customers during meetings. </w:t>
      </w:r>
      <w:r w:rsidRPr="004E0AB8">
        <w:rPr>
          <w:rFonts w:asciiTheme="majorHAnsi" w:hAnsiTheme="majorHAnsi"/>
          <w:szCs w:val="23"/>
        </w:rPr>
        <w:t>Due to the nature of our hotel, we will serve healthy foods, and can even provide a special diet service.</w:t>
      </w:r>
    </w:p>
    <w:p w:rsidR="004E0AB8" w:rsidRDefault="004E0AB8" w:rsidP="004E0AB8">
      <w:pPr>
        <w:pStyle w:val="NoSpacing"/>
        <w:jc w:val="both"/>
        <w:rPr>
          <w:rFonts w:asciiTheme="majorHAnsi" w:hAnsiTheme="majorHAnsi"/>
          <w:szCs w:val="23"/>
        </w:rPr>
      </w:pPr>
    </w:p>
    <w:p w:rsidR="004E0AB8" w:rsidRPr="004E0AB8" w:rsidRDefault="004E0AB8" w:rsidP="004E0AB8">
      <w:pPr>
        <w:pStyle w:val="NoSpacing"/>
        <w:jc w:val="both"/>
        <w:rPr>
          <w:rFonts w:asciiTheme="majorHAnsi" w:hAnsiTheme="majorHAnsi"/>
          <w:b/>
          <w:szCs w:val="23"/>
        </w:rPr>
      </w:pPr>
      <w:r w:rsidRPr="004E0AB8">
        <w:rPr>
          <w:rFonts w:asciiTheme="majorHAnsi" w:hAnsiTheme="majorHAnsi"/>
          <w:b/>
          <w:szCs w:val="23"/>
        </w:rPr>
        <w:t>Recreation</w:t>
      </w:r>
    </w:p>
    <w:p w:rsidR="004E0AB8" w:rsidRPr="004E0AB8" w:rsidRDefault="00703488" w:rsidP="004E0AB8">
      <w:pPr>
        <w:pStyle w:val="NoSpacing"/>
        <w:jc w:val="both"/>
        <w:rPr>
          <w:rFonts w:asciiTheme="majorHAnsi" w:hAnsiTheme="majorHAnsi"/>
          <w:szCs w:val="23"/>
        </w:rPr>
      </w:pPr>
      <w:r>
        <w:rPr>
          <w:rFonts w:asciiTheme="majorHAnsi" w:hAnsiTheme="majorHAnsi"/>
          <w:szCs w:val="23"/>
        </w:rPr>
        <w:t>William Resort Company Limited</w:t>
      </w:r>
      <w:r w:rsidR="004E0AB8" w:rsidRPr="004E0AB8">
        <w:rPr>
          <w:rFonts w:asciiTheme="majorHAnsi" w:hAnsiTheme="majorHAnsi"/>
          <w:szCs w:val="23"/>
        </w:rPr>
        <w:t xml:space="preserve"> will offer several recreational facilities on the grounds. Facilities available include: pool and sauna/whirlpool.</w:t>
      </w:r>
    </w:p>
    <w:p w:rsidR="004E0AB8" w:rsidRPr="004E0AB8" w:rsidRDefault="00703488" w:rsidP="004E0AB8">
      <w:pPr>
        <w:pStyle w:val="NoSpacing"/>
        <w:jc w:val="both"/>
        <w:rPr>
          <w:rFonts w:asciiTheme="majorHAnsi" w:hAnsiTheme="majorHAnsi"/>
          <w:szCs w:val="23"/>
        </w:rPr>
      </w:pPr>
      <w:r>
        <w:rPr>
          <w:rFonts w:asciiTheme="majorHAnsi" w:hAnsiTheme="majorHAnsi"/>
          <w:szCs w:val="23"/>
        </w:rPr>
        <w:t>William Resort Company Limited</w:t>
      </w:r>
      <w:r w:rsidR="004E0AB8" w:rsidRPr="004E0AB8">
        <w:rPr>
          <w:rFonts w:asciiTheme="majorHAnsi" w:hAnsiTheme="majorHAnsi"/>
          <w:szCs w:val="23"/>
        </w:rPr>
        <w:t xml:space="preserve"> will also offer access to activities in the surrounding area. The Grand Traverse region offers amenities as can be expected of the location. Amenities available within the immediate area include: walking, hiking, bicycling, parasailing, boating and other water sports, tours of the city, and many more.</w:t>
      </w:r>
    </w:p>
    <w:p w:rsidR="004E0AB8" w:rsidRPr="004E0AB8" w:rsidRDefault="004E0AB8" w:rsidP="004E0AB8">
      <w:pPr>
        <w:pStyle w:val="NoSpacing"/>
        <w:jc w:val="both"/>
        <w:rPr>
          <w:rFonts w:asciiTheme="majorHAnsi" w:hAnsiTheme="majorHAnsi"/>
          <w:szCs w:val="23"/>
        </w:rPr>
      </w:pPr>
    </w:p>
    <w:p w:rsidR="004E0AB8" w:rsidRPr="004E0AB8" w:rsidRDefault="004E0AB8" w:rsidP="004E0AB8">
      <w:pPr>
        <w:pStyle w:val="NoSpacing"/>
        <w:jc w:val="both"/>
        <w:rPr>
          <w:rFonts w:asciiTheme="majorHAnsi" w:hAnsiTheme="majorHAnsi"/>
          <w:b/>
          <w:szCs w:val="23"/>
        </w:rPr>
      </w:pPr>
      <w:r w:rsidRPr="004E0AB8">
        <w:rPr>
          <w:rFonts w:asciiTheme="majorHAnsi" w:hAnsiTheme="majorHAnsi"/>
          <w:b/>
          <w:szCs w:val="23"/>
        </w:rPr>
        <w:t>Conference facilities</w:t>
      </w:r>
    </w:p>
    <w:p w:rsidR="004E0AB8" w:rsidRPr="004E0AB8" w:rsidRDefault="00703488" w:rsidP="004E0AB8">
      <w:pPr>
        <w:pStyle w:val="NoSpacing"/>
        <w:jc w:val="both"/>
        <w:rPr>
          <w:rFonts w:asciiTheme="majorHAnsi" w:hAnsiTheme="majorHAnsi"/>
          <w:szCs w:val="23"/>
        </w:rPr>
      </w:pPr>
      <w:r>
        <w:rPr>
          <w:rFonts w:asciiTheme="majorHAnsi" w:hAnsiTheme="majorHAnsi"/>
          <w:szCs w:val="23"/>
        </w:rPr>
        <w:t>William Resort Company Limited</w:t>
      </w:r>
      <w:r w:rsidR="004E0AB8" w:rsidRPr="004E0AB8">
        <w:rPr>
          <w:rFonts w:asciiTheme="majorHAnsi" w:hAnsiTheme="majorHAnsi"/>
          <w:szCs w:val="23"/>
        </w:rPr>
        <w:t xml:space="preserve"> will have 5 conference areas/rooms which can be used throughout the year for meetings, seminars, parties, and corporate gatherings. Seating in our largest area will accommodate up to 600 individuals seated at tables, 1000 in chairs. Equipment such as overhead projectors, telephone, fax, copiers, and services su</w:t>
      </w:r>
      <w:r w:rsidR="004E0AB8">
        <w:rPr>
          <w:rFonts w:asciiTheme="majorHAnsi" w:hAnsiTheme="majorHAnsi"/>
          <w:szCs w:val="23"/>
        </w:rPr>
        <w:t xml:space="preserve">ch as security can be provided. </w:t>
      </w:r>
      <w:r w:rsidR="004E0AB8" w:rsidRPr="004E0AB8">
        <w:rPr>
          <w:rFonts w:asciiTheme="majorHAnsi" w:hAnsiTheme="majorHAnsi"/>
          <w:szCs w:val="23"/>
        </w:rPr>
        <w:t xml:space="preserve">Additionally, </w:t>
      </w:r>
      <w:r w:rsidR="00D4631F">
        <w:rPr>
          <w:rFonts w:asciiTheme="majorHAnsi" w:hAnsiTheme="majorHAnsi"/>
          <w:szCs w:val="23"/>
        </w:rPr>
        <w:t>William</w:t>
      </w:r>
      <w:r>
        <w:rPr>
          <w:rFonts w:asciiTheme="majorHAnsi" w:hAnsiTheme="majorHAnsi"/>
          <w:szCs w:val="23"/>
        </w:rPr>
        <w:t xml:space="preserve"> Resort Company Limited</w:t>
      </w:r>
      <w:r w:rsidR="004E0AB8" w:rsidRPr="004E0AB8">
        <w:rPr>
          <w:rFonts w:asciiTheme="majorHAnsi" w:hAnsiTheme="majorHAnsi"/>
          <w:szCs w:val="23"/>
        </w:rPr>
        <w:t xml:space="preserve"> will have an arboretum which will be available for public use: personal relaxation</w:t>
      </w:r>
      <w:r w:rsidR="004E0AB8">
        <w:rPr>
          <w:rFonts w:asciiTheme="majorHAnsi" w:hAnsiTheme="majorHAnsi"/>
          <w:szCs w:val="23"/>
        </w:rPr>
        <w:t xml:space="preserve">, weddings, recitals, etc . . </w:t>
      </w:r>
      <w:proofErr w:type="gramStart"/>
      <w:r w:rsidR="004E0AB8">
        <w:rPr>
          <w:rFonts w:asciiTheme="majorHAnsi" w:hAnsiTheme="majorHAnsi"/>
          <w:szCs w:val="23"/>
        </w:rPr>
        <w:t>.</w:t>
      </w:r>
      <w:r w:rsidR="004E0AB8" w:rsidRPr="004E0AB8">
        <w:rPr>
          <w:rFonts w:asciiTheme="majorHAnsi" w:hAnsiTheme="majorHAnsi"/>
          <w:szCs w:val="23"/>
        </w:rPr>
        <w:t>The</w:t>
      </w:r>
      <w:proofErr w:type="gramEnd"/>
      <w:r w:rsidR="004E0AB8" w:rsidRPr="004E0AB8">
        <w:rPr>
          <w:rFonts w:asciiTheme="majorHAnsi" w:hAnsiTheme="majorHAnsi"/>
          <w:szCs w:val="23"/>
        </w:rPr>
        <w:t xml:space="preserve"> product line offers the following additional advantages:</w:t>
      </w:r>
    </w:p>
    <w:p w:rsidR="004E0AB8" w:rsidRPr="004E0AB8" w:rsidRDefault="004E0AB8" w:rsidP="00D049DB">
      <w:pPr>
        <w:pStyle w:val="NoSpacing"/>
        <w:numPr>
          <w:ilvl w:val="0"/>
          <w:numId w:val="8"/>
        </w:numPr>
        <w:jc w:val="both"/>
        <w:rPr>
          <w:rFonts w:asciiTheme="majorHAnsi" w:hAnsiTheme="majorHAnsi"/>
          <w:szCs w:val="23"/>
        </w:rPr>
      </w:pPr>
      <w:r w:rsidRPr="004E0AB8">
        <w:rPr>
          <w:rFonts w:asciiTheme="majorHAnsi" w:hAnsiTheme="majorHAnsi"/>
          <w:szCs w:val="23"/>
        </w:rPr>
        <w:t>For families</w:t>
      </w:r>
    </w:p>
    <w:p w:rsidR="004E0AB8" w:rsidRPr="004E0AB8" w:rsidRDefault="004E0AB8" w:rsidP="00D049DB">
      <w:pPr>
        <w:pStyle w:val="NoSpacing"/>
        <w:numPr>
          <w:ilvl w:val="0"/>
          <w:numId w:val="8"/>
        </w:numPr>
        <w:jc w:val="both"/>
        <w:rPr>
          <w:rFonts w:asciiTheme="majorHAnsi" w:hAnsiTheme="majorHAnsi"/>
          <w:szCs w:val="23"/>
        </w:rPr>
      </w:pPr>
      <w:r w:rsidRPr="004E0AB8">
        <w:rPr>
          <w:rFonts w:asciiTheme="majorHAnsi" w:hAnsiTheme="majorHAnsi"/>
          <w:szCs w:val="23"/>
        </w:rPr>
        <w:t>For families we offer access to child care and children’s facilities such as local day care center, playground, and accommodations suited for small children and babies.</w:t>
      </w:r>
    </w:p>
    <w:p w:rsidR="004E0AB8" w:rsidRPr="004E0AB8" w:rsidRDefault="004E0AB8" w:rsidP="00D049DB">
      <w:pPr>
        <w:pStyle w:val="NoSpacing"/>
        <w:numPr>
          <w:ilvl w:val="0"/>
          <w:numId w:val="8"/>
        </w:numPr>
        <w:jc w:val="both"/>
        <w:rPr>
          <w:rFonts w:asciiTheme="majorHAnsi" w:hAnsiTheme="majorHAnsi"/>
          <w:szCs w:val="23"/>
        </w:rPr>
      </w:pPr>
      <w:r w:rsidRPr="004E0AB8">
        <w:rPr>
          <w:rFonts w:asciiTheme="majorHAnsi" w:hAnsiTheme="majorHAnsi"/>
          <w:szCs w:val="23"/>
        </w:rPr>
        <w:t>For business travelers</w:t>
      </w:r>
    </w:p>
    <w:p w:rsidR="004E0AB8" w:rsidRDefault="004E0AB8" w:rsidP="004E0AB8">
      <w:pPr>
        <w:pStyle w:val="NoSpacing"/>
        <w:jc w:val="both"/>
        <w:rPr>
          <w:rFonts w:asciiTheme="majorHAnsi" w:hAnsiTheme="majorHAnsi"/>
          <w:szCs w:val="23"/>
        </w:rPr>
      </w:pPr>
    </w:p>
    <w:p w:rsidR="004E0AB8" w:rsidRPr="004E0AB8" w:rsidRDefault="004E0AB8" w:rsidP="004E0AB8">
      <w:pPr>
        <w:pStyle w:val="NoSpacing"/>
        <w:jc w:val="both"/>
        <w:rPr>
          <w:rFonts w:asciiTheme="majorHAnsi" w:hAnsiTheme="majorHAnsi"/>
          <w:szCs w:val="23"/>
        </w:rPr>
      </w:pPr>
      <w:r w:rsidRPr="004E0AB8">
        <w:rPr>
          <w:rFonts w:asciiTheme="majorHAnsi" w:hAnsiTheme="majorHAnsi"/>
          <w:szCs w:val="23"/>
        </w:rPr>
        <w:t>For business travelers we have a complete range of conference and business facilities such as office space, fax, printer and secretarial services and broad band Internet connections. Our meeting rooms are fully equipped for conferences and we have limousine and taxi services to and from the hotel to the airport and major urban centers in the region. We also will have available reservation of our entire third floor for corporate gatherings over several days. This area offers secluded conference amenities found on the main floor while affording uninterrupted meetings.</w:t>
      </w:r>
    </w:p>
    <w:p w:rsidR="004E0AB8" w:rsidRDefault="004E0AB8" w:rsidP="004E0AB8">
      <w:pPr>
        <w:pStyle w:val="NoSpacing"/>
        <w:jc w:val="both"/>
        <w:rPr>
          <w:rFonts w:asciiTheme="majorHAnsi" w:hAnsiTheme="majorHAnsi"/>
          <w:szCs w:val="23"/>
        </w:rPr>
      </w:pPr>
    </w:p>
    <w:p w:rsidR="004E0AB8" w:rsidRPr="004E0AB8" w:rsidRDefault="004E0AB8" w:rsidP="004E0AB8">
      <w:pPr>
        <w:pStyle w:val="NoSpacing"/>
        <w:jc w:val="both"/>
        <w:rPr>
          <w:rFonts w:asciiTheme="majorHAnsi" w:hAnsiTheme="majorHAnsi"/>
          <w:b/>
          <w:szCs w:val="23"/>
        </w:rPr>
      </w:pPr>
      <w:r w:rsidRPr="004E0AB8">
        <w:rPr>
          <w:rFonts w:asciiTheme="majorHAnsi" w:hAnsiTheme="majorHAnsi"/>
          <w:b/>
          <w:szCs w:val="23"/>
        </w:rPr>
        <w:t>For couples without children</w:t>
      </w:r>
    </w:p>
    <w:p w:rsidR="004E0AB8" w:rsidRPr="004E0AB8" w:rsidRDefault="004E0AB8" w:rsidP="004E0AB8">
      <w:pPr>
        <w:pStyle w:val="NoSpacing"/>
        <w:jc w:val="both"/>
        <w:rPr>
          <w:rFonts w:asciiTheme="majorHAnsi" w:hAnsiTheme="majorHAnsi"/>
          <w:szCs w:val="23"/>
        </w:rPr>
      </w:pPr>
      <w:r w:rsidRPr="004E0AB8">
        <w:rPr>
          <w:rFonts w:asciiTheme="majorHAnsi" w:hAnsiTheme="majorHAnsi"/>
          <w:szCs w:val="23"/>
        </w:rPr>
        <w:t>For tourist couples without children we have a large variety of amenities catering to the young and old such as a full program of recreational activities: walking, hiking, bicycling, parasailing, boating and other water sports and historical tours of local cities, and many more.</w:t>
      </w:r>
    </w:p>
    <w:p w:rsidR="004E0AB8" w:rsidRDefault="004E0AB8" w:rsidP="004E0AB8">
      <w:pPr>
        <w:pStyle w:val="NoSpacing"/>
        <w:jc w:val="both"/>
        <w:rPr>
          <w:rFonts w:asciiTheme="majorHAnsi" w:hAnsiTheme="majorHAnsi"/>
          <w:szCs w:val="23"/>
        </w:rPr>
      </w:pPr>
    </w:p>
    <w:p w:rsidR="004E0AB8" w:rsidRPr="004E0AB8" w:rsidRDefault="004E0AB8" w:rsidP="004E0AB8">
      <w:pPr>
        <w:pStyle w:val="NoSpacing"/>
        <w:jc w:val="both"/>
        <w:rPr>
          <w:rFonts w:asciiTheme="majorHAnsi" w:hAnsiTheme="majorHAnsi"/>
          <w:b/>
          <w:szCs w:val="23"/>
        </w:rPr>
      </w:pPr>
      <w:r w:rsidRPr="004E0AB8">
        <w:rPr>
          <w:rFonts w:asciiTheme="majorHAnsi" w:hAnsiTheme="majorHAnsi"/>
          <w:b/>
          <w:szCs w:val="23"/>
        </w:rPr>
        <w:t>For single and group travel</w:t>
      </w:r>
    </w:p>
    <w:p w:rsidR="004E0AB8" w:rsidRPr="004E0AB8" w:rsidRDefault="004E0AB8" w:rsidP="004E0AB8">
      <w:pPr>
        <w:pStyle w:val="NoSpacing"/>
        <w:jc w:val="both"/>
        <w:rPr>
          <w:rFonts w:asciiTheme="majorHAnsi" w:hAnsiTheme="majorHAnsi"/>
          <w:szCs w:val="23"/>
        </w:rPr>
      </w:pPr>
      <w:r w:rsidRPr="004E0AB8">
        <w:rPr>
          <w:rFonts w:asciiTheme="majorHAnsi" w:hAnsiTheme="majorHAnsi"/>
          <w:szCs w:val="23"/>
        </w:rPr>
        <w:t>For the single or group traveler there is a selection of group activities available which can be reserved in advance or after arrival at the hotel. These activities include sports and rec</w:t>
      </w:r>
      <w:r>
        <w:rPr>
          <w:rFonts w:asciiTheme="majorHAnsi" w:hAnsiTheme="majorHAnsi"/>
          <w:szCs w:val="23"/>
        </w:rPr>
        <w:t>reation, dinner dance evenings at local venues</w:t>
      </w:r>
      <w:r w:rsidRPr="004E0AB8">
        <w:rPr>
          <w:rFonts w:asciiTheme="majorHAnsi" w:hAnsiTheme="majorHAnsi"/>
          <w:szCs w:val="23"/>
        </w:rPr>
        <w:t xml:space="preserve">, guided tours and organized coach travel to areas of interest in the region. All group </w:t>
      </w:r>
      <w:r w:rsidR="00703488">
        <w:rPr>
          <w:rFonts w:asciiTheme="majorHAnsi" w:hAnsiTheme="majorHAnsi"/>
          <w:szCs w:val="23"/>
        </w:rPr>
        <w:t>travel can be accompanied by a resident hotel</w:t>
      </w:r>
      <w:r w:rsidRPr="004E0AB8">
        <w:rPr>
          <w:rFonts w:asciiTheme="majorHAnsi" w:hAnsiTheme="majorHAnsi"/>
          <w:szCs w:val="23"/>
        </w:rPr>
        <w:t xml:space="preserve"> guide and the hotel can handle any in-house catering for groups.</w:t>
      </w:r>
    </w:p>
    <w:p w:rsidR="004E0AB8" w:rsidRDefault="004E0AB8" w:rsidP="004E0AB8">
      <w:pPr>
        <w:pStyle w:val="NoSpacing"/>
        <w:jc w:val="both"/>
        <w:rPr>
          <w:rFonts w:asciiTheme="majorHAnsi" w:hAnsiTheme="majorHAnsi"/>
          <w:szCs w:val="23"/>
        </w:rPr>
      </w:pPr>
    </w:p>
    <w:p w:rsidR="004E0AB8" w:rsidRPr="004E0AB8" w:rsidRDefault="004E0AB8" w:rsidP="004E0AB8">
      <w:pPr>
        <w:pStyle w:val="NoSpacing"/>
        <w:jc w:val="both"/>
        <w:rPr>
          <w:rFonts w:asciiTheme="majorHAnsi" w:hAnsiTheme="majorHAnsi"/>
          <w:b/>
          <w:szCs w:val="23"/>
        </w:rPr>
      </w:pPr>
      <w:r w:rsidRPr="004E0AB8">
        <w:rPr>
          <w:rFonts w:asciiTheme="majorHAnsi" w:hAnsiTheme="majorHAnsi"/>
          <w:b/>
          <w:szCs w:val="23"/>
        </w:rPr>
        <w:t>For physically impaired</w:t>
      </w:r>
    </w:p>
    <w:p w:rsidR="004E0AB8" w:rsidRPr="004E0AB8" w:rsidRDefault="004E0AB8" w:rsidP="004E0AB8">
      <w:pPr>
        <w:pStyle w:val="NoSpacing"/>
        <w:jc w:val="both"/>
        <w:rPr>
          <w:rFonts w:asciiTheme="majorHAnsi" w:hAnsiTheme="majorHAnsi"/>
          <w:szCs w:val="23"/>
        </w:rPr>
      </w:pPr>
      <w:r w:rsidRPr="004E0AB8">
        <w:rPr>
          <w:rFonts w:asciiTheme="majorHAnsi" w:hAnsiTheme="majorHAnsi"/>
          <w:szCs w:val="23"/>
        </w:rPr>
        <w:t>The hotel is amply suitable and adapted to persons who travel in wheelchairs, need nursing care, have vision or hearing difficulties or otherwise require easy access to amenities, services and accommodation. All hotel buildings are low on thresholds. Ramps and elevators are located where stairs are necessary, there is clear signing of all services and amenities and rooms can be fitted out with alarm buttons for immediate medical attention.</w:t>
      </w:r>
    </w:p>
    <w:p w:rsidR="004E0AB8" w:rsidRDefault="004E0AB8" w:rsidP="004E0AB8">
      <w:pPr>
        <w:pStyle w:val="NoSpacing"/>
        <w:jc w:val="both"/>
        <w:rPr>
          <w:rFonts w:asciiTheme="majorHAnsi" w:hAnsiTheme="majorHAnsi"/>
          <w:szCs w:val="23"/>
        </w:rPr>
      </w:pPr>
    </w:p>
    <w:p w:rsidR="001061A7" w:rsidRDefault="001061A7" w:rsidP="004E0AB8">
      <w:pPr>
        <w:pStyle w:val="NoSpacing"/>
        <w:jc w:val="both"/>
        <w:rPr>
          <w:rFonts w:asciiTheme="majorHAnsi" w:hAnsiTheme="majorHAnsi"/>
          <w:b/>
          <w:szCs w:val="23"/>
        </w:rPr>
      </w:pPr>
    </w:p>
    <w:p w:rsidR="001061A7" w:rsidRDefault="001061A7" w:rsidP="004E0AB8">
      <w:pPr>
        <w:pStyle w:val="NoSpacing"/>
        <w:jc w:val="both"/>
        <w:rPr>
          <w:rFonts w:asciiTheme="majorHAnsi" w:hAnsiTheme="majorHAnsi"/>
          <w:b/>
          <w:szCs w:val="23"/>
        </w:rPr>
      </w:pPr>
    </w:p>
    <w:p w:rsidR="004E0AB8" w:rsidRPr="004E0AB8" w:rsidRDefault="004E0AB8" w:rsidP="004E0AB8">
      <w:pPr>
        <w:pStyle w:val="NoSpacing"/>
        <w:jc w:val="both"/>
        <w:rPr>
          <w:rFonts w:asciiTheme="majorHAnsi" w:hAnsiTheme="majorHAnsi"/>
          <w:b/>
          <w:szCs w:val="23"/>
        </w:rPr>
      </w:pPr>
      <w:r w:rsidRPr="004E0AB8">
        <w:rPr>
          <w:rFonts w:asciiTheme="majorHAnsi" w:hAnsiTheme="majorHAnsi"/>
          <w:b/>
          <w:szCs w:val="23"/>
        </w:rPr>
        <w:lastRenderedPageBreak/>
        <w:t>Market analysis</w:t>
      </w:r>
    </w:p>
    <w:p w:rsidR="004E0AB8" w:rsidRPr="004E0AB8" w:rsidRDefault="004E0AB8" w:rsidP="004E0AB8">
      <w:pPr>
        <w:pStyle w:val="NoSpacing"/>
        <w:jc w:val="both"/>
        <w:rPr>
          <w:rFonts w:asciiTheme="majorHAnsi" w:hAnsiTheme="majorHAnsi"/>
          <w:szCs w:val="23"/>
        </w:rPr>
      </w:pPr>
      <w:r w:rsidRPr="004E0AB8">
        <w:rPr>
          <w:rFonts w:asciiTheme="majorHAnsi" w:hAnsiTheme="majorHAnsi"/>
          <w:szCs w:val="23"/>
        </w:rPr>
        <w:t xml:space="preserve">At </w:t>
      </w:r>
      <w:r w:rsidR="00703488">
        <w:rPr>
          <w:rFonts w:asciiTheme="majorHAnsi" w:hAnsiTheme="majorHAnsi"/>
          <w:szCs w:val="23"/>
        </w:rPr>
        <w:t>William Resort Company Limited</w:t>
      </w:r>
      <w:r w:rsidRPr="004E0AB8">
        <w:rPr>
          <w:rFonts w:asciiTheme="majorHAnsi" w:hAnsiTheme="majorHAnsi"/>
          <w:szCs w:val="23"/>
        </w:rPr>
        <w:t xml:space="preserve"> the following tools were used to analyze and to explore the market:</w:t>
      </w:r>
    </w:p>
    <w:p w:rsidR="004E0AB8" w:rsidRPr="004E0AB8" w:rsidRDefault="004E0AB8" w:rsidP="00D049DB">
      <w:pPr>
        <w:pStyle w:val="NoSpacing"/>
        <w:numPr>
          <w:ilvl w:val="0"/>
          <w:numId w:val="9"/>
        </w:numPr>
        <w:jc w:val="both"/>
        <w:rPr>
          <w:rFonts w:asciiTheme="majorHAnsi" w:hAnsiTheme="majorHAnsi" w:cs="Calibri"/>
          <w:szCs w:val="23"/>
        </w:rPr>
      </w:pPr>
      <w:r w:rsidRPr="004E0AB8">
        <w:rPr>
          <w:rFonts w:ascii="Cambria" w:hAnsi="Cambria" w:cs="Cambria"/>
          <w:szCs w:val="23"/>
        </w:rPr>
        <w:t>Inquiries with existing and potential customers</w:t>
      </w:r>
    </w:p>
    <w:p w:rsidR="004E0AB8" w:rsidRPr="004E0AB8" w:rsidRDefault="004E0AB8" w:rsidP="00D049DB">
      <w:pPr>
        <w:pStyle w:val="NoSpacing"/>
        <w:numPr>
          <w:ilvl w:val="0"/>
          <w:numId w:val="9"/>
        </w:numPr>
        <w:jc w:val="both"/>
        <w:rPr>
          <w:rFonts w:asciiTheme="majorHAnsi" w:hAnsiTheme="majorHAnsi"/>
          <w:szCs w:val="23"/>
        </w:rPr>
      </w:pPr>
      <w:r>
        <w:rPr>
          <w:rFonts w:ascii="Cambria" w:hAnsi="Cambria" w:cs="Cambria"/>
          <w:szCs w:val="23"/>
        </w:rPr>
        <w:t>R</w:t>
      </w:r>
      <w:r w:rsidRPr="004E0AB8">
        <w:rPr>
          <w:rFonts w:ascii="Cambria" w:hAnsi="Cambria" w:cs="Cambria"/>
          <w:szCs w:val="23"/>
        </w:rPr>
        <w:t>eq</w:t>
      </w:r>
      <w:r w:rsidRPr="004E0AB8">
        <w:rPr>
          <w:rFonts w:asciiTheme="majorHAnsi" w:hAnsiTheme="majorHAnsi"/>
          <w:szCs w:val="23"/>
        </w:rPr>
        <w:t>uested information from community business support groups</w:t>
      </w:r>
    </w:p>
    <w:p w:rsidR="004E0AB8" w:rsidRPr="004E0AB8" w:rsidRDefault="004E0AB8" w:rsidP="00D049DB">
      <w:pPr>
        <w:pStyle w:val="NoSpacing"/>
        <w:numPr>
          <w:ilvl w:val="0"/>
          <w:numId w:val="9"/>
        </w:numPr>
        <w:jc w:val="both"/>
        <w:rPr>
          <w:rFonts w:asciiTheme="majorHAnsi" w:hAnsiTheme="majorHAnsi" w:cs="Calibri"/>
          <w:szCs w:val="23"/>
        </w:rPr>
      </w:pPr>
      <w:r>
        <w:rPr>
          <w:rFonts w:ascii="Cambria" w:hAnsi="Cambria" w:cs="Cambria"/>
          <w:szCs w:val="23"/>
        </w:rPr>
        <w:t>C</w:t>
      </w:r>
      <w:r w:rsidRPr="004E0AB8">
        <w:rPr>
          <w:rFonts w:ascii="Cambria" w:hAnsi="Cambria" w:cs="Cambria"/>
          <w:szCs w:val="23"/>
        </w:rPr>
        <w:t>ollected catalogues, price lists and brochures of competitors</w:t>
      </w:r>
    </w:p>
    <w:p w:rsidR="004E0AB8" w:rsidRDefault="004E0AB8" w:rsidP="004E0AB8">
      <w:pPr>
        <w:pStyle w:val="NoSpacing"/>
        <w:jc w:val="both"/>
        <w:rPr>
          <w:rFonts w:asciiTheme="majorHAnsi" w:hAnsiTheme="majorHAnsi"/>
          <w:szCs w:val="23"/>
        </w:rPr>
      </w:pPr>
    </w:p>
    <w:p w:rsidR="004E0AB8" w:rsidRPr="004E0AB8" w:rsidRDefault="004E0AB8" w:rsidP="004E0AB8">
      <w:pPr>
        <w:pStyle w:val="NoSpacing"/>
        <w:jc w:val="both"/>
        <w:rPr>
          <w:rFonts w:asciiTheme="majorHAnsi" w:hAnsiTheme="majorHAnsi"/>
          <w:szCs w:val="23"/>
        </w:rPr>
      </w:pPr>
      <w:r w:rsidRPr="004E0AB8">
        <w:rPr>
          <w:rFonts w:asciiTheme="majorHAnsi" w:hAnsiTheme="majorHAnsi"/>
          <w:szCs w:val="23"/>
        </w:rPr>
        <w:t>The hospitality market is good for billions of dollars a year. After two years of struggling, the hospitality industry is project</w:t>
      </w:r>
      <w:r w:rsidR="00703488">
        <w:rPr>
          <w:rFonts w:asciiTheme="majorHAnsi" w:hAnsiTheme="majorHAnsi"/>
          <w:szCs w:val="23"/>
        </w:rPr>
        <w:t>ing a stronger surge during 2014</w:t>
      </w:r>
      <w:r w:rsidRPr="004E0AB8">
        <w:rPr>
          <w:rFonts w:asciiTheme="majorHAnsi" w:hAnsiTheme="majorHAnsi"/>
          <w:szCs w:val="23"/>
        </w:rPr>
        <w:t>, in which period a significant increase in activity is anticipated. Revenues as well as supply and demand all suggest a season of positive growth.</w:t>
      </w:r>
    </w:p>
    <w:p w:rsidR="004E0AB8" w:rsidRDefault="004E0AB8" w:rsidP="004E0AB8">
      <w:pPr>
        <w:pStyle w:val="NoSpacing"/>
        <w:jc w:val="both"/>
        <w:rPr>
          <w:rFonts w:asciiTheme="majorHAnsi" w:hAnsiTheme="majorHAnsi"/>
          <w:szCs w:val="23"/>
        </w:rPr>
      </w:pPr>
    </w:p>
    <w:p w:rsidR="004E0AB8" w:rsidRPr="004E0AB8" w:rsidRDefault="004E0AB8" w:rsidP="004E0AB8">
      <w:pPr>
        <w:pStyle w:val="NoSpacing"/>
        <w:jc w:val="both"/>
        <w:rPr>
          <w:rFonts w:asciiTheme="majorHAnsi" w:hAnsiTheme="majorHAnsi"/>
          <w:szCs w:val="23"/>
        </w:rPr>
      </w:pPr>
      <w:r w:rsidRPr="004E0AB8">
        <w:rPr>
          <w:rFonts w:asciiTheme="majorHAnsi" w:hAnsiTheme="majorHAnsi"/>
          <w:szCs w:val="23"/>
        </w:rPr>
        <w:t>Growth in visitor number</w:t>
      </w:r>
      <w:r>
        <w:rPr>
          <w:rFonts w:asciiTheme="majorHAnsi" w:hAnsiTheme="majorHAnsi"/>
          <w:szCs w:val="23"/>
        </w:rPr>
        <w:t>s has steadily increased in 2014</w:t>
      </w:r>
      <w:r w:rsidRPr="004E0AB8">
        <w:rPr>
          <w:rFonts w:asciiTheme="majorHAnsi" w:hAnsiTheme="majorHAnsi"/>
          <w:szCs w:val="23"/>
        </w:rPr>
        <w:t xml:space="preserve">, and this is following </w:t>
      </w:r>
      <w:r w:rsidR="00703488">
        <w:rPr>
          <w:rFonts w:asciiTheme="majorHAnsi" w:hAnsiTheme="majorHAnsi"/>
          <w:szCs w:val="23"/>
        </w:rPr>
        <w:t>a 1</w:t>
      </w:r>
      <w:r>
        <w:rPr>
          <w:rFonts w:asciiTheme="majorHAnsi" w:hAnsiTheme="majorHAnsi"/>
          <w:szCs w:val="23"/>
        </w:rPr>
        <w:t>% decline in 2015</w:t>
      </w:r>
      <w:r w:rsidR="00D4631F">
        <w:rPr>
          <w:rFonts w:asciiTheme="majorHAnsi" w:hAnsiTheme="majorHAnsi"/>
          <w:szCs w:val="23"/>
        </w:rPr>
        <w:t xml:space="preserve">. Visitors from outside South African Province </w:t>
      </w:r>
      <w:r w:rsidR="00D4631F" w:rsidRPr="004E0AB8">
        <w:rPr>
          <w:rFonts w:asciiTheme="majorHAnsi" w:hAnsiTheme="majorHAnsi"/>
          <w:szCs w:val="23"/>
        </w:rPr>
        <w:t>have</w:t>
      </w:r>
      <w:r w:rsidRPr="004E0AB8">
        <w:rPr>
          <w:rFonts w:asciiTheme="majorHAnsi" w:hAnsiTheme="majorHAnsi"/>
          <w:szCs w:val="23"/>
        </w:rPr>
        <w:t xml:space="preserve"> been the primary source of this growth. We expect that the increased preferences for domestic travel, close-to-home destinations, and highway travel will boost </w:t>
      </w:r>
      <w:r w:rsidR="00703488">
        <w:rPr>
          <w:rFonts w:asciiTheme="majorHAnsi" w:hAnsiTheme="majorHAnsi"/>
          <w:szCs w:val="23"/>
        </w:rPr>
        <w:t>William Resort Company Limited</w:t>
      </w:r>
      <w:r w:rsidRPr="004E0AB8">
        <w:rPr>
          <w:rFonts w:asciiTheme="majorHAnsi" w:hAnsiTheme="majorHAnsi"/>
          <w:szCs w:val="23"/>
        </w:rPr>
        <w:t xml:space="preserve">’ visitor </w:t>
      </w:r>
      <w:r w:rsidR="00703488" w:rsidRPr="004E0AB8">
        <w:rPr>
          <w:rFonts w:asciiTheme="majorHAnsi" w:hAnsiTheme="majorHAnsi"/>
          <w:szCs w:val="23"/>
        </w:rPr>
        <w:t>numbers!</w:t>
      </w:r>
      <w:r w:rsidR="00703488">
        <w:rPr>
          <w:rFonts w:asciiTheme="majorHAnsi" w:hAnsiTheme="majorHAnsi"/>
          <w:szCs w:val="23"/>
        </w:rPr>
        <w:t xml:space="preserve"> William</w:t>
      </w:r>
      <w:r w:rsidR="002A4A19">
        <w:rPr>
          <w:rFonts w:asciiTheme="majorHAnsi" w:hAnsiTheme="majorHAnsi"/>
          <w:szCs w:val="23"/>
        </w:rPr>
        <w:t xml:space="preserve"> Resort Company Limited</w:t>
      </w:r>
      <w:r w:rsidRPr="004E0AB8">
        <w:rPr>
          <w:rFonts w:asciiTheme="majorHAnsi" w:hAnsiTheme="majorHAnsi"/>
          <w:szCs w:val="23"/>
        </w:rPr>
        <w:t xml:space="preserve"> undertook substantial resea</w:t>
      </w:r>
      <w:r w:rsidR="002A4A19">
        <w:rPr>
          <w:rFonts w:asciiTheme="majorHAnsi" w:hAnsiTheme="majorHAnsi"/>
          <w:szCs w:val="23"/>
        </w:rPr>
        <w:t>rch prior to forming Company</w:t>
      </w:r>
      <w:r w:rsidRPr="004E0AB8">
        <w:rPr>
          <w:rFonts w:asciiTheme="majorHAnsi" w:hAnsiTheme="majorHAnsi"/>
          <w:szCs w:val="23"/>
        </w:rPr>
        <w:t xml:space="preserve">. The focus of this research was on </w:t>
      </w:r>
      <w:r w:rsidR="002A4A19">
        <w:rPr>
          <w:rFonts w:asciiTheme="majorHAnsi" w:hAnsiTheme="majorHAnsi"/>
          <w:szCs w:val="23"/>
        </w:rPr>
        <w:t>the growth of the Cape Town</w:t>
      </w:r>
      <w:r w:rsidRPr="004E0AB8">
        <w:rPr>
          <w:rFonts w:asciiTheme="majorHAnsi" w:hAnsiTheme="majorHAnsi"/>
          <w:szCs w:val="23"/>
        </w:rPr>
        <w:t xml:space="preserve"> region in general and on the geographic market we plan to serve. The research results were very encouraging.</w:t>
      </w:r>
    </w:p>
    <w:p w:rsidR="004E0AB8" w:rsidRDefault="004E0AB8" w:rsidP="004E0AB8">
      <w:pPr>
        <w:pStyle w:val="NoSpacing"/>
        <w:jc w:val="both"/>
        <w:rPr>
          <w:rFonts w:asciiTheme="majorHAnsi" w:hAnsiTheme="majorHAnsi"/>
          <w:szCs w:val="23"/>
        </w:rPr>
      </w:pPr>
    </w:p>
    <w:p w:rsidR="004E0AB8" w:rsidRDefault="004E0AB8" w:rsidP="004E0AB8">
      <w:pPr>
        <w:pStyle w:val="NoSpacing"/>
        <w:jc w:val="both"/>
        <w:rPr>
          <w:rFonts w:asciiTheme="majorHAnsi" w:hAnsiTheme="majorHAnsi"/>
          <w:szCs w:val="23"/>
        </w:rPr>
      </w:pPr>
    </w:p>
    <w:p w:rsidR="004E0AB8" w:rsidRPr="004E0AB8" w:rsidRDefault="004E0AB8" w:rsidP="004E0AB8">
      <w:pPr>
        <w:pStyle w:val="NoSpacing"/>
        <w:jc w:val="both"/>
        <w:rPr>
          <w:rFonts w:asciiTheme="majorHAnsi" w:hAnsiTheme="majorHAnsi"/>
          <w:b/>
          <w:szCs w:val="23"/>
        </w:rPr>
      </w:pPr>
      <w:r w:rsidRPr="004E0AB8">
        <w:rPr>
          <w:rFonts w:asciiTheme="majorHAnsi" w:hAnsiTheme="majorHAnsi"/>
          <w:b/>
          <w:szCs w:val="23"/>
        </w:rPr>
        <w:t>Regional analysis</w:t>
      </w:r>
    </w:p>
    <w:p w:rsidR="004E0AB8" w:rsidRPr="004E0AB8" w:rsidRDefault="004E0AB8" w:rsidP="004E0AB8">
      <w:pPr>
        <w:pStyle w:val="NoSpacing"/>
        <w:jc w:val="both"/>
        <w:rPr>
          <w:rFonts w:asciiTheme="majorHAnsi" w:hAnsiTheme="majorHAnsi"/>
          <w:szCs w:val="23"/>
        </w:rPr>
      </w:pPr>
      <w:r w:rsidRPr="004E0AB8">
        <w:rPr>
          <w:rFonts w:asciiTheme="majorHAnsi" w:hAnsiTheme="majorHAnsi"/>
          <w:szCs w:val="23"/>
        </w:rPr>
        <w:t>The size of the market in the region averages anywhere from 50-90% occ</w:t>
      </w:r>
      <w:r>
        <w:rPr>
          <w:rFonts w:asciiTheme="majorHAnsi" w:hAnsiTheme="majorHAnsi"/>
          <w:szCs w:val="23"/>
        </w:rPr>
        <w:t>upancy rate throughout the year!</w:t>
      </w:r>
      <w:r w:rsidRPr="004E0AB8">
        <w:rPr>
          <w:rFonts w:asciiTheme="majorHAnsi" w:hAnsiTheme="majorHAnsi"/>
          <w:szCs w:val="23"/>
        </w:rPr>
        <w:t xml:space="preserve"> </w:t>
      </w:r>
      <w:r w:rsidR="00703488">
        <w:rPr>
          <w:rFonts w:asciiTheme="majorHAnsi" w:hAnsiTheme="majorHAnsi"/>
          <w:szCs w:val="23"/>
        </w:rPr>
        <w:t>William Resort Company Limited</w:t>
      </w:r>
      <w:r w:rsidR="00703488" w:rsidRPr="004E0AB8">
        <w:rPr>
          <w:rFonts w:asciiTheme="majorHAnsi" w:hAnsiTheme="majorHAnsi"/>
          <w:szCs w:val="23"/>
        </w:rPr>
        <w:t xml:space="preserve"> </w:t>
      </w:r>
      <w:r w:rsidR="00D4631F" w:rsidRPr="004E0AB8">
        <w:rPr>
          <w:rFonts w:asciiTheme="majorHAnsi" w:hAnsiTheme="majorHAnsi"/>
          <w:szCs w:val="23"/>
        </w:rPr>
        <w:t>intends</w:t>
      </w:r>
      <w:r w:rsidRPr="004E0AB8">
        <w:rPr>
          <w:rFonts w:asciiTheme="majorHAnsi" w:hAnsiTheme="majorHAnsi"/>
          <w:szCs w:val="23"/>
        </w:rPr>
        <w:t xml:space="preserve"> to capture a portion of this regional market. This market has experienced erratic growth in the past few years related to the national economy. Luxury hotels and resorts in the area avera</w:t>
      </w:r>
      <w:r>
        <w:rPr>
          <w:rFonts w:asciiTheme="majorHAnsi" w:hAnsiTheme="majorHAnsi"/>
          <w:szCs w:val="23"/>
        </w:rPr>
        <w:t>ge 110 rooms and room rates of £145 to £</w:t>
      </w:r>
      <w:r w:rsidRPr="004E0AB8">
        <w:rPr>
          <w:rFonts w:asciiTheme="majorHAnsi" w:hAnsiTheme="majorHAnsi"/>
          <w:szCs w:val="23"/>
        </w:rPr>
        <w:t xml:space="preserve">175. </w:t>
      </w:r>
      <w:r w:rsidR="00703488">
        <w:rPr>
          <w:rFonts w:asciiTheme="majorHAnsi" w:hAnsiTheme="majorHAnsi"/>
          <w:szCs w:val="23"/>
        </w:rPr>
        <w:t>William Resort Company Limited</w:t>
      </w:r>
      <w:r w:rsidRPr="004E0AB8">
        <w:rPr>
          <w:rFonts w:asciiTheme="majorHAnsi" w:hAnsiTheme="majorHAnsi"/>
          <w:szCs w:val="23"/>
        </w:rPr>
        <w:t xml:space="preserve"> will capture a portion of the corporate business that yearly visits the area.</w:t>
      </w:r>
    </w:p>
    <w:p w:rsidR="004E0AB8" w:rsidRDefault="004E0AB8" w:rsidP="004E0AB8">
      <w:pPr>
        <w:pStyle w:val="NoSpacing"/>
        <w:jc w:val="both"/>
        <w:rPr>
          <w:rFonts w:asciiTheme="majorHAnsi" w:hAnsiTheme="majorHAnsi"/>
          <w:szCs w:val="23"/>
        </w:rPr>
      </w:pPr>
    </w:p>
    <w:p w:rsidR="004E0AB8" w:rsidRPr="004E0AB8" w:rsidRDefault="004E0AB8" w:rsidP="004E0AB8">
      <w:pPr>
        <w:pStyle w:val="NoSpacing"/>
        <w:jc w:val="both"/>
        <w:rPr>
          <w:rFonts w:asciiTheme="majorHAnsi" w:hAnsiTheme="majorHAnsi"/>
          <w:b/>
          <w:szCs w:val="23"/>
        </w:rPr>
      </w:pPr>
      <w:r w:rsidRPr="004E0AB8">
        <w:rPr>
          <w:rFonts w:asciiTheme="majorHAnsi" w:hAnsiTheme="majorHAnsi"/>
          <w:b/>
          <w:szCs w:val="23"/>
        </w:rPr>
        <w:t>Market share objectives</w:t>
      </w:r>
    </w:p>
    <w:p w:rsidR="004E0AB8" w:rsidRPr="004E0AB8" w:rsidRDefault="004E0AB8" w:rsidP="004E0AB8">
      <w:pPr>
        <w:pStyle w:val="NoSpacing"/>
        <w:jc w:val="both"/>
        <w:rPr>
          <w:rFonts w:asciiTheme="majorHAnsi" w:hAnsiTheme="majorHAnsi"/>
          <w:szCs w:val="23"/>
        </w:rPr>
      </w:pPr>
      <w:r w:rsidRPr="004E0AB8">
        <w:rPr>
          <w:rFonts w:asciiTheme="majorHAnsi" w:hAnsiTheme="majorHAnsi"/>
          <w:szCs w:val="23"/>
        </w:rPr>
        <w:t xml:space="preserve">The number of direct competitors is estimated at 0. This is because </w:t>
      </w:r>
      <w:r w:rsidR="00703488">
        <w:rPr>
          <w:rFonts w:asciiTheme="majorHAnsi" w:hAnsiTheme="majorHAnsi"/>
          <w:szCs w:val="23"/>
        </w:rPr>
        <w:t>William Resort Company Limited</w:t>
      </w:r>
      <w:r w:rsidRPr="004E0AB8">
        <w:rPr>
          <w:rFonts w:asciiTheme="majorHAnsi" w:hAnsiTheme="majorHAnsi"/>
          <w:szCs w:val="23"/>
        </w:rPr>
        <w:t xml:space="preserve"> will offer convention facilities that are unmatched in the region with size and pricing.</w:t>
      </w:r>
    </w:p>
    <w:p w:rsidR="004E0AB8" w:rsidRPr="004E0AB8" w:rsidRDefault="004E0AB8" w:rsidP="004E0AB8">
      <w:pPr>
        <w:pStyle w:val="NoSpacing"/>
        <w:jc w:val="both"/>
        <w:rPr>
          <w:rFonts w:asciiTheme="majorHAnsi" w:hAnsiTheme="majorHAnsi"/>
          <w:szCs w:val="23"/>
        </w:rPr>
      </w:pPr>
    </w:p>
    <w:p w:rsidR="004E0AB8" w:rsidRPr="004E0AB8" w:rsidRDefault="004E0AB8" w:rsidP="004E0AB8">
      <w:pPr>
        <w:pStyle w:val="NoSpacing"/>
        <w:jc w:val="both"/>
        <w:rPr>
          <w:rFonts w:asciiTheme="majorHAnsi" w:hAnsiTheme="majorHAnsi"/>
          <w:b/>
          <w:szCs w:val="23"/>
        </w:rPr>
      </w:pPr>
      <w:r w:rsidRPr="004E0AB8">
        <w:rPr>
          <w:rFonts w:asciiTheme="majorHAnsi" w:hAnsiTheme="majorHAnsi"/>
          <w:b/>
          <w:szCs w:val="23"/>
        </w:rPr>
        <w:t>Market segmentation</w:t>
      </w:r>
    </w:p>
    <w:p w:rsidR="004E0AB8" w:rsidRPr="004E0AB8" w:rsidRDefault="004E0AB8" w:rsidP="004E0AB8">
      <w:pPr>
        <w:pStyle w:val="NoSpacing"/>
        <w:jc w:val="both"/>
        <w:rPr>
          <w:rFonts w:asciiTheme="majorHAnsi" w:hAnsiTheme="majorHAnsi"/>
          <w:szCs w:val="23"/>
        </w:rPr>
      </w:pPr>
      <w:r w:rsidRPr="004E0AB8">
        <w:rPr>
          <w:rFonts w:asciiTheme="majorHAnsi" w:hAnsiTheme="majorHAnsi"/>
          <w:szCs w:val="23"/>
        </w:rPr>
        <w:t>Four types of hotel properties generally appeal to leisure travelers: economy, mid-priced, upsca</w:t>
      </w:r>
      <w:r>
        <w:rPr>
          <w:rFonts w:asciiTheme="majorHAnsi" w:hAnsiTheme="majorHAnsi"/>
          <w:szCs w:val="23"/>
        </w:rPr>
        <w:t xml:space="preserve">le and luxury hotels &amp; resorts. </w:t>
      </w:r>
      <w:r w:rsidRPr="004E0AB8">
        <w:rPr>
          <w:rFonts w:asciiTheme="majorHAnsi" w:hAnsiTheme="majorHAnsi"/>
          <w:szCs w:val="23"/>
        </w:rPr>
        <w:t>Because of its location and formula the hotel will cater primarily to business people and will be open all year.</w:t>
      </w:r>
    </w:p>
    <w:p w:rsidR="004E0AB8" w:rsidRDefault="004E0AB8" w:rsidP="004E0AB8">
      <w:pPr>
        <w:pStyle w:val="NoSpacing"/>
        <w:jc w:val="both"/>
        <w:rPr>
          <w:rFonts w:asciiTheme="majorHAnsi" w:hAnsiTheme="majorHAnsi"/>
          <w:szCs w:val="23"/>
        </w:rPr>
      </w:pPr>
    </w:p>
    <w:p w:rsidR="004E0AB8" w:rsidRPr="004E0AB8" w:rsidRDefault="004E0AB8" w:rsidP="004E0AB8">
      <w:pPr>
        <w:pStyle w:val="NoSpacing"/>
        <w:jc w:val="both"/>
        <w:rPr>
          <w:rFonts w:asciiTheme="majorHAnsi" w:hAnsiTheme="majorHAnsi"/>
          <w:b/>
          <w:szCs w:val="23"/>
        </w:rPr>
      </w:pPr>
      <w:r w:rsidRPr="004E0AB8">
        <w:rPr>
          <w:rFonts w:asciiTheme="majorHAnsi" w:hAnsiTheme="majorHAnsi"/>
          <w:b/>
          <w:szCs w:val="23"/>
        </w:rPr>
        <w:t>Customer profile</w:t>
      </w:r>
    </w:p>
    <w:p w:rsidR="002301EF" w:rsidRDefault="004E0AB8" w:rsidP="004E0AB8">
      <w:pPr>
        <w:pStyle w:val="NoSpacing"/>
        <w:jc w:val="both"/>
        <w:rPr>
          <w:rFonts w:asciiTheme="majorHAnsi" w:hAnsiTheme="majorHAnsi"/>
          <w:szCs w:val="23"/>
        </w:rPr>
      </w:pPr>
      <w:r w:rsidRPr="004E0AB8">
        <w:rPr>
          <w:rFonts w:asciiTheme="majorHAnsi" w:hAnsiTheme="majorHAnsi"/>
          <w:szCs w:val="23"/>
        </w:rPr>
        <w:t>Product Business guests Tourists Area Other</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80"/>
        <w:gridCol w:w="1980"/>
        <w:gridCol w:w="1620"/>
        <w:gridCol w:w="1637"/>
        <w:gridCol w:w="1981"/>
      </w:tblGrid>
      <w:tr w:rsidR="004E0AB8" w:rsidTr="009A4629">
        <w:trPr>
          <w:trHeight w:val="70"/>
        </w:trPr>
        <w:tc>
          <w:tcPr>
            <w:tcW w:w="2280" w:type="dxa"/>
          </w:tcPr>
          <w:p w:rsidR="004E0AB8" w:rsidRDefault="009A4629" w:rsidP="009A4629">
            <w:pPr>
              <w:pStyle w:val="NoSpacing"/>
              <w:ind w:left="30"/>
              <w:jc w:val="center"/>
              <w:rPr>
                <w:rFonts w:asciiTheme="majorHAnsi" w:hAnsiTheme="majorHAnsi"/>
                <w:szCs w:val="23"/>
              </w:rPr>
            </w:pPr>
            <w:r>
              <w:rPr>
                <w:rFonts w:asciiTheme="majorHAnsi" w:hAnsiTheme="majorHAnsi"/>
                <w:szCs w:val="23"/>
              </w:rPr>
              <w:t>Product</w:t>
            </w:r>
          </w:p>
        </w:tc>
        <w:tc>
          <w:tcPr>
            <w:tcW w:w="1980" w:type="dxa"/>
          </w:tcPr>
          <w:p w:rsidR="004E0AB8" w:rsidRDefault="009A4629" w:rsidP="009A4629">
            <w:pPr>
              <w:pStyle w:val="NoSpacing"/>
              <w:jc w:val="center"/>
              <w:rPr>
                <w:rFonts w:asciiTheme="majorHAnsi" w:hAnsiTheme="majorHAnsi"/>
                <w:szCs w:val="23"/>
              </w:rPr>
            </w:pPr>
            <w:r>
              <w:rPr>
                <w:rFonts w:asciiTheme="majorHAnsi" w:hAnsiTheme="majorHAnsi"/>
                <w:szCs w:val="23"/>
              </w:rPr>
              <w:t>Business Guests</w:t>
            </w:r>
          </w:p>
        </w:tc>
        <w:tc>
          <w:tcPr>
            <w:tcW w:w="1620" w:type="dxa"/>
          </w:tcPr>
          <w:p w:rsidR="004E0AB8" w:rsidRDefault="009A4629" w:rsidP="009A4629">
            <w:pPr>
              <w:pStyle w:val="NoSpacing"/>
              <w:jc w:val="center"/>
              <w:rPr>
                <w:rFonts w:asciiTheme="majorHAnsi" w:hAnsiTheme="majorHAnsi"/>
                <w:szCs w:val="23"/>
              </w:rPr>
            </w:pPr>
            <w:r>
              <w:rPr>
                <w:rFonts w:asciiTheme="majorHAnsi" w:hAnsiTheme="majorHAnsi"/>
                <w:szCs w:val="23"/>
              </w:rPr>
              <w:t>Tourists</w:t>
            </w:r>
          </w:p>
        </w:tc>
        <w:tc>
          <w:tcPr>
            <w:tcW w:w="1637" w:type="dxa"/>
          </w:tcPr>
          <w:p w:rsidR="004E0AB8" w:rsidRDefault="009A4629" w:rsidP="009A4629">
            <w:pPr>
              <w:pStyle w:val="NoSpacing"/>
              <w:jc w:val="center"/>
              <w:rPr>
                <w:rFonts w:asciiTheme="majorHAnsi" w:hAnsiTheme="majorHAnsi"/>
                <w:szCs w:val="23"/>
              </w:rPr>
            </w:pPr>
            <w:r>
              <w:rPr>
                <w:rFonts w:asciiTheme="majorHAnsi" w:hAnsiTheme="majorHAnsi"/>
                <w:szCs w:val="23"/>
              </w:rPr>
              <w:t>Area</w:t>
            </w:r>
          </w:p>
        </w:tc>
        <w:tc>
          <w:tcPr>
            <w:tcW w:w="1981" w:type="dxa"/>
          </w:tcPr>
          <w:p w:rsidR="004E0AB8" w:rsidRDefault="009A4629" w:rsidP="009A4629">
            <w:pPr>
              <w:pStyle w:val="NoSpacing"/>
              <w:jc w:val="center"/>
              <w:rPr>
                <w:rFonts w:asciiTheme="majorHAnsi" w:hAnsiTheme="majorHAnsi"/>
                <w:szCs w:val="23"/>
              </w:rPr>
            </w:pPr>
            <w:r>
              <w:rPr>
                <w:rFonts w:asciiTheme="majorHAnsi" w:hAnsiTheme="majorHAnsi"/>
                <w:szCs w:val="23"/>
              </w:rPr>
              <w:t>Other</w:t>
            </w:r>
          </w:p>
        </w:tc>
      </w:tr>
      <w:tr w:rsidR="004E0AB8" w:rsidTr="009A4629">
        <w:trPr>
          <w:trHeight w:val="305"/>
        </w:trPr>
        <w:tc>
          <w:tcPr>
            <w:tcW w:w="2280" w:type="dxa"/>
          </w:tcPr>
          <w:p w:rsidR="004E0AB8" w:rsidRDefault="009A4629" w:rsidP="004E0AB8">
            <w:pPr>
              <w:pStyle w:val="NoSpacing"/>
              <w:ind w:left="30"/>
              <w:jc w:val="both"/>
              <w:rPr>
                <w:rFonts w:asciiTheme="majorHAnsi" w:hAnsiTheme="majorHAnsi"/>
                <w:szCs w:val="23"/>
              </w:rPr>
            </w:pPr>
            <w:r>
              <w:rPr>
                <w:rFonts w:asciiTheme="majorHAnsi" w:hAnsiTheme="majorHAnsi"/>
                <w:szCs w:val="23"/>
              </w:rPr>
              <w:t>Accommodation</w:t>
            </w:r>
          </w:p>
        </w:tc>
        <w:tc>
          <w:tcPr>
            <w:tcW w:w="1980" w:type="dxa"/>
          </w:tcPr>
          <w:p w:rsidR="004E0AB8" w:rsidRDefault="009A4629" w:rsidP="009A4629">
            <w:pPr>
              <w:pStyle w:val="NoSpacing"/>
              <w:jc w:val="center"/>
              <w:rPr>
                <w:rFonts w:asciiTheme="majorHAnsi" w:hAnsiTheme="majorHAnsi"/>
                <w:szCs w:val="23"/>
              </w:rPr>
            </w:pPr>
            <w:r>
              <w:rPr>
                <w:rFonts w:asciiTheme="majorHAnsi" w:hAnsiTheme="majorHAnsi"/>
                <w:szCs w:val="23"/>
              </w:rPr>
              <w:t>x</w:t>
            </w:r>
          </w:p>
        </w:tc>
        <w:tc>
          <w:tcPr>
            <w:tcW w:w="1620" w:type="dxa"/>
          </w:tcPr>
          <w:p w:rsidR="004E0AB8" w:rsidRDefault="009A4629" w:rsidP="009A4629">
            <w:pPr>
              <w:pStyle w:val="NoSpacing"/>
              <w:jc w:val="center"/>
              <w:rPr>
                <w:rFonts w:asciiTheme="majorHAnsi" w:hAnsiTheme="majorHAnsi"/>
                <w:szCs w:val="23"/>
              </w:rPr>
            </w:pPr>
            <w:r>
              <w:rPr>
                <w:rFonts w:asciiTheme="majorHAnsi" w:hAnsiTheme="majorHAnsi"/>
                <w:szCs w:val="23"/>
              </w:rPr>
              <w:t>x</w:t>
            </w:r>
          </w:p>
        </w:tc>
        <w:tc>
          <w:tcPr>
            <w:tcW w:w="1637" w:type="dxa"/>
          </w:tcPr>
          <w:p w:rsidR="004E0AB8" w:rsidRDefault="009A4629" w:rsidP="009A4629">
            <w:pPr>
              <w:pStyle w:val="NoSpacing"/>
              <w:jc w:val="center"/>
              <w:rPr>
                <w:rFonts w:asciiTheme="majorHAnsi" w:hAnsiTheme="majorHAnsi"/>
                <w:szCs w:val="23"/>
              </w:rPr>
            </w:pPr>
            <w:r>
              <w:rPr>
                <w:rFonts w:asciiTheme="majorHAnsi" w:hAnsiTheme="majorHAnsi"/>
                <w:szCs w:val="23"/>
              </w:rPr>
              <w:t>x</w:t>
            </w:r>
          </w:p>
        </w:tc>
        <w:tc>
          <w:tcPr>
            <w:tcW w:w="1981" w:type="dxa"/>
          </w:tcPr>
          <w:p w:rsidR="004E0AB8" w:rsidRDefault="004E0AB8" w:rsidP="009A4629">
            <w:pPr>
              <w:pStyle w:val="NoSpacing"/>
              <w:jc w:val="center"/>
              <w:rPr>
                <w:rFonts w:asciiTheme="majorHAnsi" w:hAnsiTheme="majorHAnsi"/>
                <w:szCs w:val="23"/>
              </w:rPr>
            </w:pPr>
          </w:p>
        </w:tc>
      </w:tr>
      <w:tr w:rsidR="009A4629" w:rsidTr="009A4629">
        <w:trPr>
          <w:trHeight w:val="243"/>
        </w:trPr>
        <w:tc>
          <w:tcPr>
            <w:tcW w:w="2280" w:type="dxa"/>
          </w:tcPr>
          <w:p w:rsidR="009A4629" w:rsidRDefault="009A4629" w:rsidP="004E0AB8">
            <w:pPr>
              <w:pStyle w:val="NoSpacing"/>
              <w:ind w:left="30"/>
              <w:jc w:val="both"/>
              <w:rPr>
                <w:rFonts w:asciiTheme="majorHAnsi" w:hAnsiTheme="majorHAnsi"/>
                <w:szCs w:val="23"/>
              </w:rPr>
            </w:pPr>
            <w:r>
              <w:rPr>
                <w:rFonts w:asciiTheme="majorHAnsi" w:hAnsiTheme="majorHAnsi"/>
                <w:szCs w:val="23"/>
              </w:rPr>
              <w:t>Restaurants</w:t>
            </w:r>
          </w:p>
        </w:tc>
        <w:tc>
          <w:tcPr>
            <w:tcW w:w="1980" w:type="dxa"/>
          </w:tcPr>
          <w:p w:rsidR="009A4629" w:rsidRDefault="009A4629" w:rsidP="009A4629">
            <w:pPr>
              <w:pStyle w:val="NoSpacing"/>
              <w:jc w:val="center"/>
              <w:rPr>
                <w:rFonts w:asciiTheme="majorHAnsi" w:hAnsiTheme="majorHAnsi"/>
                <w:szCs w:val="23"/>
              </w:rPr>
            </w:pPr>
            <w:r>
              <w:rPr>
                <w:rFonts w:asciiTheme="majorHAnsi" w:hAnsiTheme="majorHAnsi"/>
                <w:szCs w:val="23"/>
              </w:rPr>
              <w:t>x</w:t>
            </w:r>
          </w:p>
        </w:tc>
        <w:tc>
          <w:tcPr>
            <w:tcW w:w="1620" w:type="dxa"/>
          </w:tcPr>
          <w:p w:rsidR="009A4629" w:rsidRDefault="009A4629" w:rsidP="009A4629">
            <w:pPr>
              <w:pStyle w:val="NoSpacing"/>
              <w:jc w:val="center"/>
              <w:rPr>
                <w:rFonts w:asciiTheme="majorHAnsi" w:hAnsiTheme="majorHAnsi"/>
                <w:szCs w:val="23"/>
              </w:rPr>
            </w:pPr>
            <w:r>
              <w:rPr>
                <w:rFonts w:asciiTheme="majorHAnsi" w:hAnsiTheme="majorHAnsi"/>
                <w:szCs w:val="23"/>
              </w:rPr>
              <w:t>x</w:t>
            </w:r>
          </w:p>
        </w:tc>
        <w:tc>
          <w:tcPr>
            <w:tcW w:w="1637" w:type="dxa"/>
          </w:tcPr>
          <w:p w:rsidR="009A4629" w:rsidRDefault="009A4629" w:rsidP="009A4629">
            <w:pPr>
              <w:pStyle w:val="NoSpacing"/>
              <w:jc w:val="center"/>
              <w:rPr>
                <w:rFonts w:asciiTheme="majorHAnsi" w:hAnsiTheme="majorHAnsi"/>
                <w:szCs w:val="23"/>
              </w:rPr>
            </w:pPr>
            <w:r>
              <w:rPr>
                <w:rFonts w:asciiTheme="majorHAnsi" w:hAnsiTheme="majorHAnsi"/>
                <w:szCs w:val="23"/>
              </w:rPr>
              <w:t>x</w:t>
            </w:r>
          </w:p>
        </w:tc>
        <w:tc>
          <w:tcPr>
            <w:tcW w:w="1981" w:type="dxa"/>
          </w:tcPr>
          <w:p w:rsidR="009A4629" w:rsidRDefault="009A4629" w:rsidP="009A4629">
            <w:pPr>
              <w:pStyle w:val="NoSpacing"/>
              <w:jc w:val="center"/>
              <w:rPr>
                <w:rFonts w:asciiTheme="majorHAnsi" w:hAnsiTheme="majorHAnsi"/>
                <w:szCs w:val="23"/>
              </w:rPr>
            </w:pPr>
          </w:p>
        </w:tc>
      </w:tr>
      <w:tr w:rsidR="009A4629" w:rsidTr="009A4629">
        <w:trPr>
          <w:trHeight w:val="225"/>
        </w:trPr>
        <w:tc>
          <w:tcPr>
            <w:tcW w:w="2280" w:type="dxa"/>
          </w:tcPr>
          <w:p w:rsidR="009A4629" w:rsidRDefault="009A4629" w:rsidP="004E0AB8">
            <w:pPr>
              <w:pStyle w:val="NoSpacing"/>
              <w:ind w:left="30"/>
              <w:jc w:val="both"/>
              <w:rPr>
                <w:rFonts w:asciiTheme="majorHAnsi" w:hAnsiTheme="majorHAnsi"/>
                <w:szCs w:val="23"/>
              </w:rPr>
            </w:pPr>
            <w:r>
              <w:rPr>
                <w:rFonts w:asciiTheme="majorHAnsi" w:hAnsiTheme="majorHAnsi"/>
                <w:szCs w:val="23"/>
              </w:rPr>
              <w:t xml:space="preserve">Conference </w:t>
            </w:r>
          </w:p>
        </w:tc>
        <w:tc>
          <w:tcPr>
            <w:tcW w:w="1980" w:type="dxa"/>
          </w:tcPr>
          <w:p w:rsidR="009A4629" w:rsidRDefault="009A4629" w:rsidP="009A4629">
            <w:pPr>
              <w:pStyle w:val="NoSpacing"/>
              <w:jc w:val="center"/>
              <w:rPr>
                <w:rFonts w:asciiTheme="majorHAnsi" w:hAnsiTheme="majorHAnsi"/>
                <w:szCs w:val="23"/>
              </w:rPr>
            </w:pPr>
            <w:r>
              <w:rPr>
                <w:rFonts w:asciiTheme="majorHAnsi" w:hAnsiTheme="majorHAnsi"/>
                <w:szCs w:val="23"/>
              </w:rPr>
              <w:t>x</w:t>
            </w:r>
          </w:p>
        </w:tc>
        <w:tc>
          <w:tcPr>
            <w:tcW w:w="1620" w:type="dxa"/>
          </w:tcPr>
          <w:p w:rsidR="009A4629" w:rsidRDefault="009A4629" w:rsidP="009A4629">
            <w:pPr>
              <w:pStyle w:val="NoSpacing"/>
              <w:jc w:val="center"/>
              <w:rPr>
                <w:rFonts w:asciiTheme="majorHAnsi" w:hAnsiTheme="majorHAnsi"/>
                <w:szCs w:val="23"/>
              </w:rPr>
            </w:pPr>
          </w:p>
        </w:tc>
        <w:tc>
          <w:tcPr>
            <w:tcW w:w="1637" w:type="dxa"/>
          </w:tcPr>
          <w:p w:rsidR="009A4629" w:rsidRDefault="009A4629" w:rsidP="009A4629">
            <w:pPr>
              <w:pStyle w:val="NoSpacing"/>
              <w:jc w:val="center"/>
              <w:rPr>
                <w:rFonts w:asciiTheme="majorHAnsi" w:hAnsiTheme="majorHAnsi"/>
                <w:szCs w:val="23"/>
              </w:rPr>
            </w:pPr>
            <w:r>
              <w:rPr>
                <w:rFonts w:asciiTheme="majorHAnsi" w:hAnsiTheme="majorHAnsi"/>
                <w:szCs w:val="23"/>
              </w:rPr>
              <w:t>x</w:t>
            </w:r>
          </w:p>
        </w:tc>
        <w:tc>
          <w:tcPr>
            <w:tcW w:w="1981" w:type="dxa"/>
          </w:tcPr>
          <w:p w:rsidR="009A4629" w:rsidRDefault="009A4629" w:rsidP="009A4629">
            <w:pPr>
              <w:pStyle w:val="NoSpacing"/>
              <w:jc w:val="center"/>
              <w:rPr>
                <w:rFonts w:asciiTheme="majorHAnsi" w:hAnsiTheme="majorHAnsi"/>
                <w:szCs w:val="23"/>
              </w:rPr>
            </w:pPr>
            <w:r>
              <w:rPr>
                <w:rFonts w:asciiTheme="majorHAnsi" w:hAnsiTheme="majorHAnsi"/>
                <w:szCs w:val="23"/>
              </w:rPr>
              <w:t>x</w:t>
            </w:r>
          </w:p>
        </w:tc>
      </w:tr>
      <w:tr w:rsidR="009A4629" w:rsidTr="009A4629">
        <w:trPr>
          <w:trHeight w:val="240"/>
        </w:trPr>
        <w:tc>
          <w:tcPr>
            <w:tcW w:w="2280" w:type="dxa"/>
          </w:tcPr>
          <w:p w:rsidR="009A4629" w:rsidRDefault="009A4629" w:rsidP="004E0AB8">
            <w:pPr>
              <w:pStyle w:val="NoSpacing"/>
              <w:ind w:left="30"/>
              <w:jc w:val="both"/>
              <w:rPr>
                <w:rFonts w:asciiTheme="majorHAnsi" w:hAnsiTheme="majorHAnsi"/>
                <w:szCs w:val="23"/>
              </w:rPr>
            </w:pPr>
            <w:r>
              <w:rPr>
                <w:rFonts w:asciiTheme="majorHAnsi" w:hAnsiTheme="majorHAnsi"/>
                <w:szCs w:val="23"/>
              </w:rPr>
              <w:t>Parties &amp; Catering</w:t>
            </w:r>
          </w:p>
        </w:tc>
        <w:tc>
          <w:tcPr>
            <w:tcW w:w="1980" w:type="dxa"/>
          </w:tcPr>
          <w:p w:rsidR="009A4629" w:rsidRDefault="009A4629" w:rsidP="009A4629">
            <w:pPr>
              <w:pStyle w:val="NoSpacing"/>
              <w:jc w:val="center"/>
              <w:rPr>
                <w:rFonts w:asciiTheme="majorHAnsi" w:hAnsiTheme="majorHAnsi"/>
                <w:szCs w:val="23"/>
              </w:rPr>
            </w:pPr>
            <w:r>
              <w:rPr>
                <w:rFonts w:asciiTheme="majorHAnsi" w:hAnsiTheme="majorHAnsi"/>
                <w:szCs w:val="23"/>
              </w:rPr>
              <w:t>x</w:t>
            </w:r>
          </w:p>
        </w:tc>
        <w:tc>
          <w:tcPr>
            <w:tcW w:w="1620" w:type="dxa"/>
          </w:tcPr>
          <w:p w:rsidR="009A4629" w:rsidRDefault="009A4629" w:rsidP="009A4629">
            <w:pPr>
              <w:pStyle w:val="NoSpacing"/>
              <w:jc w:val="center"/>
              <w:rPr>
                <w:rFonts w:asciiTheme="majorHAnsi" w:hAnsiTheme="majorHAnsi"/>
                <w:szCs w:val="23"/>
              </w:rPr>
            </w:pPr>
            <w:r>
              <w:rPr>
                <w:rFonts w:asciiTheme="majorHAnsi" w:hAnsiTheme="majorHAnsi"/>
                <w:szCs w:val="23"/>
              </w:rPr>
              <w:t>x</w:t>
            </w:r>
          </w:p>
        </w:tc>
        <w:tc>
          <w:tcPr>
            <w:tcW w:w="1637" w:type="dxa"/>
          </w:tcPr>
          <w:p w:rsidR="009A4629" w:rsidRDefault="009A4629" w:rsidP="009A4629">
            <w:pPr>
              <w:pStyle w:val="NoSpacing"/>
              <w:jc w:val="center"/>
              <w:rPr>
                <w:rFonts w:asciiTheme="majorHAnsi" w:hAnsiTheme="majorHAnsi"/>
                <w:szCs w:val="23"/>
              </w:rPr>
            </w:pPr>
            <w:r>
              <w:rPr>
                <w:rFonts w:asciiTheme="majorHAnsi" w:hAnsiTheme="majorHAnsi"/>
                <w:szCs w:val="23"/>
              </w:rPr>
              <w:t>x</w:t>
            </w:r>
          </w:p>
        </w:tc>
        <w:tc>
          <w:tcPr>
            <w:tcW w:w="1981" w:type="dxa"/>
          </w:tcPr>
          <w:p w:rsidR="009A4629" w:rsidRDefault="009A4629" w:rsidP="009A4629">
            <w:pPr>
              <w:pStyle w:val="NoSpacing"/>
              <w:jc w:val="center"/>
              <w:rPr>
                <w:rFonts w:asciiTheme="majorHAnsi" w:hAnsiTheme="majorHAnsi"/>
                <w:szCs w:val="23"/>
              </w:rPr>
            </w:pPr>
            <w:r>
              <w:rPr>
                <w:rFonts w:asciiTheme="majorHAnsi" w:hAnsiTheme="majorHAnsi"/>
                <w:szCs w:val="23"/>
              </w:rPr>
              <w:t>x</w:t>
            </w:r>
          </w:p>
        </w:tc>
      </w:tr>
      <w:tr w:rsidR="009A4629" w:rsidTr="009A4629">
        <w:trPr>
          <w:trHeight w:val="240"/>
        </w:trPr>
        <w:tc>
          <w:tcPr>
            <w:tcW w:w="2280" w:type="dxa"/>
          </w:tcPr>
          <w:p w:rsidR="009A4629" w:rsidRDefault="009A4629" w:rsidP="004E0AB8">
            <w:pPr>
              <w:pStyle w:val="NoSpacing"/>
              <w:ind w:left="30"/>
              <w:jc w:val="both"/>
              <w:rPr>
                <w:rFonts w:asciiTheme="majorHAnsi" w:hAnsiTheme="majorHAnsi"/>
                <w:szCs w:val="23"/>
              </w:rPr>
            </w:pPr>
            <w:r>
              <w:rPr>
                <w:rFonts w:asciiTheme="majorHAnsi" w:hAnsiTheme="majorHAnsi"/>
                <w:szCs w:val="23"/>
              </w:rPr>
              <w:t xml:space="preserve">Recreation </w:t>
            </w:r>
          </w:p>
        </w:tc>
        <w:tc>
          <w:tcPr>
            <w:tcW w:w="1980" w:type="dxa"/>
          </w:tcPr>
          <w:p w:rsidR="009A4629" w:rsidRDefault="009A4629" w:rsidP="009A4629">
            <w:pPr>
              <w:pStyle w:val="NoSpacing"/>
              <w:jc w:val="center"/>
              <w:rPr>
                <w:rFonts w:asciiTheme="majorHAnsi" w:hAnsiTheme="majorHAnsi"/>
                <w:szCs w:val="23"/>
              </w:rPr>
            </w:pPr>
          </w:p>
        </w:tc>
        <w:tc>
          <w:tcPr>
            <w:tcW w:w="1620" w:type="dxa"/>
          </w:tcPr>
          <w:p w:rsidR="009A4629" w:rsidRDefault="009A4629" w:rsidP="009A4629">
            <w:pPr>
              <w:pStyle w:val="NoSpacing"/>
              <w:jc w:val="center"/>
              <w:rPr>
                <w:rFonts w:asciiTheme="majorHAnsi" w:hAnsiTheme="majorHAnsi"/>
                <w:szCs w:val="23"/>
              </w:rPr>
            </w:pPr>
            <w:r>
              <w:rPr>
                <w:rFonts w:asciiTheme="majorHAnsi" w:hAnsiTheme="majorHAnsi"/>
                <w:szCs w:val="23"/>
              </w:rPr>
              <w:t>x</w:t>
            </w:r>
          </w:p>
        </w:tc>
        <w:tc>
          <w:tcPr>
            <w:tcW w:w="1637" w:type="dxa"/>
          </w:tcPr>
          <w:p w:rsidR="009A4629" w:rsidRDefault="009A4629" w:rsidP="009A4629">
            <w:pPr>
              <w:pStyle w:val="NoSpacing"/>
              <w:jc w:val="center"/>
              <w:rPr>
                <w:rFonts w:asciiTheme="majorHAnsi" w:hAnsiTheme="majorHAnsi"/>
                <w:szCs w:val="23"/>
              </w:rPr>
            </w:pPr>
            <w:r>
              <w:rPr>
                <w:rFonts w:asciiTheme="majorHAnsi" w:hAnsiTheme="majorHAnsi"/>
                <w:szCs w:val="23"/>
              </w:rPr>
              <w:t>x</w:t>
            </w:r>
          </w:p>
        </w:tc>
        <w:tc>
          <w:tcPr>
            <w:tcW w:w="1981" w:type="dxa"/>
          </w:tcPr>
          <w:p w:rsidR="009A4629" w:rsidRDefault="009A4629" w:rsidP="009A4629">
            <w:pPr>
              <w:pStyle w:val="NoSpacing"/>
              <w:jc w:val="center"/>
              <w:rPr>
                <w:rFonts w:asciiTheme="majorHAnsi" w:hAnsiTheme="majorHAnsi"/>
                <w:szCs w:val="23"/>
              </w:rPr>
            </w:pPr>
          </w:p>
        </w:tc>
      </w:tr>
    </w:tbl>
    <w:p w:rsidR="009A4629" w:rsidRPr="009A4629" w:rsidRDefault="009A4629" w:rsidP="009A4629">
      <w:pPr>
        <w:pStyle w:val="NoSpacing"/>
        <w:jc w:val="both"/>
        <w:rPr>
          <w:rFonts w:asciiTheme="majorHAnsi" w:hAnsiTheme="majorHAnsi"/>
          <w:szCs w:val="23"/>
        </w:rPr>
      </w:pPr>
      <w:r w:rsidRPr="009A4629">
        <w:rPr>
          <w:rFonts w:asciiTheme="majorHAnsi" w:hAnsiTheme="majorHAnsi"/>
          <w:szCs w:val="23"/>
        </w:rPr>
        <w:t>In general the purpose of visit will be 15% tourism, 5 % family visit, and 80% is business related.</w:t>
      </w:r>
    </w:p>
    <w:p w:rsidR="009A4629" w:rsidRDefault="009A4629" w:rsidP="009A4629">
      <w:pPr>
        <w:pStyle w:val="NoSpacing"/>
        <w:jc w:val="both"/>
        <w:rPr>
          <w:rFonts w:asciiTheme="majorHAnsi" w:hAnsiTheme="majorHAnsi"/>
          <w:szCs w:val="23"/>
        </w:rPr>
      </w:pPr>
    </w:p>
    <w:p w:rsidR="0008330F" w:rsidRDefault="0008330F" w:rsidP="009A4629">
      <w:pPr>
        <w:pStyle w:val="NoSpacing"/>
        <w:jc w:val="both"/>
        <w:rPr>
          <w:rFonts w:asciiTheme="majorHAnsi" w:hAnsiTheme="majorHAnsi"/>
          <w:b/>
          <w:szCs w:val="23"/>
        </w:rPr>
      </w:pPr>
    </w:p>
    <w:p w:rsidR="0008330F" w:rsidRDefault="0008330F" w:rsidP="009A4629">
      <w:pPr>
        <w:pStyle w:val="NoSpacing"/>
        <w:jc w:val="both"/>
        <w:rPr>
          <w:rFonts w:asciiTheme="majorHAnsi" w:hAnsiTheme="majorHAnsi"/>
          <w:b/>
          <w:szCs w:val="23"/>
        </w:rPr>
      </w:pPr>
    </w:p>
    <w:p w:rsidR="0008330F" w:rsidRDefault="0008330F" w:rsidP="009A4629">
      <w:pPr>
        <w:pStyle w:val="NoSpacing"/>
        <w:jc w:val="both"/>
        <w:rPr>
          <w:rFonts w:asciiTheme="majorHAnsi" w:hAnsiTheme="majorHAnsi"/>
          <w:b/>
          <w:szCs w:val="23"/>
        </w:rPr>
      </w:pPr>
    </w:p>
    <w:p w:rsidR="0008330F" w:rsidRDefault="0008330F" w:rsidP="009A4629">
      <w:pPr>
        <w:pStyle w:val="NoSpacing"/>
        <w:jc w:val="both"/>
        <w:rPr>
          <w:rFonts w:asciiTheme="majorHAnsi" w:hAnsiTheme="majorHAnsi"/>
          <w:b/>
          <w:szCs w:val="23"/>
        </w:rPr>
      </w:pPr>
    </w:p>
    <w:p w:rsidR="0008330F" w:rsidRDefault="0008330F" w:rsidP="009A4629">
      <w:pPr>
        <w:pStyle w:val="NoSpacing"/>
        <w:jc w:val="both"/>
        <w:rPr>
          <w:rFonts w:asciiTheme="majorHAnsi" w:hAnsiTheme="majorHAnsi"/>
          <w:b/>
          <w:szCs w:val="23"/>
        </w:rPr>
      </w:pPr>
    </w:p>
    <w:p w:rsidR="0008330F" w:rsidRDefault="0008330F" w:rsidP="009A4629">
      <w:pPr>
        <w:pStyle w:val="NoSpacing"/>
        <w:jc w:val="both"/>
        <w:rPr>
          <w:rFonts w:asciiTheme="majorHAnsi" w:hAnsiTheme="majorHAnsi"/>
          <w:b/>
          <w:szCs w:val="23"/>
        </w:rPr>
      </w:pPr>
    </w:p>
    <w:p w:rsidR="009A4629" w:rsidRPr="009A4629" w:rsidRDefault="009A4629" w:rsidP="009A4629">
      <w:pPr>
        <w:pStyle w:val="NoSpacing"/>
        <w:jc w:val="both"/>
        <w:rPr>
          <w:rFonts w:asciiTheme="majorHAnsi" w:hAnsiTheme="majorHAnsi"/>
          <w:b/>
          <w:szCs w:val="23"/>
        </w:rPr>
      </w:pPr>
      <w:r w:rsidRPr="009A4629">
        <w:rPr>
          <w:rFonts w:asciiTheme="majorHAnsi" w:hAnsiTheme="majorHAnsi"/>
          <w:b/>
          <w:szCs w:val="23"/>
        </w:rPr>
        <w:t>Marketing goals</w:t>
      </w:r>
    </w:p>
    <w:p w:rsidR="009A4629" w:rsidRPr="009A4629" w:rsidRDefault="009A4629" w:rsidP="009A4629">
      <w:pPr>
        <w:pStyle w:val="NoSpacing"/>
        <w:jc w:val="both"/>
        <w:rPr>
          <w:rFonts w:asciiTheme="majorHAnsi" w:hAnsiTheme="majorHAnsi"/>
          <w:szCs w:val="23"/>
        </w:rPr>
      </w:pPr>
      <w:r w:rsidRPr="009A4629">
        <w:rPr>
          <w:rFonts w:asciiTheme="majorHAnsi" w:hAnsiTheme="majorHAnsi"/>
          <w:szCs w:val="23"/>
        </w:rPr>
        <w:lastRenderedPageBreak/>
        <w:t xml:space="preserve">An </w:t>
      </w:r>
      <w:r w:rsidR="00703488">
        <w:rPr>
          <w:rFonts w:asciiTheme="majorHAnsi" w:hAnsiTheme="majorHAnsi"/>
          <w:szCs w:val="23"/>
        </w:rPr>
        <w:t>important part of William Resort Company Limited</w:t>
      </w:r>
      <w:r w:rsidRPr="009A4629">
        <w:rPr>
          <w:rFonts w:asciiTheme="majorHAnsi" w:hAnsiTheme="majorHAnsi"/>
          <w:szCs w:val="23"/>
        </w:rPr>
        <w:t>’ marketing goals and strategies will be to establish and maintain its level of quality accommodation and associated services. Due to a lack of a single international rating system in the hotel and accommodation sector, the hotel has decided on a strategy whereby</w:t>
      </w:r>
      <w:r w:rsidR="00703488">
        <w:rPr>
          <w:rFonts w:asciiTheme="majorHAnsi" w:hAnsiTheme="majorHAnsi"/>
          <w:szCs w:val="23"/>
        </w:rPr>
        <w:t xml:space="preserve"> its rating in the South Africa</w:t>
      </w:r>
      <w:r w:rsidRPr="009A4629">
        <w:rPr>
          <w:rFonts w:asciiTheme="majorHAnsi" w:hAnsiTheme="majorHAnsi"/>
          <w:szCs w:val="23"/>
        </w:rPr>
        <w:t xml:space="preserve"> is at least that of a luxury hotel.</w:t>
      </w:r>
    </w:p>
    <w:p w:rsidR="009A4629" w:rsidRDefault="009A4629" w:rsidP="009A4629">
      <w:pPr>
        <w:pStyle w:val="NoSpacing"/>
        <w:jc w:val="both"/>
        <w:rPr>
          <w:rFonts w:asciiTheme="majorHAnsi" w:hAnsiTheme="majorHAnsi"/>
          <w:szCs w:val="23"/>
        </w:rPr>
      </w:pPr>
    </w:p>
    <w:p w:rsidR="009A4629" w:rsidRPr="009A4629" w:rsidRDefault="009A4629" w:rsidP="009A4629">
      <w:pPr>
        <w:pStyle w:val="NoSpacing"/>
        <w:jc w:val="both"/>
        <w:rPr>
          <w:rFonts w:asciiTheme="majorHAnsi" w:hAnsiTheme="majorHAnsi"/>
          <w:szCs w:val="23"/>
        </w:rPr>
      </w:pPr>
      <w:r w:rsidRPr="009A4629">
        <w:rPr>
          <w:rFonts w:asciiTheme="majorHAnsi" w:hAnsiTheme="majorHAnsi"/>
          <w:szCs w:val="23"/>
        </w:rPr>
        <w:t xml:space="preserve">To this end we will regularly invite representatives of the various rating </w:t>
      </w:r>
      <w:r w:rsidR="00703488">
        <w:rPr>
          <w:rFonts w:asciiTheme="majorHAnsi" w:hAnsiTheme="majorHAnsi"/>
          <w:szCs w:val="23"/>
        </w:rPr>
        <w:t>systems to visit the William Resort Company Limited</w:t>
      </w:r>
      <w:r w:rsidRPr="009A4629">
        <w:rPr>
          <w:rFonts w:asciiTheme="majorHAnsi" w:hAnsiTheme="majorHAnsi"/>
          <w:szCs w:val="23"/>
        </w:rPr>
        <w:t xml:space="preserve"> to ensure that we will remain listed within these categories. Upgrades and renovations will be carried out whenever necessary.</w:t>
      </w:r>
    </w:p>
    <w:p w:rsidR="009A4629" w:rsidRDefault="009A4629" w:rsidP="009A4629">
      <w:pPr>
        <w:pStyle w:val="NoSpacing"/>
        <w:jc w:val="both"/>
        <w:rPr>
          <w:rFonts w:asciiTheme="majorHAnsi" w:hAnsiTheme="majorHAnsi"/>
          <w:szCs w:val="23"/>
        </w:rPr>
      </w:pPr>
    </w:p>
    <w:p w:rsidR="009A4629" w:rsidRPr="009A4629" w:rsidRDefault="009A4629" w:rsidP="009A4629">
      <w:pPr>
        <w:pStyle w:val="NoSpacing"/>
        <w:jc w:val="both"/>
        <w:rPr>
          <w:rFonts w:asciiTheme="majorHAnsi" w:hAnsiTheme="majorHAnsi"/>
          <w:b/>
          <w:szCs w:val="23"/>
        </w:rPr>
      </w:pPr>
      <w:r w:rsidRPr="009A4629">
        <w:rPr>
          <w:rFonts w:asciiTheme="majorHAnsi" w:hAnsiTheme="majorHAnsi"/>
          <w:b/>
          <w:szCs w:val="23"/>
        </w:rPr>
        <w:t>Personnel and the marketing concept</w:t>
      </w:r>
    </w:p>
    <w:p w:rsidR="009A4629" w:rsidRPr="009A4629" w:rsidRDefault="009A4629" w:rsidP="009A4629">
      <w:pPr>
        <w:pStyle w:val="NoSpacing"/>
        <w:jc w:val="both"/>
        <w:rPr>
          <w:rFonts w:asciiTheme="majorHAnsi" w:hAnsiTheme="majorHAnsi"/>
          <w:szCs w:val="23"/>
        </w:rPr>
      </w:pPr>
      <w:r w:rsidRPr="009A4629">
        <w:rPr>
          <w:rFonts w:asciiTheme="majorHAnsi" w:hAnsiTheme="majorHAnsi"/>
          <w:szCs w:val="23"/>
        </w:rPr>
        <w:t>The employees must be able to carry out the philosophy and the strategy of the company. This will be emphasized until the strategies are carried out as planned and the results are obvious. All new strategies will be forwarded and discussed with the employees on a regular basis during the weekly meetings.</w:t>
      </w:r>
    </w:p>
    <w:p w:rsidR="009A4629" w:rsidRPr="009A4629" w:rsidRDefault="009A4629" w:rsidP="009A4629">
      <w:pPr>
        <w:pStyle w:val="NoSpacing"/>
        <w:jc w:val="both"/>
        <w:rPr>
          <w:rFonts w:asciiTheme="majorHAnsi" w:hAnsiTheme="majorHAnsi"/>
          <w:szCs w:val="23"/>
        </w:rPr>
      </w:pPr>
    </w:p>
    <w:p w:rsidR="009A4629" w:rsidRPr="009A4629" w:rsidRDefault="009A4629" w:rsidP="009A4629">
      <w:pPr>
        <w:pStyle w:val="NoSpacing"/>
        <w:jc w:val="both"/>
        <w:rPr>
          <w:rFonts w:asciiTheme="majorHAnsi" w:hAnsiTheme="majorHAnsi"/>
          <w:szCs w:val="23"/>
        </w:rPr>
      </w:pPr>
      <w:r w:rsidRPr="009A4629">
        <w:rPr>
          <w:rFonts w:asciiTheme="majorHAnsi" w:hAnsiTheme="majorHAnsi"/>
          <w:szCs w:val="23"/>
        </w:rPr>
        <w:t>Responsible for the correct flow of information will be the department heads as laid out in the organizational chart.</w:t>
      </w:r>
    </w:p>
    <w:p w:rsidR="009A4629" w:rsidRDefault="009A4629" w:rsidP="009A4629">
      <w:pPr>
        <w:pStyle w:val="NoSpacing"/>
        <w:jc w:val="both"/>
        <w:rPr>
          <w:rFonts w:asciiTheme="majorHAnsi" w:hAnsiTheme="majorHAnsi"/>
          <w:szCs w:val="23"/>
        </w:rPr>
      </w:pPr>
    </w:p>
    <w:p w:rsidR="009A4629" w:rsidRPr="009A4629" w:rsidRDefault="009A4629" w:rsidP="009A4629">
      <w:pPr>
        <w:pStyle w:val="NoSpacing"/>
        <w:jc w:val="both"/>
        <w:rPr>
          <w:rFonts w:asciiTheme="majorHAnsi" w:hAnsiTheme="majorHAnsi"/>
          <w:b/>
          <w:szCs w:val="23"/>
        </w:rPr>
      </w:pPr>
      <w:r w:rsidRPr="009A4629">
        <w:rPr>
          <w:rFonts w:asciiTheme="majorHAnsi" w:hAnsiTheme="majorHAnsi"/>
          <w:b/>
          <w:szCs w:val="23"/>
        </w:rPr>
        <w:t>Pricing strategy</w:t>
      </w:r>
    </w:p>
    <w:p w:rsidR="009A4629" w:rsidRPr="009A4629" w:rsidRDefault="009A4629" w:rsidP="009A4629">
      <w:pPr>
        <w:pStyle w:val="NoSpacing"/>
        <w:jc w:val="both"/>
        <w:rPr>
          <w:rFonts w:asciiTheme="majorHAnsi" w:hAnsiTheme="majorHAnsi"/>
          <w:szCs w:val="23"/>
        </w:rPr>
      </w:pPr>
      <w:r w:rsidRPr="009A4629">
        <w:rPr>
          <w:rFonts w:asciiTheme="majorHAnsi" w:hAnsiTheme="majorHAnsi"/>
          <w:szCs w:val="23"/>
        </w:rPr>
        <w:t xml:space="preserve">In the hotel branch there is an overall tendency to consider the competitive offers as well as the degree of acceptance by the customers when planning a pricing strategy. </w:t>
      </w:r>
      <w:r w:rsidR="00703488">
        <w:rPr>
          <w:rFonts w:asciiTheme="majorHAnsi" w:hAnsiTheme="majorHAnsi"/>
          <w:szCs w:val="23"/>
        </w:rPr>
        <w:t>William Resort Company Limited</w:t>
      </w:r>
      <w:r w:rsidRPr="009A4629">
        <w:rPr>
          <w:rFonts w:asciiTheme="majorHAnsi" w:hAnsiTheme="majorHAnsi"/>
          <w:szCs w:val="23"/>
        </w:rPr>
        <w:t xml:space="preserve"> will follow this tendency.</w:t>
      </w:r>
    </w:p>
    <w:p w:rsidR="009A4629" w:rsidRDefault="009A4629" w:rsidP="009A4629">
      <w:pPr>
        <w:pStyle w:val="NoSpacing"/>
        <w:jc w:val="both"/>
        <w:rPr>
          <w:rFonts w:asciiTheme="majorHAnsi" w:hAnsiTheme="majorHAnsi"/>
          <w:szCs w:val="23"/>
        </w:rPr>
      </w:pPr>
    </w:p>
    <w:p w:rsidR="009A4629" w:rsidRPr="009A4629" w:rsidRDefault="00703488" w:rsidP="009A4629">
      <w:pPr>
        <w:pStyle w:val="NoSpacing"/>
        <w:jc w:val="both"/>
        <w:rPr>
          <w:rFonts w:asciiTheme="majorHAnsi" w:hAnsiTheme="majorHAnsi"/>
          <w:szCs w:val="23"/>
        </w:rPr>
      </w:pPr>
      <w:r>
        <w:rPr>
          <w:rFonts w:asciiTheme="majorHAnsi" w:hAnsiTheme="majorHAnsi"/>
          <w:szCs w:val="23"/>
        </w:rPr>
        <w:t>William Resort Company Limited</w:t>
      </w:r>
      <w:r w:rsidR="009A4629" w:rsidRPr="009A4629">
        <w:rPr>
          <w:rFonts w:asciiTheme="majorHAnsi" w:hAnsiTheme="majorHAnsi"/>
          <w:szCs w:val="23"/>
        </w:rPr>
        <w:t>’ services are priced at parity with or at a slight premium over competitive offerings. Extensive promotional activity, including daily and holiday specials, help to ensure that customers perceive that they are receiving higher quality products and prompt, courteous service in exchange for the slight premium in price.</w:t>
      </w:r>
    </w:p>
    <w:p w:rsidR="00703488" w:rsidRDefault="00703488" w:rsidP="009A4629">
      <w:pPr>
        <w:pStyle w:val="NoSpacing"/>
        <w:jc w:val="both"/>
        <w:rPr>
          <w:rFonts w:asciiTheme="majorHAnsi" w:hAnsiTheme="majorHAnsi"/>
          <w:szCs w:val="23"/>
        </w:rPr>
      </w:pPr>
    </w:p>
    <w:p w:rsidR="009A4629" w:rsidRPr="009A4629" w:rsidRDefault="009A4629" w:rsidP="009A4629">
      <w:pPr>
        <w:pStyle w:val="NoSpacing"/>
        <w:jc w:val="both"/>
        <w:rPr>
          <w:rFonts w:asciiTheme="majorHAnsi" w:hAnsiTheme="majorHAnsi"/>
          <w:b/>
          <w:szCs w:val="23"/>
        </w:rPr>
      </w:pPr>
      <w:r w:rsidRPr="009A4629">
        <w:rPr>
          <w:rFonts w:asciiTheme="majorHAnsi" w:hAnsiTheme="majorHAnsi"/>
          <w:b/>
          <w:szCs w:val="23"/>
        </w:rPr>
        <w:t>Operations</w:t>
      </w:r>
    </w:p>
    <w:p w:rsidR="009A4629" w:rsidRPr="009A4629" w:rsidRDefault="00703488" w:rsidP="009A4629">
      <w:pPr>
        <w:pStyle w:val="NoSpacing"/>
        <w:jc w:val="both"/>
        <w:rPr>
          <w:rFonts w:asciiTheme="majorHAnsi" w:hAnsiTheme="majorHAnsi"/>
          <w:szCs w:val="23"/>
        </w:rPr>
      </w:pPr>
      <w:r>
        <w:rPr>
          <w:rFonts w:asciiTheme="majorHAnsi" w:hAnsiTheme="majorHAnsi"/>
          <w:szCs w:val="23"/>
        </w:rPr>
        <w:t>William Resort Company Limited</w:t>
      </w:r>
      <w:r w:rsidR="009A4629" w:rsidRPr="009A4629">
        <w:rPr>
          <w:rFonts w:asciiTheme="majorHAnsi" w:hAnsiTheme="majorHAnsi"/>
          <w:szCs w:val="23"/>
        </w:rPr>
        <w:t xml:space="preserve"> Hotel &amp; Conference Center Identity</w:t>
      </w:r>
    </w:p>
    <w:p w:rsidR="009A4629" w:rsidRPr="009A4629" w:rsidRDefault="002A4A19" w:rsidP="009A4629">
      <w:pPr>
        <w:pStyle w:val="NoSpacing"/>
        <w:jc w:val="both"/>
        <w:rPr>
          <w:rFonts w:asciiTheme="majorHAnsi" w:hAnsiTheme="majorHAnsi"/>
          <w:szCs w:val="23"/>
        </w:rPr>
      </w:pPr>
      <w:r>
        <w:rPr>
          <w:rFonts w:asciiTheme="majorHAnsi" w:hAnsiTheme="majorHAnsi"/>
          <w:szCs w:val="23"/>
        </w:rPr>
        <w:t>The identity of the company</w:t>
      </w:r>
      <w:r w:rsidR="009A4629" w:rsidRPr="009A4629">
        <w:rPr>
          <w:rFonts w:asciiTheme="majorHAnsi" w:hAnsiTheme="majorHAnsi"/>
          <w:szCs w:val="23"/>
        </w:rPr>
        <w:t xml:space="preserve"> will be made clear by its furnishings and decoration and for its focus on job skills training. Its classical northern style will be reflected in the buildings, grounds, accommodation and all amenities and facilities the hotel offers.</w:t>
      </w:r>
    </w:p>
    <w:p w:rsidR="00703488" w:rsidRDefault="00703488" w:rsidP="009A4629">
      <w:pPr>
        <w:pStyle w:val="NoSpacing"/>
        <w:jc w:val="both"/>
        <w:rPr>
          <w:rFonts w:asciiTheme="majorHAnsi" w:hAnsiTheme="majorHAnsi"/>
          <w:b/>
          <w:szCs w:val="23"/>
        </w:rPr>
      </w:pPr>
    </w:p>
    <w:p w:rsidR="009A4629" w:rsidRPr="009A4629" w:rsidRDefault="009A4629" w:rsidP="009A4629">
      <w:pPr>
        <w:pStyle w:val="NoSpacing"/>
        <w:jc w:val="both"/>
        <w:rPr>
          <w:rFonts w:asciiTheme="majorHAnsi" w:hAnsiTheme="majorHAnsi"/>
          <w:b/>
          <w:szCs w:val="23"/>
        </w:rPr>
      </w:pPr>
      <w:r w:rsidRPr="009A4629">
        <w:rPr>
          <w:rFonts w:asciiTheme="majorHAnsi" w:hAnsiTheme="majorHAnsi"/>
          <w:b/>
          <w:szCs w:val="23"/>
        </w:rPr>
        <w:t>Location</w:t>
      </w:r>
    </w:p>
    <w:p w:rsidR="0019270B" w:rsidRDefault="009A4629" w:rsidP="002301EF">
      <w:pPr>
        <w:pStyle w:val="NoSpacing"/>
        <w:jc w:val="both"/>
        <w:rPr>
          <w:rFonts w:asciiTheme="majorHAnsi" w:hAnsiTheme="majorHAnsi"/>
          <w:szCs w:val="23"/>
        </w:rPr>
      </w:pPr>
      <w:r w:rsidRPr="009A4629">
        <w:rPr>
          <w:rFonts w:asciiTheme="majorHAnsi" w:hAnsiTheme="majorHAnsi"/>
          <w:szCs w:val="23"/>
        </w:rPr>
        <w:t xml:space="preserve">We are going to be located in East </w:t>
      </w:r>
      <w:r w:rsidR="002A4A19">
        <w:rPr>
          <w:rFonts w:asciiTheme="majorHAnsi" w:hAnsiTheme="majorHAnsi"/>
          <w:szCs w:val="23"/>
        </w:rPr>
        <w:t xml:space="preserve">Cape Town </w:t>
      </w:r>
      <w:r w:rsidRPr="009A4629">
        <w:rPr>
          <w:rFonts w:asciiTheme="majorHAnsi" w:hAnsiTheme="majorHAnsi"/>
          <w:szCs w:val="23"/>
        </w:rPr>
        <w:t>Bay Township. This location has been selected because of location, visibility and image. The location will also provide our employees as well as our customers with the necessary accessibility. We are open for business throughout the year being located in full season climate.</w:t>
      </w:r>
    </w:p>
    <w:p w:rsidR="00703488" w:rsidRDefault="00703488" w:rsidP="002301EF">
      <w:pPr>
        <w:pStyle w:val="NoSpacing"/>
        <w:jc w:val="both"/>
        <w:rPr>
          <w:rFonts w:asciiTheme="majorHAnsi" w:hAnsiTheme="majorHAnsi"/>
          <w:szCs w:val="23"/>
        </w:rPr>
      </w:pPr>
    </w:p>
    <w:p w:rsidR="00703488" w:rsidRDefault="00703488" w:rsidP="002301EF">
      <w:pPr>
        <w:pStyle w:val="NoSpacing"/>
        <w:jc w:val="both"/>
        <w:rPr>
          <w:rFonts w:asciiTheme="majorHAnsi" w:hAnsiTheme="majorHAnsi"/>
          <w:szCs w:val="23"/>
        </w:rPr>
      </w:pPr>
    </w:p>
    <w:p w:rsidR="00703488" w:rsidRDefault="00703488" w:rsidP="002301EF">
      <w:pPr>
        <w:pStyle w:val="NoSpacing"/>
        <w:jc w:val="both"/>
        <w:rPr>
          <w:rFonts w:asciiTheme="majorHAnsi" w:hAnsiTheme="majorHAnsi"/>
          <w:szCs w:val="23"/>
        </w:rPr>
      </w:pPr>
    </w:p>
    <w:p w:rsidR="00703488" w:rsidRDefault="00703488" w:rsidP="002301EF">
      <w:pPr>
        <w:pStyle w:val="NoSpacing"/>
        <w:jc w:val="both"/>
        <w:rPr>
          <w:rFonts w:asciiTheme="majorHAnsi" w:hAnsiTheme="majorHAnsi"/>
          <w:szCs w:val="23"/>
        </w:rPr>
      </w:pPr>
    </w:p>
    <w:p w:rsidR="00703488" w:rsidRDefault="00703488" w:rsidP="002301EF">
      <w:pPr>
        <w:pStyle w:val="NoSpacing"/>
        <w:jc w:val="both"/>
        <w:rPr>
          <w:rFonts w:asciiTheme="majorHAnsi" w:hAnsiTheme="majorHAnsi"/>
          <w:szCs w:val="23"/>
        </w:rPr>
      </w:pPr>
    </w:p>
    <w:p w:rsidR="00703488" w:rsidRDefault="00703488" w:rsidP="002301EF">
      <w:pPr>
        <w:pStyle w:val="NoSpacing"/>
        <w:jc w:val="both"/>
        <w:rPr>
          <w:rFonts w:asciiTheme="majorHAnsi" w:hAnsiTheme="majorHAnsi"/>
          <w:szCs w:val="23"/>
        </w:rPr>
      </w:pPr>
    </w:p>
    <w:p w:rsidR="00703488" w:rsidRDefault="00703488" w:rsidP="002301EF">
      <w:pPr>
        <w:pStyle w:val="NoSpacing"/>
        <w:jc w:val="both"/>
        <w:rPr>
          <w:rFonts w:asciiTheme="majorHAnsi" w:hAnsiTheme="majorHAnsi"/>
          <w:szCs w:val="23"/>
        </w:rPr>
      </w:pPr>
    </w:p>
    <w:p w:rsidR="00703488" w:rsidRDefault="00703488" w:rsidP="002301EF">
      <w:pPr>
        <w:pStyle w:val="NoSpacing"/>
        <w:jc w:val="both"/>
        <w:rPr>
          <w:rFonts w:asciiTheme="majorHAnsi" w:hAnsiTheme="majorHAnsi"/>
          <w:szCs w:val="23"/>
        </w:rPr>
      </w:pPr>
    </w:p>
    <w:p w:rsidR="00703488" w:rsidRDefault="00703488" w:rsidP="002301EF">
      <w:pPr>
        <w:pStyle w:val="NoSpacing"/>
        <w:jc w:val="both"/>
        <w:rPr>
          <w:rFonts w:asciiTheme="majorHAnsi" w:hAnsiTheme="majorHAnsi"/>
          <w:szCs w:val="23"/>
        </w:rPr>
      </w:pPr>
    </w:p>
    <w:p w:rsidR="00703488" w:rsidRDefault="00703488" w:rsidP="002301EF">
      <w:pPr>
        <w:pStyle w:val="NoSpacing"/>
        <w:jc w:val="both"/>
        <w:rPr>
          <w:rFonts w:asciiTheme="majorHAnsi" w:hAnsiTheme="majorHAnsi"/>
          <w:szCs w:val="23"/>
        </w:rPr>
      </w:pPr>
    </w:p>
    <w:p w:rsidR="00703488" w:rsidRDefault="00703488" w:rsidP="002301EF">
      <w:pPr>
        <w:pStyle w:val="NoSpacing"/>
        <w:jc w:val="both"/>
        <w:rPr>
          <w:rFonts w:asciiTheme="majorHAnsi" w:hAnsiTheme="majorHAnsi"/>
          <w:szCs w:val="23"/>
        </w:rPr>
      </w:pPr>
    </w:p>
    <w:p w:rsidR="00703488" w:rsidRDefault="00703488" w:rsidP="002301EF">
      <w:pPr>
        <w:pStyle w:val="NoSpacing"/>
        <w:jc w:val="both"/>
        <w:rPr>
          <w:rFonts w:asciiTheme="majorHAnsi" w:hAnsiTheme="majorHAnsi"/>
          <w:szCs w:val="23"/>
        </w:rPr>
      </w:pPr>
    </w:p>
    <w:p w:rsidR="00703488" w:rsidRDefault="00703488" w:rsidP="002301EF">
      <w:pPr>
        <w:pStyle w:val="NoSpacing"/>
        <w:jc w:val="both"/>
        <w:rPr>
          <w:rFonts w:asciiTheme="majorHAnsi" w:hAnsiTheme="majorHAnsi"/>
          <w:szCs w:val="23"/>
        </w:rPr>
      </w:pPr>
    </w:p>
    <w:p w:rsidR="00703488" w:rsidRDefault="00703488" w:rsidP="002301EF">
      <w:pPr>
        <w:pStyle w:val="NoSpacing"/>
        <w:jc w:val="both"/>
        <w:rPr>
          <w:rFonts w:asciiTheme="majorHAnsi" w:hAnsiTheme="majorHAnsi"/>
          <w:szCs w:val="23"/>
        </w:rPr>
      </w:pPr>
    </w:p>
    <w:p w:rsidR="00D610C2" w:rsidRDefault="00D610C2" w:rsidP="002301EF">
      <w:pPr>
        <w:pStyle w:val="NoSpacing"/>
        <w:jc w:val="both"/>
        <w:rPr>
          <w:rFonts w:asciiTheme="majorHAnsi" w:hAnsiTheme="majorHAnsi"/>
          <w:szCs w:val="23"/>
        </w:rPr>
      </w:pPr>
    </w:p>
    <w:p w:rsidR="0008330F" w:rsidRDefault="0008330F" w:rsidP="002301EF">
      <w:pPr>
        <w:pStyle w:val="NoSpacing"/>
        <w:jc w:val="both"/>
        <w:rPr>
          <w:rFonts w:asciiTheme="majorHAnsi" w:hAnsiTheme="majorHAnsi"/>
          <w:szCs w:val="23"/>
        </w:rPr>
      </w:pP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55"/>
        <w:gridCol w:w="6975"/>
      </w:tblGrid>
      <w:tr w:rsidR="009A4629" w:rsidTr="009A4629">
        <w:trPr>
          <w:trHeight w:val="206"/>
        </w:trPr>
        <w:tc>
          <w:tcPr>
            <w:tcW w:w="2355" w:type="dxa"/>
          </w:tcPr>
          <w:p w:rsidR="009A4629" w:rsidRPr="009A4629" w:rsidRDefault="009A4629" w:rsidP="009A4629">
            <w:pPr>
              <w:pStyle w:val="NoSpacing"/>
              <w:ind w:left="-75"/>
              <w:jc w:val="both"/>
              <w:rPr>
                <w:rFonts w:asciiTheme="majorHAnsi" w:hAnsiTheme="majorHAnsi"/>
                <w:szCs w:val="23"/>
              </w:rPr>
            </w:pPr>
            <w:r w:rsidRPr="009A4629">
              <w:rPr>
                <w:rFonts w:asciiTheme="majorHAnsi" w:hAnsiTheme="majorHAnsi"/>
                <w:szCs w:val="23"/>
              </w:rPr>
              <w:lastRenderedPageBreak/>
              <w:t>Location</w:t>
            </w:r>
          </w:p>
        </w:tc>
        <w:tc>
          <w:tcPr>
            <w:tcW w:w="6975" w:type="dxa"/>
          </w:tcPr>
          <w:p w:rsidR="009A4629" w:rsidRPr="009A4629" w:rsidRDefault="009A4629" w:rsidP="009A4629">
            <w:pPr>
              <w:pStyle w:val="NoSpacing"/>
              <w:jc w:val="both"/>
              <w:rPr>
                <w:rFonts w:asciiTheme="majorHAnsi" w:hAnsiTheme="majorHAnsi"/>
                <w:szCs w:val="23"/>
              </w:rPr>
            </w:pPr>
            <w:r w:rsidRPr="009A4629">
              <w:rPr>
                <w:rFonts w:asciiTheme="majorHAnsi" w:hAnsiTheme="majorHAnsi"/>
                <w:szCs w:val="23"/>
              </w:rPr>
              <w:t xml:space="preserve">Description </w:t>
            </w:r>
          </w:p>
        </w:tc>
      </w:tr>
      <w:tr w:rsidR="009A4629" w:rsidTr="009A4629">
        <w:trPr>
          <w:trHeight w:val="195"/>
        </w:trPr>
        <w:tc>
          <w:tcPr>
            <w:tcW w:w="2355" w:type="dxa"/>
            <w:shd w:val="clear" w:color="auto" w:fill="FF0000"/>
          </w:tcPr>
          <w:p w:rsidR="009A4629" w:rsidRPr="009A4629" w:rsidRDefault="009A4629" w:rsidP="009A4629">
            <w:pPr>
              <w:pStyle w:val="NoSpacing"/>
              <w:ind w:left="-75"/>
              <w:jc w:val="both"/>
              <w:rPr>
                <w:rFonts w:asciiTheme="majorHAnsi" w:hAnsiTheme="majorHAnsi"/>
                <w:szCs w:val="23"/>
              </w:rPr>
            </w:pPr>
            <w:r w:rsidRPr="009A4629">
              <w:rPr>
                <w:rFonts w:asciiTheme="majorHAnsi" w:hAnsiTheme="majorHAnsi"/>
                <w:szCs w:val="23"/>
              </w:rPr>
              <w:t>Immediate Area</w:t>
            </w:r>
          </w:p>
        </w:tc>
        <w:tc>
          <w:tcPr>
            <w:tcW w:w="6975" w:type="dxa"/>
            <w:shd w:val="clear" w:color="auto" w:fill="FF0000"/>
          </w:tcPr>
          <w:p w:rsidR="009A4629" w:rsidRPr="009A4629" w:rsidRDefault="009A4629" w:rsidP="009A4629">
            <w:pPr>
              <w:pStyle w:val="NoSpacing"/>
              <w:jc w:val="both"/>
              <w:rPr>
                <w:rFonts w:asciiTheme="majorHAnsi" w:hAnsiTheme="majorHAnsi"/>
                <w:szCs w:val="23"/>
              </w:rPr>
            </w:pPr>
          </w:p>
        </w:tc>
      </w:tr>
      <w:tr w:rsidR="009A4629" w:rsidTr="009A4629">
        <w:trPr>
          <w:trHeight w:val="225"/>
        </w:trPr>
        <w:tc>
          <w:tcPr>
            <w:tcW w:w="2355" w:type="dxa"/>
          </w:tcPr>
          <w:p w:rsidR="009A4629" w:rsidRPr="009A4629" w:rsidRDefault="009A4629" w:rsidP="009A4629">
            <w:pPr>
              <w:pStyle w:val="NoSpacing"/>
              <w:ind w:left="-75"/>
              <w:jc w:val="both"/>
              <w:rPr>
                <w:rFonts w:asciiTheme="majorHAnsi" w:hAnsiTheme="majorHAnsi"/>
                <w:szCs w:val="23"/>
              </w:rPr>
            </w:pPr>
            <w:r w:rsidRPr="009A4629">
              <w:rPr>
                <w:rFonts w:asciiTheme="majorHAnsi" w:hAnsiTheme="majorHAnsi"/>
                <w:szCs w:val="23"/>
              </w:rPr>
              <w:t>Type of Area</w:t>
            </w:r>
          </w:p>
        </w:tc>
        <w:tc>
          <w:tcPr>
            <w:tcW w:w="6975" w:type="dxa"/>
          </w:tcPr>
          <w:p w:rsidR="009A4629" w:rsidRPr="009A4629" w:rsidRDefault="009A4629" w:rsidP="009A4629">
            <w:pPr>
              <w:pStyle w:val="Default"/>
              <w:jc w:val="both"/>
              <w:rPr>
                <w:rFonts w:asciiTheme="majorHAnsi" w:hAnsiTheme="majorHAnsi"/>
                <w:sz w:val="22"/>
                <w:szCs w:val="22"/>
              </w:rPr>
            </w:pPr>
            <w:r w:rsidRPr="009A4629">
              <w:rPr>
                <w:rFonts w:asciiTheme="majorHAnsi" w:hAnsiTheme="majorHAnsi"/>
                <w:sz w:val="22"/>
                <w:szCs w:val="22"/>
              </w:rPr>
              <w:t xml:space="preserve">Business area and airport nearby </w:t>
            </w:r>
          </w:p>
        </w:tc>
      </w:tr>
      <w:tr w:rsidR="009A4629" w:rsidTr="009A4629">
        <w:trPr>
          <w:trHeight w:val="225"/>
        </w:trPr>
        <w:tc>
          <w:tcPr>
            <w:tcW w:w="2355" w:type="dxa"/>
          </w:tcPr>
          <w:p w:rsidR="009A4629" w:rsidRPr="009A4629" w:rsidRDefault="009A4629" w:rsidP="009A4629">
            <w:pPr>
              <w:pStyle w:val="NoSpacing"/>
              <w:ind w:left="-75"/>
              <w:jc w:val="both"/>
              <w:rPr>
                <w:rFonts w:asciiTheme="majorHAnsi" w:hAnsiTheme="majorHAnsi"/>
                <w:szCs w:val="23"/>
              </w:rPr>
            </w:pPr>
            <w:r w:rsidRPr="009A4629">
              <w:rPr>
                <w:rFonts w:asciiTheme="majorHAnsi" w:hAnsiTheme="majorHAnsi"/>
                <w:szCs w:val="23"/>
              </w:rPr>
              <w:t>Adjacent Users</w:t>
            </w:r>
          </w:p>
        </w:tc>
        <w:tc>
          <w:tcPr>
            <w:tcW w:w="6975" w:type="dxa"/>
          </w:tcPr>
          <w:p w:rsidR="009A4629" w:rsidRPr="009A4629" w:rsidRDefault="009A4629" w:rsidP="009A4629">
            <w:pPr>
              <w:pStyle w:val="NoSpacing"/>
              <w:jc w:val="both"/>
              <w:rPr>
                <w:rFonts w:asciiTheme="majorHAnsi" w:hAnsiTheme="majorHAnsi"/>
                <w:szCs w:val="23"/>
              </w:rPr>
            </w:pPr>
            <w:r w:rsidRPr="009A4629">
              <w:rPr>
                <w:rFonts w:asciiTheme="majorHAnsi" w:hAnsiTheme="majorHAnsi"/>
                <w:szCs w:val="23"/>
              </w:rPr>
              <w:t>Shopping Center, Entertainment Park</w:t>
            </w:r>
          </w:p>
        </w:tc>
      </w:tr>
      <w:tr w:rsidR="009A4629" w:rsidTr="009A4629">
        <w:trPr>
          <w:trHeight w:val="195"/>
        </w:trPr>
        <w:tc>
          <w:tcPr>
            <w:tcW w:w="2355" w:type="dxa"/>
          </w:tcPr>
          <w:p w:rsidR="009A4629" w:rsidRPr="009A4629" w:rsidRDefault="009A4629" w:rsidP="009A4629">
            <w:pPr>
              <w:pStyle w:val="NoSpacing"/>
              <w:ind w:left="-75"/>
              <w:jc w:val="both"/>
              <w:rPr>
                <w:rFonts w:asciiTheme="majorHAnsi" w:hAnsiTheme="majorHAnsi"/>
                <w:szCs w:val="23"/>
              </w:rPr>
            </w:pPr>
            <w:r w:rsidRPr="009A4629">
              <w:rPr>
                <w:rFonts w:asciiTheme="majorHAnsi" w:hAnsiTheme="majorHAnsi"/>
                <w:szCs w:val="23"/>
              </w:rPr>
              <w:t>Benefits</w:t>
            </w:r>
          </w:p>
        </w:tc>
        <w:tc>
          <w:tcPr>
            <w:tcW w:w="6975" w:type="dxa"/>
          </w:tcPr>
          <w:p w:rsidR="009A4629" w:rsidRPr="009A4629" w:rsidRDefault="009A4629" w:rsidP="009A4629">
            <w:pPr>
              <w:pStyle w:val="NoSpacing"/>
              <w:jc w:val="both"/>
              <w:rPr>
                <w:rFonts w:asciiTheme="majorHAnsi" w:hAnsiTheme="majorHAnsi"/>
                <w:szCs w:val="23"/>
              </w:rPr>
            </w:pPr>
            <w:r w:rsidRPr="009A4629">
              <w:rPr>
                <w:rFonts w:asciiTheme="majorHAnsi" w:hAnsiTheme="majorHAnsi"/>
                <w:szCs w:val="23"/>
              </w:rPr>
              <w:t>Busy Area throughout the years</w:t>
            </w:r>
          </w:p>
        </w:tc>
      </w:tr>
      <w:tr w:rsidR="009A4629" w:rsidTr="009A4629">
        <w:trPr>
          <w:trHeight w:val="240"/>
        </w:trPr>
        <w:tc>
          <w:tcPr>
            <w:tcW w:w="2355" w:type="dxa"/>
            <w:shd w:val="clear" w:color="auto" w:fill="FF0000"/>
          </w:tcPr>
          <w:p w:rsidR="009A4629" w:rsidRDefault="009A4629" w:rsidP="009A4629">
            <w:pPr>
              <w:pStyle w:val="NoSpacing"/>
              <w:ind w:left="-75"/>
              <w:jc w:val="both"/>
              <w:rPr>
                <w:rFonts w:asciiTheme="majorHAnsi" w:hAnsiTheme="majorHAnsi"/>
                <w:szCs w:val="23"/>
              </w:rPr>
            </w:pPr>
            <w:r>
              <w:rPr>
                <w:rFonts w:asciiTheme="majorHAnsi" w:hAnsiTheme="majorHAnsi"/>
                <w:szCs w:val="23"/>
              </w:rPr>
              <w:t>Proximity</w:t>
            </w:r>
          </w:p>
        </w:tc>
        <w:tc>
          <w:tcPr>
            <w:tcW w:w="6975" w:type="dxa"/>
            <w:shd w:val="clear" w:color="auto" w:fill="FF0000"/>
          </w:tcPr>
          <w:p w:rsidR="009A4629" w:rsidRDefault="009A4629" w:rsidP="009A4629">
            <w:pPr>
              <w:pStyle w:val="NoSpacing"/>
              <w:jc w:val="both"/>
              <w:rPr>
                <w:rFonts w:asciiTheme="majorHAnsi" w:hAnsiTheme="majorHAnsi"/>
                <w:szCs w:val="23"/>
              </w:rPr>
            </w:pPr>
          </w:p>
        </w:tc>
      </w:tr>
      <w:tr w:rsidR="009A4629" w:rsidTr="009A4629">
        <w:trPr>
          <w:trHeight w:val="195"/>
        </w:trPr>
        <w:tc>
          <w:tcPr>
            <w:tcW w:w="2355" w:type="dxa"/>
          </w:tcPr>
          <w:p w:rsidR="009A4629" w:rsidRDefault="009A4629" w:rsidP="009A4629">
            <w:pPr>
              <w:pStyle w:val="NoSpacing"/>
              <w:ind w:left="-75"/>
              <w:jc w:val="both"/>
              <w:rPr>
                <w:rFonts w:asciiTheme="majorHAnsi" w:hAnsiTheme="majorHAnsi"/>
                <w:szCs w:val="23"/>
              </w:rPr>
            </w:pPr>
            <w:r>
              <w:rPr>
                <w:rFonts w:asciiTheme="majorHAnsi" w:hAnsiTheme="majorHAnsi"/>
                <w:szCs w:val="23"/>
              </w:rPr>
              <w:t xml:space="preserve">Customer </w:t>
            </w:r>
          </w:p>
        </w:tc>
        <w:tc>
          <w:tcPr>
            <w:tcW w:w="6975" w:type="dxa"/>
          </w:tcPr>
          <w:p w:rsidR="009A4629" w:rsidRDefault="009A4629" w:rsidP="009A4629">
            <w:pPr>
              <w:pStyle w:val="NoSpacing"/>
              <w:jc w:val="both"/>
              <w:rPr>
                <w:rFonts w:asciiTheme="majorHAnsi" w:hAnsiTheme="majorHAnsi"/>
                <w:szCs w:val="23"/>
              </w:rPr>
            </w:pPr>
            <w:r w:rsidRPr="009A4629">
              <w:rPr>
                <w:rFonts w:asciiTheme="majorHAnsi" w:hAnsiTheme="majorHAnsi"/>
                <w:szCs w:val="23"/>
              </w:rPr>
              <w:t>Tourists, business travelers</w:t>
            </w:r>
          </w:p>
        </w:tc>
      </w:tr>
      <w:tr w:rsidR="009A4629" w:rsidTr="009A4629">
        <w:trPr>
          <w:trHeight w:val="210"/>
        </w:trPr>
        <w:tc>
          <w:tcPr>
            <w:tcW w:w="2355" w:type="dxa"/>
          </w:tcPr>
          <w:p w:rsidR="009A4629" w:rsidRDefault="009A4629" w:rsidP="009A4629">
            <w:pPr>
              <w:pStyle w:val="NoSpacing"/>
              <w:ind w:left="-75"/>
              <w:jc w:val="both"/>
              <w:rPr>
                <w:rFonts w:asciiTheme="majorHAnsi" w:hAnsiTheme="majorHAnsi"/>
                <w:szCs w:val="23"/>
              </w:rPr>
            </w:pPr>
            <w:r>
              <w:rPr>
                <w:rFonts w:asciiTheme="majorHAnsi" w:hAnsiTheme="majorHAnsi"/>
                <w:szCs w:val="23"/>
              </w:rPr>
              <w:t>Potential Customers</w:t>
            </w:r>
          </w:p>
        </w:tc>
        <w:tc>
          <w:tcPr>
            <w:tcW w:w="6975" w:type="dxa"/>
          </w:tcPr>
          <w:p w:rsidR="009A4629" w:rsidRDefault="009A4629" w:rsidP="009A4629">
            <w:pPr>
              <w:pStyle w:val="NoSpacing"/>
              <w:jc w:val="both"/>
              <w:rPr>
                <w:rFonts w:asciiTheme="majorHAnsi" w:hAnsiTheme="majorHAnsi"/>
                <w:szCs w:val="23"/>
              </w:rPr>
            </w:pPr>
            <w:r>
              <w:rPr>
                <w:rFonts w:asciiTheme="majorHAnsi" w:hAnsiTheme="majorHAnsi"/>
                <w:szCs w:val="23"/>
              </w:rPr>
              <w:t>Local Up through international Guests</w:t>
            </w:r>
          </w:p>
        </w:tc>
      </w:tr>
      <w:tr w:rsidR="009A4629" w:rsidTr="009A4629">
        <w:trPr>
          <w:trHeight w:val="240"/>
        </w:trPr>
        <w:tc>
          <w:tcPr>
            <w:tcW w:w="2355" w:type="dxa"/>
          </w:tcPr>
          <w:p w:rsidR="009A4629" w:rsidRDefault="009A4629" w:rsidP="009A4629">
            <w:pPr>
              <w:pStyle w:val="NoSpacing"/>
              <w:ind w:left="-75"/>
              <w:jc w:val="both"/>
              <w:rPr>
                <w:rFonts w:asciiTheme="majorHAnsi" w:hAnsiTheme="majorHAnsi"/>
                <w:szCs w:val="23"/>
              </w:rPr>
            </w:pPr>
            <w:r>
              <w:rPr>
                <w:rFonts w:asciiTheme="majorHAnsi" w:hAnsiTheme="majorHAnsi"/>
                <w:szCs w:val="23"/>
              </w:rPr>
              <w:t>Competitors</w:t>
            </w:r>
          </w:p>
        </w:tc>
        <w:tc>
          <w:tcPr>
            <w:tcW w:w="6975" w:type="dxa"/>
          </w:tcPr>
          <w:p w:rsidR="009A4629" w:rsidRDefault="000238AD" w:rsidP="009A4629">
            <w:pPr>
              <w:pStyle w:val="NoSpacing"/>
              <w:jc w:val="both"/>
              <w:rPr>
                <w:rFonts w:asciiTheme="majorHAnsi" w:hAnsiTheme="majorHAnsi"/>
                <w:szCs w:val="23"/>
              </w:rPr>
            </w:pPr>
            <w:r>
              <w:rPr>
                <w:rFonts w:asciiTheme="majorHAnsi" w:hAnsiTheme="majorHAnsi"/>
                <w:szCs w:val="23"/>
              </w:rPr>
              <w:t>Many hotels but only one with conferencing equal capacity</w:t>
            </w:r>
          </w:p>
        </w:tc>
      </w:tr>
      <w:tr w:rsidR="009A4629" w:rsidTr="009A4629">
        <w:trPr>
          <w:trHeight w:val="210"/>
        </w:trPr>
        <w:tc>
          <w:tcPr>
            <w:tcW w:w="2355" w:type="dxa"/>
            <w:shd w:val="clear" w:color="auto" w:fill="FF0000"/>
          </w:tcPr>
          <w:p w:rsidR="009A4629" w:rsidRDefault="009A4629" w:rsidP="009A4629">
            <w:pPr>
              <w:pStyle w:val="NoSpacing"/>
              <w:ind w:left="-75"/>
              <w:jc w:val="both"/>
              <w:rPr>
                <w:rFonts w:asciiTheme="majorHAnsi" w:hAnsiTheme="majorHAnsi"/>
                <w:szCs w:val="23"/>
              </w:rPr>
            </w:pPr>
            <w:r>
              <w:rPr>
                <w:rFonts w:asciiTheme="majorHAnsi" w:hAnsiTheme="majorHAnsi"/>
                <w:szCs w:val="23"/>
              </w:rPr>
              <w:t>Traffic Volume</w:t>
            </w:r>
          </w:p>
        </w:tc>
        <w:tc>
          <w:tcPr>
            <w:tcW w:w="6975" w:type="dxa"/>
            <w:shd w:val="clear" w:color="auto" w:fill="FF0000"/>
          </w:tcPr>
          <w:p w:rsidR="009A4629" w:rsidRDefault="009A4629" w:rsidP="009A4629">
            <w:pPr>
              <w:pStyle w:val="NoSpacing"/>
              <w:jc w:val="both"/>
              <w:rPr>
                <w:rFonts w:asciiTheme="majorHAnsi" w:hAnsiTheme="majorHAnsi"/>
                <w:szCs w:val="23"/>
              </w:rPr>
            </w:pPr>
          </w:p>
        </w:tc>
      </w:tr>
      <w:tr w:rsidR="009A4629" w:rsidTr="009A4629">
        <w:trPr>
          <w:trHeight w:val="150"/>
        </w:trPr>
        <w:tc>
          <w:tcPr>
            <w:tcW w:w="2355" w:type="dxa"/>
          </w:tcPr>
          <w:p w:rsidR="009A4629" w:rsidRDefault="009A4629" w:rsidP="009A4629">
            <w:pPr>
              <w:pStyle w:val="NoSpacing"/>
              <w:ind w:left="-75"/>
              <w:jc w:val="both"/>
              <w:rPr>
                <w:rFonts w:asciiTheme="majorHAnsi" w:hAnsiTheme="majorHAnsi"/>
                <w:szCs w:val="23"/>
              </w:rPr>
            </w:pPr>
            <w:r>
              <w:rPr>
                <w:rFonts w:asciiTheme="majorHAnsi" w:hAnsiTheme="majorHAnsi"/>
                <w:szCs w:val="23"/>
              </w:rPr>
              <w:t>Patterns</w:t>
            </w:r>
          </w:p>
        </w:tc>
        <w:tc>
          <w:tcPr>
            <w:tcW w:w="6975" w:type="dxa"/>
          </w:tcPr>
          <w:p w:rsidR="009A4629" w:rsidRDefault="000238AD" w:rsidP="009A4629">
            <w:pPr>
              <w:pStyle w:val="NoSpacing"/>
              <w:jc w:val="both"/>
              <w:rPr>
                <w:rFonts w:asciiTheme="majorHAnsi" w:hAnsiTheme="majorHAnsi"/>
                <w:szCs w:val="23"/>
              </w:rPr>
            </w:pPr>
            <w:r>
              <w:rPr>
                <w:rFonts w:asciiTheme="majorHAnsi" w:hAnsiTheme="majorHAnsi"/>
                <w:szCs w:val="23"/>
              </w:rPr>
              <w:t>Large intersection nearby</w:t>
            </w:r>
          </w:p>
        </w:tc>
      </w:tr>
      <w:tr w:rsidR="009A4629" w:rsidTr="009A4629">
        <w:trPr>
          <w:trHeight w:val="264"/>
        </w:trPr>
        <w:tc>
          <w:tcPr>
            <w:tcW w:w="2355" w:type="dxa"/>
          </w:tcPr>
          <w:p w:rsidR="009A4629" w:rsidRDefault="009A4629" w:rsidP="009A4629">
            <w:pPr>
              <w:pStyle w:val="NoSpacing"/>
              <w:ind w:left="-75"/>
              <w:jc w:val="both"/>
              <w:rPr>
                <w:rFonts w:asciiTheme="majorHAnsi" w:hAnsiTheme="majorHAnsi"/>
                <w:szCs w:val="23"/>
              </w:rPr>
            </w:pPr>
            <w:r>
              <w:rPr>
                <w:rFonts w:asciiTheme="majorHAnsi" w:hAnsiTheme="majorHAnsi"/>
                <w:szCs w:val="23"/>
              </w:rPr>
              <w:t>Situation</w:t>
            </w:r>
          </w:p>
        </w:tc>
        <w:tc>
          <w:tcPr>
            <w:tcW w:w="6975" w:type="dxa"/>
          </w:tcPr>
          <w:p w:rsidR="009A4629" w:rsidRDefault="000238AD" w:rsidP="009A4629">
            <w:pPr>
              <w:pStyle w:val="NoSpacing"/>
              <w:jc w:val="both"/>
              <w:rPr>
                <w:rFonts w:asciiTheme="majorHAnsi" w:hAnsiTheme="majorHAnsi"/>
                <w:szCs w:val="23"/>
              </w:rPr>
            </w:pPr>
            <w:r>
              <w:rPr>
                <w:rFonts w:asciiTheme="majorHAnsi" w:hAnsiTheme="majorHAnsi"/>
                <w:szCs w:val="23"/>
              </w:rPr>
              <w:t>Easy access to main road</w:t>
            </w:r>
          </w:p>
        </w:tc>
      </w:tr>
      <w:tr w:rsidR="009A4629" w:rsidTr="009A4629">
        <w:trPr>
          <w:trHeight w:val="255"/>
        </w:trPr>
        <w:tc>
          <w:tcPr>
            <w:tcW w:w="2355" w:type="dxa"/>
          </w:tcPr>
          <w:p w:rsidR="009A4629" w:rsidRDefault="009A4629" w:rsidP="009A4629">
            <w:pPr>
              <w:pStyle w:val="NoSpacing"/>
              <w:ind w:left="-75"/>
              <w:jc w:val="both"/>
              <w:rPr>
                <w:rFonts w:asciiTheme="majorHAnsi" w:hAnsiTheme="majorHAnsi"/>
                <w:szCs w:val="23"/>
              </w:rPr>
            </w:pPr>
            <w:r>
              <w:rPr>
                <w:rFonts w:asciiTheme="majorHAnsi" w:hAnsiTheme="majorHAnsi"/>
                <w:szCs w:val="23"/>
              </w:rPr>
              <w:t>Pedestrians</w:t>
            </w:r>
          </w:p>
        </w:tc>
        <w:tc>
          <w:tcPr>
            <w:tcW w:w="6975" w:type="dxa"/>
          </w:tcPr>
          <w:p w:rsidR="009A4629" w:rsidRDefault="000238AD" w:rsidP="009A4629">
            <w:pPr>
              <w:pStyle w:val="NoSpacing"/>
              <w:jc w:val="both"/>
              <w:rPr>
                <w:rFonts w:asciiTheme="majorHAnsi" w:hAnsiTheme="majorHAnsi"/>
                <w:szCs w:val="23"/>
              </w:rPr>
            </w:pPr>
            <w:r>
              <w:rPr>
                <w:rFonts w:asciiTheme="majorHAnsi" w:hAnsiTheme="majorHAnsi"/>
                <w:szCs w:val="23"/>
              </w:rPr>
              <w:t>Low pedestrian area</w:t>
            </w:r>
          </w:p>
        </w:tc>
      </w:tr>
      <w:tr w:rsidR="009A4629" w:rsidTr="009A4629">
        <w:trPr>
          <w:trHeight w:val="188"/>
        </w:trPr>
        <w:tc>
          <w:tcPr>
            <w:tcW w:w="2355" w:type="dxa"/>
          </w:tcPr>
          <w:p w:rsidR="009A4629" w:rsidRDefault="009A4629" w:rsidP="009A4629">
            <w:pPr>
              <w:pStyle w:val="NoSpacing"/>
              <w:ind w:left="-75"/>
              <w:jc w:val="both"/>
              <w:rPr>
                <w:rFonts w:asciiTheme="majorHAnsi" w:hAnsiTheme="majorHAnsi"/>
                <w:szCs w:val="23"/>
              </w:rPr>
            </w:pPr>
            <w:r>
              <w:rPr>
                <w:rFonts w:asciiTheme="majorHAnsi" w:hAnsiTheme="majorHAnsi"/>
                <w:szCs w:val="23"/>
              </w:rPr>
              <w:t>Periods</w:t>
            </w:r>
          </w:p>
        </w:tc>
        <w:tc>
          <w:tcPr>
            <w:tcW w:w="6975" w:type="dxa"/>
          </w:tcPr>
          <w:p w:rsidR="009A4629" w:rsidRDefault="000238AD" w:rsidP="009A4629">
            <w:pPr>
              <w:pStyle w:val="NoSpacing"/>
              <w:jc w:val="both"/>
              <w:rPr>
                <w:rFonts w:asciiTheme="majorHAnsi" w:hAnsiTheme="majorHAnsi"/>
                <w:szCs w:val="23"/>
              </w:rPr>
            </w:pPr>
            <w:r>
              <w:rPr>
                <w:rFonts w:asciiTheme="majorHAnsi" w:hAnsiTheme="majorHAnsi"/>
                <w:szCs w:val="23"/>
              </w:rPr>
              <w:t>Between 7:30 am and 9:00 am is extremely busy with nearby school activity</w:t>
            </w:r>
          </w:p>
        </w:tc>
      </w:tr>
      <w:tr w:rsidR="009A4629" w:rsidTr="000238AD">
        <w:trPr>
          <w:trHeight w:val="255"/>
        </w:trPr>
        <w:tc>
          <w:tcPr>
            <w:tcW w:w="2355" w:type="dxa"/>
            <w:shd w:val="clear" w:color="auto" w:fill="FF0000"/>
          </w:tcPr>
          <w:p w:rsidR="009A4629" w:rsidRDefault="009A4629" w:rsidP="009A4629">
            <w:pPr>
              <w:pStyle w:val="NoSpacing"/>
              <w:ind w:left="-75"/>
              <w:jc w:val="both"/>
              <w:rPr>
                <w:rFonts w:asciiTheme="majorHAnsi" w:hAnsiTheme="majorHAnsi"/>
                <w:szCs w:val="23"/>
              </w:rPr>
            </w:pPr>
            <w:r>
              <w:rPr>
                <w:rFonts w:asciiTheme="majorHAnsi" w:hAnsiTheme="majorHAnsi"/>
                <w:szCs w:val="23"/>
              </w:rPr>
              <w:t xml:space="preserve">Accessibility </w:t>
            </w:r>
          </w:p>
        </w:tc>
        <w:tc>
          <w:tcPr>
            <w:tcW w:w="6975" w:type="dxa"/>
            <w:shd w:val="clear" w:color="auto" w:fill="FF0000"/>
          </w:tcPr>
          <w:p w:rsidR="009A4629" w:rsidRDefault="009A4629" w:rsidP="009A4629">
            <w:pPr>
              <w:pStyle w:val="NoSpacing"/>
              <w:jc w:val="both"/>
              <w:rPr>
                <w:rFonts w:asciiTheme="majorHAnsi" w:hAnsiTheme="majorHAnsi"/>
                <w:szCs w:val="23"/>
              </w:rPr>
            </w:pPr>
          </w:p>
        </w:tc>
      </w:tr>
      <w:tr w:rsidR="009A4629" w:rsidTr="009A4629">
        <w:trPr>
          <w:trHeight w:val="210"/>
        </w:trPr>
        <w:tc>
          <w:tcPr>
            <w:tcW w:w="2355" w:type="dxa"/>
          </w:tcPr>
          <w:p w:rsidR="009A4629" w:rsidRDefault="000238AD" w:rsidP="009A4629">
            <w:pPr>
              <w:pStyle w:val="NoSpacing"/>
              <w:ind w:left="-75"/>
              <w:jc w:val="both"/>
              <w:rPr>
                <w:rFonts w:asciiTheme="majorHAnsi" w:hAnsiTheme="majorHAnsi"/>
                <w:szCs w:val="23"/>
              </w:rPr>
            </w:pPr>
            <w:r>
              <w:rPr>
                <w:rFonts w:asciiTheme="majorHAnsi" w:hAnsiTheme="majorHAnsi"/>
                <w:szCs w:val="23"/>
              </w:rPr>
              <w:t>Close to major streets</w:t>
            </w:r>
          </w:p>
        </w:tc>
        <w:tc>
          <w:tcPr>
            <w:tcW w:w="6975" w:type="dxa"/>
          </w:tcPr>
          <w:p w:rsidR="009A4629" w:rsidRDefault="000238AD" w:rsidP="009A4629">
            <w:pPr>
              <w:pStyle w:val="NoSpacing"/>
              <w:jc w:val="both"/>
              <w:rPr>
                <w:rFonts w:asciiTheme="majorHAnsi" w:hAnsiTheme="majorHAnsi"/>
                <w:szCs w:val="23"/>
              </w:rPr>
            </w:pPr>
            <w:r>
              <w:rPr>
                <w:rFonts w:asciiTheme="majorHAnsi" w:hAnsiTheme="majorHAnsi"/>
                <w:szCs w:val="23"/>
              </w:rPr>
              <w:t>Near main shopping Area</w:t>
            </w:r>
          </w:p>
        </w:tc>
      </w:tr>
      <w:tr w:rsidR="009A4629" w:rsidTr="009A4629">
        <w:trPr>
          <w:trHeight w:val="135"/>
        </w:trPr>
        <w:tc>
          <w:tcPr>
            <w:tcW w:w="2355" w:type="dxa"/>
          </w:tcPr>
          <w:p w:rsidR="009A4629" w:rsidRDefault="000238AD" w:rsidP="009A4629">
            <w:pPr>
              <w:pStyle w:val="NoSpacing"/>
              <w:ind w:left="-75"/>
              <w:jc w:val="both"/>
              <w:rPr>
                <w:rFonts w:asciiTheme="majorHAnsi" w:hAnsiTheme="majorHAnsi"/>
                <w:szCs w:val="23"/>
              </w:rPr>
            </w:pPr>
            <w:r>
              <w:rPr>
                <w:rFonts w:asciiTheme="majorHAnsi" w:hAnsiTheme="majorHAnsi"/>
                <w:szCs w:val="23"/>
              </w:rPr>
              <w:t>Easy  entrance /exit</w:t>
            </w:r>
          </w:p>
        </w:tc>
        <w:tc>
          <w:tcPr>
            <w:tcW w:w="6975" w:type="dxa"/>
          </w:tcPr>
          <w:p w:rsidR="009A4629" w:rsidRDefault="000238AD" w:rsidP="009A4629">
            <w:pPr>
              <w:pStyle w:val="NoSpacing"/>
              <w:jc w:val="both"/>
              <w:rPr>
                <w:rFonts w:asciiTheme="majorHAnsi" w:hAnsiTheme="majorHAnsi"/>
                <w:szCs w:val="23"/>
              </w:rPr>
            </w:pPr>
            <w:r>
              <w:rPr>
                <w:rFonts w:asciiTheme="majorHAnsi" w:hAnsiTheme="majorHAnsi"/>
                <w:szCs w:val="23"/>
              </w:rPr>
              <w:t xml:space="preserve">Open Doors ,Easy to Walk in </w:t>
            </w:r>
          </w:p>
        </w:tc>
      </w:tr>
      <w:tr w:rsidR="009A4629" w:rsidTr="000238AD">
        <w:trPr>
          <w:trHeight w:val="210"/>
        </w:trPr>
        <w:tc>
          <w:tcPr>
            <w:tcW w:w="2355" w:type="dxa"/>
            <w:shd w:val="clear" w:color="auto" w:fill="FF0000"/>
          </w:tcPr>
          <w:p w:rsidR="009A4629" w:rsidRDefault="009A4629" w:rsidP="009A4629">
            <w:pPr>
              <w:pStyle w:val="NoSpacing"/>
              <w:ind w:left="-75"/>
              <w:jc w:val="both"/>
              <w:rPr>
                <w:rFonts w:asciiTheme="majorHAnsi" w:hAnsiTheme="majorHAnsi"/>
                <w:szCs w:val="23"/>
              </w:rPr>
            </w:pPr>
            <w:r>
              <w:rPr>
                <w:rFonts w:asciiTheme="majorHAnsi" w:hAnsiTheme="majorHAnsi"/>
                <w:szCs w:val="23"/>
              </w:rPr>
              <w:t>Visibility</w:t>
            </w:r>
          </w:p>
        </w:tc>
        <w:tc>
          <w:tcPr>
            <w:tcW w:w="6975" w:type="dxa"/>
            <w:shd w:val="clear" w:color="auto" w:fill="FF0000"/>
          </w:tcPr>
          <w:p w:rsidR="009A4629" w:rsidRDefault="009A4629" w:rsidP="009A4629">
            <w:pPr>
              <w:pStyle w:val="NoSpacing"/>
              <w:jc w:val="both"/>
              <w:rPr>
                <w:rFonts w:asciiTheme="majorHAnsi" w:hAnsiTheme="majorHAnsi"/>
                <w:szCs w:val="23"/>
              </w:rPr>
            </w:pPr>
          </w:p>
        </w:tc>
      </w:tr>
      <w:tr w:rsidR="009A4629" w:rsidTr="000238AD">
        <w:trPr>
          <w:trHeight w:val="210"/>
        </w:trPr>
        <w:tc>
          <w:tcPr>
            <w:tcW w:w="2355" w:type="dxa"/>
          </w:tcPr>
          <w:p w:rsidR="009A4629" w:rsidRDefault="000238AD" w:rsidP="009A4629">
            <w:pPr>
              <w:pStyle w:val="NoSpacing"/>
              <w:ind w:left="-75"/>
              <w:jc w:val="both"/>
              <w:rPr>
                <w:rFonts w:asciiTheme="majorHAnsi" w:hAnsiTheme="majorHAnsi"/>
                <w:szCs w:val="23"/>
              </w:rPr>
            </w:pPr>
            <w:r>
              <w:rPr>
                <w:rFonts w:asciiTheme="majorHAnsi" w:hAnsiTheme="majorHAnsi"/>
                <w:szCs w:val="23"/>
              </w:rPr>
              <w:t>From Road</w:t>
            </w:r>
          </w:p>
        </w:tc>
        <w:tc>
          <w:tcPr>
            <w:tcW w:w="6975" w:type="dxa"/>
          </w:tcPr>
          <w:p w:rsidR="009A4629" w:rsidRDefault="000238AD" w:rsidP="009A4629">
            <w:pPr>
              <w:pStyle w:val="NoSpacing"/>
              <w:jc w:val="both"/>
              <w:rPr>
                <w:rFonts w:asciiTheme="majorHAnsi" w:hAnsiTheme="majorHAnsi"/>
                <w:szCs w:val="23"/>
              </w:rPr>
            </w:pPr>
            <w:r>
              <w:rPr>
                <w:rFonts w:asciiTheme="majorHAnsi" w:hAnsiTheme="majorHAnsi"/>
                <w:szCs w:val="23"/>
              </w:rPr>
              <w:t>Easy to see ,signs with logo will be visible</w:t>
            </w:r>
          </w:p>
        </w:tc>
      </w:tr>
      <w:tr w:rsidR="000238AD" w:rsidTr="000238AD">
        <w:trPr>
          <w:trHeight w:val="225"/>
        </w:trPr>
        <w:tc>
          <w:tcPr>
            <w:tcW w:w="2355" w:type="dxa"/>
          </w:tcPr>
          <w:p w:rsidR="000238AD" w:rsidRDefault="000238AD" w:rsidP="009A4629">
            <w:pPr>
              <w:pStyle w:val="NoSpacing"/>
              <w:ind w:left="-75"/>
              <w:jc w:val="both"/>
              <w:rPr>
                <w:rFonts w:asciiTheme="majorHAnsi" w:hAnsiTheme="majorHAnsi"/>
                <w:szCs w:val="23"/>
              </w:rPr>
            </w:pPr>
            <w:r>
              <w:rPr>
                <w:rFonts w:asciiTheme="majorHAnsi" w:hAnsiTheme="majorHAnsi"/>
                <w:szCs w:val="23"/>
              </w:rPr>
              <w:t xml:space="preserve">Appeal of Exterior </w:t>
            </w:r>
          </w:p>
        </w:tc>
        <w:tc>
          <w:tcPr>
            <w:tcW w:w="6975" w:type="dxa"/>
          </w:tcPr>
          <w:p w:rsidR="000238AD" w:rsidRDefault="000238AD" w:rsidP="009A4629">
            <w:pPr>
              <w:pStyle w:val="NoSpacing"/>
              <w:jc w:val="both"/>
              <w:rPr>
                <w:rFonts w:asciiTheme="majorHAnsi" w:hAnsiTheme="majorHAnsi"/>
                <w:szCs w:val="23"/>
              </w:rPr>
            </w:pPr>
            <w:r>
              <w:rPr>
                <w:rFonts w:asciiTheme="majorHAnsi" w:hAnsiTheme="majorHAnsi"/>
                <w:szCs w:val="23"/>
              </w:rPr>
              <w:t xml:space="preserve">New Construction and Shopping Complex  </w:t>
            </w:r>
          </w:p>
        </w:tc>
      </w:tr>
      <w:tr w:rsidR="000238AD" w:rsidTr="000238AD">
        <w:trPr>
          <w:trHeight w:val="225"/>
        </w:trPr>
        <w:tc>
          <w:tcPr>
            <w:tcW w:w="2355" w:type="dxa"/>
          </w:tcPr>
          <w:p w:rsidR="000238AD" w:rsidRDefault="000238AD" w:rsidP="009A4629">
            <w:pPr>
              <w:pStyle w:val="NoSpacing"/>
              <w:ind w:left="-75"/>
              <w:jc w:val="both"/>
              <w:rPr>
                <w:rFonts w:asciiTheme="majorHAnsi" w:hAnsiTheme="majorHAnsi"/>
                <w:szCs w:val="23"/>
              </w:rPr>
            </w:pPr>
            <w:r>
              <w:rPr>
                <w:rFonts w:asciiTheme="majorHAnsi" w:hAnsiTheme="majorHAnsi"/>
                <w:szCs w:val="23"/>
              </w:rPr>
              <w:t xml:space="preserve">Landscaping </w:t>
            </w:r>
          </w:p>
        </w:tc>
        <w:tc>
          <w:tcPr>
            <w:tcW w:w="6975" w:type="dxa"/>
          </w:tcPr>
          <w:p w:rsidR="000238AD" w:rsidRDefault="000238AD" w:rsidP="009A4629">
            <w:pPr>
              <w:pStyle w:val="NoSpacing"/>
              <w:jc w:val="both"/>
              <w:rPr>
                <w:rFonts w:asciiTheme="majorHAnsi" w:hAnsiTheme="majorHAnsi"/>
                <w:szCs w:val="23"/>
              </w:rPr>
            </w:pPr>
            <w:r>
              <w:rPr>
                <w:rFonts w:asciiTheme="majorHAnsi" w:hAnsiTheme="majorHAnsi"/>
                <w:szCs w:val="23"/>
              </w:rPr>
              <w:t xml:space="preserve">Landscaped Area surrounding with hotel &amp; attractions </w:t>
            </w:r>
          </w:p>
        </w:tc>
      </w:tr>
    </w:tbl>
    <w:p w:rsidR="000238AD" w:rsidRPr="000238AD" w:rsidRDefault="000238AD" w:rsidP="000238AD">
      <w:pPr>
        <w:pStyle w:val="NoSpacing"/>
        <w:jc w:val="both"/>
        <w:rPr>
          <w:rFonts w:asciiTheme="majorHAnsi" w:hAnsiTheme="majorHAnsi"/>
          <w:b/>
          <w:szCs w:val="23"/>
        </w:rPr>
      </w:pPr>
      <w:r w:rsidRPr="000238AD">
        <w:rPr>
          <w:rFonts w:asciiTheme="majorHAnsi" w:hAnsiTheme="majorHAnsi"/>
          <w:b/>
          <w:szCs w:val="23"/>
        </w:rPr>
        <w:t>Outside city limits</w:t>
      </w:r>
    </w:p>
    <w:p w:rsidR="000238AD" w:rsidRPr="000238AD" w:rsidRDefault="000238AD" w:rsidP="000238AD">
      <w:pPr>
        <w:pStyle w:val="NoSpacing"/>
        <w:jc w:val="both"/>
        <w:rPr>
          <w:rFonts w:asciiTheme="majorHAnsi" w:hAnsiTheme="majorHAnsi"/>
          <w:szCs w:val="23"/>
        </w:rPr>
      </w:pPr>
      <w:r w:rsidRPr="000238AD">
        <w:rPr>
          <w:rFonts w:asciiTheme="majorHAnsi" w:hAnsiTheme="majorHAnsi"/>
          <w:szCs w:val="23"/>
        </w:rPr>
        <w:t>The location of the hotel has been chosen because of the charm of the natural surroundings, the accessibility to existing infrastructure such as the airport and bus station and the national highway grid. The remoteness of the location offers an ideal retreat for tourist and business travelers who seek a place away from urban areas and the hustle and bustle of modern life.</w:t>
      </w:r>
      <w:r>
        <w:rPr>
          <w:rFonts w:asciiTheme="majorHAnsi" w:hAnsiTheme="majorHAnsi"/>
          <w:szCs w:val="23"/>
        </w:rPr>
        <w:t xml:space="preserve"> </w:t>
      </w:r>
      <w:r w:rsidRPr="000238AD">
        <w:rPr>
          <w:rFonts w:asciiTheme="majorHAnsi" w:hAnsiTheme="majorHAnsi"/>
          <w:szCs w:val="23"/>
        </w:rPr>
        <w:t>The surrounding woodland s and the close proximity to the beach / parks / woods / harbor / shopping malls make this a prime location for a hotel business.</w:t>
      </w:r>
    </w:p>
    <w:p w:rsidR="000238AD" w:rsidRDefault="000238AD" w:rsidP="000238AD">
      <w:pPr>
        <w:pStyle w:val="NoSpacing"/>
        <w:jc w:val="both"/>
        <w:rPr>
          <w:rFonts w:asciiTheme="majorHAnsi" w:hAnsiTheme="majorHAnsi"/>
          <w:szCs w:val="23"/>
        </w:rPr>
      </w:pPr>
    </w:p>
    <w:p w:rsidR="000238AD" w:rsidRPr="000238AD" w:rsidRDefault="000238AD" w:rsidP="000238AD">
      <w:pPr>
        <w:pStyle w:val="NoSpacing"/>
        <w:jc w:val="both"/>
        <w:rPr>
          <w:rFonts w:asciiTheme="majorHAnsi" w:hAnsiTheme="majorHAnsi"/>
          <w:b/>
          <w:szCs w:val="23"/>
        </w:rPr>
      </w:pPr>
      <w:r w:rsidRPr="000238AD">
        <w:rPr>
          <w:rFonts w:asciiTheme="majorHAnsi" w:hAnsiTheme="majorHAnsi"/>
          <w:b/>
          <w:szCs w:val="23"/>
        </w:rPr>
        <w:t>At the airport or other transport hub</w:t>
      </w:r>
    </w:p>
    <w:p w:rsidR="000238AD" w:rsidRPr="000238AD" w:rsidRDefault="000238AD" w:rsidP="000238AD">
      <w:pPr>
        <w:pStyle w:val="NoSpacing"/>
        <w:jc w:val="both"/>
        <w:rPr>
          <w:rFonts w:asciiTheme="majorHAnsi" w:hAnsiTheme="majorHAnsi"/>
          <w:szCs w:val="23"/>
        </w:rPr>
      </w:pPr>
      <w:r w:rsidRPr="000238AD">
        <w:rPr>
          <w:rFonts w:asciiTheme="majorHAnsi" w:hAnsiTheme="majorHAnsi"/>
          <w:szCs w:val="23"/>
        </w:rPr>
        <w:t>The hotel is situa</w:t>
      </w:r>
      <w:r w:rsidR="002A4A19">
        <w:rPr>
          <w:rFonts w:asciiTheme="majorHAnsi" w:hAnsiTheme="majorHAnsi"/>
          <w:szCs w:val="23"/>
        </w:rPr>
        <w:t>ted near the airport of Cape Town</w:t>
      </w:r>
      <w:r w:rsidRPr="000238AD">
        <w:rPr>
          <w:rFonts w:asciiTheme="majorHAnsi" w:hAnsiTheme="majorHAnsi"/>
          <w:szCs w:val="23"/>
        </w:rPr>
        <w:t xml:space="preserve"> City. This significantly increases our short stay traveler guest numbers. The airport will be nearest to our location and we are confident that we can obtain a sizeable portion of this market.</w:t>
      </w:r>
    </w:p>
    <w:p w:rsidR="000238AD" w:rsidRDefault="000238AD" w:rsidP="000238AD">
      <w:pPr>
        <w:pStyle w:val="NoSpacing"/>
        <w:jc w:val="both"/>
        <w:rPr>
          <w:rFonts w:asciiTheme="majorHAnsi" w:hAnsiTheme="majorHAnsi"/>
          <w:szCs w:val="23"/>
        </w:rPr>
      </w:pPr>
    </w:p>
    <w:p w:rsidR="000238AD" w:rsidRPr="000238AD" w:rsidRDefault="000238AD" w:rsidP="000238AD">
      <w:pPr>
        <w:pStyle w:val="NoSpacing"/>
        <w:jc w:val="both"/>
        <w:rPr>
          <w:rFonts w:asciiTheme="majorHAnsi" w:hAnsiTheme="majorHAnsi"/>
          <w:b/>
          <w:szCs w:val="23"/>
        </w:rPr>
      </w:pPr>
      <w:r w:rsidRPr="000238AD">
        <w:rPr>
          <w:rFonts w:asciiTheme="majorHAnsi" w:hAnsiTheme="majorHAnsi"/>
          <w:b/>
          <w:szCs w:val="23"/>
        </w:rPr>
        <w:t>In a resort town or popular tourist destination</w:t>
      </w:r>
    </w:p>
    <w:p w:rsidR="0019270B" w:rsidRDefault="000238AD" w:rsidP="000238AD">
      <w:pPr>
        <w:pStyle w:val="NoSpacing"/>
        <w:jc w:val="both"/>
        <w:rPr>
          <w:rFonts w:asciiTheme="majorHAnsi" w:hAnsiTheme="majorHAnsi"/>
          <w:szCs w:val="23"/>
        </w:rPr>
      </w:pPr>
      <w:r w:rsidRPr="000238AD">
        <w:rPr>
          <w:rFonts w:asciiTheme="majorHAnsi" w:hAnsiTheme="majorHAnsi"/>
          <w:szCs w:val="23"/>
        </w:rPr>
        <w:t>The hotel is situated near the resort town of Traverse City, MI, which is a thriving tourist and business traveler destination in Grand Traverse region. Research has shown that there has been a shortage of conference accommodation capability in</w:t>
      </w:r>
    </w:p>
    <w:p w:rsidR="0019270B" w:rsidRDefault="0019270B" w:rsidP="002301EF">
      <w:pPr>
        <w:pStyle w:val="NoSpacing"/>
        <w:jc w:val="both"/>
        <w:rPr>
          <w:rFonts w:asciiTheme="majorHAnsi" w:hAnsiTheme="majorHAnsi"/>
          <w:szCs w:val="23"/>
        </w:rPr>
      </w:pPr>
    </w:p>
    <w:p w:rsidR="000238AD" w:rsidRPr="000238AD" w:rsidRDefault="000238AD" w:rsidP="000238AD">
      <w:pPr>
        <w:autoSpaceDE w:val="0"/>
        <w:autoSpaceDN w:val="0"/>
        <w:adjustRightInd w:val="0"/>
        <w:spacing w:after="0" w:line="240" w:lineRule="auto"/>
        <w:jc w:val="both"/>
        <w:rPr>
          <w:rFonts w:asciiTheme="majorHAnsi" w:hAnsiTheme="majorHAnsi" w:cs="Arial"/>
          <w:color w:val="000000"/>
          <w:sz w:val="23"/>
          <w:szCs w:val="23"/>
        </w:rPr>
      </w:pPr>
      <w:r w:rsidRPr="000238AD">
        <w:rPr>
          <w:rFonts w:asciiTheme="majorHAnsi" w:hAnsiTheme="majorHAnsi" w:cs="Arial"/>
          <w:color w:val="000000"/>
          <w:sz w:val="23"/>
          <w:szCs w:val="23"/>
        </w:rPr>
        <w:t xml:space="preserve">Traverse City and we are confident that, as the city continues to expand; our hotel will become an established part of this popular destination. </w:t>
      </w:r>
    </w:p>
    <w:p w:rsidR="000238AD" w:rsidRPr="000238AD" w:rsidRDefault="000238AD" w:rsidP="000238AD">
      <w:pPr>
        <w:autoSpaceDE w:val="0"/>
        <w:autoSpaceDN w:val="0"/>
        <w:adjustRightInd w:val="0"/>
        <w:spacing w:after="0" w:line="240" w:lineRule="auto"/>
        <w:jc w:val="both"/>
        <w:rPr>
          <w:rFonts w:asciiTheme="majorHAnsi" w:hAnsiTheme="majorHAnsi" w:cs="Arial"/>
          <w:b/>
          <w:bCs/>
          <w:color w:val="000000"/>
          <w:sz w:val="23"/>
          <w:szCs w:val="23"/>
        </w:rPr>
      </w:pPr>
    </w:p>
    <w:p w:rsidR="000238AD" w:rsidRPr="000238AD" w:rsidRDefault="000238AD" w:rsidP="000238AD">
      <w:pPr>
        <w:autoSpaceDE w:val="0"/>
        <w:autoSpaceDN w:val="0"/>
        <w:adjustRightInd w:val="0"/>
        <w:spacing w:after="0" w:line="240" w:lineRule="auto"/>
        <w:jc w:val="both"/>
        <w:rPr>
          <w:rFonts w:asciiTheme="majorHAnsi" w:hAnsiTheme="majorHAnsi" w:cs="Arial"/>
          <w:color w:val="000000"/>
          <w:sz w:val="23"/>
          <w:szCs w:val="23"/>
        </w:rPr>
      </w:pPr>
      <w:r w:rsidRPr="000238AD">
        <w:rPr>
          <w:rFonts w:asciiTheme="majorHAnsi" w:hAnsiTheme="majorHAnsi" w:cs="Arial"/>
          <w:b/>
          <w:bCs/>
          <w:color w:val="000000"/>
          <w:sz w:val="23"/>
          <w:szCs w:val="23"/>
        </w:rPr>
        <w:t xml:space="preserve">Premises </w:t>
      </w:r>
    </w:p>
    <w:p w:rsidR="000238AD" w:rsidRPr="000238AD" w:rsidRDefault="00703488" w:rsidP="000238AD">
      <w:pPr>
        <w:autoSpaceDE w:val="0"/>
        <w:autoSpaceDN w:val="0"/>
        <w:adjustRightInd w:val="0"/>
        <w:spacing w:after="0" w:line="240" w:lineRule="auto"/>
        <w:jc w:val="both"/>
        <w:rPr>
          <w:rFonts w:asciiTheme="majorHAnsi" w:hAnsiTheme="majorHAnsi" w:cs="Arial"/>
          <w:color w:val="000000"/>
          <w:sz w:val="23"/>
          <w:szCs w:val="23"/>
        </w:rPr>
      </w:pPr>
      <w:r>
        <w:rPr>
          <w:rFonts w:asciiTheme="majorHAnsi" w:hAnsiTheme="majorHAnsi" w:cs="Arial"/>
          <w:color w:val="000000"/>
          <w:sz w:val="23"/>
          <w:szCs w:val="23"/>
        </w:rPr>
        <w:t>William Resort Company Limited</w:t>
      </w:r>
      <w:r w:rsidR="000238AD" w:rsidRPr="000238AD">
        <w:rPr>
          <w:rFonts w:asciiTheme="majorHAnsi" w:hAnsiTheme="majorHAnsi" w:cs="Arial"/>
          <w:color w:val="000000"/>
          <w:sz w:val="23"/>
          <w:szCs w:val="23"/>
        </w:rPr>
        <w:t xml:space="preserve"> will own a 225,000 square foot building with a combination of accommodation, office, storage, and catering and conference space. The hotel will have 112 rooms, some of which are suites, and several conference/meeting spaces available. </w:t>
      </w:r>
    </w:p>
    <w:p w:rsidR="000238AD" w:rsidRPr="000238AD" w:rsidRDefault="000238AD" w:rsidP="000238AD">
      <w:pPr>
        <w:autoSpaceDE w:val="0"/>
        <w:autoSpaceDN w:val="0"/>
        <w:adjustRightInd w:val="0"/>
        <w:spacing w:after="0" w:line="240" w:lineRule="auto"/>
        <w:jc w:val="both"/>
        <w:rPr>
          <w:rFonts w:asciiTheme="majorHAnsi" w:hAnsiTheme="majorHAnsi" w:cs="Arial"/>
          <w:b/>
          <w:bCs/>
          <w:color w:val="000000"/>
          <w:sz w:val="23"/>
          <w:szCs w:val="23"/>
        </w:rPr>
      </w:pPr>
    </w:p>
    <w:p w:rsidR="000238AD" w:rsidRPr="000238AD" w:rsidRDefault="000238AD" w:rsidP="000238AD">
      <w:pPr>
        <w:autoSpaceDE w:val="0"/>
        <w:autoSpaceDN w:val="0"/>
        <w:adjustRightInd w:val="0"/>
        <w:spacing w:after="0" w:line="240" w:lineRule="auto"/>
        <w:jc w:val="both"/>
        <w:rPr>
          <w:rFonts w:asciiTheme="majorHAnsi" w:hAnsiTheme="majorHAnsi" w:cs="Arial"/>
          <w:color w:val="000000"/>
          <w:sz w:val="23"/>
          <w:szCs w:val="23"/>
        </w:rPr>
      </w:pPr>
      <w:r w:rsidRPr="000238AD">
        <w:rPr>
          <w:rFonts w:asciiTheme="majorHAnsi" w:hAnsiTheme="majorHAnsi" w:cs="Arial"/>
          <w:b/>
          <w:bCs/>
          <w:color w:val="000000"/>
          <w:sz w:val="23"/>
          <w:szCs w:val="23"/>
        </w:rPr>
        <w:t xml:space="preserve">Parking </w:t>
      </w:r>
    </w:p>
    <w:p w:rsidR="000238AD" w:rsidRPr="000238AD" w:rsidRDefault="000238AD" w:rsidP="000238AD">
      <w:pPr>
        <w:autoSpaceDE w:val="0"/>
        <w:autoSpaceDN w:val="0"/>
        <w:adjustRightInd w:val="0"/>
        <w:spacing w:after="0" w:line="240" w:lineRule="auto"/>
        <w:jc w:val="both"/>
        <w:rPr>
          <w:rFonts w:asciiTheme="majorHAnsi" w:hAnsiTheme="majorHAnsi" w:cs="Arial"/>
          <w:color w:val="000000"/>
          <w:sz w:val="23"/>
          <w:szCs w:val="23"/>
        </w:rPr>
      </w:pPr>
      <w:r w:rsidRPr="000238AD">
        <w:rPr>
          <w:rFonts w:asciiTheme="majorHAnsi" w:hAnsiTheme="majorHAnsi" w:cs="Arial"/>
          <w:color w:val="000000"/>
          <w:sz w:val="23"/>
          <w:szCs w:val="23"/>
        </w:rPr>
        <w:t xml:space="preserve">Parking facilities will be our own parking lot for cars to accommodate a full capacity conference gathering (600 seated at tables). </w:t>
      </w:r>
    </w:p>
    <w:p w:rsidR="000238AD" w:rsidRPr="000238AD" w:rsidRDefault="000238AD" w:rsidP="000238AD">
      <w:pPr>
        <w:autoSpaceDE w:val="0"/>
        <w:autoSpaceDN w:val="0"/>
        <w:adjustRightInd w:val="0"/>
        <w:spacing w:after="0" w:line="240" w:lineRule="auto"/>
        <w:jc w:val="both"/>
        <w:rPr>
          <w:rFonts w:asciiTheme="majorHAnsi" w:hAnsiTheme="majorHAnsi" w:cs="Arial"/>
          <w:b/>
          <w:bCs/>
          <w:color w:val="000000"/>
          <w:sz w:val="23"/>
          <w:szCs w:val="23"/>
        </w:rPr>
      </w:pPr>
    </w:p>
    <w:p w:rsidR="000238AD" w:rsidRPr="000238AD" w:rsidRDefault="000238AD" w:rsidP="000238AD">
      <w:pPr>
        <w:autoSpaceDE w:val="0"/>
        <w:autoSpaceDN w:val="0"/>
        <w:adjustRightInd w:val="0"/>
        <w:spacing w:after="0" w:line="240" w:lineRule="auto"/>
        <w:jc w:val="both"/>
        <w:rPr>
          <w:rFonts w:asciiTheme="majorHAnsi" w:hAnsiTheme="majorHAnsi" w:cs="Arial"/>
          <w:color w:val="000000"/>
          <w:sz w:val="23"/>
          <w:szCs w:val="23"/>
        </w:rPr>
      </w:pPr>
      <w:r w:rsidRPr="000238AD">
        <w:rPr>
          <w:rFonts w:asciiTheme="majorHAnsi" w:hAnsiTheme="majorHAnsi" w:cs="Arial"/>
          <w:b/>
          <w:bCs/>
          <w:color w:val="000000"/>
          <w:sz w:val="23"/>
          <w:szCs w:val="23"/>
        </w:rPr>
        <w:lastRenderedPageBreak/>
        <w:t xml:space="preserve">Security </w:t>
      </w:r>
    </w:p>
    <w:p w:rsidR="000238AD" w:rsidRPr="000238AD" w:rsidRDefault="000238AD" w:rsidP="000238AD">
      <w:pPr>
        <w:autoSpaceDE w:val="0"/>
        <w:autoSpaceDN w:val="0"/>
        <w:adjustRightInd w:val="0"/>
        <w:spacing w:after="0" w:line="240" w:lineRule="auto"/>
        <w:jc w:val="both"/>
        <w:rPr>
          <w:rFonts w:asciiTheme="majorHAnsi" w:hAnsiTheme="majorHAnsi" w:cs="Arial"/>
          <w:color w:val="000000"/>
          <w:sz w:val="23"/>
          <w:szCs w:val="23"/>
        </w:rPr>
      </w:pPr>
      <w:r w:rsidRPr="000238AD">
        <w:rPr>
          <w:rFonts w:asciiTheme="majorHAnsi" w:hAnsiTheme="majorHAnsi" w:cs="Arial"/>
          <w:i/>
          <w:iCs/>
          <w:color w:val="000000"/>
          <w:sz w:val="23"/>
          <w:szCs w:val="23"/>
        </w:rPr>
        <w:t xml:space="preserve">State-of-the-art security facilities </w:t>
      </w:r>
    </w:p>
    <w:p w:rsidR="000238AD" w:rsidRPr="000238AD" w:rsidRDefault="000238AD" w:rsidP="000238AD">
      <w:pPr>
        <w:autoSpaceDE w:val="0"/>
        <w:autoSpaceDN w:val="0"/>
        <w:adjustRightInd w:val="0"/>
        <w:spacing w:after="0" w:line="240" w:lineRule="auto"/>
        <w:jc w:val="both"/>
        <w:rPr>
          <w:rFonts w:asciiTheme="majorHAnsi" w:hAnsiTheme="majorHAnsi" w:cs="Arial"/>
          <w:color w:val="000000"/>
          <w:sz w:val="23"/>
          <w:szCs w:val="23"/>
        </w:rPr>
      </w:pPr>
      <w:r w:rsidRPr="000238AD">
        <w:rPr>
          <w:rFonts w:asciiTheme="majorHAnsi" w:hAnsiTheme="majorHAnsi" w:cs="Arial"/>
          <w:color w:val="000000"/>
          <w:sz w:val="23"/>
          <w:szCs w:val="23"/>
        </w:rPr>
        <w:t xml:space="preserve">The hotel will be outfitted with a state of the art security system in addition to smoke alarms and a sprinkler system. This will include a CCTV (closed circuit television) system for surveillance of all public areas such as the hotel entrance, the parking lot, the conference and meeting rooms, and the swimming pool, as well as all corridors, elevators and service areas of the hotel. Professionally trained security personnel are part of the hotel staff and can be hired from a local security firm to expand any group of visitors’ needs. </w:t>
      </w:r>
    </w:p>
    <w:p w:rsidR="000238AD" w:rsidRPr="000238AD" w:rsidRDefault="000238AD" w:rsidP="000238AD">
      <w:pPr>
        <w:pStyle w:val="NoSpacing"/>
        <w:jc w:val="both"/>
        <w:rPr>
          <w:rFonts w:asciiTheme="majorHAnsi" w:hAnsiTheme="majorHAnsi"/>
          <w:szCs w:val="23"/>
        </w:rPr>
      </w:pPr>
      <w:r w:rsidRPr="000238AD">
        <w:rPr>
          <w:rFonts w:asciiTheme="majorHAnsi" w:hAnsiTheme="majorHAnsi" w:cs="Arial"/>
          <w:color w:val="000000"/>
          <w:sz w:val="23"/>
          <w:szCs w:val="23"/>
        </w:rPr>
        <w:t>Cooperation with the local authorities furthermore ensures safe transport to and from th</w:t>
      </w:r>
      <w:r w:rsidR="001061A7">
        <w:rPr>
          <w:rFonts w:asciiTheme="majorHAnsi" w:hAnsiTheme="majorHAnsi" w:cs="Arial"/>
          <w:color w:val="000000"/>
          <w:sz w:val="23"/>
          <w:szCs w:val="23"/>
        </w:rPr>
        <w:t xml:space="preserve">e hotel from </w:t>
      </w:r>
      <w:r w:rsidRPr="000238AD">
        <w:rPr>
          <w:rFonts w:asciiTheme="majorHAnsi" w:hAnsiTheme="majorHAnsi" w:cs="Arial"/>
          <w:color w:val="000000"/>
          <w:sz w:val="23"/>
          <w:szCs w:val="23"/>
        </w:rPr>
        <w:t xml:space="preserve">Capital Airport whenever this is required. This will ensure that our high profile visitors, be it dignitaries or businessmen, can be assured of a safe and secure stay at </w:t>
      </w:r>
      <w:proofErr w:type="spellStart"/>
      <w:r w:rsidR="00703488">
        <w:rPr>
          <w:rFonts w:asciiTheme="majorHAnsi" w:hAnsiTheme="majorHAnsi" w:cs="Arial"/>
          <w:color w:val="000000"/>
          <w:sz w:val="23"/>
          <w:szCs w:val="23"/>
        </w:rPr>
        <w:t>Willian</w:t>
      </w:r>
      <w:proofErr w:type="spellEnd"/>
      <w:r w:rsidR="00703488">
        <w:rPr>
          <w:rFonts w:asciiTheme="majorHAnsi" w:hAnsiTheme="majorHAnsi" w:cs="Arial"/>
          <w:color w:val="000000"/>
          <w:sz w:val="23"/>
          <w:szCs w:val="23"/>
        </w:rPr>
        <w:t xml:space="preserve"> Resort Company Limited</w:t>
      </w:r>
      <w:r w:rsidRPr="000238AD">
        <w:rPr>
          <w:rFonts w:asciiTheme="majorHAnsi" w:hAnsiTheme="majorHAnsi" w:cs="Arial"/>
          <w:color w:val="000000"/>
          <w:sz w:val="23"/>
          <w:szCs w:val="23"/>
        </w:rPr>
        <w:t>.</w:t>
      </w:r>
    </w:p>
    <w:p w:rsidR="0019270B" w:rsidRDefault="0019270B" w:rsidP="002301EF">
      <w:pPr>
        <w:pStyle w:val="NoSpacing"/>
        <w:jc w:val="both"/>
        <w:rPr>
          <w:rFonts w:asciiTheme="majorHAnsi" w:hAnsiTheme="majorHAnsi"/>
          <w:szCs w:val="23"/>
        </w:rPr>
      </w:pPr>
    </w:p>
    <w:p w:rsidR="0019270B" w:rsidRDefault="0019270B" w:rsidP="002301EF">
      <w:pPr>
        <w:pStyle w:val="NoSpacing"/>
        <w:jc w:val="both"/>
        <w:rPr>
          <w:rFonts w:asciiTheme="majorHAnsi" w:hAnsiTheme="majorHAnsi"/>
          <w:szCs w:val="23"/>
        </w:rPr>
      </w:pPr>
    </w:p>
    <w:p w:rsidR="000238AD" w:rsidRPr="000238AD" w:rsidRDefault="000238AD" w:rsidP="000238AD">
      <w:pPr>
        <w:autoSpaceDE w:val="0"/>
        <w:autoSpaceDN w:val="0"/>
        <w:adjustRightInd w:val="0"/>
        <w:spacing w:after="0" w:line="240" w:lineRule="auto"/>
        <w:jc w:val="both"/>
        <w:rPr>
          <w:rFonts w:asciiTheme="majorHAnsi" w:hAnsiTheme="majorHAnsi" w:cs="Arial"/>
          <w:color w:val="000000"/>
          <w:sz w:val="28"/>
          <w:szCs w:val="28"/>
        </w:rPr>
      </w:pPr>
      <w:r w:rsidRPr="000238AD">
        <w:rPr>
          <w:rFonts w:asciiTheme="majorHAnsi" w:hAnsiTheme="majorHAnsi" w:cs="Arial"/>
          <w:b/>
          <w:bCs/>
          <w:color w:val="000000"/>
          <w:sz w:val="28"/>
          <w:szCs w:val="28"/>
        </w:rPr>
        <w:t xml:space="preserve">Advertising and promotion </w:t>
      </w:r>
    </w:p>
    <w:p w:rsidR="000238AD" w:rsidRPr="000238AD" w:rsidRDefault="00703488" w:rsidP="000238AD">
      <w:pPr>
        <w:autoSpaceDE w:val="0"/>
        <w:autoSpaceDN w:val="0"/>
        <w:adjustRightInd w:val="0"/>
        <w:spacing w:after="0" w:line="240" w:lineRule="auto"/>
        <w:jc w:val="both"/>
        <w:rPr>
          <w:rFonts w:asciiTheme="majorHAnsi" w:hAnsiTheme="majorHAnsi" w:cs="Arial"/>
          <w:color w:val="000000"/>
          <w:sz w:val="23"/>
          <w:szCs w:val="23"/>
        </w:rPr>
      </w:pPr>
      <w:r>
        <w:rPr>
          <w:rFonts w:asciiTheme="majorHAnsi" w:hAnsiTheme="majorHAnsi" w:cs="Arial"/>
          <w:i/>
          <w:iCs/>
          <w:color w:val="000000"/>
          <w:sz w:val="23"/>
          <w:szCs w:val="23"/>
        </w:rPr>
        <w:t>William Resort Company Limited</w:t>
      </w:r>
      <w:r w:rsidR="000238AD" w:rsidRPr="000238AD">
        <w:rPr>
          <w:rFonts w:asciiTheme="majorHAnsi" w:hAnsiTheme="majorHAnsi" w:cs="Arial"/>
          <w:i/>
          <w:iCs/>
          <w:color w:val="000000"/>
          <w:sz w:val="23"/>
          <w:szCs w:val="23"/>
        </w:rPr>
        <w:t xml:space="preserve">’ </w:t>
      </w:r>
      <w:r w:rsidR="000238AD" w:rsidRPr="000238AD">
        <w:rPr>
          <w:rFonts w:asciiTheme="majorHAnsi" w:hAnsiTheme="majorHAnsi" w:cs="Arial"/>
          <w:color w:val="000000"/>
          <w:sz w:val="23"/>
          <w:szCs w:val="23"/>
        </w:rPr>
        <w:t xml:space="preserve">promotional plan is diverse and includes a range of marketing communications. We will have a Grand Opening to be scheduled upon construction completion which will be advertised in local newspapers and local radio channels. To support expansion efforts, the hotel considers using popular media, such as local TV, radio, newspapers and the Internet to advertise. </w:t>
      </w:r>
    </w:p>
    <w:p w:rsidR="000238AD" w:rsidRDefault="000238AD" w:rsidP="000238AD">
      <w:pPr>
        <w:autoSpaceDE w:val="0"/>
        <w:autoSpaceDN w:val="0"/>
        <w:adjustRightInd w:val="0"/>
        <w:spacing w:after="0" w:line="240" w:lineRule="auto"/>
        <w:jc w:val="both"/>
        <w:rPr>
          <w:rFonts w:asciiTheme="majorHAnsi" w:hAnsiTheme="majorHAnsi" w:cs="Arial"/>
          <w:color w:val="000000"/>
          <w:sz w:val="23"/>
          <w:szCs w:val="23"/>
        </w:rPr>
      </w:pPr>
    </w:p>
    <w:p w:rsidR="000238AD" w:rsidRPr="000238AD" w:rsidRDefault="000238AD" w:rsidP="000238AD">
      <w:pPr>
        <w:autoSpaceDE w:val="0"/>
        <w:autoSpaceDN w:val="0"/>
        <w:adjustRightInd w:val="0"/>
        <w:spacing w:after="0" w:line="240" w:lineRule="auto"/>
        <w:jc w:val="both"/>
        <w:rPr>
          <w:rFonts w:asciiTheme="majorHAnsi" w:hAnsiTheme="majorHAnsi" w:cs="Arial"/>
          <w:color w:val="000000"/>
          <w:sz w:val="23"/>
          <w:szCs w:val="23"/>
        </w:rPr>
      </w:pPr>
      <w:r w:rsidRPr="000238AD">
        <w:rPr>
          <w:rFonts w:asciiTheme="majorHAnsi" w:hAnsiTheme="majorHAnsi" w:cs="Arial"/>
          <w:color w:val="000000"/>
          <w:sz w:val="23"/>
          <w:szCs w:val="23"/>
        </w:rPr>
        <w:t xml:space="preserve">It appears that the most successful hotels / resorts spend a percentage of net sales revenue for promotion and advertising. </w:t>
      </w:r>
      <w:r w:rsidR="00D4631F">
        <w:rPr>
          <w:rFonts w:asciiTheme="majorHAnsi" w:hAnsiTheme="majorHAnsi" w:cs="Arial"/>
          <w:color w:val="000000"/>
          <w:sz w:val="23"/>
          <w:szCs w:val="23"/>
        </w:rPr>
        <w:t>William</w:t>
      </w:r>
      <w:r w:rsidR="00703488">
        <w:rPr>
          <w:rFonts w:asciiTheme="majorHAnsi" w:hAnsiTheme="majorHAnsi" w:cs="Arial"/>
          <w:color w:val="000000"/>
          <w:sz w:val="23"/>
          <w:szCs w:val="23"/>
        </w:rPr>
        <w:t xml:space="preserve"> Resort Company Limited</w:t>
      </w:r>
      <w:r w:rsidRPr="000238AD">
        <w:rPr>
          <w:rFonts w:asciiTheme="majorHAnsi" w:hAnsiTheme="majorHAnsi" w:cs="Arial"/>
          <w:color w:val="000000"/>
          <w:sz w:val="23"/>
          <w:szCs w:val="23"/>
        </w:rPr>
        <w:t xml:space="preserve"> plans to do likewise with a portion of net sales on a yearly basis. Based on this decision, advertising and promotional possibilities were prioritized in order of probable effectiveness. </w:t>
      </w:r>
    </w:p>
    <w:p w:rsidR="000238AD" w:rsidRDefault="000238AD" w:rsidP="000238AD">
      <w:pPr>
        <w:autoSpaceDE w:val="0"/>
        <w:autoSpaceDN w:val="0"/>
        <w:adjustRightInd w:val="0"/>
        <w:spacing w:after="0" w:line="240" w:lineRule="auto"/>
        <w:jc w:val="both"/>
        <w:rPr>
          <w:rFonts w:asciiTheme="majorHAnsi" w:hAnsiTheme="majorHAnsi" w:cs="Arial"/>
          <w:b/>
          <w:bCs/>
          <w:color w:val="000000"/>
          <w:sz w:val="23"/>
          <w:szCs w:val="23"/>
        </w:rPr>
      </w:pPr>
    </w:p>
    <w:p w:rsidR="000238AD" w:rsidRPr="000238AD" w:rsidRDefault="000238AD" w:rsidP="000238AD">
      <w:pPr>
        <w:autoSpaceDE w:val="0"/>
        <w:autoSpaceDN w:val="0"/>
        <w:adjustRightInd w:val="0"/>
        <w:spacing w:after="0" w:line="240" w:lineRule="auto"/>
        <w:jc w:val="both"/>
        <w:rPr>
          <w:rFonts w:asciiTheme="majorHAnsi" w:hAnsiTheme="majorHAnsi" w:cs="Arial"/>
          <w:color w:val="000000"/>
          <w:sz w:val="23"/>
          <w:szCs w:val="23"/>
        </w:rPr>
      </w:pPr>
      <w:r w:rsidRPr="000238AD">
        <w:rPr>
          <w:rFonts w:asciiTheme="majorHAnsi" w:hAnsiTheme="majorHAnsi" w:cs="Arial"/>
          <w:b/>
          <w:bCs/>
          <w:color w:val="000000"/>
          <w:sz w:val="23"/>
          <w:szCs w:val="23"/>
        </w:rPr>
        <w:t xml:space="preserve">Opening </w:t>
      </w:r>
      <w:r w:rsidRPr="000238AD">
        <w:rPr>
          <w:rFonts w:asciiTheme="majorHAnsi" w:hAnsiTheme="majorHAnsi" w:cs="Arial"/>
          <w:color w:val="000000"/>
          <w:sz w:val="23"/>
          <w:szCs w:val="23"/>
        </w:rPr>
        <w:t xml:space="preserve">-- we will send out an introductory press kit to all media and place printed announcements in key publications. </w:t>
      </w:r>
    </w:p>
    <w:p w:rsidR="000238AD" w:rsidRDefault="000238AD" w:rsidP="000238AD">
      <w:pPr>
        <w:autoSpaceDE w:val="0"/>
        <w:autoSpaceDN w:val="0"/>
        <w:adjustRightInd w:val="0"/>
        <w:spacing w:after="0" w:line="240" w:lineRule="auto"/>
        <w:jc w:val="both"/>
        <w:rPr>
          <w:rFonts w:asciiTheme="majorHAnsi" w:hAnsiTheme="majorHAnsi" w:cs="Arial"/>
          <w:b/>
          <w:bCs/>
          <w:color w:val="000000"/>
          <w:sz w:val="23"/>
          <w:szCs w:val="23"/>
        </w:rPr>
      </w:pPr>
    </w:p>
    <w:p w:rsidR="000238AD" w:rsidRPr="000238AD" w:rsidRDefault="000238AD" w:rsidP="000238AD">
      <w:pPr>
        <w:autoSpaceDE w:val="0"/>
        <w:autoSpaceDN w:val="0"/>
        <w:adjustRightInd w:val="0"/>
        <w:spacing w:after="0" w:line="240" w:lineRule="auto"/>
        <w:jc w:val="both"/>
        <w:rPr>
          <w:rFonts w:asciiTheme="majorHAnsi" w:hAnsiTheme="majorHAnsi" w:cs="Arial"/>
          <w:color w:val="000000"/>
          <w:sz w:val="23"/>
          <w:szCs w:val="23"/>
        </w:rPr>
      </w:pPr>
      <w:r w:rsidRPr="000238AD">
        <w:rPr>
          <w:rFonts w:asciiTheme="majorHAnsi" w:hAnsiTheme="majorHAnsi" w:cs="Arial"/>
          <w:b/>
          <w:bCs/>
          <w:color w:val="000000"/>
          <w:sz w:val="23"/>
          <w:szCs w:val="23"/>
        </w:rPr>
        <w:t xml:space="preserve">Ongoing </w:t>
      </w:r>
      <w:r w:rsidRPr="000238AD">
        <w:rPr>
          <w:rFonts w:asciiTheme="majorHAnsi" w:hAnsiTheme="majorHAnsi" w:cs="Arial"/>
          <w:color w:val="000000"/>
          <w:sz w:val="23"/>
          <w:szCs w:val="23"/>
        </w:rPr>
        <w:t xml:space="preserve">-- during the initial year, we intend to get our leaflets displayed in the many venues in the city. The staff will be trained as to promote by word-of-mouth. </w:t>
      </w:r>
    </w:p>
    <w:p w:rsidR="000238AD" w:rsidRDefault="000238AD" w:rsidP="000238AD">
      <w:pPr>
        <w:autoSpaceDE w:val="0"/>
        <w:autoSpaceDN w:val="0"/>
        <w:adjustRightInd w:val="0"/>
        <w:spacing w:after="0" w:line="240" w:lineRule="auto"/>
        <w:jc w:val="both"/>
        <w:rPr>
          <w:rFonts w:asciiTheme="majorHAnsi" w:hAnsiTheme="majorHAnsi" w:cs="Arial"/>
          <w:b/>
          <w:bCs/>
          <w:color w:val="000000"/>
          <w:sz w:val="23"/>
          <w:szCs w:val="23"/>
        </w:rPr>
      </w:pPr>
    </w:p>
    <w:p w:rsidR="000238AD" w:rsidRPr="000238AD" w:rsidRDefault="000238AD" w:rsidP="000238AD">
      <w:pPr>
        <w:autoSpaceDE w:val="0"/>
        <w:autoSpaceDN w:val="0"/>
        <w:adjustRightInd w:val="0"/>
        <w:spacing w:after="0" w:line="240" w:lineRule="auto"/>
        <w:jc w:val="both"/>
        <w:rPr>
          <w:rFonts w:asciiTheme="majorHAnsi" w:hAnsiTheme="majorHAnsi" w:cs="Arial"/>
          <w:color w:val="000000"/>
          <w:sz w:val="23"/>
          <w:szCs w:val="23"/>
        </w:rPr>
      </w:pPr>
      <w:r w:rsidRPr="000238AD">
        <w:rPr>
          <w:rFonts w:asciiTheme="majorHAnsi" w:hAnsiTheme="majorHAnsi" w:cs="Arial"/>
          <w:b/>
          <w:bCs/>
          <w:color w:val="000000"/>
          <w:sz w:val="23"/>
          <w:szCs w:val="23"/>
        </w:rPr>
        <w:t xml:space="preserve">Future </w:t>
      </w:r>
      <w:r w:rsidRPr="000238AD">
        <w:rPr>
          <w:rFonts w:asciiTheme="majorHAnsi" w:hAnsiTheme="majorHAnsi" w:cs="Arial"/>
          <w:color w:val="000000"/>
          <w:sz w:val="23"/>
          <w:szCs w:val="23"/>
        </w:rPr>
        <w:t xml:space="preserve">- for our conference services, we intend to hire a sales representative who will be in charge of prospecting for new clients. </w:t>
      </w:r>
    </w:p>
    <w:p w:rsidR="000238AD" w:rsidRDefault="000238AD" w:rsidP="000238AD">
      <w:pPr>
        <w:autoSpaceDE w:val="0"/>
        <w:autoSpaceDN w:val="0"/>
        <w:adjustRightInd w:val="0"/>
        <w:spacing w:after="0" w:line="240" w:lineRule="auto"/>
        <w:jc w:val="both"/>
        <w:rPr>
          <w:rFonts w:asciiTheme="majorHAnsi" w:hAnsiTheme="majorHAnsi" w:cs="Arial"/>
          <w:b/>
          <w:bCs/>
          <w:color w:val="000000"/>
          <w:sz w:val="23"/>
          <w:szCs w:val="23"/>
        </w:rPr>
      </w:pPr>
    </w:p>
    <w:p w:rsidR="000238AD" w:rsidRPr="000238AD" w:rsidRDefault="000238AD" w:rsidP="000238AD">
      <w:pPr>
        <w:autoSpaceDE w:val="0"/>
        <w:autoSpaceDN w:val="0"/>
        <w:adjustRightInd w:val="0"/>
        <w:spacing w:after="0" w:line="240" w:lineRule="auto"/>
        <w:jc w:val="both"/>
        <w:rPr>
          <w:rFonts w:asciiTheme="majorHAnsi" w:hAnsiTheme="majorHAnsi" w:cs="Arial"/>
          <w:color w:val="000000"/>
          <w:sz w:val="23"/>
          <w:szCs w:val="23"/>
        </w:rPr>
      </w:pPr>
      <w:r w:rsidRPr="000238AD">
        <w:rPr>
          <w:rFonts w:asciiTheme="majorHAnsi" w:hAnsiTheme="majorHAnsi" w:cs="Arial"/>
          <w:b/>
          <w:bCs/>
          <w:color w:val="000000"/>
          <w:sz w:val="23"/>
          <w:szCs w:val="23"/>
        </w:rPr>
        <w:t xml:space="preserve">Public relations </w:t>
      </w:r>
    </w:p>
    <w:p w:rsidR="000238AD" w:rsidRPr="000238AD" w:rsidRDefault="000238AD" w:rsidP="000238AD">
      <w:pPr>
        <w:autoSpaceDE w:val="0"/>
        <w:autoSpaceDN w:val="0"/>
        <w:adjustRightInd w:val="0"/>
        <w:spacing w:after="0" w:line="240" w:lineRule="auto"/>
        <w:jc w:val="both"/>
        <w:rPr>
          <w:rFonts w:asciiTheme="majorHAnsi" w:hAnsiTheme="majorHAnsi" w:cs="Arial"/>
          <w:color w:val="000000"/>
          <w:sz w:val="23"/>
          <w:szCs w:val="23"/>
        </w:rPr>
      </w:pPr>
      <w:r w:rsidRPr="000238AD">
        <w:rPr>
          <w:rFonts w:asciiTheme="majorHAnsi" w:hAnsiTheme="majorHAnsi" w:cs="Arial"/>
          <w:color w:val="000000"/>
          <w:sz w:val="23"/>
          <w:szCs w:val="23"/>
        </w:rPr>
        <w:t xml:space="preserve">Press releases are issued to both trade journals and publications such as local and regional newspapers, travel agents, hotel and accommodation magazines, online hotel and restaurant directories and in conjunction with local Chambers of Commerce. </w:t>
      </w:r>
    </w:p>
    <w:p w:rsidR="000238AD" w:rsidRDefault="000238AD" w:rsidP="000238AD">
      <w:pPr>
        <w:autoSpaceDE w:val="0"/>
        <w:autoSpaceDN w:val="0"/>
        <w:adjustRightInd w:val="0"/>
        <w:spacing w:after="0" w:line="240" w:lineRule="auto"/>
        <w:jc w:val="both"/>
        <w:rPr>
          <w:rFonts w:asciiTheme="majorHAnsi" w:hAnsiTheme="majorHAnsi" w:cs="Arial"/>
          <w:b/>
          <w:bCs/>
          <w:color w:val="000000"/>
          <w:sz w:val="23"/>
          <w:szCs w:val="23"/>
        </w:rPr>
      </w:pPr>
    </w:p>
    <w:p w:rsidR="000238AD" w:rsidRPr="000238AD" w:rsidRDefault="000238AD" w:rsidP="000238AD">
      <w:pPr>
        <w:autoSpaceDE w:val="0"/>
        <w:autoSpaceDN w:val="0"/>
        <w:adjustRightInd w:val="0"/>
        <w:spacing w:after="0" w:line="240" w:lineRule="auto"/>
        <w:jc w:val="both"/>
        <w:rPr>
          <w:rFonts w:asciiTheme="majorHAnsi" w:hAnsiTheme="majorHAnsi" w:cs="Arial"/>
          <w:color w:val="000000"/>
          <w:sz w:val="23"/>
          <w:szCs w:val="23"/>
        </w:rPr>
      </w:pPr>
      <w:r w:rsidRPr="000238AD">
        <w:rPr>
          <w:rFonts w:asciiTheme="majorHAnsi" w:hAnsiTheme="majorHAnsi" w:cs="Arial"/>
          <w:b/>
          <w:bCs/>
          <w:color w:val="000000"/>
          <w:sz w:val="23"/>
          <w:szCs w:val="23"/>
        </w:rPr>
        <w:t xml:space="preserve">Analysis of the advertising expenditures/Advertising with promotion goals: </w:t>
      </w:r>
    </w:p>
    <w:p w:rsidR="0019270B" w:rsidRPr="000238AD" w:rsidRDefault="000238AD" w:rsidP="000238AD">
      <w:pPr>
        <w:pStyle w:val="NoSpacing"/>
        <w:jc w:val="both"/>
        <w:rPr>
          <w:rFonts w:asciiTheme="majorHAnsi" w:hAnsiTheme="majorHAnsi"/>
          <w:szCs w:val="23"/>
        </w:rPr>
      </w:pPr>
      <w:r w:rsidRPr="000238AD">
        <w:rPr>
          <w:rFonts w:asciiTheme="majorHAnsi" w:hAnsiTheme="majorHAnsi" w:cs="Arial"/>
          <w:color w:val="000000"/>
          <w:sz w:val="23"/>
          <w:szCs w:val="23"/>
        </w:rPr>
        <w:t xml:space="preserve">These areas will be established with a professional marketing consultant as construction begins. This will allow </w:t>
      </w:r>
      <w:r w:rsidR="00703488">
        <w:rPr>
          <w:rFonts w:asciiTheme="majorHAnsi" w:hAnsiTheme="majorHAnsi" w:cs="Arial"/>
          <w:i/>
          <w:iCs/>
          <w:color w:val="000000"/>
          <w:sz w:val="23"/>
          <w:szCs w:val="23"/>
        </w:rPr>
        <w:t>William Resort Company Limited</w:t>
      </w:r>
      <w:r w:rsidRPr="000238AD">
        <w:rPr>
          <w:rFonts w:asciiTheme="majorHAnsi" w:hAnsiTheme="majorHAnsi" w:cs="Arial"/>
          <w:i/>
          <w:iCs/>
          <w:color w:val="000000"/>
          <w:sz w:val="23"/>
          <w:szCs w:val="23"/>
        </w:rPr>
        <w:t xml:space="preserve"> </w:t>
      </w:r>
      <w:r w:rsidRPr="000238AD">
        <w:rPr>
          <w:rFonts w:asciiTheme="majorHAnsi" w:hAnsiTheme="majorHAnsi" w:cs="Arial"/>
          <w:color w:val="000000"/>
          <w:sz w:val="23"/>
          <w:szCs w:val="23"/>
        </w:rPr>
        <w:t>to prepare for the grand opening and on-going business.</w:t>
      </w:r>
    </w:p>
    <w:p w:rsidR="0019270B" w:rsidRDefault="0019270B" w:rsidP="000238AD">
      <w:pPr>
        <w:pStyle w:val="NoSpacing"/>
        <w:jc w:val="both"/>
        <w:rPr>
          <w:rFonts w:asciiTheme="majorHAnsi" w:hAnsiTheme="majorHAnsi"/>
          <w:szCs w:val="23"/>
        </w:rPr>
      </w:pPr>
    </w:p>
    <w:p w:rsidR="000238AD" w:rsidRDefault="000238AD" w:rsidP="000238AD">
      <w:pPr>
        <w:pStyle w:val="NoSpacing"/>
        <w:jc w:val="both"/>
        <w:rPr>
          <w:rFonts w:asciiTheme="majorHAnsi" w:hAnsiTheme="majorHAnsi"/>
          <w:szCs w:val="23"/>
        </w:rPr>
      </w:pPr>
    </w:p>
    <w:p w:rsidR="002A04F0" w:rsidRPr="002A04F0" w:rsidRDefault="002A04F0" w:rsidP="002A04F0">
      <w:pPr>
        <w:pStyle w:val="NoSpacing"/>
        <w:jc w:val="both"/>
        <w:rPr>
          <w:rFonts w:asciiTheme="majorHAnsi" w:hAnsiTheme="majorHAnsi"/>
          <w:b/>
          <w:szCs w:val="23"/>
        </w:rPr>
      </w:pPr>
      <w:r w:rsidRPr="002A04F0">
        <w:rPr>
          <w:rFonts w:asciiTheme="majorHAnsi" w:hAnsiTheme="majorHAnsi"/>
          <w:b/>
          <w:szCs w:val="23"/>
        </w:rPr>
        <w:t>SWOT analysis</w:t>
      </w:r>
    </w:p>
    <w:p w:rsidR="002A04F0" w:rsidRPr="002A04F0" w:rsidRDefault="002A04F0" w:rsidP="002A04F0">
      <w:pPr>
        <w:pStyle w:val="NoSpacing"/>
        <w:jc w:val="both"/>
        <w:rPr>
          <w:rFonts w:asciiTheme="majorHAnsi" w:hAnsiTheme="majorHAnsi"/>
          <w:szCs w:val="23"/>
        </w:rPr>
      </w:pPr>
      <w:r w:rsidRPr="002A04F0">
        <w:rPr>
          <w:rFonts w:asciiTheme="majorHAnsi" w:hAnsiTheme="majorHAnsi"/>
          <w:szCs w:val="23"/>
        </w:rPr>
        <w:t>Our analysis is based on input collected during discussions with staff, distributors, customers and industry interviews.</w:t>
      </w:r>
    </w:p>
    <w:p w:rsidR="002A04F0" w:rsidRDefault="002A04F0" w:rsidP="002A04F0">
      <w:pPr>
        <w:pStyle w:val="NoSpacing"/>
        <w:jc w:val="both"/>
        <w:rPr>
          <w:rFonts w:asciiTheme="majorHAnsi" w:hAnsiTheme="majorHAnsi"/>
          <w:szCs w:val="23"/>
        </w:rPr>
      </w:pPr>
    </w:p>
    <w:p w:rsidR="002A04F0" w:rsidRDefault="002A04F0" w:rsidP="002A04F0">
      <w:pPr>
        <w:pStyle w:val="NoSpacing"/>
        <w:jc w:val="both"/>
        <w:rPr>
          <w:rFonts w:asciiTheme="majorHAnsi" w:hAnsiTheme="majorHAnsi"/>
          <w:szCs w:val="23"/>
        </w:rPr>
      </w:pPr>
    </w:p>
    <w:p w:rsidR="00977295" w:rsidRDefault="00977295" w:rsidP="002A04F0">
      <w:pPr>
        <w:pStyle w:val="NoSpacing"/>
        <w:jc w:val="both"/>
        <w:rPr>
          <w:rFonts w:asciiTheme="majorHAnsi" w:hAnsiTheme="majorHAnsi"/>
          <w:szCs w:val="23"/>
        </w:rPr>
      </w:pPr>
    </w:p>
    <w:p w:rsidR="00977295" w:rsidRDefault="00977295" w:rsidP="002A04F0">
      <w:pPr>
        <w:pStyle w:val="NoSpacing"/>
        <w:jc w:val="both"/>
        <w:rPr>
          <w:rFonts w:asciiTheme="majorHAnsi" w:hAnsiTheme="majorHAnsi"/>
          <w:szCs w:val="23"/>
        </w:rPr>
      </w:pPr>
    </w:p>
    <w:p w:rsidR="00977295" w:rsidRDefault="00977295" w:rsidP="002A04F0">
      <w:pPr>
        <w:pStyle w:val="NoSpacing"/>
        <w:jc w:val="both"/>
        <w:rPr>
          <w:rFonts w:asciiTheme="majorHAnsi" w:hAnsiTheme="majorHAnsi"/>
          <w:szCs w:val="23"/>
        </w:rPr>
      </w:pPr>
    </w:p>
    <w:p w:rsidR="000238AD" w:rsidRPr="002A04F0" w:rsidRDefault="002A04F0" w:rsidP="002A04F0">
      <w:pPr>
        <w:pStyle w:val="NoSpacing"/>
        <w:jc w:val="both"/>
        <w:rPr>
          <w:rFonts w:asciiTheme="majorHAnsi" w:hAnsiTheme="majorHAnsi"/>
          <w:b/>
          <w:szCs w:val="23"/>
        </w:rPr>
      </w:pPr>
      <w:r w:rsidRPr="002A04F0">
        <w:rPr>
          <w:rFonts w:asciiTheme="majorHAnsi" w:hAnsiTheme="majorHAnsi"/>
          <w:b/>
          <w:szCs w:val="23"/>
        </w:rPr>
        <w:lastRenderedPageBreak/>
        <w:t>Summary of Strengths and Weaknesses</w:t>
      </w:r>
    </w:p>
    <w:tbl>
      <w:tblPr>
        <w:tblW w:w="9990" w:type="dxa"/>
        <w:tblInd w:w="18" w:type="dxa"/>
        <w:tblBorders>
          <w:top w:val="nil"/>
          <w:left w:val="nil"/>
          <w:bottom w:val="nil"/>
          <w:right w:val="nil"/>
        </w:tblBorders>
        <w:tblLayout w:type="fixed"/>
        <w:tblLook w:val="0000"/>
      </w:tblPr>
      <w:tblGrid>
        <w:gridCol w:w="2430"/>
        <w:gridCol w:w="3600"/>
        <w:gridCol w:w="3960"/>
      </w:tblGrid>
      <w:tr w:rsidR="002A04F0" w:rsidRPr="000238AD" w:rsidTr="00977295">
        <w:trPr>
          <w:trHeight w:val="112"/>
        </w:trPr>
        <w:tc>
          <w:tcPr>
            <w:tcW w:w="2430" w:type="dxa"/>
            <w:tcBorders>
              <w:top w:val="single" w:sz="4" w:space="0" w:color="auto"/>
              <w:left w:val="single" w:sz="4" w:space="0" w:color="auto"/>
              <w:right w:val="single" w:sz="4" w:space="0" w:color="auto"/>
            </w:tcBorders>
          </w:tcPr>
          <w:p w:rsidR="002A04F0" w:rsidRPr="000238AD" w:rsidRDefault="002A04F0" w:rsidP="000238AD">
            <w:pPr>
              <w:autoSpaceDE w:val="0"/>
              <w:autoSpaceDN w:val="0"/>
              <w:adjustRightInd w:val="0"/>
              <w:spacing w:after="0" w:line="240" w:lineRule="auto"/>
              <w:rPr>
                <w:rFonts w:ascii="Arial" w:hAnsi="Arial" w:cs="Arial"/>
                <w:color w:val="000000"/>
                <w:sz w:val="23"/>
                <w:szCs w:val="23"/>
              </w:rPr>
            </w:pPr>
          </w:p>
        </w:tc>
        <w:tc>
          <w:tcPr>
            <w:tcW w:w="3600" w:type="dxa"/>
            <w:tcBorders>
              <w:top w:val="single" w:sz="4" w:space="0" w:color="auto"/>
              <w:left w:val="single" w:sz="4" w:space="0" w:color="auto"/>
              <w:right w:val="single" w:sz="4" w:space="0" w:color="auto"/>
            </w:tcBorders>
          </w:tcPr>
          <w:p w:rsidR="002A04F0" w:rsidRPr="000238AD" w:rsidRDefault="002A04F0" w:rsidP="002A04F0">
            <w:pPr>
              <w:autoSpaceDE w:val="0"/>
              <w:autoSpaceDN w:val="0"/>
              <w:adjustRightInd w:val="0"/>
              <w:spacing w:after="0" w:line="240" w:lineRule="auto"/>
              <w:ind w:left="387"/>
              <w:rPr>
                <w:rFonts w:ascii="Arial" w:hAnsi="Arial" w:cs="Arial"/>
                <w:color w:val="000000"/>
                <w:sz w:val="23"/>
                <w:szCs w:val="23"/>
              </w:rPr>
            </w:pPr>
            <w:r w:rsidRPr="000238AD">
              <w:rPr>
                <w:rFonts w:ascii="Arial" w:hAnsi="Arial" w:cs="Arial"/>
                <w:b/>
                <w:bCs/>
                <w:color w:val="000000"/>
                <w:sz w:val="23"/>
                <w:szCs w:val="23"/>
              </w:rPr>
              <w:t xml:space="preserve">Strengths </w:t>
            </w:r>
          </w:p>
        </w:tc>
        <w:tc>
          <w:tcPr>
            <w:tcW w:w="3960" w:type="dxa"/>
            <w:tcBorders>
              <w:top w:val="single" w:sz="4" w:space="0" w:color="auto"/>
              <w:left w:val="single" w:sz="4" w:space="0" w:color="auto"/>
              <w:bottom w:val="single" w:sz="4" w:space="0" w:color="auto"/>
              <w:right w:val="single" w:sz="4" w:space="0" w:color="auto"/>
            </w:tcBorders>
          </w:tcPr>
          <w:p w:rsidR="002A04F0" w:rsidRPr="000238AD" w:rsidRDefault="002A04F0" w:rsidP="002A04F0">
            <w:pPr>
              <w:autoSpaceDE w:val="0"/>
              <w:autoSpaceDN w:val="0"/>
              <w:adjustRightInd w:val="0"/>
              <w:spacing w:after="0" w:line="240" w:lineRule="auto"/>
              <w:jc w:val="center"/>
              <w:rPr>
                <w:rFonts w:ascii="Arial" w:hAnsi="Arial" w:cs="Arial"/>
                <w:color w:val="000000"/>
                <w:sz w:val="23"/>
                <w:szCs w:val="23"/>
              </w:rPr>
            </w:pPr>
            <w:r w:rsidRPr="000238AD">
              <w:rPr>
                <w:rFonts w:ascii="Arial" w:hAnsi="Arial" w:cs="Arial"/>
                <w:b/>
                <w:bCs/>
                <w:color w:val="000000"/>
                <w:sz w:val="23"/>
                <w:szCs w:val="23"/>
              </w:rPr>
              <w:t>Weaknesses</w:t>
            </w:r>
          </w:p>
        </w:tc>
      </w:tr>
      <w:tr w:rsidR="000238AD" w:rsidRPr="000238AD" w:rsidTr="00977295">
        <w:trPr>
          <w:trHeight w:val="1036"/>
        </w:trPr>
        <w:tc>
          <w:tcPr>
            <w:tcW w:w="2430" w:type="dxa"/>
            <w:tcBorders>
              <w:top w:val="single" w:sz="4" w:space="0" w:color="auto"/>
              <w:left w:val="single" w:sz="4" w:space="0" w:color="auto"/>
              <w:bottom w:val="single" w:sz="4" w:space="0" w:color="auto"/>
              <w:right w:val="single" w:sz="4" w:space="0" w:color="auto"/>
            </w:tcBorders>
          </w:tcPr>
          <w:p w:rsidR="000238AD" w:rsidRPr="000238AD" w:rsidRDefault="000238AD" w:rsidP="000238AD">
            <w:pPr>
              <w:autoSpaceDE w:val="0"/>
              <w:autoSpaceDN w:val="0"/>
              <w:adjustRightInd w:val="0"/>
              <w:spacing w:after="0" w:line="240" w:lineRule="auto"/>
              <w:rPr>
                <w:rFonts w:ascii="Tahoma" w:hAnsi="Tahoma" w:cs="Tahoma"/>
                <w:color w:val="000000"/>
              </w:rPr>
            </w:pPr>
            <w:r w:rsidRPr="000238AD">
              <w:rPr>
                <w:rFonts w:ascii="Tahoma" w:hAnsi="Tahoma" w:cs="Tahoma"/>
                <w:b/>
                <w:bCs/>
                <w:color w:val="000000"/>
              </w:rPr>
              <w:t xml:space="preserve">Business climate </w:t>
            </w:r>
          </w:p>
        </w:tc>
        <w:tc>
          <w:tcPr>
            <w:tcW w:w="3600" w:type="dxa"/>
            <w:tcBorders>
              <w:top w:val="single" w:sz="4" w:space="0" w:color="auto"/>
              <w:left w:val="single" w:sz="4" w:space="0" w:color="auto"/>
              <w:bottom w:val="single" w:sz="4" w:space="0" w:color="auto"/>
              <w:right w:val="single" w:sz="4" w:space="0" w:color="auto"/>
            </w:tcBorders>
          </w:tcPr>
          <w:p w:rsidR="000238AD" w:rsidRPr="000238AD" w:rsidRDefault="000238AD" w:rsidP="000238AD">
            <w:pPr>
              <w:autoSpaceDE w:val="0"/>
              <w:autoSpaceDN w:val="0"/>
              <w:adjustRightInd w:val="0"/>
              <w:spacing w:after="0" w:line="240" w:lineRule="auto"/>
              <w:rPr>
                <w:rFonts w:ascii="Arial" w:hAnsi="Arial" w:cs="Arial"/>
                <w:color w:val="000000"/>
              </w:rPr>
            </w:pPr>
            <w:r w:rsidRPr="000238AD">
              <w:rPr>
                <w:rFonts w:ascii="Tahoma" w:hAnsi="Tahoma" w:cs="Tahoma"/>
                <w:color w:val="000000"/>
              </w:rPr>
              <w:t xml:space="preserve">Present lowered costs for construction </w:t>
            </w:r>
          </w:p>
          <w:p w:rsidR="000238AD" w:rsidRPr="000238AD" w:rsidRDefault="000238AD" w:rsidP="000238AD">
            <w:pPr>
              <w:autoSpaceDE w:val="0"/>
              <w:autoSpaceDN w:val="0"/>
              <w:adjustRightInd w:val="0"/>
              <w:spacing w:after="0" w:line="240" w:lineRule="auto"/>
              <w:rPr>
                <w:rFonts w:ascii="Arial" w:hAnsi="Arial" w:cs="Arial"/>
                <w:color w:val="000000"/>
              </w:rPr>
            </w:pPr>
            <w:r w:rsidRPr="000238AD">
              <w:rPr>
                <w:rFonts w:ascii="Tahoma" w:hAnsi="Tahoma" w:cs="Tahoma"/>
                <w:color w:val="000000"/>
              </w:rPr>
              <w:t xml:space="preserve">Positive focus on job skills training/internships/job creation endeavors </w:t>
            </w:r>
          </w:p>
        </w:tc>
        <w:tc>
          <w:tcPr>
            <w:tcW w:w="3960" w:type="dxa"/>
            <w:tcBorders>
              <w:top w:val="single" w:sz="4" w:space="0" w:color="auto"/>
              <w:left w:val="single" w:sz="4" w:space="0" w:color="auto"/>
              <w:bottom w:val="single" w:sz="4" w:space="0" w:color="auto"/>
              <w:right w:val="single" w:sz="4" w:space="0" w:color="auto"/>
            </w:tcBorders>
          </w:tcPr>
          <w:p w:rsidR="000238AD" w:rsidRPr="000238AD" w:rsidRDefault="000238AD" w:rsidP="000238AD">
            <w:pPr>
              <w:autoSpaceDE w:val="0"/>
              <w:autoSpaceDN w:val="0"/>
              <w:adjustRightInd w:val="0"/>
              <w:spacing w:after="0" w:line="240" w:lineRule="auto"/>
              <w:rPr>
                <w:rFonts w:ascii="Arial" w:hAnsi="Arial" w:cs="Arial"/>
                <w:color w:val="000000"/>
              </w:rPr>
            </w:pPr>
            <w:r w:rsidRPr="000238AD">
              <w:rPr>
                <w:rFonts w:ascii="Tahoma" w:hAnsi="Tahoma" w:cs="Tahoma"/>
                <w:color w:val="000000"/>
              </w:rPr>
              <w:t xml:space="preserve">An overcapacity in the industry has resulted in a deterioration of trading conditions. </w:t>
            </w:r>
          </w:p>
          <w:p w:rsidR="000238AD" w:rsidRPr="000238AD" w:rsidRDefault="000238AD" w:rsidP="000238AD">
            <w:pPr>
              <w:autoSpaceDE w:val="0"/>
              <w:autoSpaceDN w:val="0"/>
              <w:adjustRightInd w:val="0"/>
              <w:spacing w:after="0" w:line="240" w:lineRule="auto"/>
              <w:rPr>
                <w:rFonts w:ascii="Arial" w:hAnsi="Arial" w:cs="Arial"/>
                <w:color w:val="000000"/>
              </w:rPr>
            </w:pPr>
            <w:r w:rsidRPr="000238AD">
              <w:rPr>
                <w:rFonts w:ascii="Tahoma" w:hAnsi="Tahoma" w:cs="Tahoma"/>
                <w:color w:val="000000"/>
              </w:rPr>
              <w:t xml:space="preserve">Atrophy in consumer spending is fueling decreased visits or numbers. </w:t>
            </w:r>
          </w:p>
        </w:tc>
      </w:tr>
      <w:tr w:rsidR="000238AD" w:rsidRPr="000238AD" w:rsidTr="00977295">
        <w:trPr>
          <w:trHeight w:val="505"/>
        </w:trPr>
        <w:tc>
          <w:tcPr>
            <w:tcW w:w="2430" w:type="dxa"/>
            <w:tcBorders>
              <w:top w:val="single" w:sz="4" w:space="0" w:color="auto"/>
              <w:left w:val="single" w:sz="4" w:space="0" w:color="auto"/>
              <w:bottom w:val="single" w:sz="4" w:space="0" w:color="auto"/>
              <w:right w:val="single" w:sz="4" w:space="0" w:color="auto"/>
            </w:tcBorders>
          </w:tcPr>
          <w:p w:rsidR="000238AD" w:rsidRPr="000238AD" w:rsidRDefault="000238AD" w:rsidP="000238AD">
            <w:pPr>
              <w:autoSpaceDE w:val="0"/>
              <w:autoSpaceDN w:val="0"/>
              <w:adjustRightInd w:val="0"/>
              <w:spacing w:after="0" w:line="240" w:lineRule="auto"/>
              <w:rPr>
                <w:rFonts w:ascii="Tahoma" w:hAnsi="Tahoma" w:cs="Tahoma"/>
                <w:color w:val="000000"/>
              </w:rPr>
            </w:pPr>
            <w:r w:rsidRPr="000238AD">
              <w:rPr>
                <w:rFonts w:ascii="Tahoma" w:hAnsi="Tahoma" w:cs="Tahoma"/>
                <w:b/>
                <w:bCs/>
                <w:color w:val="000000"/>
              </w:rPr>
              <w:t xml:space="preserve">Internal organization </w:t>
            </w:r>
          </w:p>
        </w:tc>
        <w:tc>
          <w:tcPr>
            <w:tcW w:w="3600" w:type="dxa"/>
            <w:tcBorders>
              <w:top w:val="single" w:sz="4" w:space="0" w:color="auto"/>
              <w:left w:val="single" w:sz="4" w:space="0" w:color="auto"/>
              <w:bottom w:val="single" w:sz="4" w:space="0" w:color="auto"/>
              <w:right w:val="single" w:sz="4" w:space="0" w:color="auto"/>
            </w:tcBorders>
          </w:tcPr>
          <w:p w:rsidR="000238AD" w:rsidRPr="000238AD" w:rsidRDefault="000238AD" w:rsidP="000238AD">
            <w:pPr>
              <w:autoSpaceDE w:val="0"/>
              <w:autoSpaceDN w:val="0"/>
              <w:adjustRightInd w:val="0"/>
              <w:spacing w:after="0" w:line="240" w:lineRule="auto"/>
              <w:rPr>
                <w:rFonts w:ascii="Arial" w:hAnsi="Arial" w:cs="Arial"/>
                <w:color w:val="000000"/>
              </w:rPr>
            </w:pPr>
            <w:r w:rsidRPr="000238AD">
              <w:rPr>
                <w:rFonts w:ascii="Tahoma" w:hAnsi="Tahoma" w:cs="Tahoma"/>
                <w:color w:val="000000"/>
              </w:rPr>
              <w:t xml:space="preserve">Built with little (if any) debt load </w:t>
            </w:r>
          </w:p>
          <w:p w:rsidR="000238AD" w:rsidRPr="000238AD" w:rsidRDefault="000238AD" w:rsidP="000238AD">
            <w:pPr>
              <w:autoSpaceDE w:val="0"/>
              <w:autoSpaceDN w:val="0"/>
              <w:adjustRightInd w:val="0"/>
              <w:spacing w:after="0" w:line="240" w:lineRule="auto"/>
              <w:rPr>
                <w:rFonts w:ascii="Tahoma" w:hAnsi="Tahoma" w:cs="Tahoma"/>
                <w:color w:val="000000"/>
              </w:rPr>
            </w:pPr>
            <w:r w:rsidRPr="000238AD">
              <w:rPr>
                <w:rFonts w:ascii="Tahoma" w:hAnsi="Tahoma" w:cs="Tahoma"/>
                <w:color w:val="000000"/>
              </w:rPr>
              <w:t xml:space="preserve">Christian values </w:t>
            </w:r>
          </w:p>
        </w:tc>
        <w:tc>
          <w:tcPr>
            <w:tcW w:w="3960" w:type="dxa"/>
            <w:tcBorders>
              <w:top w:val="single" w:sz="4" w:space="0" w:color="auto"/>
              <w:left w:val="single" w:sz="4" w:space="0" w:color="auto"/>
              <w:bottom w:val="single" w:sz="4" w:space="0" w:color="auto"/>
              <w:right w:val="single" w:sz="4" w:space="0" w:color="auto"/>
            </w:tcBorders>
          </w:tcPr>
          <w:p w:rsidR="000238AD" w:rsidRPr="000238AD" w:rsidRDefault="000238AD" w:rsidP="000238AD">
            <w:pPr>
              <w:autoSpaceDE w:val="0"/>
              <w:autoSpaceDN w:val="0"/>
              <w:adjustRightInd w:val="0"/>
              <w:spacing w:after="0" w:line="240" w:lineRule="auto"/>
              <w:rPr>
                <w:rFonts w:ascii="Arial" w:hAnsi="Arial" w:cs="Arial"/>
                <w:color w:val="000000"/>
              </w:rPr>
            </w:pPr>
            <w:r w:rsidRPr="000238AD">
              <w:rPr>
                <w:rFonts w:ascii="Tahoma" w:hAnsi="Tahoma" w:cs="Tahoma"/>
                <w:color w:val="000000"/>
              </w:rPr>
              <w:t xml:space="preserve">Establishment of new organizational process will require intense oversight </w:t>
            </w:r>
          </w:p>
        </w:tc>
      </w:tr>
      <w:tr w:rsidR="000238AD" w:rsidRPr="000238AD" w:rsidTr="00977295">
        <w:trPr>
          <w:trHeight w:val="240"/>
        </w:trPr>
        <w:tc>
          <w:tcPr>
            <w:tcW w:w="2430" w:type="dxa"/>
            <w:tcBorders>
              <w:top w:val="single" w:sz="4" w:space="0" w:color="auto"/>
              <w:left w:val="single" w:sz="4" w:space="0" w:color="auto"/>
              <w:bottom w:val="single" w:sz="4" w:space="0" w:color="auto"/>
              <w:right w:val="single" w:sz="4" w:space="0" w:color="auto"/>
            </w:tcBorders>
          </w:tcPr>
          <w:p w:rsidR="000238AD" w:rsidRPr="000238AD" w:rsidRDefault="000238AD" w:rsidP="000238AD">
            <w:pPr>
              <w:autoSpaceDE w:val="0"/>
              <w:autoSpaceDN w:val="0"/>
              <w:adjustRightInd w:val="0"/>
              <w:spacing w:after="0" w:line="240" w:lineRule="auto"/>
              <w:rPr>
                <w:rFonts w:ascii="Tahoma" w:hAnsi="Tahoma" w:cs="Tahoma"/>
                <w:color w:val="000000"/>
              </w:rPr>
            </w:pPr>
            <w:r w:rsidRPr="000238AD">
              <w:rPr>
                <w:rFonts w:ascii="Tahoma" w:hAnsi="Tahoma" w:cs="Tahoma"/>
                <w:b/>
                <w:bCs/>
                <w:color w:val="000000"/>
              </w:rPr>
              <w:t xml:space="preserve">Political factors </w:t>
            </w:r>
          </w:p>
        </w:tc>
        <w:tc>
          <w:tcPr>
            <w:tcW w:w="3600" w:type="dxa"/>
            <w:tcBorders>
              <w:top w:val="single" w:sz="4" w:space="0" w:color="auto"/>
              <w:left w:val="single" w:sz="4" w:space="0" w:color="auto"/>
              <w:bottom w:val="single" w:sz="4" w:space="0" w:color="auto"/>
              <w:right w:val="single" w:sz="4" w:space="0" w:color="auto"/>
            </w:tcBorders>
          </w:tcPr>
          <w:p w:rsidR="000238AD" w:rsidRPr="000238AD" w:rsidRDefault="000238AD" w:rsidP="000238AD">
            <w:pPr>
              <w:autoSpaceDE w:val="0"/>
              <w:autoSpaceDN w:val="0"/>
              <w:adjustRightInd w:val="0"/>
              <w:spacing w:after="0" w:line="240" w:lineRule="auto"/>
              <w:rPr>
                <w:rFonts w:ascii="Tahoma" w:hAnsi="Tahoma" w:cs="Tahoma"/>
                <w:color w:val="000000"/>
              </w:rPr>
            </w:pPr>
            <w:r w:rsidRPr="000238AD">
              <w:rPr>
                <w:rFonts w:ascii="Tahoma" w:hAnsi="Tahoma" w:cs="Tahoma"/>
                <w:color w:val="000000"/>
              </w:rPr>
              <w:t xml:space="preserve">Strong push for job creation </w:t>
            </w:r>
          </w:p>
        </w:tc>
        <w:tc>
          <w:tcPr>
            <w:tcW w:w="3960" w:type="dxa"/>
            <w:tcBorders>
              <w:top w:val="single" w:sz="4" w:space="0" w:color="auto"/>
              <w:left w:val="single" w:sz="4" w:space="0" w:color="auto"/>
              <w:bottom w:val="single" w:sz="4" w:space="0" w:color="auto"/>
              <w:right w:val="single" w:sz="4" w:space="0" w:color="auto"/>
            </w:tcBorders>
          </w:tcPr>
          <w:p w:rsidR="000238AD" w:rsidRPr="000238AD" w:rsidRDefault="000238AD" w:rsidP="000238AD">
            <w:pPr>
              <w:autoSpaceDE w:val="0"/>
              <w:autoSpaceDN w:val="0"/>
              <w:adjustRightInd w:val="0"/>
              <w:spacing w:after="0" w:line="240" w:lineRule="auto"/>
              <w:rPr>
                <w:rFonts w:ascii="Arial" w:hAnsi="Arial" w:cs="Arial"/>
                <w:color w:val="000000"/>
              </w:rPr>
            </w:pPr>
            <w:r w:rsidRPr="000238AD">
              <w:rPr>
                <w:rFonts w:ascii="Tahoma" w:hAnsi="Tahoma" w:cs="Tahoma"/>
                <w:color w:val="000000"/>
              </w:rPr>
              <w:t xml:space="preserve">Low consumer expenditure. </w:t>
            </w:r>
            <w:proofErr w:type="gramStart"/>
            <w:r w:rsidRPr="000238AD">
              <w:rPr>
                <w:rFonts w:ascii="Tahoma" w:hAnsi="Tahoma" w:cs="Tahoma"/>
                <w:color w:val="000000"/>
              </w:rPr>
              <w:t>increasing</w:t>
            </w:r>
            <w:proofErr w:type="gramEnd"/>
            <w:r w:rsidRPr="000238AD">
              <w:rPr>
                <w:rFonts w:ascii="Tahoma" w:hAnsi="Tahoma" w:cs="Tahoma"/>
                <w:color w:val="000000"/>
              </w:rPr>
              <w:t xml:space="preserve"> living costs. </w:t>
            </w:r>
          </w:p>
        </w:tc>
      </w:tr>
      <w:tr w:rsidR="000238AD" w:rsidRPr="000238AD" w:rsidTr="00977295">
        <w:trPr>
          <w:trHeight w:val="372"/>
        </w:trPr>
        <w:tc>
          <w:tcPr>
            <w:tcW w:w="2430" w:type="dxa"/>
            <w:tcBorders>
              <w:top w:val="single" w:sz="4" w:space="0" w:color="auto"/>
              <w:left w:val="single" w:sz="4" w:space="0" w:color="auto"/>
              <w:bottom w:val="single" w:sz="4" w:space="0" w:color="auto"/>
              <w:right w:val="single" w:sz="4" w:space="0" w:color="auto"/>
            </w:tcBorders>
          </w:tcPr>
          <w:p w:rsidR="000238AD" w:rsidRPr="000238AD" w:rsidRDefault="000238AD" w:rsidP="000238AD">
            <w:pPr>
              <w:autoSpaceDE w:val="0"/>
              <w:autoSpaceDN w:val="0"/>
              <w:adjustRightInd w:val="0"/>
              <w:spacing w:after="0" w:line="240" w:lineRule="auto"/>
              <w:rPr>
                <w:rFonts w:ascii="Tahoma" w:hAnsi="Tahoma" w:cs="Tahoma"/>
                <w:color w:val="000000"/>
              </w:rPr>
            </w:pPr>
            <w:r w:rsidRPr="000238AD">
              <w:rPr>
                <w:rFonts w:ascii="Tahoma" w:hAnsi="Tahoma" w:cs="Tahoma"/>
                <w:b/>
                <w:bCs/>
                <w:color w:val="000000"/>
              </w:rPr>
              <w:t xml:space="preserve">Social factors </w:t>
            </w:r>
          </w:p>
        </w:tc>
        <w:tc>
          <w:tcPr>
            <w:tcW w:w="3600" w:type="dxa"/>
            <w:tcBorders>
              <w:top w:val="single" w:sz="4" w:space="0" w:color="auto"/>
              <w:left w:val="single" w:sz="4" w:space="0" w:color="auto"/>
              <w:bottom w:val="single" w:sz="4" w:space="0" w:color="auto"/>
              <w:right w:val="single" w:sz="4" w:space="0" w:color="auto"/>
            </w:tcBorders>
          </w:tcPr>
          <w:p w:rsidR="000238AD" w:rsidRPr="000238AD" w:rsidRDefault="000238AD" w:rsidP="000238AD">
            <w:pPr>
              <w:autoSpaceDE w:val="0"/>
              <w:autoSpaceDN w:val="0"/>
              <w:adjustRightInd w:val="0"/>
              <w:spacing w:after="0" w:line="240" w:lineRule="auto"/>
              <w:rPr>
                <w:rFonts w:ascii="Arial" w:hAnsi="Arial" w:cs="Arial"/>
                <w:color w:val="000000"/>
              </w:rPr>
            </w:pPr>
            <w:r w:rsidRPr="000238AD">
              <w:rPr>
                <w:rFonts w:ascii="Tahoma" w:hAnsi="Tahoma" w:cs="Tahoma"/>
                <w:color w:val="000000"/>
              </w:rPr>
              <w:t xml:space="preserve">Many people spend their vacations in our region. </w:t>
            </w:r>
          </w:p>
        </w:tc>
        <w:tc>
          <w:tcPr>
            <w:tcW w:w="3960" w:type="dxa"/>
            <w:tcBorders>
              <w:top w:val="single" w:sz="4" w:space="0" w:color="auto"/>
              <w:left w:val="single" w:sz="4" w:space="0" w:color="auto"/>
              <w:bottom w:val="single" w:sz="4" w:space="0" w:color="auto"/>
              <w:right w:val="single" w:sz="4" w:space="0" w:color="auto"/>
            </w:tcBorders>
          </w:tcPr>
          <w:p w:rsidR="000238AD" w:rsidRPr="000238AD" w:rsidRDefault="000238AD" w:rsidP="000238AD">
            <w:pPr>
              <w:autoSpaceDE w:val="0"/>
              <w:autoSpaceDN w:val="0"/>
              <w:adjustRightInd w:val="0"/>
              <w:spacing w:after="0" w:line="240" w:lineRule="auto"/>
              <w:rPr>
                <w:rFonts w:ascii="Arial" w:hAnsi="Arial" w:cs="Arial"/>
                <w:color w:val="000000"/>
              </w:rPr>
            </w:pPr>
            <w:r w:rsidRPr="000238AD">
              <w:rPr>
                <w:rFonts w:ascii="Tahoma" w:hAnsi="Tahoma" w:cs="Tahoma"/>
                <w:color w:val="000000"/>
              </w:rPr>
              <w:t xml:space="preserve">Poor economic times are decreasing unnecessary spending </w:t>
            </w:r>
          </w:p>
        </w:tc>
      </w:tr>
      <w:tr w:rsidR="000238AD" w:rsidRPr="000238AD" w:rsidTr="00977295">
        <w:trPr>
          <w:trHeight w:val="637"/>
        </w:trPr>
        <w:tc>
          <w:tcPr>
            <w:tcW w:w="2430" w:type="dxa"/>
            <w:tcBorders>
              <w:top w:val="single" w:sz="4" w:space="0" w:color="auto"/>
              <w:left w:val="single" w:sz="4" w:space="0" w:color="auto"/>
              <w:bottom w:val="single" w:sz="4" w:space="0" w:color="auto"/>
              <w:right w:val="single" w:sz="4" w:space="0" w:color="auto"/>
            </w:tcBorders>
          </w:tcPr>
          <w:p w:rsidR="000238AD" w:rsidRPr="000238AD" w:rsidRDefault="000238AD" w:rsidP="000238AD">
            <w:pPr>
              <w:autoSpaceDE w:val="0"/>
              <w:autoSpaceDN w:val="0"/>
              <w:adjustRightInd w:val="0"/>
              <w:spacing w:after="0" w:line="240" w:lineRule="auto"/>
              <w:rPr>
                <w:rFonts w:ascii="Tahoma" w:hAnsi="Tahoma" w:cs="Tahoma"/>
                <w:color w:val="000000"/>
              </w:rPr>
            </w:pPr>
            <w:r w:rsidRPr="000238AD">
              <w:rPr>
                <w:rFonts w:ascii="Tahoma" w:hAnsi="Tahoma" w:cs="Tahoma"/>
                <w:b/>
                <w:bCs/>
                <w:color w:val="000000"/>
              </w:rPr>
              <w:t xml:space="preserve">Workforce </w:t>
            </w:r>
          </w:p>
        </w:tc>
        <w:tc>
          <w:tcPr>
            <w:tcW w:w="3600" w:type="dxa"/>
            <w:tcBorders>
              <w:top w:val="single" w:sz="4" w:space="0" w:color="auto"/>
              <w:left w:val="single" w:sz="4" w:space="0" w:color="auto"/>
              <w:bottom w:val="single" w:sz="4" w:space="0" w:color="auto"/>
              <w:right w:val="single" w:sz="4" w:space="0" w:color="auto"/>
            </w:tcBorders>
          </w:tcPr>
          <w:p w:rsidR="000238AD" w:rsidRPr="000238AD" w:rsidRDefault="000238AD" w:rsidP="000238AD">
            <w:pPr>
              <w:autoSpaceDE w:val="0"/>
              <w:autoSpaceDN w:val="0"/>
              <w:adjustRightInd w:val="0"/>
              <w:spacing w:after="0" w:line="240" w:lineRule="auto"/>
              <w:rPr>
                <w:rFonts w:ascii="Arial" w:hAnsi="Arial" w:cs="Arial"/>
                <w:color w:val="000000"/>
              </w:rPr>
            </w:pPr>
            <w:r w:rsidRPr="000238AD">
              <w:rPr>
                <w:rFonts w:ascii="Tahoma" w:hAnsi="Tahoma" w:cs="Tahoma"/>
                <w:color w:val="000000"/>
              </w:rPr>
              <w:t xml:space="preserve">Increased unemployment figures will provide optimal opportunity for full staff </w:t>
            </w:r>
          </w:p>
        </w:tc>
        <w:tc>
          <w:tcPr>
            <w:tcW w:w="3960" w:type="dxa"/>
            <w:tcBorders>
              <w:top w:val="single" w:sz="4" w:space="0" w:color="auto"/>
              <w:left w:val="single" w:sz="4" w:space="0" w:color="auto"/>
              <w:bottom w:val="single" w:sz="4" w:space="0" w:color="auto"/>
              <w:right w:val="single" w:sz="4" w:space="0" w:color="auto"/>
            </w:tcBorders>
          </w:tcPr>
          <w:p w:rsidR="000238AD" w:rsidRPr="000238AD" w:rsidRDefault="000238AD" w:rsidP="000238AD">
            <w:pPr>
              <w:autoSpaceDE w:val="0"/>
              <w:autoSpaceDN w:val="0"/>
              <w:adjustRightInd w:val="0"/>
              <w:spacing w:after="0" w:line="240" w:lineRule="auto"/>
              <w:rPr>
                <w:rFonts w:ascii="Arial" w:hAnsi="Arial" w:cs="Arial"/>
                <w:color w:val="000000"/>
              </w:rPr>
            </w:pPr>
            <w:r w:rsidRPr="000238AD">
              <w:rPr>
                <w:rFonts w:ascii="Tahoma" w:hAnsi="Tahoma" w:cs="Tahoma"/>
                <w:color w:val="000000"/>
              </w:rPr>
              <w:t xml:space="preserve">Internships for unemployed/under-employed workers will require increased number of regular staff </w:t>
            </w:r>
          </w:p>
        </w:tc>
      </w:tr>
      <w:tr w:rsidR="000238AD" w:rsidRPr="000238AD" w:rsidTr="00977295">
        <w:trPr>
          <w:trHeight w:val="373"/>
        </w:trPr>
        <w:tc>
          <w:tcPr>
            <w:tcW w:w="2430" w:type="dxa"/>
            <w:tcBorders>
              <w:top w:val="single" w:sz="4" w:space="0" w:color="auto"/>
              <w:left w:val="single" w:sz="4" w:space="0" w:color="auto"/>
              <w:bottom w:val="single" w:sz="4" w:space="0" w:color="auto"/>
              <w:right w:val="single" w:sz="4" w:space="0" w:color="auto"/>
            </w:tcBorders>
          </w:tcPr>
          <w:p w:rsidR="000238AD" w:rsidRPr="000238AD" w:rsidRDefault="000238AD" w:rsidP="000238AD">
            <w:pPr>
              <w:autoSpaceDE w:val="0"/>
              <w:autoSpaceDN w:val="0"/>
              <w:adjustRightInd w:val="0"/>
              <w:spacing w:after="0" w:line="240" w:lineRule="auto"/>
              <w:rPr>
                <w:rFonts w:ascii="Tahoma" w:hAnsi="Tahoma" w:cs="Tahoma"/>
                <w:color w:val="000000"/>
              </w:rPr>
            </w:pPr>
            <w:r w:rsidRPr="000238AD">
              <w:rPr>
                <w:rFonts w:ascii="Tahoma" w:hAnsi="Tahoma" w:cs="Tahoma"/>
                <w:b/>
                <w:bCs/>
                <w:color w:val="000000"/>
              </w:rPr>
              <w:t xml:space="preserve">Economic </w:t>
            </w:r>
          </w:p>
        </w:tc>
        <w:tc>
          <w:tcPr>
            <w:tcW w:w="3600" w:type="dxa"/>
            <w:tcBorders>
              <w:top w:val="single" w:sz="4" w:space="0" w:color="auto"/>
              <w:left w:val="single" w:sz="4" w:space="0" w:color="auto"/>
              <w:bottom w:val="single" w:sz="4" w:space="0" w:color="auto"/>
              <w:right w:val="single" w:sz="4" w:space="0" w:color="auto"/>
            </w:tcBorders>
          </w:tcPr>
          <w:p w:rsidR="000238AD" w:rsidRPr="000238AD" w:rsidRDefault="000238AD" w:rsidP="000238AD">
            <w:pPr>
              <w:autoSpaceDE w:val="0"/>
              <w:autoSpaceDN w:val="0"/>
              <w:adjustRightInd w:val="0"/>
              <w:spacing w:after="0" w:line="240" w:lineRule="auto"/>
              <w:rPr>
                <w:rFonts w:ascii="Tahoma" w:hAnsi="Tahoma" w:cs="Tahoma"/>
                <w:color w:val="000000"/>
              </w:rPr>
            </w:pPr>
            <w:r w:rsidRPr="000238AD">
              <w:rPr>
                <w:rFonts w:ascii="Tahoma" w:hAnsi="Tahoma" w:cs="Tahoma"/>
                <w:color w:val="000000"/>
              </w:rPr>
              <w:t xml:space="preserve">Tax-exempt entity </w:t>
            </w:r>
          </w:p>
        </w:tc>
        <w:tc>
          <w:tcPr>
            <w:tcW w:w="3960" w:type="dxa"/>
            <w:tcBorders>
              <w:top w:val="single" w:sz="4" w:space="0" w:color="auto"/>
              <w:left w:val="single" w:sz="4" w:space="0" w:color="auto"/>
              <w:bottom w:val="single" w:sz="4" w:space="0" w:color="auto"/>
              <w:right w:val="single" w:sz="4" w:space="0" w:color="auto"/>
            </w:tcBorders>
          </w:tcPr>
          <w:p w:rsidR="000238AD" w:rsidRPr="000238AD" w:rsidRDefault="000238AD" w:rsidP="000238AD">
            <w:pPr>
              <w:autoSpaceDE w:val="0"/>
              <w:autoSpaceDN w:val="0"/>
              <w:adjustRightInd w:val="0"/>
              <w:spacing w:after="0" w:line="240" w:lineRule="auto"/>
              <w:rPr>
                <w:rFonts w:ascii="Arial" w:hAnsi="Arial" w:cs="Arial"/>
                <w:color w:val="000000"/>
              </w:rPr>
            </w:pPr>
            <w:r w:rsidRPr="000238AD">
              <w:rPr>
                <w:rFonts w:ascii="Tahoma" w:hAnsi="Tahoma" w:cs="Tahoma"/>
                <w:color w:val="000000"/>
              </w:rPr>
              <w:t xml:space="preserve">Due to overcapacity in the sector profit margins are squeezed to the minimum. </w:t>
            </w:r>
          </w:p>
        </w:tc>
      </w:tr>
    </w:tbl>
    <w:tbl>
      <w:tblPr>
        <w:tblpPr w:leftFromText="180" w:rightFromText="180" w:vertAnchor="text" w:horzAnchor="margin" w:tblpY="-193"/>
        <w:tblW w:w="10008" w:type="dxa"/>
        <w:tblBorders>
          <w:top w:val="nil"/>
          <w:left w:val="nil"/>
          <w:bottom w:val="nil"/>
          <w:right w:val="nil"/>
        </w:tblBorders>
        <w:tblLayout w:type="fixed"/>
        <w:tblLook w:val="0000"/>
      </w:tblPr>
      <w:tblGrid>
        <w:gridCol w:w="2448"/>
        <w:gridCol w:w="3600"/>
        <w:gridCol w:w="3960"/>
      </w:tblGrid>
      <w:tr w:rsidR="00977295" w:rsidRPr="002A04F0" w:rsidTr="00977295">
        <w:trPr>
          <w:trHeight w:val="530"/>
        </w:trPr>
        <w:tc>
          <w:tcPr>
            <w:tcW w:w="2448" w:type="dxa"/>
            <w:tcBorders>
              <w:top w:val="single" w:sz="4" w:space="0" w:color="auto"/>
              <w:left w:val="single" w:sz="4" w:space="0" w:color="auto"/>
              <w:bottom w:val="single" w:sz="4" w:space="0" w:color="auto"/>
              <w:right w:val="single" w:sz="4" w:space="0" w:color="auto"/>
            </w:tcBorders>
          </w:tcPr>
          <w:p w:rsidR="00977295" w:rsidRPr="002A04F0" w:rsidRDefault="00977295" w:rsidP="00977295">
            <w:pPr>
              <w:pStyle w:val="NoSpacing"/>
              <w:jc w:val="center"/>
              <w:rPr>
                <w:rFonts w:asciiTheme="majorHAnsi" w:hAnsiTheme="majorHAnsi"/>
                <w:color w:val="000000"/>
              </w:rPr>
            </w:pPr>
          </w:p>
          <w:p w:rsidR="00977295" w:rsidRPr="002A04F0" w:rsidRDefault="00977295" w:rsidP="00977295">
            <w:pPr>
              <w:pStyle w:val="NoSpacing"/>
              <w:jc w:val="center"/>
              <w:rPr>
                <w:rFonts w:asciiTheme="majorHAnsi" w:hAnsiTheme="majorHAnsi"/>
                <w:color w:val="000000"/>
              </w:rPr>
            </w:pPr>
          </w:p>
        </w:tc>
        <w:tc>
          <w:tcPr>
            <w:tcW w:w="3600" w:type="dxa"/>
            <w:tcBorders>
              <w:top w:val="single" w:sz="4" w:space="0" w:color="auto"/>
              <w:left w:val="single" w:sz="4" w:space="0" w:color="auto"/>
              <w:bottom w:val="single" w:sz="4" w:space="0" w:color="auto"/>
              <w:right w:val="single" w:sz="4" w:space="0" w:color="auto"/>
            </w:tcBorders>
          </w:tcPr>
          <w:p w:rsidR="00977295" w:rsidRPr="002A04F0" w:rsidRDefault="00977295" w:rsidP="00977295">
            <w:pPr>
              <w:pStyle w:val="NoSpacing"/>
              <w:jc w:val="center"/>
              <w:rPr>
                <w:rFonts w:asciiTheme="majorHAnsi" w:hAnsiTheme="majorHAnsi"/>
                <w:color w:val="000000"/>
              </w:rPr>
            </w:pPr>
            <w:r w:rsidRPr="002A04F0">
              <w:rPr>
                <w:rFonts w:asciiTheme="majorHAnsi" w:hAnsiTheme="majorHAnsi"/>
                <w:color w:val="000000"/>
              </w:rPr>
              <w:t>Problems</w:t>
            </w:r>
          </w:p>
          <w:p w:rsidR="00977295" w:rsidRPr="002A04F0" w:rsidRDefault="00977295" w:rsidP="00977295">
            <w:pPr>
              <w:pStyle w:val="NoSpacing"/>
              <w:jc w:val="center"/>
              <w:rPr>
                <w:rFonts w:asciiTheme="majorHAnsi" w:hAnsiTheme="majorHAnsi"/>
                <w:color w:val="000000"/>
              </w:rPr>
            </w:pPr>
          </w:p>
        </w:tc>
        <w:tc>
          <w:tcPr>
            <w:tcW w:w="3960" w:type="dxa"/>
            <w:tcBorders>
              <w:top w:val="single" w:sz="4" w:space="0" w:color="auto"/>
              <w:left w:val="single" w:sz="4" w:space="0" w:color="auto"/>
              <w:bottom w:val="single" w:sz="4" w:space="0" w:color="auto"/>
              <w:right w:val="single" w:sz="4" w:space="0" w:color="auto"/>
            </w:tcBorders>
          </w:tcPr>
          <w:p w:rsidR="00977295" w:rsidRPr="002A04F0" w:rsidRDefault="00977295" w:rsidP="00977295">
            <w:pPr>
              <w:pStyle w:val="NoSpacing"/>
              <w:jc w:val="center"/>
              <w:rPr>
                <w:rFonts w:asciiTheme="majorHAnsi" w:hAnsiTheme="majorHAnsi"/>
                <w:color w:val="000000"/>
              </w:rPr>
            </w:pPr>
            <w:r w:rsidRPr="002A04F0">
              <w:rPr>
                <w:rFonts w:asciiTheme="majorHAnsi" w:hAnsiTheme="majorHAnsi"/>
                <w:color w:val="000000"/>
              </w:rPr>
              <w:t>Possibilities /  Opportunities</w:t>
            </w:r>
          </w:p>
        </w:tc>
      </w:tr>
      <w:tr w:rsidR="00977295" w:rsidRPr="002A04F0" w:rsidTr="00977295">
        <w:trPr>
          <w:trHeight w:val="376"/>
        </w:trPr>
        <w:tc>
          <w:tcPr>
            <w:tcW w:w="2448" w:type="dxa"/>
            <w:tcBorders>
              <w:top w:val="single" w:sz="4" w:space="0" w:color="auto"/>
              <w:left w:val="single" w:sz="4" w:space="0" w:color="auto"/>
              <w:bottom w:val="single" w:sz="4" w:space="0" w:color="auto"/>
              <w:right w:val="single" w:sz="4" w:space="0" w:color="auto"/>
            </w:tcBorders>
          </w:tcPr>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b/>
                <w:bCs/>
                <w:color w:val="000000"/>
              </w:rPr>
              <w:t xml:space="preserve">Economic </w:t>
            </w:r>
          </w:p>
        </w:tc>
        <w:tc>
          <w:tcPr>
            <w:tcW w:w="3600" w:type="dxa"/>
            <w:tcBorders>
              <w:top w:val="single" w:sz="4" w:space="0" w:color="auto"/>
              <w:left w:val="single" w:sz="4" w:space="0" w:color="auto"/>
              <w:bottom w:val="single" w:sz="4" w:space="0" w:color="auto"/>
              <w:right w:val="single" w:sz="4" w:space="0" w:color="auto"/>
            </w:tcBorders>
          </w:tcPr>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In times of recession less people may be inclined to travel. </w:t>
            </w:r>
          </w:p>
        </w:tc>
        <w:tc>
          <w:tcPr>
            <w:tcW w:w="3960" w:type="dxa"/>
            <w:tcBorders>
              <w:top w:val="single" w:sz="4" w:space="0" w:color="auto"/>
              <w:left w:val="single" w:sz="4" w:space="0" w:color="auto"/>
              <w:bottom w:val="single" w:sz="4" w:space="0" w:color="auto"/>
              <w:right w:val="single" w:sz="4" w:space="0" w:color="auto"/>
            </w:tcBorders>
          </w:tcPr>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Offer excellent value for money. </w:t>
            </w:r>
          </w:p>
        </w:tc>
      </w:tr>
      <w:tr w:rsidR="00977295" w:rsidRPr="002A04F0" w:rsidTr="00977295">
        <w:trPr>
          <w:trHeight w:val="376"/>
        </w:trPr>
        <w:tc>
          <w:tcPr>
            <w:tcW w:w="2448" w:type="dxa"/>
            <w:tcBorders>
              <w:top w:val="single" w:sz="4" w:space="0" w:color="auto"/>
              <w:left w:val="single" w:sz="4" w:space="0" w:color="auto"/>
              <w:bottom w:val="single" w:sz="4" w:space="0" w:color="auto"/>
              <w:right w:val="single" w:sz="4" w:space="0" w:color="auto"/>
            </w:tcBorders>
          </w:tcPr>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b/>
                <w:bCs/>
                <w:color w:val="000000"/>
              </w:rPr>
              <w:t xml:space="preserve">Internal organization </w:t>
            </w:r>
          </w:p>
        </w:tc>
        <w:tc>
          <w:tcPr>
            <w:tcW w:w="3600" w:type="dxa"/>
            <w:tcBorders>
              <w:top w:val="single" w:sz="4" w:space="0" w:color="auto"/>
              <w:left w:val="single" w:sz="4" w:space="0" w:color="auto"/>
              <w:bottom w:val="single" w:sz="4" w:space="0" w:color="auto"/>
              <w:right w:val="single" w:sz="4" w:space="0" w:color="auto"/>
            </w:tcBorders>
          </w:tcPr>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Pr>
                <w:rFonts w:asciiTheme="majorHAnsi" w:hAnsiTheme="majorHAnsi" w:cs="Tahoma"/>
                <w:color w:val="000000"/>
              </w:rPr>
              <w:t>Parent organization (PGC</w:t>
            </w:r>
            <w:r w:rsidRPr="002A04F0">
              <w:rPr>
                <w:rFonts w:asciiTheme="majorHAnsi" w:hAnsiTheme="majorHAnsi" w:cs="Tahoma"/>
                <w:color w:val="000000"/>
              </w:rPr>
              <w:t xml:space="preserve">) changes leadership </w:t>
            </w:r>
          </w:p>
        </w:tc>
        <w:tc>
          <w:tcPr>
            <w:tcW w:w="3960" w:type="dxa"/>
            <w:tcBorders>
              <w:top w:val="single" w:sz="4" w:space="0" w:color="auto"/>
              <w:left w:val="single" w:sz="4" w:space="0" w:color="auto"/>
              <w:bottom w:val="single" w:sz="4" w:space="0" w:color="auto"/>
              <w:right w:val="single" w:sz="4" w:space="0" w:color="auto"/>
            </w:tcBorders>
          </w:tcPr>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Establish Board of Directors with com</w:t>
            </w:r>
            <w:r>
              <w:rPr>
                <w:rFonts w:asciiTheme="majorHAnsi" w:hAnsiTheme="majorHAnsi" w:cs="Tahoma"/>
                <w:color w:val="000000"/>
              </w:rPr>
              <w:t>munity members, as well as PGC</w:t>
            </w:r>
            <w:r w:rsidRPr="002A04F0">
              <w:rPr>
                <w:rFonts w:asciiTheme="majorHAnsi" w:hAnsiTheme="majorHAnsi" w:cs="Tahoma"/>
                <w:color w:val="000000"/>
              </w:rPr>
              <w:t xml:space="preserve"> members </w:t>
            </w:r>
          </w:p>
        </w:tc>
      </w:tr>
      <w:tr w:rsidR="00977295" w:rsidRPr="002A04F0" w:rsidTr="00977295">
        <w:trPr>
          <w:trHeight w:val="509"/>
        </w:trPr>
        <w:tc>
          <w:tcPr>
            <w:tcW w:w="2448" w:type="dxa"/>
            <w:tcBorders>
              <w:top w:val="single" w:sz="4" w:space="0" w:color="auto"/>
              <w:left w:val="single" w:sz="4" w:space="0" w:color="auto"/>
              <w:bottom w:val="single" w:sz="4" w:space="0" w:color="auto"/>
              <w:right w:val="single" w:sz="4" w:space="0" w:color="auto"/>
            </w:tcBorders>
          </w:tcPr>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b/>
                <w:bCs/>
                <w:color w:val="000000"/>
              </w:rPr>
              <w:t xml:space="preserve">External factors </w:t>
            </w:r>
          </w:p>
        </w:tc>
        <w:tc>
          <w:tcPr>
            <w:tcW w:w="3600" w:type="dxa"/>
            <w:tcBorders>
              <w:top w:val="single" w:sz="4" w:space="0" w:color="auto"/>
              <w:left w:val="single" w:sz="4" w:space="0" w:color="auto"/>
              <w:bottom w:val="single" w:sz="4" w:space="0" w:color="auto"/>
              <w:right w:val="single" w:sz="4" w:space="0" w:color="auto"/>
            </w:tcBorders>
          </w:tcPr>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Lack of community support </w:t>
            </w:r>
          </w:p>
        </w:tc>
        <w:tc>
          <w:tcPr>
            <w:tcW w:w="3960" w:type="dxa"/>
            <w:tcBorders>
              <w:top w:val="single" w:sz="4" w:space="0" w:color="auto"/>
              <w:left w:val="single" w:sz="4" w:space="0" w:color="auto"/>
              <w:bottom w:val="single" w:sz="4" w:space="0" w:color="auto"/>
              <w:right w:val="single" w:sz="4" w:space="0" w:color="auto"/>
            </w:tcBorders>
          </w:tcPr>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Job creation and skills training brings hope and economic uplift to community </w:t>
            </w:r>
          </w:p>
        </w:tc>
      </w:tr>
      <w:tr w:rsidR="00977295" w:rsidRPr="002A04F0" w:rsidTr="00977295">
        <w:trPr>
          <w:trHeight w:val="242"/>
        </w:trPr>
        <w:tc>
          <w:tcPr>
            <w:tcW w:w="2448" w:type="dxa"/>
            <w:tcBorders>
              <w:top w:val="single" w:sz="4" w:space="0" w:color="auto"/>
              <w:left w:val="single" w:sz="4" w:space="0" w:color="auto"/>
              <w:bottom w:val="single" w:sz="4" w:space="0" w:color="auto"/>
              <w:right w:val="single" w:sz="4" w:space="0" w:color="auto"/>
            </w:tcBorders>
          </w:tcPr>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b/>
                <w:bCs/>
                <w:color w:val="000000"/>
              </w:rPr>
              <w:t xml:space="preserve">Personnel </w:t>
            </w:r>
          </w:p>
        </w:tc>
        <w:tc>
          <w:tcPr>
            <w:tcW w:w="3600" w:type="dxa"/>
            <w:tcBorders>
              <w:top w:val="single" w:sz="4" w:space="0" w:color="auto"/>
              <w:left w:val="single" w:sz="4" w:space="0" w:color="auto"/>
              <w:bottom w:val="single" w:sz="4" w:space="0" w:color="auto"/>
              <w:right w:val="single" w:sz="4" w:space="0" w:color="auto"/>
            </w:tcBorders>
          </w:tcPr>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Finding qualified personnel can be a tedious task. </w:t>
            </w:r>
          </w:p>
        </w:tc>
        <w:tc>
          <w:tcPr>
            <w:tcW w:w="3960" w:type="dxa"/>
            <w:tcBorders>
              <w:top w:val="single" w:sz="4" w:space="0" w:color="auto"/>
              <w:left w:val="single" w:sz="4" w:space="0" w:color="auto"/>
              <w:bottom w:val="single" w:sz="4" w:space="0" w:color="auto"/>
              <w:right w:val="single" w:sz="4" w:space="0" w:color="auto"/>
            </w:tcBorders>
          </w:tcPr>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Motivate current personnel. </w:t>
            </w:r>
          </w:p>
        </w:tc>
      </w:tr>
      <w:tr w:rsidR="00977295" w:rsidRPr="002A04F0" w:rsidTr="00977295">
        <w:trPr>
          <w:trHeight w:val="1036"/>
        </w:trPr>
        <w:tc>
          <w:tcPr>
            <w:tcW w:w="2448" w:type="dxa"/>
            <w:tcBorders>
              <w:top w:val="single" w:sz="4" w:space="0" w:color="auto"/>
              <w:left w:val="single" w:sz="4" w:space="0" w:color="auto"/>
              <w:bottom w:val="single" w:sz="4" w:space="0" w:color="auto"/>
              <w:right w:val="single" w:sz="4" w:space="0" w:color="auto"/>
            </w:tcBorders>
          </w:tcPr>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b/>
                <w:bCs/>
                <w:color w:val="000000"/>
              </w:rPr>
              <w:t xml:space="preserve">Accommodation </w:t>
            </w:r>
          </w:p>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mix </w:t>
            </w:r>
          </w:p>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price </w:t>
            </w:r>
          </w:p>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quality </w:t>
            </w:r>
          </w:p>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purchasing </w:t>
            </w:r>
          </w:p>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customers </w:t>
            </w:r>
          </w:p>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competitors </w:t>
            </w:r>
          </w:p>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other </w:t>
            </w:r>
          </w:p>
        </w:tc>
        <w:tc>
          <w:tcPr>
            <w:tcW w:w="3600" w:type="dxa"/>
            <w:tcBorders>
              <w:top w:val="single" w:sz="4" w:space="0" w:color="auto"/>
              <w:left w:val="single" w:sz="4" w:space="0" w:color="auto"/>
              <w:bottom w:val="single" w:sz="4" w:space="0" w:color="auto"/>
              <w:right w:val="single" w:sz="4" w:space="0" w:color="auto"/>
            </w:tcBorders>
          </w:tcPr>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Many hotels in area of similar room numbers and pricing </w:t>
            </w:r>
          </w:p>
        </w:tc>
        <w:tc>
          <w:tcPr>
            <w:tcW w:w="3960" w:type="dxa"/>
            <w:tcBorders>
              <w:top w:val="single" w:sz="4" w:space="0" w:color="auto"/>
              <w:left w:val="single" w:sz="4" w:space="0" w:color="auto"/>
              <w:bottom w:val="single" w:sz="4" w:space="0" w:color="auto"/>
              <w:right w:val="single" w:sz="4" w:space="0" w:color="auto"/>
            </w:tcBorders>
          </w:tcPr>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Emphasize focus on business sector and conference space </w:t>
            </w:r>
            <w:r>
              <w:rPr>
                <w:rFonts w:asciiTheme="majorHAnsi" w:hAnsiTheme="majorHAnsi" w:cs="Tahoma"/>
                <w:color w:val="000000"/>
              </w:rPr>
              <w:t>availability-</w:t>
            </w:r>
            <w:r w:rsidRPr="002A04F0">
              <w:rPr>
                <w:rFonts w:asciiTheme="majorHAnsi" w:hAnsiTheme="majorHAnsi" w:cs="Tahoma"/>
                <w:color w:val="000000"/>
              </w:rPr>
              <w:t xml:space="preserve">none comparable in area for space available </w:t>
            </w:r>
          </w:p>
        </w:tc>
      </w:tr>
      <w:tr w:rsidR="00977295" w:rsidRPr="002A04F0" w:rsidTr="00977295">
        <w:trPr>
          <w:trHeight w:val="1037"/>
        </w:trPr>
        <w:tc>
          <w:tcPr>
            <w:tcW w:w="2448" w:type="dxa"/>
            <w:tcBorders>
              <w:top w:val="single" w:sz="4" w:space="0" w:color="auto"/>
              <w:left w:val="single" w:sz="4" w:space="0" w:color="auto"/>
              <w:bottom w:val="single" w:sz="4" w:space="0" w:color="auto"/>
              <w:right w:val="single" w:sz="4" w:space="0" w:color="auto"/>
            </w:tcBorders>
          </w:tcPr>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b/>
                <w:bCs/>
                <w:color w:val="000000"/>
              </w:rPr>
              <w:t xml:space="preserve">Food </w:t>
            </w:r>
          </w:p>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mix </w:t>
            </w:r>
          </w:p>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price </w:t>
            </w:r>
          </w:p>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quality </w:t>
            </w:r>
          </w:p>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purchasing </w:t>
            </w:r>
          </w:p>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customers </w:t>
            </w:r>
          </w:p>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competitors </w:t>
            </w:r>
          </w:p>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other </w:t>
            </w:r>
          </w:p>
        </w:tc>
        <w:tc>
          <w:tcPr>
            <w:tcW w:w="3600" w:type="dxa"/>
            <w:tcBorders>
              <w:top w:val="single" w:sz="4" w:space="0" w:color="auto"/>
              <w:left w:val="single" w:sz="4" w:space="0" w:color="auto"/>
              <w:bottom w:val="single" w:sz="4" w:space="0" w:color="auto"/>
              <w:right w:val="single" w:sz="4" w:space="0" w:color="auto"/>
            </w:tcBorders>
          </w:tcPr>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No restaurant on site </w:t>
            </w:r>
          </w:p>
        </w:tc>
        <w:tc>
          <w:tcPr>
            <w:tcW w:w="3960" w:type="dxa"/>
            <w:tcBorders>
              <w:top w:val="single" w:sz="4" w:space="0" w:color="auto"/>
              <w:left w:val="single" w:sz="4" w:space="0" w:color="auto"/>
              <w:bottom w:val="single" w:sz="4" w:space="0" w:color="auto"/>
              <w:right w:val="single" w:sz="4" w:space="0" w:color="auto"/>
            </w:tcBorders>
          </w:tcPr>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Specific catering for conference needs, complimentary breakfasts and room service available (grill) </w:t>
            </w:r>
          </w:p>
        </w:tc>
      </w:tr>
      <w:tr w:rsidR="00977295" w:rsidRPr="002A04F0" w:rsidTr="00977295">
        <w:trPr>
          <w:trHeight w:val="1036"/>
        </w:trPr>
        <w:tc>
          <w:tcPr>
            <w:tcW w:w="2448" w:type="dxa"/>
            <w:tcBorders>
              <w:top w:val="single" w:sz="4" w:space="0" w:color="auto"/>
              <w:left w:val="single" w:sz="4" w:space="0" w:color="auto"/>
              <w:bottom w:val="single" w:sz="4" w:space="0" w:color="auto"/>
              <w:right w:val="single" w:sz="4" w:space="0" w:color="auto"/>
            </w:tcBorders>
          </w:tcPr>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b/>
                <w:bCs/>
                <w:color w:val="000000"/>
              </w:rPr>
              <w:t xml:space="preserve">Conferencing </w:t>
            </w:r>
          </w:p>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mix </w:t>
            </w:r>
          </w:p>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price </w:t>
            </w:r>
          </w:p>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quality </w:t>
            </w:r>
          </w:p>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purchasing </w:t>
            </w:r>
          </w:p>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customers </w:t>
            </w:r>
          </w:p>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competitors </w:t>
            </w:r>
          </w:p>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other </w:t>
            </w:r>
          </w:p>
        </w:tc>
        <w:tc>
          <w:tcPr>
            <w:tcW w:w="3600" w:type="dxa"/>
            <w:tcBorders>
              <w:top w:val="single" w:sz="4" w:space="0" w:color="auto"/>
              <w:left w:val="single" w:sz="4" w:space="0" w:color="auto"/>
              <w:bottom w:val="single" w:sz="4" w:space="0" w:color="auto"/>
              <w:right w:val="single" w:sz="4" w:space="0" w:color="auto"/>
            </w:tcBorders>
          </w:tcPr>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Need for increased staff and marketing, increased risk management issues </w:t>
            </w:r>
          </w:p>
        </w:tc>
        <w:tc>
          <w:tcPr>
            <w:tcW w:w="3960" w:type="dxa"/>
            <w:tcBorders>
              <w:top w:val="single" w:sz="4" w:space="0" w:color="auto"/>
              <w:left w:val="single" w:sz="4" w:space="0" w:color="auto"/>
              <w:bottom w:val="single" w:sz="4" w:space="0" w:color="auto"/>
              <w:right w:val="single" w:sz="4" w:space="0" w:color="auto"/>
            </w:tcBorders>
          </w:tcPr>
          <w:p w:rsidR="00977295" w:rsidRPr="002A04F0" w:rsidRDefault="00977295" w:rsidP="00977295">
            <w:pPr>
              <w:autoSpaceDE w:val="0"/>
              <w:autoSpaceDN w:val="0"/>
              <w:adjustRightInd w:val="0"/>
              <w:spacing w:after="0" w:line="240" w:lineRule="auto"/>
              <w:jc w:val="both"/>
              <w:rPr>
                <w:rFonts w:asciiTheme="majorHAnsi" w:hAnsiTheme="majorHAnsi" w:cs="Tahoma"/>
                <w:color w:val="000000"/>
              </w:rPr>
            </w:pPr>
            <w:r w:rsidRPr="002A04F0">
              <w:rPr>
                <w:rFonts w:asciiTheme="majorHAnsi" w:hAnsiTheme="majorHAnsi" w:cs="Tahoma"/>
                <w:color w:val="000000"/>
              </w:rPr>
              <w:t xml:space="preserve">No other similar sized space available in area with equitable pricing </w:t>
            </w:r>
          </w:p>
        </w:tc>
      </w:tr>
    </w:tbl>
    <w:p w:rsidR="0019270B" w:rsidRDefault="0019270B" w:rsidP="002301EF">
      <w:pPr>
        <w:pStyle w:val="NoSpacing"/>
        <w:jc w:val="both"/>
        <w:rPr>
          <w:rFonts w:asciiTheme="majorHAnsi" w:hAnsiTheme="majorHAnsi"/>
          <w:szCs w:val="23"/>
        </w:rPr>
      </w:pPr>
    </w:p>
    <w:p w:rsidR="002A04F0" w:rsidRPr="002A04F0" w:rsidRDefault="002A04F0" w:rsidP="002A04F0">
      <w:pPr>
        <w:autoSpaceDE w:val="0"/>
        <w:autoSpaceDN w:val="0"/>
        <w:adjustRightInd w:val="0"/>
        <w:spacing w:after="0" w:line="240" w:lineRule="auto"/>
        <w:rPr>
          <w:rFonts w:ascii="Arial" w:hAnsi="Arial" w:cs="Arial"/>
          <w:sz w:val="24"/>
          <w:szCs w:val="24"/>
        </w:rPr>
        <w:sectPr w:rsidR="002A04F0" w:rsidRPr="002A04F0">
          <w:pgSz w:w="12240" w:h="16340"/>
          <w:pgMar w:top="1167" w:right="924" w:bottom="1209" w:left="1328" w:header="720" w:footer="720" w:gutter="0"/>
          <w:cols w:space="720"/>
          <w:noEndnote/>
        </w:sectPr>
      </w:pPr>
    </w:p>
    <w:p w:rsidR="0019270B" w:rsidRPr="005C79AE" w:rsidRDefault="0019270B" w:rsidP="005C79AE">
      <w:pPr>
        <w:pStyle w:val="NoSpacing"/>
        <w:rPr>
          <w:rFonts w:asciiTheme="majorHAnsi" w:hAnsiTheme="majorHAnsi"/>
          <w:sz w:val="32"/>
          <w:szCs w:val="32"/>
        </w:rPr>
      </w:pPr>
    </w:p>
    <w:p w:rsidR="00977295" w:rsidRPr="005C79AE" w:rsidRDefault="00977295" w:rsidP="005C79AE">
      <w:pPr>
        <w:pStyle w:val="NoSpacing"/>
        <w:jc w:val="center"/>
        <w:rPr>
          <w:rFonts w:asciiTheme="majorHAnsi" w:hAnsiTheme="majorHAnsi"/>
          <w:b/>
          <w:sz w:val="32"/>
          <w:szCs w:val="32"/>
        </w:rPr>
      </w:pPr>
      <w:r w:rsidRPr="005C79AE">
        <w:rPr>
          <w:rFonts w:asciiTheme="majorHAnsi" w:hAnsiTheme="majorHAnsi"/>
          <w:b/>
          <w:sz w:val="32"/>
          <w:szCs w:val="32"/>
        </w:rPr>
        <w:t>The Organizational Structure</w:t>
      </w:r>
    </w:p>
    <w:p w:rsidR="00977295" w:rsidRDefault="00953C8F" w:rsidP="005C79AE">
      <w:pPr>
        <w:pStyle w:val="NoSpacing"/>
        <w:jc w:val="center"/>
        <w:rPr>
          <w:rFonts w:asciiTheme="majorHAnsi" w:hAnsiTheme="majorHAnsi"/>
        </w:rPr>
        <w:sectPr w:rsidR="00977295" w:rsidSect="00977295">
          <w:pgSz w:w="15840" w:h="12240" w:orient="landscape"/>
          <w:pgMar w:top="1440" w:right="1440" w:bottom="1440" w:left="1440" w:header="720" w:footer="720" w:gutter="0"/>
          <w:cols w:space="720"/>
          <w:docGrid w:linePitch="360"/>
        </w:sectPr>
      </w:pPr>
      <w:r>
        <w:rPr>
          <w:rFonts w:asciiTheme="majorHAnsi" w:hAnsiTheme="majorHAnsi"/>
          <w:noProof/>
        </w:rPr>
        <w:pict>
          <v:rect id="_x0000_s1060" style="position:absolute;left:0;text-align:left;margin-left:572.25pt;margin-top:249.75pt;width:95.25pt;height:39.9pt;z-index:251695104">
            <v:textbox>
              <w:txbxContent>
                <w:p w:rsidR="007355BE" w:rsidRDefault="007355BE" w:rsidP="005C79AE">
                  <w:pPr>
                    <w:pStyle w:val="NoSpacing"/>
                    <w:jc w:val="center"/>
                    <w:rPr>
                      <w:rFonts w:asciiTheme="majorHAnsi" w:hAnsiTheme="majorHAnsi"/>
                      <w:sz w:val="16"/>
                      <w:szCs w:val="16"/>
                      <w:lang w:val="en-GB"/>
                    </w:rPr>
                  </w:pPr>
                  <w:r>
                    <w:rPr>
                      <w:rFonts w:asciiTheme="majorHAnsi" w:hAnsiTheme="majorHAnsi"/>
                      <w:sz w:val="16"/>
                      <w:szCs w:val="16"/>
                      <w:lang w:val="en-GB"/>
                    </w:rPr>
                    <w:t>Services Convention</w:t>
                  </w:r>
                </w:p>
                <w:p w:rsidR="007355BE" w:rsidRDefault="007355BE" w:rsidP="005C79AE">
                  <w:pPr>
                    <w:pStyle w:val="NoSpacing"/>
                    <w:jc w:val="center"/>
                    <w:rPr>
                      <w:rFonts w:asciiTheme="majorHAnsi" w:hAnsiTheme="majorHAnsi"/>
                      <w:sz w:val="16"/>
                      <w:szCs w:val="16"/>
                      <w:lang w:val="en-GB"/>
                    </w:rPr>
                  </w:pPr>
                  <w:r>
                    <w:rPr>
                      <w:rFonts w:asciiTheme="majorHAnsi" w:hAnsiTheme="majorHAnsi"/>
                      <w:sz w:val="16"/>
                      <w:szCs w:val="16"/>
                      <w:lang w:val="en-GB"/>
                    </w:rPr>
                    <w:t>Service Manager</w:t>
                  </w:r>
                </w:p>
                <w:p w:rsidR="007355BE" w:rsidRPr="005C79AE" w:rsidRDefault="007355BE" w:rsidP="005C79AE">
                  <w:pPr>
                    <w:pStyle w:val="NoSpacing"/>
                    <w:jc w:val="center"/>
                    <w:rPr>
                      <w:rFonts w:asciiTheme="majorHAnsi" w:hAnsiTheme="majorHAnsi"/>
                      <w:sz w:val="16"/>
                      <w:szCs w:val="16"/>
                      <w:lang w:val="en-GB"/>
                    </w:rPr>
                  </w:pPr>
                  <w:r>
                    <w:rPr>
                      <w:rFonts w:asciiTheme="majorHAnsi" w:hAnsiTheme="majorHAnsi"/>
                      <w:sz w:val="16"/>
                      <w:szCs w:val="16"/>
                      <w:lang w:val="en-GB"/>
                    </w:rPr>
                    <w:t>Banquet Manager</w:t>
                  </w:r>
                </w:p>
              </w:txbxContent>
            </v:textbox>
          </v:rect>
        </w:pict>
      </w:r>
      <w:r>
        <w:rPr>
          <w:rFonts w:asciiTheme="majorHAnsi" w:hAnsiTheme="majorHAnsi"/>
          <w:noProof/>
        </w:rPr>
        <w:pict>
          <v:shapetype id="_x0000_t32" coordsize="21600,21600" o:spt="32" o:oned="t" path="m,l21600,21600e" filled="f">
            <v:path arrowok="t" fillok="f" o:connecttype="none"/>
            <o:lock v:ext="edit" shapetype="t"/>
          </v:shapetype>
          <v:shape id="_x0000_s1059" type="#_x0000_t32" style="position:absolute;left:0;text-align:left;margin-left:621.75pt;margin-top:240pt;width:0;height:9.75pt;z-index:251694080" o:connectortype="straight"/>
        </w:pict>
      </w:r>
      <w:r w:rsidRPr="00953C8F">
        <w:rPr>
          <w:rFonts w:asciiTheme="majorHAnsi" w:hAnsiTheme="majorHAnsi"/>
          <w:noProof/>
          <w:sz w:val="32"/>
          <w:szCs w:val="32"/>
        </w:rPr>
        <w:pict>
          <v:rect id="_x0000_s1056" style="position:absolute;left:0;text-align:left;margin-left:572.25pt;margin-top:193.65pt;width:95.25pt;height:46.35pt;z-index:251691008">
            <v:textbox>
              <w:txbxContent>
                <w:p w:rsidR="007355BE" w:rsidRPr="005C79AE" w:rsidRDefault="007355BE" w:rsidP="005C79AE">
                  <w:pPr>
                    <w:pStyle w:val="NoSpacing"/>
                    <w:jc w:val="center"/>
                    <w:rPr>
                      <w:rFonts w:asciiTheme="majorHAnsi" w:hAnsiTheme="majorHAnsi"/>
                      <w:sz w:val="16"/>
                      <w:szCs w:val="16"/>
                      <w:lang w:val="en-GB"/>
                    </w:rPr>
                  </w:pPr>
                  <w:r w:rsidRPr="005C79AE">
                    <w:rPr>
                      <w:rFonts w:asciiTheme="majorHAnsi" w:hAnsiTheme="majorHAnsi"/>
                      <w:sz w:val="16"/>
                      <w:szCs w:val="16"/>
                      <w:lang w:val="en-GB"/>
                    </w:rPr>
                    <w:t>Sales Convention</w:t>
                  </w:r>
                </w:p>
                <w:p w:rsidR="007355BE" w:rsidRDefault="007355BE" w:rsidP="005C79AE">
                  <w:pPr>
                    <w:pStyle w:val="NoSpacing"/>
                    <w:jc w:val="center"/>
                    <w:rPr>
                      <w:rFonts w:asciiTheme="majorHAnsi" w:hAnsiTheme="majorHAnsi"/>
                      <w:sz w:val="16"/>
                      <w:szCs w:val="16"/>
                      <w:lang w:val="en-GB"/>
                    </w:rPr>
                  </w:pPr>
                  <w:r w:rsidRPr="005C79AE">
                    <w:rPr>
                      <w:rFonts w:asciiTheme="majorHAnsi" w:hAnsiTheme="majorHAnsi"/>
                      <w:sz w:val="16"/>
                      <w:szCs w:val="16"/>
                      <w:lang w:val="en-GB"/>
                    </w:rPr>
                    <w:t>Sales</w:t>
                  </w:r>
                </w:p>
                <w:p w:rsidR="007355BE" w:rsidRDefault="007355BE" w:rsidP="005C79AE">
                  <w:pPr>
                    <w:pStyle w:val="NoSpacing"/>
                    <w:jc w:val="center"/>
                    <w:rPr>
                      <w:rFonts w:asciiTheme="majorHAnsi" w:hAnsiTheme="majorHAnsi"/>
                      <w:sz w:val="16"/>
                      <w:szCs w:val="16"/>
                      <w:lang w:val="en-GB"/>
                    </w:rPr>
                  </w:pPr>
                  <w:r>
                    <w:rPr>
                      <w:rFonts w:asciiTheme="majorHAnsi" w:hAnsiTheme="majorHAnsi"/>
                      <w:sz w:val="16"/>
                      <w:szCs w:val="16"/>
                      <w:lang w:val="en-GB"/>
                    </w:rPr>
                    <w:t xml:space="preserve">Clerical Staff </w:t>
                  </w:r>
                </w:p>
                <w:p w:rsidR="007355BE" w:rsidRPr="005C79AE" w:rsidRDefault="007355BE" w:rsidP="005C79AE">
                  <w:pPr>
                    <w:pStyle w:val="NoSpacing"/>
                    <w:jc w:val="center"/>
                    <w:rPr>
                      <w:rFonts w:asciiTheme="majorHAnsi" w:hAnsiTheme="majorHAnsi"/>
                      <w:sz w:val="16"/>
                      <w:szCs w:val="16"/>
                      <w:lang w:val="en-GB"/>
                    </w:rPr>
                  </w:pPr>
                  <w:r>
                    <w:rPr>
                      <w:rFonts w:asciiTheme="majorHAnsi" w:hAnsiTheme="majorHAnsi"/>
                      <w:sz w:val="16"/>
                      <w:szCs w:val="16"/>
                      <w:lang w:val="en-GB"/>
                    </w:rPr>
                    <w:t>Sales Rep</w:t>
                  </w:r>
                </w:p>
              </w:txbxContent>
            </v:textbox>
          </v:rect>
        </w:pict>
      </w:r>
      <w:r w:rsidRPr="00953C8F">
        <w:rPr>
          <w:rFonts w:asciiTheme="majorHAnsi" w:hAnsiTheme="majorHAnsi"/>
          <w:noProof/>
          <w:sz w:val="32"/>
          <w:szCs w:val="32"/>
        </w:rPr>
        <w:pict>
          <v:rect id="_x0000_s1037" style="position:absolute;left:0;text-align:left;margin-left:572.25pt;margin-top:149.4pt;width:95.25pt;height:32.25pt;z-index:251671552">
            <v:textbox>
              <w:txbxContent>
                <w:p w:rsidR="007355BE" w:rsidRPr="00AB479A" w:rsidRDefault="007355BE" w:rsidP="005C79AE">
                  <w:pPr>
                    <w:pStyle w:val="NoSpacing"/>
                    <w:jc w:val="center"/>
                    <w:rPr>
                      <w:sz w:val="16"/>
                      <w:szCs w:val="16"/>
                      <w:lang w:val="en-GB"/>
                    </w:rPr>
                  </w:pPr>
                  <w:r w:rsidRPr="00AB479A">
                    <w:rPr>
                      <w:sz w:val="16"/>
                      <w:szCs w:val="16"/>
                      <w:lang w:val="en-GB"/>
                    </w:rPr>
                    <w:t>Director of</w:t>
                  </w:r>
                  <w:r>
                    <w:rPr>
                      <w:sz w:val="16"/>
                      <w:szCs w:val="16"/>
                      <w:lang w:val="en-GB"/>
                    </w:rPr>
                    <w:t xml:space="preserve"> </w:t>
                  </w:r>
                  <w:r w:rsidRPr="00AB479A">
                    <w:rPr>
                      <w:sz w:val="16"/>
                      <w:szCs w:val="16"/>
                      <w:lang w:val="en-GB"/>
                    </w:rPr>
                    <w:t>Marketing</w:t>
                  </w:r>
                </w:p>
                <w:p w:rsidR="007355BE" w:rsidRPr="00AB479A" w:rsidRDefault="007355BE" w:rsidP="005C79AE">
                  <w:pPr>
                    <w:pStyle w:val="NoSpacing"/>
                    <w:jc w:val="center"/>
                    <w:rPr>
                      <w:sz w:val="18"/>
                      <w:szCs w:val="18"/>
                      <w:lang w:val="en-GB"/>
                    </w:rPr>
                  </w:pPr>
                  <w:r w:rsidRPr="00AB479A">
                    <w:rPr>
                      <w:sz w:val="16"/>
                      <w:szCs w:val="16"/>
                      <w:lang w:val="en-GB"/>
                    </w:rPr>
                    <w:t>&amp; Conventions</w:t>
                  </w:r>
                </w:p>
              </w:txbxContent>
            </v:textbox>
          </v:rect>
        </w:pict>
      </w:r>
      <w:r w:rsidR="00977295" w:rsidRPr="005C79AE">
        <w:rPr>
          <w:rFonts w:asciiTheme="majorHAnsi" w:hAnsiTheme="majorHAnsi"/>
          <w:b/>
          <w:sz w:val="32"/>
          <w:szCs w:val="32"/>
        </w:rPr>
        <w:t>Management &amp; Personnel: See Chart Below</w:t>
      </w:r>
      <w:r>
        <w:rPr>
          <w:rFonts w:asciiTheme="majorHAnsi" w:hAnsiTheme="majorHAnsi"/>
          <w:noProof/>
        </w:rPr>
        <w:pict>
          <v:shape id="_x0000_s1058" type="#_x0000_t32" style="position:absolute;left:0;text-align:left;margin-left:618pt;margin-top:181.65pt;width:0;height:12pt;z-index:251693056;mso-position-horizontal-relative:text;mso-position-vertical-relative:text" o:connectortype="straight"/>
        </w:pict>
      </w:r>
      <w:r>
        <w:rPr>
          <w:rFonts w:asciiTheme="majorHAnsi" w:hAnsiTheme="majorHAnsi"/>
          <w:noProof/>
        </w:rPr>
        <w:pict>
          <v:shape id="_x0000_s1055" type="#_x0000_t32" style="position:absolute;left:0;text-align:left;margin-left:108.75pt;margin-top:289.65pt;width:0;height:12pt;z-index:251689984;mso-position-horizontal-relative:text;mso-position-vertical-relative:text" o:connectortype="straight"/>
        </w:pict>
      </w:r>
      <w:r>
        <w:rPr>
          <w:rFonts w:asciiTheme="majorHAnsi" w:hAnsiTheme="majorHAnsi"/>
          <w:noProof/>
        </w:rPr>
        <w:pict>
          <v:rect id="_x0000_s1052" style="position:absolute;left:0;text-align:left;margin-left:60.75pt;margin-top:301.65pt;width:92.25pt;height:32.25pt;z-index:251686912;mso-position-horizontal-relative:text;mso-position-vertical-relative:text">
            <v:textbox>
              <w:txbxContent>
                <w:p w:rsidR="007355BE" w:rsidRPr="00D4631F" w:rsidRDefault="007355BE" w:rsidP="00D4631F">
                  <w:pPr>
                    <w:jc w:val="center"/>
                    <w:rPr>
                      <w:rFonts w:asciiTheme="majorHAnsi" w:hAnsiTheme="majorHAnsi"/>
                      <w:sz w:val="20"/>
                      <w:szCs w:val="20"/>
                      <w:lang w:val="en-GB"/>
                    </w:rPr>
                  </w:pPr>
                  <w:r w:rsidRPr="00D4631F">
                    <w:rPr>
                      <w:rFonts w:asciiTheme="majorHAnsi" w:hAnsiTheme="majorHAnsi"/>
                      <w:sz w:val="20"/>
                      <w:szCs w:val="20"/>
                      <w:lang w:val="en-GB"/>
                    </w:rPr>
                    <w:t>Arboretum</w:t>
                  </w:r>
                </w:p>
              </w:txbxContent>
            </v:textbox>
          </v:rect>
        </w:pict>
      </w:r>
      <w:r>
        <w:rPr>
          <w:rFonts w:asciiTheme="majorHAnsi" w:hAnsiTheme="majorHAnsi"/>
          <w:noProof/>
        </w:rPr>
        <w:pict>
          <v:rect id="_x0000_s1051" style="position:absolute;left:0;text-align:left;margin-left:60.75pt;margin-top:257.4pt;width:92.25pt;height:32.25pt;z-index:251685888;mso-position-horizontal-relative:text;mso-position-vertical-relative:text">
            <v:textbox>
              <w:txbxContent>
                <w:p w:rsidR="007355BE" w:rsidRPr="00D4631F" w:rsidRDefault="007355BE" w:rsidP="00D4631F">
                  <w:pPr>
                    <w:jc w:val="center"/>
                    <w:rPr>
                      <w:rFonts w:asciiTheme="majorHAnsi" w:hAnsiTheme="majorHAnsi"/>
                      <w:sz w:val="20"/>
                      <w:szCs w:val="20"/>
                      <w:lang w:val="en-GB"/>
                    </w:rPr>
                  </w:pPr>
                  <w:r w:rsidRPr="00D4631F">
                    <w:rPr>
                      <w:rFonts w:asciiTheme="majorHAnsi" w:hAnsiTheme="majorHAnsi"/>
                      <w:sz w:val="20"/>
                      <w:szCs w:val="20"/>
                      <w:lang w:val="en-GB"/>
                    </w:rPr>
                    <w:t>Grounds</w:t>
                  </w:r>
                </w:p>
              </w:txbxContent>
            </v:textbox>
          </v:rect>
        </w:pict>
      </w:r>
      <w:r>
        <w:rPr>
          <w:rFonts w:asciiTheme="majorHAnsi" w:hAnsiTheme="majorHAnsi"/>
          <w:noProof/>
        </w:rPr>
        <w:pict>
          <v:shape id="_x0000_s1054" type="#_x0000_t32" style="position:absolute;left:0;text-align:left;margin-left:108.75pt;margin-top:235.65pt;width:0;height:21.75pt;z-index:251688960;mso-position-horizontal-relative:text;mso-position-vertical-relative:text" o:connectortype="straight"/>
        </w:pict>
      </w:r>
      <w:r>
        <w:rPr>
          <w:rFonts w:asciiTheme="majorHAnsi" w:hAnsiTheme="majorHAnsi"/>
          <w:noProof/>
        </w:rPr>
        <w:pict>
          <v:shape id="_x0000_s1053" type="#_x0000_t32" style="position:absolute;left:0;text-align:left;margin-left:108.75pt;margin-top:181.65pt;width:0;height:21.75pt;z-index:251687936;mso-position-horizontal-relative:text;mso-position-vertical-relative:text" o:connectortype="straight"/>
        </w:pict>
      </w:r>
      <w:r>
        <w:rPr>
          <w:rFonts w:asciiTheme="majorHAnsi" w:hAnsiTheme="majorHAnsi"/>
          <w:noProof/>
        </w:rPr>
        <w:pict>
          <v:rect id="_x0000_s1050" style="position:absolute;left:0;text-align:left;margin-left:60.75pt;margin-top:203.4pt;width:92.25pt;height:32.25pt;z-index:251684864;mso-position-horizontal-relative:text;mso-position-vertical-relative:text">
            <v:textbox>
              <w:txbxContent>
                <w:p w:rsidR="007355BE" w:rsidRPr="00D4631F" w:rsidRDefault="007355BE" w:rsidP="00D4631F">
                  <w:pPr>
                    <w:jc w:val="center"/>
                    <w:rPr>
                      <w:rFonts w:asciiTheme="majorHAnsi" w:hAnsiTheme="majorHAnsi"/>
                      <w:sz w:val="20"/>
                      <w:szCs w:val="20"/>
                      <w:lang w:val="en-GB"/>
                    </w:rPr>
                  </w:pPr>
                  <w:r w:rsidRPr="00D4631F">
                    <w:rPr>
                      <w:rFonts w:asciiTheme="majorHAnsi" w:hAnsiTheme="majorHAnsi"/>
                      <w:sz w:val="20"/>
                      <w:szCs w:val="20"/>
                      <w:lang w:val="en-GB"/>
                    </w:rPr>
                    <w:t>Facility</w:t>
                  </w:r>
                </w:p>
              </w:txbxContent>
            </v:textbox>
          </v:rect>
        </w:pict>
      </w:r>
      <w:r>
        <w:rPr>
          <w:rFonts w:asciiTheme="majorHAnsi" w:hAnsiTheme="majorHAnsi"/>
          <w:noProof/>
        </w:rPr>
        <w:pict>
          <v:rect id="_x0000_s1042" style="position:absolute;left:0;text-align:left;margin-left:-33.75pt;margin-top:203.4pt;width:79.5pt;height:32.25pt;z-index:251676672;mso-position-horizontal-relative:text;mso-position-vertical-relative:text">
            <v:textbox>
              <w:txbxContent>
                <w:p w:rsidR="007355BE" w:rsidRPr="005C79AE" w:rsidRDefault="007355BE" w:rsidP="005C79AE">
                  <w:pPr>
                    <w:pStyle w:val="NoSpacing"/>
                    <w:jc w:val="center"/>
                    <w:rPr>
                      <w:rFonts w:asciiTheme="majorHAnsi" w:hAnsiTheme="majorHAnsi"/>
                      <w:sz w:val="18"/>
                      <w:szCs w:val="18"/>
                      <w:lang w:val="en-GB"/>
                    </w:rPr>
                  </w:pPr>
                  <w:r w:rsidRPr="005C79AE">
                    <w:rPr>
                      <w:rFonts w:asciiTheme="majorHAnsi" w:hAnsiTheme="majorHAnsi"/>
                      <w:sz w:val="18"/>
                      <w:szCs w:val="18"/>
                      <w:lang w:val="en-GB"/>
                    </w:rPr>
                    <w:t>Accounting</w:t>
                  </w:r>
                </w:p>
                <w:p w:rsidR="007355BE" w:rsidRPr="005C79AE" w:rsidRDefault="007355BE" w:rsidP="005C79AE">
                  <w:pPr>
                    <w:pStyle w:val="NoSpacing"/>
                    <w:jc w:val="center"/>
                    <w:rPr>
                      <w:rFonts w:asciiTheme="majorHAnsi" w:hAnsiTheme="majorHAnsi"/>
                      <w:sz w:val="18"/>
                      <w:szCs w:val="18"/>
                      <w:lang w:val="en-GB"/>
                    </w:rPr>
                  </w:pPr>
                  <w:r w:rsidRPr="005C79AE">
                    <w:rPr>
                      <w:rFonts w:asciiTheme="majorHAnsi" w:hAnsiTheme="majorHAnsi"/>
                      <w:sz w:val="18"/>
                      <w:szCs w:val="18"/>
                      <w:lang w:val="en-GB"/>
                    </w:rPr>
                    <w:t>Staff</w:t>
                  </w:r>
                </w:p>
              </w:txbxContent>
            </v:textbox>
          </v:rect>
        </w:pict>
      </w:r>
      <w:r>
        <w:rPr>
          <w:rFonts w:asciiTheme="majorHAnsi" w:hAnsiTheme="majorHAnsi"/>
          <w:noProof/>
        </w:rPr>
        <w:pict>
          <v:shape id="_x0000_s1041" type="#_x0000_t32" style="position:absolute;left:0;text-align:left;margin-left:6pt;margin-top:181.65pt;width:0;height:21.75pt;z-index:251675648;mso-position-horizontal-relative:text;mso-position-vertical-relative:text" o:connectortype="straight"/>
        </w:pict>
      </w:r>
      <w:r>
        <w:rPr>
          <w:rFonts w:asciiTheme="majorHAnsi" w:hAnsiTheme="majorHAnsi"/>
          <w:noProof/>
        </w:rPr>
        <w:pict>
          <v:shape id="_x0000_s1040" type="#_x0000_t32" style="position:absolute;left:0;text-align:left;margin-left:6pt;margin-top:127.65pt;width:612pt;height:0;z-index:251674624;mso-position-horizontal-relative:text;mso-position-vertical-relative:text" o:connectortype="straight"/>
        </w:pict>
      </w:r>
      <w:r>
        <w:rPr>
          <w:rFonts w:asciiTheme="majorHAnsi" w:hAnsiTheme="majorHAnsi"/>
          <w:noProof/>
        </w:rPr>
        <w:pict>
          <v:shape id="_x0000_s1049" type="#_x0000_t32" style="position:absolute;left:0;text-align:left;margin-left:618pt;margin-top:127.65pt;width:0;height:21.75pt;z-index:251683840;mso-position-horizontal-relative:text;mso-position-vertical-relative:text" o:connectortype="straight"/>
        </w:pict>
      </w:r>
      <w:r>
        <w:rPr>
          <w:rFonts w:asciiTheme="majorHAnsi" w:hAnsiTheme="majorHAnsi"/>
          <w:noProof/>
        </w:rPr>
        <w:pict>
          <v:shape id="_x0000_s1048" type="#_x0000_t32" style="position:absolute;left:0;text-align:left;margin-left:527.25pt;margin-top:127.65pt;width:0;height:21.75pt;z-index:251682816;mso-position-horizontal-relative:text;mso-position-vertical-relative:text" o:connectortype="straight"/>
        </w:pict>
      </w:r>
      <w:r>
        <w:rPr>
          <w:rFonts w:asciiTheme="majorHAnsi" w:hAnsiTheme="majorHAnsi"/>
          <w:noProof/>
        </w:rPr>
        <w:pict>
          <v:shape id="_x0000_s1047" type="#_x0000_t32" style="position:absolute;left:0;text-align:left;margin-left:420pt;margin-top:127.65pt;width:0;height:21.75pt;z-index:251681792;mso-position-horizontal-relative:text;mso-position-vertical-relative:text" o:connectortype="straight"/>
        </w:pict>
      </w:r>
      <w:r>
        <w:rPr>
          <w:rFonts w:asciiTheme="majorHAnsi" w:hAnsiTheme="majorHAnsi"/>
          <w:noProof/>
        </w:rPr>
        <w:pict>
          <v:shape id="_x0000_s1046" type="#_x0000_t32" style="position:absolute;left:0;text-align:left;margin-left:311.25pt;margin-top:127.65pt;width:0;height:21.75pt;z-index:251680768;mso-position-horizontal-relative:text;mso-position-vertical-relative:text" o:connectortype="straight"/>
        </w:pict>
      </w:r>
      <w:r>
        <w:rPr>
          <w:rFonts w:asciiTheme="majorHAnsi" w:hAnsiTheme="majorHAnsi"/>
          <w:noProof/>
        </w:rPr>
        <w:pict>
          <v:shape id="_x0000_s1039" type="#_x0000_t32" style="position:absolute;left:0;text-align:left;margin-left:311.25pt;margin-top:117.9pt;width:0;height:9.75pt;z-index:251673600;mso-position-horizontal-relative:text;mso-position-vertical-relative:text" o:connectortype="straight"/>
        </w:pict>
      </w:r>
      <w:r>
        <w:rPr>
          <w:rFonts w:asciiTheme="majorHAnsi" w:hAnsiTheme="majorHAnsi"/>
          <w:noProof/>
        </w:rPr>
        <w:pict>
          <v:shape id="_x0000_s1045" type="#_x0000_t32" style="position:absolute;left:0;text-align:left;margin-left:217.5pt;margin-top:127.65pt;width:0;height:21.75pt;z-index:251679744;mso-position-horizontal-relative:text;mso-position-vertical-relative:text" o:connectortype="straight"/>
        </w:pict>
      </w:r>
      <w:r>
        <w:rPr>
          <w:rFonts w:asciiTheme="majorHAnsi" w:hAnsiTheme="majorHAnsi"/>
          <w:noProof/>
        </w:rPr>
        <w:pict>
          <v:shape id="_x0000_s1044" type="#_x0000_t32" style="position:absolute;left:0;text-align:left;margin-left:108.75pt;margin-top:127.65pt;width:0;height:21.75pt;z-index:251678720;mso-position-horizontal-relative:text;mso-position-vertical-relative:text" o:connectortype="straight"/>
        </w:pict>
      </w:r>
      <w:r>
        <w:rPr>
          <w:rFonts w:asciiTheme="majorHAnsi" w:hAnsiTheme="majorHAnsi"/>
          <w:noProof/>
        </w:rPr>
        <w:pict>
          <v:shape id="_x0000_s1043" type="#_x0000_t32" style="position:absolute;left:0;text-align:left;margin-left:6pt;margin-top:127.65pt;width:0;height:21.75pt;z-index:251677696;mso-position-horizontal-relative:text;mso-position-vertical-relative:text" o:connectortype="straight"/>
        </w:pict>
      </w:r>
      <w:r>
        <w:rPr>
          <w:rFonts w:asciiTheme="majorHAnsi" w:hAnsiTheme="majorHAnsi"/>
          <w:noProof/>
        </w:rPr>
        <w:pict>
          <v:rect id="_x0000_s1029" style="position:absolute;left:0;text-align:left;margin-left:236.25pt;margin-top:85.65pt;width:147.75pt;height:32.25pt;z-index:251663360;mso-position-horizontal-relative:text;mso-position-vertical-relative:text">
            <v:textbox>
              <w:txbxContent>
                <w:p w:rsidR="007355BE" w:rsidRPr="00AB479A" w:rsidRDefault="007355BE" w:rsidP="00AB479A">
                  <w:pPr>
                    <w:jc w:val="center"/>
                    <w:rPr>
                      <w:sz w:val="20"/>
                      <w:szCs w:val="20"/>
                      <w:lang w:val="en-GB"/>
                    </w:rPr>
                  </w:pPr>
                  <w:r w:rsidRPr="00AB479A">
                    <w:rPr>
                      <w:sz w:val="20"/>
                      <w:szCs w:val="20"/>
                      <w:lang w:val="en-GB"/>
                    </w:rPr>
                    <w:t>General Manager</w:t>
                  </w:r>
                </w:p>
              </w:txbxContent>
            </v:textbox>
          </v:rect>
        </w:pict>
      </w:r>
      <w:r>
        <w:rPr>
          <w:rFonts w:asciiTheme="majorHAnsi" w:hAnsiTheme="majorHAnsi"/>
          <w:noProof/>
        </w:rPr>
        <w:pict>
          <v:shape id="_x0000_s1038" type="#_x0000_t32" style="position:absolute;left:0;text-align:left;margin-left:311.25pt;margin-top:70.65pt;width:0;height:15pt;z-index:251672576;mso-position-horizontal-relative:text;mso-position-vertical-relative:text" o:connectortype="straight"/>
        </w:pict>
      </w:r>
      <w:r>
        <w:rPr>
          <w:rFonts w:asciiTheme="majorHAnsi" w:hAnsiTheme="majorHAnsi"/>
          <w:noProof/>
        </w:rPr>
        <w:pict>
          <v:rect id="_x0000_s1028" style="position:absolute;left:0;text-align:left;margin-left:236.25pt;margin-top:38.4pt;width:147.75pt;height:32.25pt;z-index:251662336;mso-position-horizontal-relative:text;mso-position-vertical-relative:text">
            <v:textbox>
              <w:txbxContent>
                <w:p w:rsidR="007355BE" w:rsidRPr="00AB479A" w:rsidRDefault="007355BE" w:rsidP="00AB479A">
                  <w:pPr>
                    <w:jc w:val="center"/>
                    <w:rPr>
                      <w:sz w:val="20"/>
                      <w:szCs w:val="20"/>
                      <w:lang w:val="en-GB"/>
                    </w:rPr>
                  </w:pPr>
                  <w:r>
                    <w:rPr>
                      <w:sz w:val="20"/>
                      <w:szCs w:val="20"/>
                      <w:lang w:val="en-GB"/>
                    </w:rPr>
                    <w:t>Boards of Directors</w:t>
                  </w:r>
                </w:p>
              </w:txbxContent>
            </v:textbox>
          </v:rect>
        </w:pict>
      </w:r>
      <w:r>
        <w:rPr>
          <w:rFonts w:asciiTheme="majorHAnsi" w:hAnsiTheme="majorHAnsi"/>
          <w:noProof/>
        </w:rPr>
        <w:pict>
          <v:rect id="_x0000_s1031" style="position:absolute;left:0;text-align:left;margin-left:60.75pt;margin-top:149.4pt;width:92.25pt;height:32.25pt;z-index:251665408;mso-position-horizontal-relative:text;mso-position-vertical-relative:text">
            <v:textbox>
              <w:txbxContent>
                <w:p w:rsidR="007355BE" w:rsidRPr="00AB479A" w:rsidRDefault="007355BE" w:rsidP="00AB479A">
                  <w:pPr>
                    <w:jc w:val="center"/>
                    <w:rPr>
                      <w:sz w:val="18"/>
                      <w:szCs w:val="18"/>
                      <w:lang w:val="en-GB"/>
                    </w:rPr>
                  </w:pPr>
                  <w:r w:rsidRPr="00AB479A">
                    <w:rPr>
                      <w:sz w:val="18"/>
                      <w:szCs w:val="18"/>
                      <w:lang w:val="en-GB"/>
                    </w:rPr>
                    <w:t>Chief Engineer</w:t>
                  </w:r>
                </w:p>
              </w:txbxContent>
            </v:textbox>
          </v:rect>
        </w:pict>
      </w:r>
      <w:r>
        <w:rPr>
          <w:rFonts w:asciiTheme="majorHAnsi" w:hAnsiTheme="majorHAnsi"/>
          <w:noProof/>
        </w:rPr>
        <w:pict>
          <v:rect id="_x0000_s1035" style="position:absolute;left:0;text-align:left;margin-left:477pt;margin-top:149.4pt;width:87.75pt;height:32.25pt;z-index:251669504;mso-position-horizontal-relative:text;mso-position-vertical-relative:text">
            <v:textbox>
              <w:txbxContent>
                <w:p w:rsidR="007355BE" w:rsidRPr="00AB479A" w:rsidRDefault="007355BE" w:rsidP="00AB479A">
                  <w:pPr>
                    <w:jc w:val="center"/>
                    <w:rPr>
                      <w:rFonts w:asciiTheme="majorHAnsi" w:hAnsiTheme="majorHAnsi"/>
                      <w:sz w:val="18"/>
                      <w:szCs w:val="18"/>
                      <w:lang w:val="en-GB"/>
                    </w:rPr>
                  </w:pPr>
                  <w:r w:rsidRPr="00AB479A">
                    <w:rPr>
                      <w:rFonts w:asciiTheme="majorHAnsi" w:hAnsiTheme="majorHAnsi"/>
                      <w:sz w:val="18"/>
                      <w:szCs w:val="18"/>
                      <w:lang w:val="en-GB"/>
                    </w:rPr>
                    <w:t>Housekeeping</w:t>
                  </w:r>
                </w:p>
              </w:txbxContent>
            </v:textbox>
          </v:rect>
        </w:pict>
      </w:r>
      <w:r>
        <w:rPr>
          <w:rFonts w:asciiTheme="majorHAnsi" w:hAnsiTheme="majorHAnsi"/>
          <w:noProof/>
        </w:rPr>
        <w:pict>
          <v:rect id="_x0000_s1034" style="position:absolute;left:0;text-align:left;margin-left:375pt;margin-top:149.4pt;width:87.75pt;height:32.25pt;z-index:251668480;mso-position-horizontal-relative:text;mso-position-vertical-relative:text">
            <v:textbox>
              <w:txbxContent>
                <w:p w:rsidR="007355BE" w:rsidRPr="00AB479A" w:rsidRDefault="007355BE" w:rsidP="00AB479A">
                  <w:pPr>
                    <w:jc w:val="center"/>
                    <w:rPr>
                      <w:rFonts w:asciiTheme="majorHAnsi" w:hAnsiTheme="majorHAnsi"/>
                      <w:sz w:val="18"/>
                      <w:szCs w:val="18"/>
                      <w:lang w:val="en-GB"/>
                    </w:rPr>
                  </w:pPr>
                  <w:r w:rsidRPr="00AB479A">
                    <w:rPr>
                      <w:rFonts w:asciiTheme="majorHAnsi" w:hAnsiTheme="majorHAnsi"/>
                      <w:sz w:val="18"/>
                      <w:szCs w:val="18"/>
                      <w:lang w:val="en-GB"/>
                    </w:rPr>
                    <w:t>Food &amp; Beverage</w:t>
                  </w:r>
                </w:p>
              </w:txbxContent>
            </v:textbox>
          </v:rect>
        </w:pict>
      </w:r>
      <w:r>
        <w:rPr>
          <w:rFonts w:asciiTheme="majorHAnsi" w:hAnsiTheme="majorHAnsi"/>
          <w:noProof/>
        </w:rPr>
        <w:pict>
          <v:rect id="_x0000_s1033" style="position:absolute;left:0;text-align:left;margin-left:269.25pt;margin-top:149.4pt;width:90.75pt;height:32.25pt;z-index:251667456;mso-position-horizontal-relative:text;mso-position-vertical-relative:text">
            <v:textbox>
              <w:txbxContent>
                <w:p w:rsidR="007355BE" w:rsidRPr="00AB479A" w:rsidRDefault="007355BE" w:rsidP="00AB479A">
                  <w:pPr>
                    <w:jc w:val="center"/>
                    <w:rPr>
                      <w:rFonts w:asciiTheme="majorHAnsi" w:hAnsiTheme="majorHAnsi"/>
                      <w:sz w:val="18"/>
                      <w:szCs w:val="18"/>
                      <w:lang w:val="en-GB"/>
                    </w:rPr>
                  </w:pPr>
                  <w:r w:rsidRPr="00AB479A">
                    <w:rPr>
                      <w:rFonts w:asciiTheme="majorHAnsi" w:hAnsiTheme="majorHAnsi"/>
                      <w:sz w:val="18"/>
                      <w:szCs w:val="18"/>
                      <w:lang w:val="en-GB"/>
                    </w:rPr>
                    <w:t>Security</w:t>
                  </w:r>
                </w:p>
              </w:txbxContent>
            </v:textbox>
          </v:rect>
        </w:pict>
      </w:r>
      <w:r>
        <w:rPr>
          <w:rFonts w:asciiTheme="majorHAnsi" w:hAnsiTheme="majorHAnsi"/>
          <w:noProof/>
        </w:rPr>
        <w:pict>
          <v:rect id="_x0000_s1032" style="position:absolute;left:0;text-align:left;margin-left:162.75pt;margin-top:149.4pt;width:92.25pt;height:32.25pt;z-index:251666432;mso-position-horizontal-relative:text;mso-position-vertical-relative:text">
            <v:textbox>
              <w:txbxContent>
                <w:p w:rsidR="007355BE" w:rsidRPr="00AB479A" w:rsidRDefault="007355BE" w:rsidP="00AB479A">
                  <w:pPr>
                    <w:jc w:val="center"/>
                    <w:rPr>
                      <w:rFonts w:asciiTheme="majorHAnsi" w:hAnsiTheme="majorHAnsi"/>
                      <w:sz w:val="20"/>
                      <w:szCs w:val="20"/>
                      <w:lang w:val="en-GB"/>
                    </w:rPr>
                  </w:pPr>
                  <w:r w:rsidRPr="00AB479A">
                    <w:rPr>
                      <w:rFonts w:asciiTheme="majorHAnsi" w:hAnsiTheme="majorHAnsi"/>
                      <w:sz w:val="20"/>
                      <w:szCs w:val="20"/>
                      <w:lang w:val="en-GB"/>
                    </w:rPr>
                    <w:t>Rooms Assistant Manager</w:t>
                  </w:r>
                </w:p>
              </w:txbxContent>
            </v:textbox>
          </v:rect>
        </w:pict>
      </w:r>
      <w:r>
        <w:rPr>
          <w:rFonts w:asciiTheme="majorHAnsi" w:hAnsiTheme="majorHAnsi"/>
          <w:noProof/>
        </w:rPr>
        <w:pict>
          <v:rect id="_x0000_s1030" style="position:absolute;left:0;text-align:left;margin-left:-33.75pt;margin-top:149.4pt;width:79.5pt;height:32.25pt;z-index:251664384;mso-position-horizontal-relative:text;mso-position-vertical-relative:text">
            <v:textbox>
              <w:txbxContent>
                <w:p w:rsidR="007355BE" w:rsidRPr="00AB479A" w:rsidRDefault="007355BE" w:rsidP="00AB479A">
                  <w:pPr>
                    <w:jc w:val="center"/>
                    <w:rPr>
                      <w:sz w:val="18"/>
                      <w:szCs w:val="18"/>
                      <w:lang w:val="en-GB"/>
                    </w:rPr>
                  </w:pPr>
                  <w:r w:rsidRPr="00AB479A">
                    <w:rPr>
                      <w:sz w:val="18"/>
                      <w:szCs w:val="18"/>
                      <w:lang w:val="en-GB"/>
                    </w:rPr>
                    <w:t>Accounting Auditor</w:t>
                  </w:r>
                </w:p>
              </w:txbxContent>
            </v:textbox>
          </v:rect>
        </w:pict>
      </w:r>
    </w:p>
    <w:p w:rsidR="002A04F0" w:rsidRDefault="002A04F0" w:rsidP="002301EF">
      <w:pPr>
        <w:pStyle w:val="NoSpacing"/>
        <w:jc w:val="both"/>
        <w:rPr>
          <w:rFonts w:asciiTheme="majorHAnsi" w:hAnsiTheme="majorHAnsi"/>
        </w:rPr>
      </w:pPr>
    </w:p>
    <w:p w:rsidR="00977295" w:rsidRPr="001061A7" w:rsidRDefault="00977295" w:rsidP="00977295">
      <w:pPr>
        <w:pStyle w:val="NoSpacing"/>
        <w:jc w:val="both"/>
        <w:rPr>
          <w:rFonts w:asciiTheme="majorHAnsi" w:hAnsiTheme="majorHAnsi"/>
          <w:b/>
          <w:szCs w:val="23"/>
        </w:rPr>
      </w:pPr>
      <w:r w:rsidRPr="001061A7">
        <w:rPr>
          <w:rFonts w:asciiTheme="majorHAnsi" w:hAnsiTheme="majorHAnsi"/>
          <w:b/>
          <w:szCs w:val="23"/>
        </w:rPr>
        <w:t>Administrative organization</w:t>
      </w:r>
    </w:p>
    <w:p w:rsidR="00977295" w:rsidRPr="002A04F0" w:rsidRDefault="00977295" w:rsidP="00977295">
      <w:pPr>
        <w:pStyle w:val="NoSpacing"/>
        <w:jc w:val="both"/>
        <w:rPr>
          <w:rFonts w:asciiTheme="majorHAnsi" w:hAnsiTheme="majorHAnsi"/>
          <w:szCs w:val="23"/>
        </w:rPr>
      </w:pPr>
      <w:r w:rsidRPr="002A04F0">
        <w:rPr>
          <w:rFonts w:asciiTheme="majorHAnsi" w:hAnsiTheme="majorHAnsi"/>
          <w:szCs w:val="23"/>
        </w:rPr>
        <w:t>The administration is done by the General Manager/Director with the management team. They will also produce the annual profit and loss account and balance sheet as well as file our tax return. The day to day bookkeeping is done by computer. All work will be overseen by the Board of Direc</w:t>
      </w:r>
      <w:r>
        <w:rPr>
          <w:rFonts w:asciiTheme="majorHAnsi" w:hAnsiTheme="majorHAnsi"/>
          <w:szCs w:val="23"/>
        </w:rPr>
        <w:t>tors comprised of Pine Grove Church</w:t>
      </w:r>
      <w:r w:rsidRPr="002A04F0">
        <w:rPr>
          <w:rFonts w:asciiTheme="majorHAnsi" w:hAnsiTheme="majorHAnsi"/>
          <w:szCs w:val="23"/>
        </w:rPr>
        <w:t xml:space="preserve"> appointed members and community members.</w:t>
      </w:r>
    </w:p>
    <w:p w:rsidR="00977295" w:rsidRDefault="00977295" w:rsidP="00977295">
      <w:pPr>
        <w:pStyle w:val="NoSpacing"/>
        <w:jc w:val="both"/>
        <w:rPr>
          <w:rFonts w:asciiTheme="majorHAnsi" w:hAnsiTheme="majorHAnsi"/>
          <w:szCs w:val="23"/>
        </w:rPr>
      </w:pPr>
    </w:p>
    <w:p w:rsidR="00977295" w:rsidRPr="001061A7" w:rsidRDefault="00977295" w:rsidP="00977295">
      <w:pPr>
        <w:pStyle w:val="NoSpacing"/>
        <w:jc w:val="both"/>
        <w:rPr>
          <w:rFonts w:asciiTheme="majorHAnsi" w:hAnsiTheme="majorHAnsi"/>
          <w:b/>
          <w:szCs w:val="23"/>
        </w:rPr>
      </w:pPr>
      <w:r w:rsidRPr="001061A7">
        <w:rPr>
          <w:rFonts w:asciiTheme="majorHAnsi" w:hAnsiTheme="majorHAnsi"/>
          <w:b/>
          <w:szCs w:val="23"/>
        </w:rPr>
        <w:t>Contingency</w:t>
      </w:r>
    </w:p>
    <w:p w:rsidR="00977295" w:rsidRPr="002A04F0" w:rsidRDefault="00977295" w:rsidP="00977295">
      <w:pPr>
        <w:pStyle w:val="NoSpacing"/>
        <w:jc w:val="both"/>
        <w:rPr>
          <w:rFonts w:asciiTheme="majorHAnsi" w:hAnsiTheme="majorHAnsi"/>
          <w:szCs w:val="23"/>
        </w:rPr>
      </w:pPr>
      <w:r w:rsidRPr="002A04F0">
        <w:rPr>
          <w:rFonts w:asciiTheme="majorHAnsi" w:hAnsiTheme="majorHAnsi"/>
          <w:szCs w:val="23"/>
        </w:rPr>
        <w:t>In the event anything might occur that prevents the General Manager/Director to conduct his / her business the following persons will ensure the continuation of the company: Board of Directors.</w:t>
      </w:r>
    </w:p>
    <w:p w:rsidR="00977295" w:rsidRPr="002A04F0" w:rsidRDefault="00977295" w:rsidP="00977295">
      <w:pPr>
        <w:pStyle w:val="NoSpacing"/>
        <w:jc w:val="both"/>
        <w:rPr>
          <w:rFonts w:asciiTheme="majorHAnsi" w:hAnsiTheme="majorHAnsi"/>
          <w:szCs w:val="23"/>
        </w:rPr>
      </w:pPr>
      <w:r w:rsidRPr="002A04F0">
        <w:rPr>
          <w:rFonts w:asciiTheme="majorHAnsi" w:hAnsiTheme="majorHAnsi"/>
          <w:szCs w:val="23"/>
        </w:rPr>
        <w:t>Information</w:t>
      </w:r>
    </w:p>
    <w:p w:rsidR="00977295" w:rsidRDefault="00977295" w:rsidP="00977295">
      <w:pPr>
        <w:pStyle w:val="NoSpacing"/>
        <w:jc w:val="both"/>
        <w:rPr>
          <w:rFonts w:asciiTheme="majorHAnsi" w:hAnsiTheme="majorHAnsi"/>
          <w:szCs w:val="23"/>
        </w:rPr>
      </w:pPr>
    </w:p>
    <w:p w:rsidR="00977295" w:rsidRPr="002A04F0" w:rsidRDefault="00977295" w:rsidP="00977295">
      <w:pPr>
        <w:pStyle w:val="NoSpacing"/>
        <w:jc w:val="both"/>
        <w:rPr>
          <w:rFonts w:asciiTheme="majorHAnsi" w:hAnsiTheme="majorHAnsi"/>
          <w:szCs w:val="23"/>
        </w:rPr>
      </w:pPr>
      <w:r>
        <w:rPr>
          <w:rFonts w:asciiTheme="majorHAnsi" w:hAnsiTheme="majorHAnsi"/>
          <w:szCs w:val="23"/>
        </w:rPr>
        <w:t>William Resort Company Limited</w:t>
      </w:r>
      <w:r w:rsidRPr="002A04F0">
        <w:rPr>
          <w:rFonts w:asciiTheme="majorHAnsi" w:hAnsiTheme="majorHAnsi"/>
          <w:szCs w:val="23"/>
        </w:rPr>
        <w:t xml:space="preserve"> will have systems in place to provide the appropriate information needed by staff and board to make sound financial decisions and to fulfill IRS require</w:t>
      </w:r>
    </w:p>
    <w:p w:rsidR="00977295" w:rsidRPr="002A04F0" w:rsidRDefault="00977295" w:rsidP="00977295">
      <w:pPr>
        <w:pStyle w:val="NoSpacing"/>
        <w:jc w:val="both"/>
        <w:rPr>
          <w:rFonts w:asciiTheme="majorHAnsi" w:hAnsiTheme="majorHAnsi"/>
          <w:szCs w:val="23"/>
        </w:rPr>
      </w:pPr>
      <w:r w:rsidRPr="002A04F0">
        <w:rPr>
          <w:rFonts w:asciiTheme="majorHAnsi" w:hAnsiTheme="majorHAnsi"/>
          <w:szCs w:val="23"/>
        </w:rPr>
        <w:t>Accounting principles</w:t>
      </w:r>
    </w:p>
    <w:p w:rsidR="00977295" w:rsidRDefault="00977295" w:rsidP="00977295">
      <w:pPr>
        <w:pStyle w:val="NoSpacing"/>
        <w:jc w:val="both"/>
        <w:rPr>
          <w:rFonts w:asciiTheme="majorHAnsi" w:hAnsiTheme="majorHAnsi"/>
          <w:szCs w:val="23"/>
        </w:rPr>
      </w:pPr>
    </w:p>
    <w:p w:rsidR="00977295" w:rsidRPr="002A04F0" w:rsidRDefault="00977295" w:rsidP="00977295">
      <w:pPr>
        <w:pStyle w:val="NoSpacing"/>
        <w:jc w:val="both"/>
        <w:rPr>
          <w:rFonts w:asciiTheme="majorHAnsi" w:hAnsiTheme="majorHAnsi"/>
          <w:szCs w:val="23"/>
        </w:rPr>
      </w:pPr>
      <w:r w:rsidRPr="002A04F0">
        <w:rPr>
          <w:rFonts w:asciiTheme="majorHAnsi" w:hAnsiTheme="majorHAnsi"/>
          <w:szCs w:val="23"/>
        </w:rPr>
        <w:t xml:space="preserve">The projections have been prepared using generally accepted accounting principles that </w:t>
      </w:r>
      <w:r w:rsidR="00AB479A">
        <w:rPr>
          <w:rFonts w:asciiTheme="majorHAnsi" w:hAnsiTheme="majorHAnsi"/>
          <w:szCs w:val="23"/>
        </w:rPr>
        <w:t>William</w:t>
      </w:r>
      <w:r>
        <w:rPr>
          <w:rFonts w:asciiTheme="majorHAnsi" w:hAnsiTheme="majorHAnsi"/>
          <w:szCs w:val="23"/>
        </w:rPr>
        <w:t xml:space="preserve"> Resort Company Limited</w:t>
      </w:r>
      <w:r w:rsidRPr="002A04F0">
        <w:rPr>
          <w:rFonts w:asciiTheme="majorHAnsi" w:hAnsiTheme="majorHAnsi"/>
          <w:szCs w:val="23"/>
        </w:rPr>
        <w:t xml:space="preserve"> expects to use when preparing its financial statements.</w:t>
      </w:r>
    </w:p>
    <w:p w:rsidR="00977295" w:rsidRDefault="00977295" w:rsidP="00977295">
      <w:pPr>
        <w:pStyle w:val="NoSpacing"/>
        <w:jc w:val="both"/>
        <w:rPr>
          <w:rFonts w:asciiTheme="majorHAnsi" w:hAnsiTheme="majorHAnsi"/>
          <w:szCs w:val="23"/>
        </w:rPr>
      </w:pPr>
    </w:p>
    <w:p w:rsidR="00977295" w:rsidRPr="002A04F0" w:rsidRDefault="00977295" w:rsidP="00977295">
      <w:pPr>
        <w:pStyle w:val="NoSpacing"/>
        <w:jc w:val="both"/>
        <w:rPr>
          <w:rFonts w:asciiTheme="majorHAnsi" w:hAnsiTheme="majorHAnsi"/>
          <w:szCs w:val="23"/>
        </w:rPr>
      </w:pPr>
      <w:r w:rsidRPr="002A04F0">
        <w:rPr>
          <w:rFonts w:asciiTheme="majorHAnsi" w:hAnsiTheme="majorHAnsi"/>
          <w:szCs w:val="23"/>
        </w:rPr>
        <w:t>The company’s CPA will prepare management letters containing recommendations for improvements in the financial operations of the organization. This will be reviewed by the Board of Directors. The report will be made available upon written request.</w:t>
      </w:r>
    </w:p>
    <w:p w:rsidR="00977295" w:rsidRPr="002A04F0" w:rsidRDefault="00977295" w:rsidP="00977295">
      <w:pPr>
        <w:pStyle w:val="NoSpacing"/>
        <w:jc w:val="both"/>
        <w:rPr>
          <w:rFonts w:asciiTheme="majorHAnsi" w:hAnsiTheme="majorHAnsi"/>
          <w:szCs w:val="23"/>
        </w:rPr>
      </w:pPr>
      <w:r w:rsidRPr="002A04F0">
        <w:rPr>
          <w:rFonts w:asciiTheme="majorHAnsi" w:hAnsiTheme="majorHAnsi"/>
          <w:szCs w:val="23"/>
        </w:rPr>
        <w:t>Insurance</w:t>
      </w:r>
    </w:p>
    <w:p w:rsidR="00977295" w:rsidRDefault="00977295" w:rsidP="00977295">
      <w:pPr>
        <w:pStyle w:val="NoSpacing"/>
        <w:jc w:val="both"/>
        <w:rPr>
          <w:rFonts w:asciiTheme="majorHAnsi" w:hAnsiTheme="majorHAnsi"/>
          <w:szCs w:val="23"/>
        </w:rPr>
      </w:pPr>
    </w:p>
    <w:p w:rsidR="00977295" w:rsidRPr="002A04F0" w:rsidRDefault="00977295" w:rsidP="00977295">
      <w:pPr>
        <w:pStyle w:val="NoSpacing"/>
        <w:jc w:val="both"/>
        <w:rPr>
          <w:rFonts w:asciiTheme="majorHAnsi" w:hAnsiTheme="majorHAnsi"/>
          <w:szCs w:val="23"/>
        </w:rPr>
      </w:pPr>
      <w:r>
        <w:rPr>
          <w:rFonts w:asciiTheme="majorHAnsi" w:hAnsiTheme="majorHAnsi"/>
          <w:szCs w:val="23"/>
        </w:rPr>
        <w:t>William Resort Company Limited</w:t>
      </w:r>
      <w:r w:rsidRPr="002A04F0">
        <w:rPr>
          <w:rFonts w:asciiTheme="majorHAnsi" w:hAnsiTheme="majorHAnsi"/>
          <w:szCs w:val="23"/>
        </w:rPr>
        <w:t xml:space="preserve"> will have suitable insurance coverage which will be periodically reviewed to ensure that the appropriate levels and types of coverage are in place.</w:t>
      </w:r>
    </w:p>
    <w:p w:rsidR="00977295" w:rsidRPr="002A04F0" w:rsidRDefault="00977295" w:rsidP="00977295">
      <w:pPr>
        <w:pStyle w:val="NoSpacing"/>
        <w:numPr>
          <w:ilvl w:val="0"/>
          <w:numId w:val="10"/>
        </w:numPr>
        <w:jc w:val="both"/>
        <w:rPr>
          <w:rFonts w:asciiTheme="majorHAnsi" w:hAnsiTheme="majorHAnsi" w:cs="Calibri"/>
          <w:szCs w:val="23"/>
        </w:rPr>
      </w:pPr>
      <w:r w:rsidRPr="002A04F0">
        <w:rPr>
          <w:rFonts w:ascii="Cambria" w:hAnsi="Cambria" w:cs="Cambria"/>
          <w:szCs w:val="23"/>
        </w:rPr>
        <w:t>Fire insurance</w:t>
      </w:r>
    </w:p>
    <w:p w:rsidR="00977295" w:rsidRPr="002A04F0" w:rsidRDefault="00977295" w:rsidP="00977295">
      <w:pPr>
        <w:pStyle w:val="NoSpacing"/>
        <w:numPr>
          <w:ilvl w:val="0"/>
          <w:numId w:val="10"/>
        </w:numPr>
        <w:jc w:val="both"/>
        <w:rPr>
          <w:rFonts w:asciiTheme="majorHAnsi" w:hAnsiTheme="majorHAnsi" w:cs="Calibri"/>
          <w:szCs w:val="23"/>
        </w:rPr>
      </w:pPr>
      <w:r w:rsidRPr="002A04F0">
        <w:rPr>
          <w:rFonts w:ascii="Cambria" w:hAnsi="Cambria" w:cs="Cambria"/>
          <w:szCs w:val="23"/>
        </w:rPr>
        <w:t>Building insurance</w:t>
      </w:r>
    </w:p>
    <w:p w:rsidR="00977295" w:rsidRPr="002A04F0" w:rsidRDefault="00977295" w:rsidP="00977295">
      <w:pPr>
        <w:pStyle w:val="NoSpacing"/>
        <w:numPr>
          <w:ilvl w:val="0"/>
          <w:numId w:val="10"/>
        </w:numPr>
        <w:jc w:val="both"/>
        <w:rPr>
          <w:rFonts w:asciiTheme="majorHAnsi" w:hAnsiTheme="majorHAnsi" w:cs="Calibri"/>
          <w:szCs w:val="23"/>
        </w:rPr>
      </w:pPr>
      <w:r w:rsidRPr="002A04F0">
        <w:rPr>
          <w:rFonts w:ascii="Cambria" w:hAnsi="Cambria" w:cs="Cambria"/>
          <w:szCs w:val="23"/>
        </w:rPr>
        <w:t>Liability insurance</w:t>
      </w:r>
    </w:p>
    <w:p w:rsidR="00977295" w:rsidRDefault="00977295" w:rsidP="00977295">
      <w:pPr>
        <w:pStyle w:val="NoSpacing"/>
        <w:numPr>
          <w:ilvl w:val="0"/>
          <w:numId w:val="10"/>
        </w:numPr>
        <w:jc w:val="both"/>
        <w:rPr>
          <w:rFonts w:asciiTheme="majorHAnsi" w:hAnsiTheme="majorHAnsi"/>
          <w:szCs w:val="23"/>
        </w:rPr>
      </w:pPr>
      <w:r w:rsidRPr="002A04F0">
        <w:rPr>
          <w:rFonts w:ascii="Cambria" w:hAnsi="Cambria" w:cs="Cambria"/>
          <w:szCs w:val="23"/>
        </w:rPr>
        <w:t>Burglary &amp; dishonesty insuranc</w:t>
      </w:r>
      <w:r w:rsidRPr="002A04F0">
        <w:rPr>
          <w:rFonts w:asciiTheme="majorHAnsi" w:hAnsiTheme="majorHAnsi" w:cs="Calibri"/>
          <w:szCs w:val="23"/>
        </w:rPr>
        <w:t>e</w:t>
      </w:r>
    </w:p>
    <w:p w:rsidR="00977295" w:rsidRDefault="00977295" w:rsidP="00977295">
      <w:pPr>
        <w:pStyle w:val="NoSpacing"/>
        <w:jc w:val="both"/>
        <w:rPr>
          <w:rFonts w:asciiTheme="majorHAnsi" w:hAnsiTheme="majorHAnsi"/>
          <w:szCs w:val="23"/>
        </w:rPr>
      </w:pPr>
    </w:p>
    <w:p w:rsidR="00977295" w:rsidRDefault="00977295" w:rsidP="00977295">
      <w:pPr>
        <w:pStyle w:val="NoSpacing"/>
        <w:jc w:val="both"/>
        <w:rPr>
          <w:rFonts w:asciiTheme="majorHAnsi" w:hAnsiTheme="majorHAnsi"/>
          <w:szCs w:val="23"/>
        </w:rPr>
      </w:pPr>
    </w:p>
    <w:p w:rsidR="00977295" w:rsidRPr="001061A7" w:rsidRDefault="00977295" w:rsidP="00977295">
      <w:pPr>
        <w:pStyle w:val="NoSpacing"/>
        <w:jc w:val="both"/>
        <w:rPr>
          <w:rFonts w:asciiTheme="majorHAnsi" w:hAnsiTheme="majorHAnsi"/>
          <w:b/>
          <w:szCs w:val="23"/>
        </w:rPr>
      </w:pPr>
      <w:r w:rsidRPr="001061A7">
        <w:rPr>
          <w:rFonts w:asciiTheme="majorHAnsi" w:hAnsiTheme="majorHAnsi"/>
          <w:b/>
          <w:szCs w:val="23"/>
        </w:rPr>
        <w:t>Education/Skills Training/Internships</w:t>
      </w:r>
    </w:p>
    <w:p w:rsidR="00977295" w:rsidRPr="001061A7" w:rsidRDefault="00977295" w:rsidP="00977295">
      <w:pPr>
        <w:pStyle w:val="NoSpacing"/>
        <w:numPr>
          <w:ilvl w:val="0"/>
          <w:numId w:val="11"/>
        </w:numPr>
        <w:jc w:val="both"/>
        <w:rPr>
          <w:rFonts w:asciiTheme="majorHAnsi" w:hAnsiTheme="majorHAnsi" w:cs="Calibri"/>
          <w:szCs w:val="23"/>
        </w:rPr>
      </w:pPr>
      <w:r w:rsidRPr="001061A7">
        <w:rPr>
          <w:rFonts w:ascii="Cambria" w:hAnsi="Cambria" w:cs="Cambria"/>
          <w:szCs w:val="23"/>
        </w:rPr>
        <w:t>6-8 months</w:t>
      </w:r>
    </w:p>
    <w:p w:rsidR="00977295" w:rsidRPr="001061A7" w:rsidRDefault="00977295" w:rsidP="00977295">
      <w:pPr>
        <w:pStyle w:val="NoSpacing"/>
        <w:numPr>
          <w:ilvl w:val="0"/>
          <w:numId w:val="11"/>
        </w:numPr>
        <w:jc w:val="both"/>
        <w:rPr>
          <w:rFonts w:asciiTheme="majorHAnsi" w:hAnsiTheme="majorHAnsi" w:cs="Calibri"/>
          <w:szCs w:val="23"/>
        </w:rPr>
      </w:pPr>
      <w:r w:rsidRPr="001061A7">
        <w:rPr>
          <w:rFonts w:ascii="Cambria" w:hAnsi="Cambria" w:cs="Cambria"/>
          <w:szCs w:val="23"/>
        </w:rPr>
        <w:t>Paid above minimum wage rates</w:t>
      </w:r>
    </w:p>
    <w:p w:rsidR="00977295" w:rsidRPr="001061A7" w:rsidRDefault="00977295" w:rsidP="00977295">
      <w:pPr>
        <w:pStyle w:val="NoSpacing"/>
        <w:numPr>
          <w:ilvl w:val="0"/>
          <w:numId w:val="11"/>
        </w:numPr>
        <w:jc w:val="both"/>
        <w:rPr>
          <w:rFonts w:asciiTheme="majorHAnsi" w:hAnsiTheme="majorHAnsi" w:cs="Calibri"/>
          <w:szCs w:val="23"/>
        </w:rPr>
      </w:pPr>
      <w:r w:rsidRPr="001061A7">
        <w:rPr>
          <w:rFonts w:ascii="Cambria" w:hAnsi="Cambria" w:cs="Cambria"/>
          <w:szCs w:val="23"/>
        </w:rPr>
        <w:t>8 hour day: 6 hours “hands on”, 2 hours of individualized classroom learning</w:t>
      </w:r>
    </w:p>
    <w:p w:rsidR="00977295" w:rsidRPr="001061A7" w:rsidRDefault="00977295" w:rsidP="00977295">
      <w:pPr>
        <w:pStyle w:val="NoSpacing"/>
        <w:numPr>
          <w:ilvl w:val="0"/>
          <w:numId w:val="11"/>
        </w:numPr>
        <w:jc w:val="both"/>
        <w:rPr>
          <w:rFonts w:asciiTheme="majorHAnsi" w:hAnsiTheme="majorHAnsi" w:cs="Calibri"/>
          <w:szCs w:val="23"/>
        </w:rPr>
      </w:pPr>
      <w:r w:rsidRPr="001061A7">
        <w:rPr>
          <w:rFonts w:ascii="Cambria" w:hAnsi="Cambria" w:cs="Cambria"/>
          <w:szCs w:val="23"/>
        </w:rPr>
        <w:t>Reference out to business community</w:t>
      </w:r>
    </w:p>
    <w:p w:rsidR="00977295" w:rsidRPr="001061A7" w:rsidRDefault="00977295" w:rsidP="00977295">
      <w:pPr>
        <w:pStyle w:val="NoSpacing"/>
        <w:numPr>
          <w:ilvl w:val="0"/>
          <w:numId w:val="11"/>
        </w:numPr>
        <w:jc w:val="both"/>
        <w:rPr>
          <w:rFonts w:asciiTheme="majorHAnsi" w:hAnsiTheme="majorHAnsi" w:cs="Calibri"/>
          <w:szCs w:val="23"/>
        </w:rPr>
      </w:pPr>
      <w:r w:rsidRPr="001061A7">
        <w:rPr>
          <w:rFonts w:ascii="Cambria" w:hAnsi="Cambria" w:cs="Cambria"/>
          <w:szCs w:val="23"/>
        </w:rPr>
        <w:t>Provided limited healthcare benefits</w:t>
      </w:r>
    </w:p>
    <w:p w:rsidR="00977295" w:rsidRPr="001061A7" w:rsidRDefault="00977295" w:rsidP="00977295">
      <w:pPr>
        <w:pStyle w:val="NoSpacing"/>
        <w:numPr>
          <w:ilvl w:val="0"/>
          <w:numId w:val="11"/>
        </w:numPr>
        <w:jc w:val="both"/>
        <w:rPr>
          <w:rFonts w:asciiTheme="majorHAnsi" w:hAnsiTheme="majorHAnsi"/>
          <w:szCs w:val="23"/>
        </w:rPr>
      </w:pPr>
      <w:r w:rsidRPr="001061A7">
        <w:rPr>
          <w:rFonts w:ascii="Cambria" w:hAnsi="Cambria" w:cs="Cambria"/>
          <w:szCs w:val="23"/>
        </w:rPr>
        <w:t>Ability to work in an area of intern’s inte</w:t>
      </w:r>
      <w:r w:rsidRPr="001061A7">
        <w:rPr>
          <w:rFonts w:asciiTheme="majorHAnsi" w:hAnsiTheme="majorHAnsi"/>
          <w:szCs w:val="23"/>
        </w:rPr>
        <w:t>rest: landscaping, catering, etc…</w:t>
      </w:r>
    </w:p>
    <w:p w:rsidR="00977295" w:rsidRPr="001061A7" w:rsidRDefault="00977295" w:rsidP="00977295">
      <w:pPr>
        <w:pStyle w:val="NoSpacing"/>
        <w:numPr>
          <w:ilvl w:val="0"/>
          <w:numId w:val="11"/>
        </w:numPr>
        <w:jc w:val="both"/>
        <w:rPr>
          <w:rFonts w:asciiTheme="majorHAnsi" w:hAnsiTheme="majorHAnsi" w:cs="Calibri"/>
          <w:szCs w:val="23"/>
        </w:rPr>
      </w:pPr>
      <w:r w:rsidRPr="001061A7">
        <w:rPr>
          <w:rFonts w:ascii="Cambria" w:hAnsi="Cambria" w:cs="Cambria"/>
          <w:szCs w:val="23"/>
        </w:rPr>
        <w:t>Professional educators</w:t>
      </w:r>
    </w:p>
    <w:p w:rsidR="00977295" w:rsidRPr="001061A7" w:rsidRDefault="00977295" w:rsidP="00977295">
      <w:pPr>
        <w:pStyle w:val="NoSpacing"/>
        <w:numPr>
          <w:ilvl w:val="0"/>
          <w:numId w:val="11"/>
        </w:numPr>
        <w:jc w:val="both"/>
        <w:rPr>
          <w:rFonts w:asciiTheme="majorHAnsi" w:hAnsiTheme="majorHAnsi" w:cs="Calibri"/>
          <w:szCs w:val="23"/>
        </w:rPr>
      </w:pPr>
      <w:r w:rsidRPr="001061A7">
        <w:rPr>
          <w:rFonts w:ascii="Cambria" w:hAnsi="Cambria" w:cs="Cambria"/>
          <w:szCs w:val="23"/>
        </w:rPr>
        <w:t>Mentoring outside of workplace if intern desires</w:t>
      </w:r>
    </w:p>
    <w:p w:rsidR="00977295" w:rsidRPr="001061A7" w:rsidRDefault="00977295" w:rsidP="00977295">
      <w:pPr>
        <w:pStyle w:val="NoSpacing"/>
        <w:numPr>
          <w:ilvl w:val="0"/>
          <w:numId w:val="11"/>
        </w:numPr>
        <w:jc w:val="both"/>
        <w:rPr>
          <w:rFonts w:asciiTheme="majorHAnsi" w:hAnsiTheme="majorHAnsi" w:cs="Calibri"/>
          <w:szCs w:val="23"/>
        </w:rPr>
      </w:pPr>
      <w:r w:rsidRPr="001061A7">
        <w:rPr>
          <w:rFonts w:ascii="Cambria" w:hAnsi="Cambria" w:cs="Cambria"/>
          <w:szCs w:val="23"/>
        </w:rPr>
        <w:t>Access to computers and other technologies to aid learning</w:t>
      </w:r>
    </w:p>
    <w:p w:rsidR="00977295" w:rsidRPr="001061A7" w:rsidRDefault="00977295" w:rsidP="00977295">
      <w:pPr>
        <w:pStyle w:val="NoSpacing"/>
        <w:numPr>
          <w:ilvl w:val="0"/>
          <w:numId w:val="11"/>
        </w:numPr>
        <w:jc w:val="both"/>
        <w:rPr>
          <w:rFonts w:asciiTheme="majorHAnsi" w:hAnsiTheme="majorHAnsi"/>
          <w:szCs w:val="23"/>
        </w:rPr>
      </w:pPr>
      <w:r w:rsidRPr="001061A7">
        <w:rPr>
          <w:rFonts w:ascii="Cambria" w:hAnsi="Cambria" w:cs="Cambria"/>
          <w:szCs w:val="23"/>
        </w:rPr>
        <w:t>Ant</w:t>
      </w:r>
      <w:r>
        <w:rPr>
          <w:rFonts w:ascii="Cambria" w:hAnsi="Cambria" w:cs="Cambria"/>
          <w:szCs w:val="23"/>
        </w:rPr>
        <w:t>icipate partnering with</w:t>
      </w:r>
      <w:r w:rsidRPr="001061A7">
        <w:rPr>
          <w:rFonts w:ascii="Cambria" w:hAnsi="Cambria" w:cs="Cambria"/>
          <w:szCs w:val="23"/>
        </w:rPr>
        <w:t xml:space="preserve"> Works and other employment agencies to insure t</w:t>
      </w:r>
      <w:r w:rsidRPr="001061A7">
        <w:rPr>
          <w:rFonts w:asciiTheme="majorHAnsi" w:hAnsiTheme="majorHAnsi"/>
          <w:szCs w:val="23"/>
        </w:rPr>
        <w:t>hat interns are indeed, unemployed or under-employed</w:t>
      </w:r>
    </w:p>
    <w:p w:rsidR="00977295" w:rsidRPr="001061A7" w:rsidRDefault="00977295" w:rsidP="00977295">
      <w:pPr>
        <w:pStyle w:val="NoSpacing"/>
        <w:numPr>
          <w:ilvl w:val="0"/>
          <w:numId w:val="11"/>
        </w:numPr>
        <w:jc w:val="both"/>
        <w:rPr>
          <w:rFonts w:asciiTheme="majorHAnsi" w:hAnsiTheme="majorHAnsi" w:cs="Calibri"/>
          <w:szCs w:val="23"/>
        </w:rPr>
      </w:pPr>
      <w:r w:rsidRPr="001061A7">
        <w:rPr>
          <w:rFonts w:ascii="Cambria" w:hAnsi="Cambria" w:cs="Cambria"/>
          <w:szCs w:val="23"/>
        </w:rPr>
        <w:t xml:space="preserve">Housing will be the responsibility of the intern, not </w:t>
      </w:r>
      <w:r w:rsidR="00AB479A">
        <w:rPr>
          <w:rFonts w:ascii="Cambria" w:hAnsi="Cambria" w:cs="Cambria"/>
          <w:szCs w:val="23"/>
        </w:rPr>
        <w:t>William</w:t>
      </w:r>
      <w:r>
        <w:rPr>
          <w:rFonts w:ascii="Cambria" w:hAnsi="Cambria" w:cs="Cambria"/>
          <w:szCs w:val="23"/>
        </w:rPr>
        <w:t xml:space="preserve"> Resort Company Limited</w:t>
      </w:r>
    </w:p>
    <w:p w:rsidR="00977295" w:rsidRPr="001061A7" w:rsidRDefault="00977295" w:rsidP="00977295">
      <w:pPr>
        <w:pStyle w:val="NoSpacing"/>
        <w:numPr>
          <w:ilvl w:val="0"/>
          <w:numId w:val="11"/>
        </w:numPr>
        <w:jc w:val="both"/>
        <w:rPr>
          <w:rFonts w:asciiTheme="majorHAnsi" w:hAnsiTheme="majorHAnsi" w:cs="Calibri"/>
          <w:szCs w:val="23"/>
        </w:rPr>
      </w:pPr>
      <w:r w:rsidRPr="001061A7">
        <w:rPr>
          <w:rFonts w:ascii="Cambria" w:hAnsi="Cambria" w:cs="Cambria"/>
          <w:szCs w:val="23"/>
        </w:rPr>
        <w:t>Internships available beginning with the construction phase</w:t>
      </w:r>
    </w:p>
    <w:p w:rsidR="00977295" w:rsidRDefault="00977295" w:rsidP="00977295">
      <w:pPr>
        <w:pStyle w:val="NoSpacing"/>
        <w:numPr>
          <w:ilvl w:val="0"/>
          <w:numId w:val="11"/>
        </w:numPr>
        <w:jc w:val="both"/>
        <w:rPr>
          <w:rFonts w:asciiTheme="majorHAnsi" w:hAnsiTheme="majorHAnsi"/>
          <w:szCs w:val="23"/>
        </w:rPr>
      </w:pPr>
      <w:r w:rsidRPr="001061A7">
        <w:rPr>
          <w:rFonts w:ascii="Cambria" w:hAnsi="Cambria" w:cs="Cambria"/>
          <w:szCs w:val="23"/>
        </w:rPr>
        <w:t>Internships available for teens through all age spectrums of adulthoo</w:t>
      </w:r>
      <w:r w:rsidRPr="001061A7">
        <w:rPr>
          <w:rFonts w:asciiTheme="majorHAnsi" w:hAnsiTheme="majorHAnsi" w:cs="Calibri"/>
          <w:szCs w:val="23"/>
        </w:rPr>
        <w:t>d</w:t>
      </w:r>
    </w:p>
    <w:p w:rsidR="00977295" w:rsidRDefault="00977295" w:rsidP="00977295">
      <w:pPr>
        <w:pStyle w:val="NoSpacing"/>
        <w:jc w:val="both"/>
        <w:rPr>
          <w:rFonts w:asciiTheme="majorHAnsi" w:hAnsiTheme="majorHAnsi"/>
          <w:szCs w:val="23"/>
        </w:rPr>
      </w:pPr>
    </w:p>
    <w:p w:rsidR="00977295" w:rsidRDefault="00977295" w:rsidP="00977295">
      <w:pPr>
        <w:pStyle w:val="NoSpacing"/>
        <w:jc w:val="both"/>
        <w:rPr>
          <w:rFonts w:asciiTheme="majorHAnsi" w:hAnsiTheme="majorHAnsi"/>
          <w:szCs w:val="23"/>
        </w:rPr>
      </w:pPr>
    </w:p>
    <w:p w:rsidR="002A04F0" w:rsidRDefault="002A04F0" w:rsidP="002301EF">
      <w:pPr>
        <w:pStyle w:val="NoSpacing"/>
        <w:jc w:val="both"/>
        <w:rPr>
          <w:rFonts w:asciiTheme="majorHAnsi" w:hAnsiTheme="majorHAnsi"/>
        </w:rPr>
      </w:pPr>
    </w:p>
    <w:p w:rsidR="00977295" w:rsidRPr="00AB479A" w:rsidRDefault="00977295" w:rsidP="00977295">
      <w:pPr>
        <w:pStyle w:val="NoSpacing"/>
        <w:jc w:val="both"/>
        <w:rPr>
          <w:rFonts w:asciiTheme="majorHAnsi" w:hAnsiTheme="majorHAnsi"/>
          <w:b/>
          <w:color w:val="FF0000"/>
          <w:szCs w:val="23"/>
        </w:rPr>
      </w:pPr>
      <w:r w:rsidRPr="00AB479A">
        <w:rPr>
          <w:rFonts w:asciiTheme="majorHAnsi" w:hAnsiTheme="majorHAnsi"/>
          <w:b/>
          <w:color w:val="FF0000"/>
          <w:szCs w:val="23"/>
        </w:rPr>
        <w:lastRenderedPageBreak/>
        <w:t>Question: 2: A group of 18 year olds ask you, a bank manager, for a £7000 loan to start a car wash business. They have found a space for reasonable rent of £500/ month. They hope to be in profit after a year.</w:t>
      </w:r>
    </w:p>
    <w:p w:rsidR="00977295" w:rsidRPr="00575E82" w:rsidRDefault="00977295" w:rsidP="00977295">
      <w:pPr>
        <w:pStyle w:val="NoSpacing"/>
        <w:jc w:val="both"/>
        <w:rPr>
          <w:rFonts w:asciiTheme="majorHAnsi" w:hAnsiTheme="majorHAnsi"/>
          <w:b/>
          <w:color w:val="FF0000"/>
          <w:szCs w:val="23"/>
        </w:rPr>
      </w:pPr>
      <w:r w:rsidRPr="00575E82">
        <w:rPr>
          <w:rFonts w:asciiTheme="majorHAnsi" w:hAnsiTheme="majorHAnsi"/>
          <w:b/>
          <w:color w:val="FF0000"/>
          <w:szCs w:val="23"/>
        </w:rPr>
        <w:t>1. What information would you expect to see in their business plan? (10)</w:t>
      </w:r>
    </w:p>
    <w:p w:rsidR="00D4631F" w:rsidRDefault="00D4631F" w:rsidP="00977295">
      <w:pPr>
        <w:pStyle w:val="NoSpacing"/>
        <w:jc w:val="both"/>
        <w:rPr>
          <w:rFonts w:asciiTheme="majorHAnsi" w:hAnsiTheme="majorHAnsi"/>
          <w:szCs w:val="23"/>
        </w:rPr>
      </w:pPr>
      <w:r>
        <w:rPr>
          <w:rFonts w:asciiTheme="majorHAnsi" w:hAnsiTheme="majorHAnsi"/>
          <w:szCs w:val="23"/>
        </w:rPr>
        <w:t>Answer:</w:t>
      </w:r>
    </w:p>
    <w:p w:rsidR="006A35C9" w:rsidRPr="001274DD" w:rsidRDefault="006A35C9" w:rsidP="00977295">
      <w:pPr>
        <w:pStyle w:val="NoSpacing"/>
        <w:jc w:val="both"/>
        <w:rPr>
          <w:rFonts w:asciiTheme="majorHAnsi" w:hAnsiTheme="majorHAnsi"/>
          <w:b/>
        </w:rPr>
      </w:pPr>
      <w:r w:rsidRPr="001274DD">
        <w:rPr>
          <w:rFonts w:asciiTheme="majorHAnsi" w:hAnsiTheme="majorHAnsi"/>
          <w:b/>
        </w:rPr>
        <w:t xml:space="preserve">1. Mission statement </w:t>
      </w:r>
    </w:p>
    <w:p w:rsidR="00D4631F" w:rsidRPr="006A35C9" w:rsidRDefault="00D610C2" w:rsidP="00977295">
      <w:pPr>
        <w:pStyle w:val="NoSpacing"/>
        <w:jc w:val="both"/>
        <w:rPr>
          <w:rFonts w:asciiTheme="majorHAnsi" w:hAnsiTheme="majorHAnsi"/>
          <w:szCs w:val="23"/>
        </w:rPr>
      </w:pPr>
      <w:r>
        <w:rPr>
          <w:rFonts w:asciiTheme="majorHAnsi" w:hAnsiTheme="majorHAnsi"/>
        </w:rPr>
        <w:t xml:space="preserve">Timothy </w:t>
      </w:r>
      <w:r w:rsidR="006A35C9" w:rsidRPr="006A35C9">
        <w:rPr>
          <w:rFonts w:asciiTheme="majorHAnsi" w:hAnsiTheme="majorHAnsi"/>
        </w:rPr>
        <w:t>Car Wash will be the cleanest and most technologically advanced 5 bay coin operated wash facility available. It will include 3 self serve bays and two touch less automatic bays. The design and architecture of the buildings will make us unique and more functional than the typical brick or block construction usually seen in the self serve car wash industry. We will always strive to meet our customer’s needs and provide them with quality equipment and services. Our car wash will be built to ensure our customers security. The facility will provide superior lighting and using a light color veneer to reflect lighting offering a more secure location for nighttime customers. This is the first of five planned automatic car wash sites.</w:t>
      </w:r>
    </w:p>
    <w:p w:rsidR="00D4631F" w:rsidRDefault="00D4631F" w:rsidP="00977295">
      <w:pPr>
        <w:pStyle w:val="NoSpacing"/>
        <w:jc w:val="both"/>
        <w:rPr>
          <w:rFonts w:asciiTheme="majorHAnsi" w:hAnsiTheme="majorHAnsi"/>
          <w:szCs w:val="23"/>
        </w:rPr>
      </w:pPr>
    </w:p>
    <w:p w:rsidR="006A35C9" w:rsidRPr="006A35C9" w:rsidRDefault="006A35C9" w:rsidP="00977295">
      <w:pPr>
        <w:pStyle w:val="NoSpacing"/>
        <w:jc w:val="both"/>
        <w:rPr>
          <w:rFonts w:asciiTheme="majorHAnsi" w:hAnsiTheme="majorHAnsi"/>
          <w:b/>
        </w:rPr>
      </w:pPr>
      <w:r w:rsidRPr="006A35C9">
        <w:rPr>
          <w:rFonts w:asciiTheme="majorHAnsi" w:hAnsiTheme="majorHAnsi"/>
          <w:b/>
          <w:szCs w:val="23"/>
        </w:rPr>
        <w:t xml:space="preserve">2. </w:t>
      </w:r>
      <w:r w:rsidRPr="006A35C9">
        <w:rPr>
          <w:rFonts w:asciiTheme="majorHAnsi" w:hAnsiTheme="majorHAnsi"/>
          <w:b/>
        </w:rPr>
        <w:t xml:space="preserve">Company structure </w:t>
      </w:r>
    </w:p>
    <w:p w:rsidR="00D4631F" w:rsidRPr="006A35C9" w:rsidRDefault="006A35C9" w:rsidP="00977295">
      <w:pPr>
        <w:pStyle w:val="NoSpacing"/>
        <w:jc w:val="both"/>
        <w:rPr>
          <w:rFonts w:asciiTheme="majorHAnsi" w:hAnsiTheme="majorHAnsi"/>
          <w:szCs w:val="23"/>
        </w:rPr>
      </w:pPr>
      <w:r>
        <w:rPr>
          <w:rFonts w:asciiTheme="majorHAnsi" w:hAnsiTheme="majorHAnsi"/>
        </w:rPr>
        <w:t>Timothy Car Wash will set up as a Limited L</w:t>
      </w:r>
      <w:r w:rsidRPr="006A35C9">
        <w:rPr>
          <w:rFonts w:asciiTheme="majorHAnsi" w:hAnsiTheme="majorHAnsi"/>
        </w:rPr>
        <w:t xml:space="preserve">iability </w:t>
      </w:r>
      <w:r>
        <w:rPr>
          <w:rFonts w:asciiTheme="majorHAnsi" w:hAnsiTheme="majorHAnsi"/>
        </w:rPr>
        <w:t>C</w:t>
      </w:r>
      <w:r w:rsidRPr="006A35C9">
        <w:rPr>
          <w:rFonts w:asciiTheme="majorHAnsi" w:hAnsiTheme="majorHAnsi"/>
        </w:rPr>
        <w:t>orporatio</w:t>
      </w:r>
      <w:r w:rsidR="007B5249">
        <w:rPr>
          <w:rFonts w:asciiTheme="majorHAnsi" w:hAnsiTheme="majorHAnsi"/>
        </w:rPr>
        <w:t>n (LLC) between £ 7000 till £ 30</w:t>
      </w:r>
      <w:r w:rsidRPr="006A35C9">
        <w:rPr>
          <w:rFonts w:asciiTheme="majorHAnsi" w:hAnsiTheme="majorHAnsi"/>
        </w:rPr>
        <w:t>,000 and 4 shareholders. All members of the LLC will have an equal share of the corporation and will be formed according to an already agreed upon LLC agreement that is in its final draft.</w:t>
      </w:r>
    </w:p>
    <w:p w:rsidR="00D4631F" w:rsidRPr="006A35C9" w:rsidRDefault="00D4631F" w:rsidP="00977295">
      <w:pPr>
        <w:pStyle w:val="NoSpacing"/>
        <w:jc w:val="both"/>
        <w:rPr>
          <w:rFonts w:asciiTheme="majorHAnsi" w:hAnsiTheme="majorHAnsi"/>
          <w:szCs w:val="23"/>
        </w:rPr>
      </w:pPr>
    </w:p>
    <w:p w:rsidR="00D4631F" w:rsidRPr="006A35C9" w:rsidRDefault="00D4631F" w:rsidP="00977295">
      <w:pPr>
        <w:pStyle w:val="NoSpacing"/>
        <w:jc w:val="both"/>
        <w:rPr>
          <w:rFonts w:asciiTheme="majorHAnsi" w:hAnsiTheme="majorHAnsi"/>
          <w:b/>
          <w:szCs w:val="23"/>
        </w:rPr>
      </w:pPr>
    </w:p>
    <w:p w:rsidR="006A35C9" w:rsidRPr="006A35C9" w:rsidRDefault="001274DD" w:rsidP="00977295">
      <w:pPr>
        <w:pStyle w:val="NoSpacing"/>
        <w:jc w:val="both"/>
        <w:rPr>
          <w:rFonts w:asciiTheme="majorHAnsi" w:hAnsiTheme="majorHAnsi"/>
          <w:b/>
        </w:rPr>
      </w:pPr>
      <w:r>
        <w:rPr>
          <w:rFonts w:asciiTheme="majorHAnsi" w:hAnsiTheme="majorHAnsi"/>
          <w:b/>
        </w:rPr>
        <w:t xml:space="preserve">3. </w:t>
      </w:r>
      <w:r w:rsidR="006A35C9" w:rsidRPr="006A35C9">
        <w:rPr>
          <w:rFonts w:asciiTheme="majorHAnsi" w:hAnsiTheme="majorHAnsi"/>
          <w:b/>
        </w:rPr>
        <w:t xml:space="preserve">The Services we provide </w:t>
      </w:r>
    </w:p>
    <w:p w:rsidR="00D4631F" w:rsidRPr="006A35C9" w:rsidRDefault="006A35C9" w:rsidP="00977295">
      <w:pPr>
        <w:pStyle w:val="NoSpacing"/>
        <w:jc w:val="both"/>
        <w:rPr>
          <w:rFonts w:asciiTheme="majorHAnsi" w:hAnsiTheme="majorHAnsi"/>
          <w:szCs w:val="23"/>
        </w:rPr>
      </w:pPr>
      <w:r w:rsidRPr="006A35C9">
        <w:rPr>
          <w:rFonts w:asciiTheme="majorHAnsi" w:hAnsiTheme="majorHAnsi"/>
        </w:rPr>
        <w:t>Timothy Car Wash is a 3 bay coin/cash operated to customers who want to provide their own labor, and two bay automatic offering cleaning services to those who prefer a lower cost “drive-thru” alternative. The car wash will be located across from a new McDonald’s and next to Mohan’s on Saltsburg Road in Penn Hills. Actually, the term “car wash” is not wholly accurate. Our facility can accommodate recreational vehicles, vans, boats, trailers, machinery, household items or anything else portable and washable. Customers will be drawn to our car wash because it affords them a clean, well lighted, secure and pleasant facility offering every service available in the industry today, with the capacity to add new systems a</w:t>
      </w:r>
      <w:r>
        <w:rPr>
          <w:rFonts w:asciiTheme="majorHAnsi" w:hAnsiTheme="majorHAnsi"/>
        </w:rPr>
        <w:t>s they are developed. Timothy</w:t>
      </w:r>
      <w:r w:rsidRPr="006A35C9">
        <w:rPr>
          <w:rFonts w:asciiTheme="majorHAnsi" w:hAnsiTheme="majorHAnsi"/>
        </w:rPr>
        <w:t xml:space="preserve"> Car Wash is unique, in that it offers services not available in other area washes, such as credit card acceptance on self serve and automatic washes as well as unique, clean styling of building and lot. A state-of-the-art facility with superior services cannot succeed without quality equipment that will enable us to service our clientele with quality chemicals, a minimum of down-time, and reliable performance. All of the equipment used in the facility is manufacture</w:t>
      </w:r>
      <w:r>
        <w:rPr>
          <w:rFonts w:asciiTheme="majorHAnsi" w:hAnsiTheme="majorHAnsi"/>
        </w:rPr>
        <w:t>d or serviced by professional equipment service</w:t>
      </w:r>
      <w:r w:rsidRPr="006A35C9">
        <w:rPr>
          <w:rFonts w:asciiTheme="majorHAnsi" w:hAnsiTheme="majorHAnsi"/>
        </w:rPr>
        <w:t>,</w:t>
      </w:r>
      <w:r>
        <w:rPr>
          <w:rFonts w:asciiTheme="majorHAnsi" w:hAnsiTheme="majorHAnsi"/>
        </w:rPr>
        <w:t xml:space="preserve"> located in the city of Cape Town, South Africa which </w:t>
      </w:r>
      <w:r w:rsidRPr="006A35C9">
        <w:rPr>
          <w:rFonts w:asciiTheme="majorHAnsi" w:hAnsiTheme="majorHAnsi"/>
        </w:rPr>
        <w:t>has been in the car wash business for over twenty-five years, is a National distributor, and is well known as an indu</w:t>
      </w:r>
      <w:r>
        <w:rPr>
          <w:rFonts w:asciiTheme="majorHAnsi" w:hAnsiTheme="majorHAnsi"/>
        </w:rPr>
        <w:t>stry leader. The</w:t>
      </w:r>
      <w:r w:rsidRPr="006A35C9">
        <w:rPr>
          <w:rFonts w:asciiTheme="majorHAnsi" w:hAnsiTheme="majorHAnsi"/>
        </w:rPr>
        <w:t xml:space="preserve"> supplies a full line of parts, service and chemicals and will offer back-up support during all phases of the building, start-up</w:t>
      </w:r>
      <w:r>
        <w:rPr>
          <w:rFonts w:asciiTheme="majorHAnsi" w:hAnsiTheme="majorHAnsi"/>
        </w:rPr>
        <w:t xml:space="preserve"> and operation of Timothy </w:t>
      </w:r>
      <w:r w:rsidRPr="006A35C9">
        <w:rPr>
          <w:rFonts w:asciiTheme="majorHAnsi" w:hAnsiTheme="majorHAnsi"/>
        </w:rPr>
        <w:t>Car Wash. To review the service options and feat</w:t>
      </w:r>
      <w:r>
        <w:rPr>
          <w:rFonts w:asciiTheme="majorHAnsi" w:hAnsiTheme="majorHAnsi"/>
        </w:rPr>
        <w:t xml:space="preserve">ures available at Timothy </w:t>
      </w:r>
      <w:r w:rsidRPr="006A35C9">
        <w:rPr>
          <w:rFonts w:asciiTheme="majorHAnsi" w:hAnsiTheme="majorHAnsi"/>
        </w:rPr>
        <w:t>Car Wash, we will divide them into two areas; Self Service and Outside Services.</w:t>
      </w:r>
    </w:p>
    <w:p w:rsidR="00D4631F" w:rsidRPr="006A35C9" w:rsidRDefault="00D4631F" w:rsidP="00977295">
      <w:pPr>
        <w:pStyle w:val="NoSpacing"/>
        <w:jc w:val="both"/>
        <w:rPr>
          <w:rFonts w:asciiTheme="majorHAnsi" w:hAnsiTheme="majorHAnsi"/>
          <w:szCs w:val="23"/>
        </w:rPr>
      </w:pPr>
    </w:p>
    <w:p w:rsidR="00D4631F" w:rsidRPr="006A35C9" w:rsidRDefault="00D4631F" w:rsidP="00977295">
      <w:pPr>
        <w:pStyle w:val="NoSpacing"/>
        <w:jc w:val="both"/>
        <w:rPr>
          <w:rFonts w:asciiTheme="majorHAnsi" w:hAnsiTheme="majorHAnsi"/>
          <w:szCs w:val="23"/>
        </w:rPr>
      </w:pPr>
    </w:p>
    <w:p w:rsidR="00D4631F" w:rsidRDefault="00D4631F" w:rsidP="00977295">
      <w:pPr>
        <w:pStyle w:val="NoSpacing"/>
        <w:jc w:val="both"/>
        <w:rPr>
          <w:rFonts w:asciiTheme="majorHAnsi" w:hAnsiTheme="majorHAnsi"/>
          <w:szCs w:val="23"/>
        </w:rPr>
      </w:pPr>
    </w:p>
    <w:p w:rsidR="00D4631F" w:rsidRDefault="00D4631F" w:rsidP="00977295">
      <w:pPr>
        <w:pStyle w:val="NoSpacing"/>
        <w:jc w:val="both"/>
        <w:rPr>
          <w:rFonts w:asciiTheme="majorHAnsi" w:hAnsiTheme="majorHAnsi"/>
          <w:szCs w:val="23"/>
        </w:rPr>
      </w:pPr>
    </w:p>
    <w:p w:rsidR="00D4631F" w:rsidRDefault="00D4631F" w:rsidP="00977295">
      <w:pPr>
        <w:pStyle w:val="NoSpacing"/>
        <w:jc w:val="both"/>
        <w:rPr>
          <w:rFonts w:asciiTheme="majorHAnsi" w:hAnsiTheme="majorHAnsi"/>
          <w:szCs w:val="23"/>
        </w:rPr>
      </w:pPr>
    </w:p>
    <w:p w:rsidR="00D4631F" w:rsidRDefault="00D4631F" w:rsidP="00977295">
      <w:pPr>
        <w:pStyle w:val="NoSpacing"/>
        <w:jc w:val="both"/>
        <w:rPr>
          <w:rFonts w:asciiTheme="majorHAnsi" w:hAnsiTheme="majorHAnsi"/>
          <w:szCs w:val="23"/>
        </w:rPr>
      </w:pPr>
    </w:p>
    <w:p w:rsidR="00D4631F" w:rsidRDefault="00D4631F" w:rsidP="00977295">
      <w:pPr>
        <w:pStyle w:val="NoSpacing"/>
        <w:jc w:val="both"/>
        <w:rPr>
          <w:rFonts w:asciiTheme="majorHAnsi" w:hAnsiTheme="majorHAnsi"/>
          <w:szCs w:val="23"/>
        </w:rPr>
      </w:pPr>
    </w:p>
    <w:p w:rsidR="00D4631F" w:rsidRDefault="00D4631F" w:rsidP="00977295">
      <w:pPr>
        <w:pStyle w:val="NoSpacing"/>
        <w:jc w:val="both"/>
        <w:rPr>
          <w:rFonts w:asciiTheme="majorHAnsi" w:hAnsiTheme="majorHAnsi"/>
          <w:szCs w:val="23"/>
        </w:rPr>
      </w:pPr>
    </w:p>
    <w:p w:rsidR="00D4631F" w:rsidRDefault="00D4631F" w:rsidP="00977295">
      <w:pPr>
        <w:pStyle w:val="NoSpacing"/>
        <w:jc w:val="both"/>
        <w:rPr>
          <w:rFonts w:asciiTheme="majorHAnsi" w:hAnsiTheme="majorHAnsi"/>
          <w:szCs w:val="23"/>
        </w:rPr>
      </w:pPr>
    </w:p>
    <w:p w:rsidR="00D4631F" w:rsidRDefault="00D4631F" w:rsidP="00977295">
      <w:pPr>
        <w:pStyle w:val="NoSpacing"/>
        <w:jc w:val="both"/>
        <w:rPr>
          <w:rFonts w:asciiTheme="majorHAnsi" w:hAnsiTheme="majorHAnsi"/>
          <w:szCs w:val="23"/>
        </w:rPr>
      </w:pPr>
    </w:p>
    <w:p w:rsidR="001274DD" w:rsidRPr="001274DD" w:rsidRDefault="001274DD" w:rsidP="001274DD">
      <w:pPr>
        <w:pStyle w:val="NoSpacing"/>
        <w:jc w:val="both"/>
        <w:rPr>
          <w:rFonts w:asciiTheme="majorHAnsi" w:hAnsiTheme="majorHAnsi"/>
          <w:b/>
          <w:szCs w:val="23"/>
        </w:rPr>
      </w:pPr>
      <w:r w:rsidRPr="001274DD">
        <w:rPr>
          <w:rFonts w:asciiTheme="majorHAnsi" w:hAnsiTheme="majorHAnsi"/>
          <w:b/>
          <w:szCs w:val="23"/>
        </w:rPr>
        <w:t>4. Self-Services</w:t>
      </w:r>
    </w:p>
    <w:p w:rsidR="001274DD" w:rsidRDefault="001274DD" w:rsidP="001274DD">
      <w:pPr>
        <w:pStyle w:val="NoSpacing"/>
        <w:jc w:val="both"/>
        <w:rPr>
          <w:rFonts w:asciiTheme="majorHAnsi" w:hAnsiTheme="majorHAnsi"/>
          <w:szCs w:val="23"/>
        </w:rPr>
      </w:pPr>
      <w:r w:rsidRPr="001274DD">
        <w:rPr>
          <w:rFonts w:asciiTheme="majorHAnsi" w:hAnsiTheme="majorHAnsi"/>
          <w:szCs w:val="23"/>
        </w:rPr>
        <w:t>The self service bays are used by customers who take pride in and enjoy cleaning</w:t>
      </w:r>
      <w:r>
        <w:rPr>
          <w:rFonts w:asciiTheme="majorHAnsi" w:hAnsiTheme="majorHAnsi"/>
          <w:szCs w:val="23"/>
        </w:rPr>
        <w:t xml:space="preserve"> </w:t>
      </w:r>
      <w:r w:rsidRPr="001274DD">
        <w:rPr>
          <w:rFonts w:asciiTheme="majorHAnsi" w:hAnsiTheme="majorHAnsi"/>
          <w:szCs w:val="23"/>
        </w:rPr>
        <w:t>their own vehicles. Ten basic cleaning options allow them to choose which</w:t>
      </w:r>
      <w:r>
        <w:rPr>
          <w:rFonts w:asciiTheme="majorHAnsi" w:hAnsiTheme="majorHAnsi"/>
          <w:szCs w:val="23"/>
        </w:rPr>
        <w:t xml:space="preserve"> </w:t>
      </w:r>
      <w:r w:rsidRPr="001274DD">
        <w:rPr>
          <w:rFonts w:asciiTheme="majorHAnsi" w:hAnsiTheme="majorHAnsi"/>
          <w:szCs w:val="23"/>
        </w:rPr>
        <w:t>services they will combine to satisfy their individual needs and best care for their</w:t>
      </w:r>
      <w:r>
        <w:rPr>
          <w:rFonts w:asciiTheme="majorHAnsi" w:hAnsiTheme="majorHAnsi"/>
          <w:szCs w:val="23"/>
        </w:rPr>
        <w:t xml:space="preserve"> </w:t>
      </w:r>
      <w:r w:rsidRPr="001274DD">
        <w:rPr>
          <w:rFonts w:asciiTheme="majorHAnsi" w:hAnsiTheme="majorHAnsi"/>
          <w:szCs w:val="23"/>
        </w:rPr>
        <w:t>vehicles. The other features offered are designed to facilitate cleaning and reduce</w:t>
      </w:r>
      <w:r>
        <w:rPr>
          <w:rFonts w:asciiTheme="majorHAnsi" w:hAnsiTheme="majorHAnsi"/>
          <w:szCs w:val="23"/>
        </w:rPr>
        <w:t xml:space="preserve"> </w:t>
      </w:r>
      <w:r w:rsidRPr="001274DD">
        <w:rPr>
          <w:rFonts w:asciiTheme="majorHAnsi" w:hAnsiTheme="majorHAnsi"/>
          <w:szCs w:val="23"/>
        </w:rPr>
        <w:t>the operators’ workload. Reducing operator workload is a primary concern, since58% of our customers believe it is easier to clean their vehicles at a commercial</w:t>
      </w:r>
      <w:r>
        <w:rPr>
          <w:rFonts w:asciiTheme="majorHAnsi" w:hAnsiTheme="majorHAnsi"/>
          <w:szCs w:val="23"/>
        </w:rPr>
        <w:t xml:space="preserve"> </w:t>
      </w:r>
      <w:r w:rsidRPr="001274DD">
        <w:rPr>
          <w:rFonts w:asciiTheme="majorHAnsi" w:hAnsiTheme="majorHAnsi"/>
          <w:szCs w:val="23"/>
        </w:rPr>
        <w:t>wash. We will offer the following features.</w:t>
      </w:r>
    </w:p>
    <w:p w:rsidR="001274DD" w:rsidRDefault="001274DD" w:rsidP="001274DD">
      <w:pPr>
        <w:pStyle w:val="NoSpacing"/>
        <w:numPr>
          <w:ilvl w:val="0"/>
          <w:numId w:val="14"/>
        </w:numPr>
        <w:jc w:val="both"/>
        <w:rPr>
          <w:rFonts w:asciiTheme="majorHAnsi" w:hAnsiTheme="majorHAnsi"/>
          <w:szCs w:val="23"/>
        </w:rPr>
      </w:pPr>
      <w:r w:rsidRPr="001274DD">
        <w:rPr>
          <w:rFonts w:asciiTheme="majorHAnsi" w:hAnsiTheme="majorHAnsi"/>
          <w:b/>
          <w:szCs w:val="23"/>
        </w:rPr>
        <w:t>Credit Card System</w:t>
      </w:r>
      <w:r w:rsidRPr="001274DD">
        <w:rPr>
          <w:rFonts w:asciiTheme="majorHAnsi" w:hAnsiTheme="majorHAnsi"/>
          <w:szCs w:val="23"/>
        </w:rPr>
        <w:t xml:space="preserve"> - Networks entire wash together. Allows credit card and fleet</w:t>
      </w:r>
      <w:r>
        <w:rPr>
          <w:rFonts w:asciiTheme="majorHAnsi" w:hAnsiTheme="majorHAnsi"/>
          <w:szCs w:val="23"/>
        </w:rPr>
        <w:t xml:space="preserve"> </w:t>
      </w:r>
      <w:r w:rsidRPr="001274DD">
        <w:rPr>
          <w:rFonts w:asciiTheme="majorHAnsi" w:hAnsiTheme="majorHAnsi"/>
          <w:szCs w:val="23"/>
        </w:rPr>
        <w:t>usage at every keypad device. Enhances sales per vending by more than 50%.</w:t>
      </w:r>
      <w:r>
        <w:rPr>
          <w:rFonts w:asciiTheme="majorHAnsi" w:hAnsiTheme="majorHAnsi"/>
          <w:szCs w:val="23"/>
        </w:rPr>
        <w:t xml:space="preserve"> </w:t>
      </w:r>
      <w:r w:rsidRPr="001274DD">
        <w:rPr>
          <w:rFonts w:asciiTheme="majorHAnsi" w:hAnsiTheme="majorHAnsi"/>
          <w:szCs w:val="23"/>
        </w:rPr>
        <w:t>Creates customer loyalty with the convenient use of credit cards at all areas of the</w:t>
      </w:r>
      <w:r>
        <w:rPr>
          <w:rFonts w:asciiTheme="majorHAnsi" w:hAnsiTheme="majorHAnsi"/>
          <w:szCs w:val="23"/>
        </w:rPr>
        <w:t xml:space="preserve"> </w:t>
      </w:r>
      <w:r w:rsidRPr="001274DD">
        <w:rPr>
          <w:rFonts w:asciiTheme="majorHAnsi" w:hAnsiTheme="majorHAnsi"/>
          <w:szCs w:val="23"/>
        </w:rPr>
        <w:t xml:space="preserve">wash including wash, </w:t>
      </w:r>
      <w:r w:rsidR="002B2D5E" w:rsidRPr="001274DD">
        <w:rPr>
          <w:rFonts w:asciiTheme="majorHAnsi" w:hAnsiTheme="majorHAnsi"/>
          <w:szCs w:val="23"/>
        </w:rPr>
        <w:t>va</w:t>
      </w:r>
      <w:r w:rsidR="002B2D5E">
        <w:rPr>
          <w:rFonts w:asciiTheme="majorHAnsi" w:hAnsiTheme="majorHAnsi"/>
          <w:szCs w:val="23"/>
        </w:rPr>
        <w:t>cuum,</w:t>
      </w:r>
      <w:r w:rsidRPr="001274DD">
        <w:rPr>
          <w:rFonts w:asciiTheme="majorHAnsi" w:hAnsiTheme="majorHAnsi"/>
          <w:szCs w:val="23"/>
        </w:rPr>
        <w:t xml:space="preserve"> etc</w:t>
      </w:r>
      <w:proofErr w:type="gramStart"/>
      <w:r w:rsidRPr="001274DD">
        <w:rPr>
          <w:rFonts w:asciiTheme="majorHAnsi" w:hAnsiTheme="majorHAnsi"/>
          <w:szCs w:val="23"/>
        </w:rPr>
        <w:t>..</w:t>
      </w:r>
      <w:proofErr w:type="gramEnd"/>
    </w:p>
    <w:p w:rsidR="001274DD" w:rsidRPr="001274DD" w:rsidRDefault="001274DD" w:rsidP="001274DD">
      <w:pPr>
        <w:pStyle w:val="NoSpacing"/>
        <w:numPr>
          <w:ilvl w:val="0"/>
          <w:numId w:val="14"/>
        </w:numPr>
        <w:jc w:val="both"/>
        <w:rPr>
          <w:rFonts w:asciiTheme="majorHAnsi" w:hAnsiTheme="majorHAnsi"/>
          <w:szCs w:val="23"/>
        </w:rPr>
      </w:pPr>
      <w:r w:rsidRPr="001274DD">
        <w:rPr>
          <w:rFonts w:asciiTheme="majorHAnsi" w:hAnsiTheme="majorHAnsi"/>
          <w:szCs w:val="23"/>
        </w:rPr>
        <w:t>Tri-color Foam -”. Our wash will provide the user with an experience that they</w:t>
      </w:r>
      <w:r>
        <w:rPr>
          <w:rFonts w:asciiTheme="majorHAnsi" w:hAnsiTheme="majorHAnsi"/>
          <w:szCs w:val="23"/>
        </w:rPr>
        <w:t xml:space="preserve"> </w:t>
      </w:r>
      <w:r w:rsidRPr="001274DD">
        <w:rPr>
          <w:rFonts w:asciiTheme="majorHAnsi" w:hAnsiTheme="majorHAnsi"/>
          <w:szCs w:val="23"/>
        </w:rPr>
        <w:t>moist likely have never had at a self serve wash. The latest in chemical technology</w:t>
      </w:r>
      <w:r>
        <w:rPr>
          <w:rFonts w:asciiTheme="majorHAnsi" w:hAnsiTheme="majorHAnsi"/>
          <w:szCs w:val="23"/>
        </w:rPr>
        <w:t xml:space="preserve"> </w:t>
      </w:r>
      <w:r w:rsidRPr="001274DD">
        <w:rPr>
          <w:rFonts w:asciiTheme="majorHAnsi" w:hAnsiTheme="majorHAnsi"/>
          <w:szCs w:val="23"/>
        </w:rPr>
        <w:t xml:space="preserve">allows our customers to spray on </w:t>
      </w:r>
      <w:proofErr w:type="gramStart"/>
      <w:r w:rsidRPr="001274DD">
        <w:rPr>
          <w:rFonts w:asciiTheme="majorHAnsi" w:hAnsiTheme="majorHAnsi"/>
          <w:szCs w:val="23"/>
        </w:rPr>
        <w:t>a</w:t>
      </w:r>
      <w:proofErr w:type="gramEnd"/>
      <w:r w:rsidRPr="001274DD">
        <w:rPr>
          <w:rFonts w:asciiTheme="majorHAnsi" w:hAnsiTheme="majorHAnsi"/>
          <w:szCs w:val="23"/>
        </w:rPr>
        <w:t xml:space="preserve"> exotic tri color foam that enhances the</w:t>
      </w:r>
      <w:r>
        <w:rPr>
          <w:rFonts w:asciiTheme="majorHAnsi" w:hAnsiTheme="majorHAnsi"/>
          <w:szCs w:val="23"/>
        </w:rPr>
        <w:t xml:space="preserve"> </w:t>
      </w:r>
      <w:r w:rsidRPr="001274DD">
        <w:rPr>
          <w:rFonts w:asciiTheme="majorHAnsi" w:hAnsiTheme="majorHAnsi"/>
          <w:szCs w:val="23"/>
        </w:rPr>
        <w:t>experience both in appearance and in the fragrance that is offered.</w:t>
      </w:r>
    </w:p>
    <w:p w:rsidR="001274DD" w:rsidRDefault="001274DD" w:rsidP="001274DD">
      <w:pPr>
        <w:pStyle w:val="NoSpacing"/>
        <w:numPr>
          <w:ilvl w:val="0"/>
          <w:numId w:val="14"/>
        </w:numPr>
        <w:jc w:val="both"/>
        <w:rPr>
          <w:rFonts w:asciiTheme="majorHAnsi" w:hAnsiTheme="majorHAnsi"/>
          <w:szCs w:val="23"/>
        </w:rPr>
      </w:pPr>
      <w:r w:rsidRPr="001274DD">
        <w:rPr>
          <w:rFonts w:asciiTheme="majorHAnsi" w:hAnsiTheme="majorHAnsi"/>
          <w:b/>
          <w:szCs w:val="23"/>
        </w:rPr>
        <w:t>Countdown Display Timer</w:t>
      </w:r>
      <w:r w:rsidRPr="001274DD">
        <w:rPr>
          <w:rFonts w:asciiTheme="majorHAnsi" w:hAnsiTheme="majorHAnsi"/>
          <w:szCs w:val="23"/>
        </w:rPr>
        <w:t xml:space="preserve"> - A large L.E.D. display on the coin box showing the</w:t>
      </w:r>
      <w:r>
        <w:rPr>
          <w:rFonts w:asciiTheme="majorHAnsi" w:hAnsiTheme="majorHAnsi"/>
          <w:szCs w:val="23"/>
        </w:rPr>
        <w:t xml:space="preserve"> </w:t>
      </w:r>
      <w:r w:rsidRPr="001274DD">
        <w:rPr>
          <w:rFonts w:asciiTheme="majorHAnsi" w:hAnsiTheme="majorHAnsi"/>
          <w:szCs w:val="23"/>
        </w:rPr>
        <w:t>time purchased to operate the system, counts down in minutes and seconds and</w:t>
      </w:r>
      <w:r>
        <w:rPr>
          <w:rFonts w:asciiTheme="majorHAnsi" w:hAnsiTheme="majorHAnsi"/>
          <w:szCs w:val="23"/>
        </w:rPr>
        <w:t xml:space="preserve"> </w:t>
      </w:r>
      <w:r w:rsidRPr="001274DD">
        <w:rPr>
          <w:rFonts w:asciiTheme="majorHAnsi" w:hAnsiTheme="majorHAnsi"/>
          <w:szCs w:val="23"/>
        </w:rPr>
        <w:t>gives an audio and visual warning when one minute of time is remaining.</w:t>
      </w:r>
      <w:r>
        <w:rPr>
          <w:rFonts w:asciiTheme="majorHAnsi" w:hAnsiTheme="majorHAnsi"/>
          <w:szCs w:val="23"/>
        </w:rPr>
        <w:t xml:space="preserve"> </w:t>
      </w:r>
    </w:p>
    <w:p w:rsidR="001274DD" w:rsidRDefault="001274DD" w:rsidP="001274DD">
      <w:pPr>
        <w:pStyle w:val="NoSpacing"/>
        <w:numPr>
          <w:ilvl w:val="0"/>
          <w:numId w:val="14"/>
        </w:numPr>
        <w:jc w:val="both"/>
        <w:rPr>
          <w:rFonts w:asciiTheme="majorHAnsi" w:hAnsiTheme="majorHAnsi"/>
          <w:szCs w:val="23"/>
        </w:rPr>
      </w:pPr>
      <w:r w:rsidRPr="001274DD">
        <w:rPr>
          <w:rFonts w:asciiTheme="majorHAnsi" w:hAnsiTheme="majorHAnsi"/>
          <w:b/>
          <w:szCs w:val="23"/>
        </w:rPr>
        <w:t>Electronic Coin/Token Box</w:t>
      </w:r>
      <w:r w:rsidRPr="001274DD">
        <w:rPr>
          <w:rFonts w:asciiTheme="majorHAnsi" w:hAnsiTheme="majorHAnsi"/>
          <w:szCs w:val="23"/>
        </w:rPr>
        <w:t xml:space="preserve"> - A large stainless steel meter with graphic decals,</w:t>
      </w:r>
      <w:r>
        <w:rPr>
          <w:rFonts w:asciiTheme="majorHAnsi" w:hAnsiTheme="majorHAnsi"/>
          <w:szCs w:val="23"/>
        </w:rPr>
        <w:t xml:space="preserve"> </w:t>
      </w:r>
      <w:r w:rsidRPr="001274DD">
        <w:rPr>
          <w:rFonts w:asciiTheme="majorHAnsi" w:hAnsiTheme="majorHAnsi"/>
          <w:szCs w:val="23"/>
        </w:rPr>
        <w:t>indicator lights and a rotary switch shows customers which function is activated.</w:t>
      </w:r>
      <w:r>
        <w:rPr>
          <w:rFonts w:asciiTheme="majorHAnsi" w:hAnsiTheme="majorHAnsi"/>
          <w:szCs w:val="23"/>
        </w:rPr>
        <w:t xml:space="preserve"> </w:t>
      </w:r>
      <w:r w:rsidRPr="001274DD">
        <w:rPr>
          <w:rFonts w:asciiTheme="majorHAnsi" w:hAnsiTheme="majorHAnsi"/>
          <w:szCs w:val="23"/>
        </w:rPr>
        <w:t>Will accept either tokens or quarters.</w:t>
      </w:r>
    </w:p>
    <w:p w:rsidR="001274DD" w:rsidRDefault="001274DD" w:rsidP="001274DD">
      <w:pPr>
        <w:pStyle w:val="NoSpacing"/>
        <w:numPr>
          <w:ilvl w:val="0"/>
          <w:numId w:val="14"/>
        </w:numPr>
        <w:jc w:val="both"/>
        <w:rPr>
          <w:rFonts w:asciiTheme="majorHAnsi" w:hAnsiTheme="majorHAnsi"/>
          <w:szCs w:val="23"/>
        </w:rPr>
      </w:pPr>
      <w:r w:rsidRPr="001274DD">
        <w:rPr>
          <w:rFonts w:asciiTheme="majorHAnsi" w:hAnsiTheme="majorHAnsi"/>
          <w:b/>
          <w:szCs w:val="23"/>
        </w:rPr>
        <w:t>In Bay Bill Acceptors</w:t>
      </w:r>
      <w:r w:rsidRPr="001274DD">
        <w:rPr>
          <w:rFonts w:asciiTheme="majorHAnsi" w:hAnsiTheme="majorHAnsi"/>
          <w:szCs w:val="23"/>
        </w:rPr>
        <w:t xml:space="preserve"> – Unlike our competition, we will offer our customers the</w:t>
      </w:r>
      <w:r>
        <w:rPr>
          <w:rFonts w:asciiTheme="majorHAnsi" w:hAnsiTheme="majorHAnsi"/>
          <w:szCs w:val="23"/>
        </w:rPr>
        <w:t xml:space="preserve"> </w:t>
      </w:r>
      <w:r w:rsidRPr="001274DD">
        <w:rPr>
          <w:rFonts w:asciiTheme="majorHAnsi" w:hAnsiTheme="majorHAnsi"/>
          <w:szCs w:val="23"/>
        </w:rPr>
        <w:t>ability to use one dollar bills and five dollar bills in the self serve bays themselves.</w:t>
      </w:r>
      <w:r>
        <w:rPr>
          <w:rFonts w:asciiTheme="majorHAnsi" w:hAnsiTheme="majorHAnsi"/>
          <w:szCs w:val="23"/>
        </w:rPr>
        <w:t xml:space="preserve"> </w:t>
      </w:r>
      <w:r w:rsidRPr="001274DD">
        <w:rPr>
          <w:rFonts w:asciiTheme="majorHAnsi" w:hAnsiTheme="majorHAnsi"/>
          <w:szCs w:val="23"/>
        </w:rPr>
        <w:t>No need to get change for your bills.</w:t>
      </w:r>
    </w:p>
    <w:p w:rsidR="001274DD" w:rsidRDefault="001274DD" w:rsidP="001274DD">
      <w:pPr>
        <w:pStyle w:val="NoSpacing"/>
        <w:numPr>
          <w:ilvl w:val="0"/>
          <w:numId w:val="14"/>
        </w:numPr>
        <w:jc w:val="both"/>
        <w:rPr>
          <w:rFonts w:asciiTheme="majorHAnsi" w:hAnsiTheme="majorHAnsi"/>
          <w:szCs w:val="23"/>
        </w:rPr>
      </w:pPr>
      <w:r w:rsidRPr="001274DD">
        <w:rPr>
          <w:rFonts w:asciiTheme="majorHAnsi" w:hAnsiTheme="majorHAnsi"/>
          <w:b/>
          <w:szCs w:val="23"/>
        </w:rPr>
        <w:t>Accumulator -</w:t>
      </w:r>
      <w:r w:rsidRPr="001274DD">
        <w:rPr>
          <w:rFonts w:asciiTheme="majorHAnsi" w:hAnsiTheme="majorHAnsi"/>
          <w:szCs w:val="23"/>
        </w:rPr>
        <w:t xml:space="preserve"> A function of the electronic coin box which allows customers to</w:t>
      </w:r>
      <w:r>
        <w:rPr>
          <w:rFonts w:asciiTheme="majorHAnsi" w:hAnsiTheme="majorHAnsi"/>
          <w:szCs w:val="23"/>
        </w:rPr>
        <w:t xml:space="preserve"> </w:t>
      </w:r>
      <w:r w:rsidRPr="001274DD">
        <w:rPr>
          <w:rFonts w:asciiTheme="majorHAnsi" w:hAnsiTheme="majorHAnsi"/>
          <w:szCs w:val="23"/>
        </w:rPr>
        <w:t>accumulate time at a discount by inserting more quarters or tokens at the</w:t>
      </w:r>
      <w:r>
        <w:rPr>
          <w:rFonts w:asciiTheme="majorHAnsi" w:hAnsiTheme="majorHAnsi"/>
          <w:szCs w:val="23"/>
        </w:rPr>
        <w:t xml:space="preserve"> </w:t>
      </w:r>
      <w:r w:rsidRPr="001274DD">
        <w:rPr>
          <w:rFonts w:asciiTheme="majorHAnsi" w:hAnsiTheme="majorHAnsi"/>
          <w:szCs w:val="23"/>
        </w:rPr>
        <w:t>beginning of a cycle.</w:t>
      </w:r>
    </w:p>
    <w:p w:rsidR="001274DD" w:rsidRDefault="001274DD" w:rsidP="001274DD">
      <w:pPr>
        <w:pStyle w:val="NoSpacing"/>
        <w:numPr>
          <w:ilvl w:val="0"/>
          <w:numId w:val="14"/>
        </w:numPr>
        <w:jc w:val="both"/>
        <w:rPr>
          <w:rFonts w:asciiTheme="majorHAnsi" w:hAnsiTheme="majorHAnsi"/>
          <w:szCs w:val="23"/>
        </w:rPr>
      </w:pPr>
      <w:r w:rsidRPr="001274DD">
        <w:rPr>
          <w:rFonts w:asciiTheme="majorHAnsi" w:hAnsiTheme="majorHAnsi"/>
          <w:b/>
          <w:szCs w:val="23"/>
        </w:rPr>
        <w:t>Pre-Soak -</w:t>
      </w:r>
      <w:r w:rsidRPr="001274DD">
        <w:rPr>
          <w:rFonts w:asciiTheme="majorHAnsi" w:hAnsiTheme="majorHAnsi"/>
          <w:szCs w:val="23"/>
        </w:rPr>
        <w:t xml:space="preserve"> A super-concentrated detergent solution dispensed at medium</w:t>
      </w:r>
      <w:r>
        <w:rPr>
          <w:rFonts w:asciiTheme="majorHAnsi" w:hAnsiTheme="majorHAnsi"/>
          <w:szCs w:val="23"/>
        </w:rPr>
        <w:t xml:space="preserve"> </w:t>
      </w:r>
      <w:r w:rsidRPr="001274DD">
        <w:rPr>
          <w:rFonts w:asciiTheme="majorHAnsi" w:hAnsiTheme="majorHAnsi"/>
          <w:szCs w:val="23"/>
        </w:rPr>
        <w:t>pressure to all surfaces to break down road film.</w:t>
      </w:r>
    </w:p>
    <w:p w:rsidR="001274DD" w:rsidRDefault="001274DD" w:rsidP="001274DD">
      <w:pPr>
        <w:pStyle w:val="NoSpacing"/>
        <w:numPr>
          <w:ilvl w:val="0"/>
          <w:numId w:val="14"/>
        </w:numPr>
        <w:jc w:val="both"/>
        <w:rPr>
          <w:rFonts w:asciiTheme="majorHAnsi" w:hAnsiTheme="majorHAnsi"/>
          <w:szCs w:val="23"/>
        </w:rPr>
      </w:pPr>
      <w:r w:rsidRPr="001274DD">
        <w:rPr>
          <w:rFonts w:asciiTheme="majorHAnsi" w:hAnsiTheme="majorHAnsi"/>
          <w:b/>
          <w:szCs w:val="23"/>
        </w:rPr>
        <w:t>Foaming Engine Cleaner</w:t>
      </w:r>
      <w:r w:rsidRPr="001274DD">
        <w:rPr>
          <w:rFonts w:asciiTheme="majorHAnsi" w:hAnsiTheme="majorHAnsi"/>
          <w:szCs w:val="23"/>
        </w:rPr>
        <w:t xml:space="preserve"> A concentrated foaming degreaser dispensed at low</w:t>
      </w:r>
      <w:r>
        <w:rPr>
          <w:rFonts w:asciiTheme="majorHAnsi" w:hAnsiTheme="majorHAnsi"/>
          <w:szCs w:val="23"/>
        </w:rPr>
        <w:t xml:space="preserve"> </w:t>
      </w:r>
      <w:r w:rsidRPr="001274DD">
        <w:rPr>
          <w:rFonts w:asciiTheme="majorHAnsi" w:hAnsiTheme="majorHAnsi"/>
          <w:szCs w:val="23"/>
        </w:rPr>
        <w:t>pressure to the engine before using high pressure soap.</w:t>
      </w:r>
    </w:p>
    <w:p w:rsidR="001274DD" w:rsidRDefault="001274DD" w:rsidP="001274DD">
      <w:pPr>
        <w:pStyle w:val="NoSpacing"/>
        <w:numPr>
          <w:ilvl w:val="0"/>
          <w:numId w:val="14"/>
        </w:numPr>
        <w:jc w:val="both"/>
        <w:rPr>
          <w:rFonts w:asciiTheme="majorHAnsi" w:hAnsiTheme="majorHAnsi"/>
          <w:szCs w:val="23"/>
        </w:rPr>
      </w:pPr>
      <w:r w:rsidRPr="001274DD">
        <w:rPr>
          <w:rFonts w:asciiTheme="majorHAnsi" w:hAnsiTheme="majorHAnsi"/>
          <w:b/>
          <w:szCs w:val="23"/>
        </w:rPr>
        <w:t>Foaming Tire Cleaner</w:t>
      </w:r>
      <w:r w:rsidRPr="001274DD">
        <w:rPr>
          <w:rFonts w:asciiTheme="majorHAnsi" w:hAnsiTheme="majorHAnsi"/>
          <w:szCs w:val="23"/>
        </w:rPr>
        <w:t xml:space="preserve"> - A concentrated foaming solution formulated to clean</w:t>
      </w:r>
      <w:r>
        <w:rPr>
          <w:rFonts w:asciiTheme="majorHAnsi" w:hAnsiTheme="majorHAnsi"/>
          <w:szCs w:val="23"/>
        </w:rPr>
        <w:t xml:space="preserve"> </w:t>
      </w:r>
      <w:r w:rsidRPr="001274DD">
        <w:rPr>
          <w:rFonts w:asciiTheme="majorHAnsi" w:hAnsiTheme="majorHAnsi"/>
          <w:szCs w:val="23"/>
        </w:rPr>
        <w:t>rubber - especially white walls.</w:t>
      </w:r>
    </w:p>
    <w:p w:rsidR="001274DD" w:rsidRDefault="001274DD" w:rsidP="001274DD">
      <w:pPr>
        <w:pStyle w:val="NoSpacing"/>
        <w:numPr>
          <w:ilvl w:val="0"/>
          <w:numId w:val="14"/>
        </w:numPr>
        <w:jc w:val="both"/>
        <w:rPr>
          <w:rFonts w:asciiTheme="majorHAnsi" w:hAnsiTheme="majorHAnsi"/>
          <w:szCs w:val="23"/>
        </w:rPr>
      </w:pPr>
      <w:r w:rsidRPr="001274DD">
        <w:rPr>
          <w:rFonts w:asciiTheme="majorHAnsi" w:hAnsiTheme="majorHAnsi"/>
          <w:b/>
          <w:szCs w:val="23"/>
        </w:rPr>
        <w:t>Foaming Brush</w:t>
      </w:r>
      <w:r w:rsidRPr="001274DD">
        <w:rPr>
          <w:rFonts w:asciiTheme="majorHAnsi" w:hAnsiTheme="majorHAnsi"/>
          <w:szCs w:val="23"/>
        </w:rPr>
        <w:t xml:space="preserve"> - A soft natural brush dispensing thick, rich colored and </w:t>
      </w:r>
      <w:proofErr w:type="gramStart"/>
      <w:r w:rsidRPr="001274DD">
        <w:rPr>
          <w:rFonts w:asciiTheme="majorHAnsi" w:hAnsiTheme="majorHAnsi"/>
          <w:szCs w:val="23"/>
        </w:rPr>
        <w:t xml:space="preserve">scented </w:t>
      </w:r>
      <w:r>
        <w:rPr>
          <w:rFonts w:asciiTheme="majorHAnsi" w:hAnsiTheme="majorHAnsi"/>
          <w:szCs w:val="23"/>
        </w:rPr>
        <w:t xml:space="preserve"> </w:t>
      </w:r>
      <w:r w:rsidRPr="001274DD">
        <w:rPr>
          <w:rFonts w:asciiTheme="majorHAnsi" w:hAnsiTheme="majorHAnsi"/>
          <w:szCs w:val="23"/>
        </w:rPr>
        <w:t>foam</w:t>
      </w:r>
      <w:proofErr w:type="gramEnd"/>
      <w:r w:rsidRPr="001274DD">
        <w:rPr>
          <w:rFonts w:asciiTheme="majorHAnsi" w:hAnsiTheme="majorHAnsi"/>
          <w:szCs w:val="23"/>
        </w:rPr>
        <w:t xml:space="preserve"> at low pressure, used to scrub all vehicle surfaces.</w:t>
      </w:r>
    </w:p>
    <w:p w:rsidR="001274DD" w:rsidRDefault="001274DD" w:rsidP="001274DD">
      <w:pPr>
        <w:pStyle w:val="NoSpacing"/>
        <w:numPr>
          <w:ilvl w:val="0"/>
          <w:numId w:val="14"/>
        </w:numPr>
        <w:jc w:val="both"/>
        <w:rPr>
          <w:rFonts w:asciiTheme="majorHAnsi" w:hAnsiTheme="majorHAnsi"/>
          <w:szCs w:val="23"/>
        </w:rPr>
      </w:pPr>
      <w:r w:rsidRPr="001274DD">
        <w:rPr>
          <w:rFonts w:asciiTheme="majorHAnsi" w:hAnsiTheme="majorHAnsi"/>
          <w:b/>
          <w:szCs w:val="23"/>
        </w:rPr>
        <w:t>High Pressure Soap</w:t>
      </w:r>
      <w:r w:rsidRPr="001274DD">
        <w:rPr>
          <w:rFonts w:asciiTheme="majorHAnsi" w:hAnsiTheme="majorHAnsi"/>
          <w:szCs w:val="23"/>
        </w:rPr>
        <w:t xml:space="preserve"> - A detergent solution dispensed to clean all vehicle surfaces.</w:t>
      </w:r>
    </w:p>
    <w:p w:rsidR="001274DD" w:rsidRDefault="001274DD" w:rsidP="001274DD">
      <w:pPr>
        <w:pStyle w:val="NoSpacing"/>
        <w:numPr>
          <w:ilvl w:val="0"/>
          <w:numId w:val="14"/>
        </w:numPr>
        <w:jc w:val="both"/>
        <w:rPr>
          <w:rFonts w:asciiTheme="majorHAnsi" w:hAnsiTheme="majorHAnsi"/>
          <w:szCs w:val="23"/>
        </w:rPr>
      </w:pPr>
      <w:r w:rsidRPr="001274DD">
        <w:rPr>
          <w:rFonts w:asciiTheme="majorHAnsi" w:hAnsiTheme="majorHAnsi"/>
          <w:b/>
          <w:szCs w:val="23"/>
        </w:rPr>
        <w:t>High Pressure Rinse</w:t>
      </w:r>
      <w:r w:rsidRPr="001274DD">
        <w:rPr>
          <w:rFonts w:asciiTheme="majorHAnsi" w:hAnsiTheme="majorHAnsi"/>
          <w:szCs w:val="23"/>
        </w:rPr>
        <w:t xml:space="preserve"> - Clear rinse water used to flush all vehicle surfaces of dirt</w:t>
      </w:r>
      <w:r>
        <w:rPr>
          <w:rFonts w:asciiTheme="majorHAnsi" w:hAnsiTheme="majorHAnsi"/>
          <w:szCs w:val="23"/>
        </w:rPr>
        <w:t xml:space="preserve"> </w:t>
      </w:r>
      <w:r w:rsidRPr="001274DD">
        <w:rPr>
          <w:rFonts w:asciiTheme="majorHAnsi" w:hAnsiTheme="majorHAnsi"/>
          <w:szCs w:val="23"/>
        </w:rPr>
        <w:t>and solutions.</w:t>
      </w:r>
    </w:p>
    <w:p w:rsidR="001274DD" w:rsidRDefault="001274DD" w:rsidP="001274DD">
      <w:pPr>
        <w:pStyle w:val="NoSpacing"/>
        <w:numPr>
          <w:ilvl w:val="0"/>
          <w:numId w:val="14"/>
        </w:numPr>
        <w:jc w:val="both"/>
        <w:rPr>
          <w:rFonts w:asciiTheme="majorHAnsi" w:hAnsiTheme="majorHAnsi"/>
          <w:szCs w:val="23"/>
        </w:rPr>
      </w:pPr>
      <w:r w:rsidRPr="001274DD">
        <w:rPr>
          <w:rFonts w:asciiTheme="majorHAnsi" w:hAnsiTheme="majorHAnsi"/>
          <w:b/>
          <w:szCs w:val="23"/>
        </w:rPr>
        <w:t>Wax -</w:t>
      </w:r>
      <w:r w:rsidRPr="001274DD">
        <w:rPr>
          <w:rFonts w:asciiTheme="majorHAnsi" w:hAnsiTheme="majorHAnsi"/>
          <w:szCs w:val="23"/>
        </w:rPr>
        <w:t xml:space="preserve"> A colored and scented wax solution applied to the entire vehicle - which </w:t>
      </w:r>
      <w:proofErr w:type="spellStart"/>
      <w:r w:rsidRPr="001274DD">
        <w:rPr>
          <w:rFonts w:asciiTheme="majorHAnsi" w:hAnsiTheme="majorHAnsi"/>
          <w:szCs w:val="23"/>
        </w:rPr>
        <w:t>isthen</w:t>
      </w:r>
      <w:proofErr w:type="spellEnd"/>
      <w:r w:rsidRPr="001274DD">
        <w:rPr>
          <w:rFonts w:asciiTheme="majorHAnsi" w:hAnsiTheme="majorHAnsi"/>
          <w:szCs w:val="23"/>
        </w:rPr>
        <w:t xml:space="preserve"> rinsed off, leaving a protective coating on painted surfaces.</w:t>
      </w:r>
    </w:p>
    <w:p w:rsidR="001274DD" w:rsidRDefault="001274DD" w:rsidP="001274DD">
      <w:pPr>
        <w:pStyle w:val="NoSpacing"/>
        <w:numPr>
          <w:ilvl w:val="0"/>
          <w:numId w:val="14"/>
        </w:numPr>
        <w:jc w:val="both"/>
        <w:rPr>
          <w:rFonts w:asciiTheme="majorHAnsi" w:hAnsiTheme="majorHAnsi"/>
          <w:szCs w:val="23"/>
        </w:rPr>
      </w:pPr>
      <w:r w:rsidRPr="001274DD">
        <w:rPr>
          <w:rFonts w:asciiTheme="majorHAnsi" w:hAnsiTheme="majorHAnsi"/>
          <w:szCs w:val="23"/>
        </w:rPr>
        <w:t>Spot Free Rinse - A reverse osmosis water treatment system dispensing ultra-pure</w:t>
      </w:r>
      <w:r>
        <w:rPr>
          <w:rFonts w:asciiTheme="majorHAnsi" w:hAnsiTheme="majorHAnsi"/>
          <w:szCs w:val="23"/>
        </w:rPr>
        <w:t xml:space="preserve"> </w:t>
      </w:r>
      <w:r w:rsidRPr="001274DD">
        <w:rPr>
          <w:rFonts w:asciiTheme="majorHAnsi" w:hAnsiTheme="majorHAnsi"/>
          <w:szCs w:val="23"/>
        </w:rPr>
        <w:t>final rinse water at medium pressure, which will dry “spot free” on vehicle surfaces.</w:t>
      </w:r>
    </w:p>
    <w:p w:rsidR="001274DD" w:rsidRDefault="001274DD" w:rsidP="001274DD">
      <w:pPr>
        <w:pStyle w:val="NoSpacing"/>
        <w:numPr>
          <w:ilvl w:val="0"/>
          <w:numId w:val="14"/>
        </w:numPr>
        <w:jc w:val="both"/>
        <w:rPr>
          <w:rFonts w:asciiTheme="majorHAnsi" w:hAnsiTheme="majorHAnsi"/>
          <w:szCs w:val="23"/>
        </w:rPr>
      </w:pPr>
      <w:r w:rsidRPr="001274DD">
        <w:rPr>
          <w:rFonts w:asciiTheme="majorHAnsi" w:hAnsiTheme="majorHAnsi"/>
          <w:b/>
          <w:szCs w:val="23"/>
        </w:rPr>
        <w:t>Floor Mat Hangers</w:t>
      </w:r>
      <w:r w:rsidRPr="001274DD">
        <w:rPr>
          <w:rFonts w:asciiTheme="majorHAnsi" w:hAnsiTheme="majorHAnsi"/>
          <w:szCs w:val="23"/>
        </w:rPr>
        <w:t xml:space="preserve"> - Stainless Steel wall-mounted hangers to hold floor mats while</w:t>
      </w:r>
      <w:r>
        <w:rPr>
          <w:rFonts w:asciiTheme="majorHAnsi" w:hAnsiTheme="majorHAnsi"/>
          <w:szCs w:val="23"/>
        </w:rPr>
        <w:t xml:space="preserve"> </w:t>
      </w:r>
      <w:r w:rsidRPr="001274DD">
        <w:rPr>
          <w:rFonts w:asciiTheme="majorHAnsi" w:hAnsiTheme="majorHAnsi"/>
          <w:szCs w:val="23"/>
        </w:rPr>
        <w:t>they are washed with high-pressure services.</w:t>
      </w:r>
    </w:p>
    <w:p w:rsidR="001274DD" w:rsidRDefault="001274DD" w:rsidP="001274DD">
      <w:pPr>
        <w:pStyle w:val="NoSpacing"/>
        <w:numPr>
          <w:ilvl w:val="0"/>
          <w:numId w:val="14"/>
        </w:numPr>
        <w:jc w:val="both"/>
        <w:rPr>
          <w:rFonts w:asciiTheme="majorHAnsi" w:hAnsiTheme="majorHAnsi"/>
          <w:szCs w:val="23"/>
        </w:rPr>
      </w:pPr>
      <w:r w:rsidRPr="001274DD">
        <w:rPr>
          <w:rFonts w:asciiTheme="majorHAnsi" w:hAnsiTheme="majorHAnsi"/>
          <w:b/>
          <w:szCs w:val="23"/>
        </w:rPr>
        <w:t>Lighting</w:t>
      </w:r>
      <w:r w:rsidRPr="001274DD">
        <w:rPr>
          <w:rFonts w:asciiTheme="majorHAnsi" w:hAnsiTheme="majorHAnsi"/>
          <w:szCs w:val="23"/>
        </w:rPr>
        <w:t xml:space="preserve"> - Two 400 Watt Metal Halide fixtures light the inside of each wash bay.</w:t>
      </w:r>
    </w:p>
    <w:p w:rsidR="00D4631F" w:rsidRPr="001274DD" w:rsidRDefault="001274DD" w:rsidP="001274DD">
      <w:pPr>
        <w:pStyle w:val="NoSpacing"/>
        <w:numPr>
          <w:ilvl w:val="0"/>
          <w:numId w:val="14"/>
        </w:numPr>
        <w:jc w:val="both"/>
        <w:rPr>
          <w:rFonts w:asciiTheme="majorHAnsi" w:hAnsiTheme="majorHAnsi"/>
          <w:szCs w:val="23"/>
        </w:rPr>
      </w:pPr>
      <w:r w:rsidRPr="001274DD">
        <w:rPr>
          <w:rFonts w:asciiTheme="majorHAnsi" w:hAnsiTheme="majorHAnsi"/>
          <w:b/>
          <w:szCs w:val="23"/>
        </w:rPr>
        <w:t>Signage -</w:t>
      </w:r>
      <w:r w:rsidRPr="001274DD">
        <w:rPr>
          <w:rFonts w:asciiTheme="majorHAnsi" w:hAnsiTheme="majorHAnsi"/>
          <w:szCs w:val="23"/>
        </w:rPr>
        <w:t xml:space="preserve"> Large graphic menu signs are used for all service options, and are color</w:t>
      </w:r>
      <w:r>
        <w:rPr>
          <w:rFonts w:asciiTheme="majorHAnsi" w:hAnsiTheme="majorHAnsi"/>
          <w:szCs w:val="23"/>
        </w:rPr>
        <w:t xml:space="preserve"> </w:t>
      </w:r>
      <w:r w:rsidRPr="001274DD">
        <w:rPr>
          <w:rFonts w:asciiTheme="majorHAnsi" w:hAnsiTheme="majorHAnsi"/>
          <w:szCs w:val="23"/>
        </w:rPr>
        <w:t>coordinated with the graphic decals on the electronic coin/token boxes. Additional</w:t>
      </w:r>
      <w:r>
        <w:rPr>
          <w:rFonts w:asciiTheme="majorHAnsi" w:hAnsiTheme="majorHAnsi"/>
          <w:szCs w:val="23"/>
        </w:rPr>
        <w:t xml:space="preserve"> </w:t>
      </w:r>
      <w:r w:rsidRPr="001274DD">
        <w:rPr>
          <w:rFonts w:asciiTheme="majorHAnsi" w:hAnsiTheme="majorHAnsi"/>
          <w:szCs w:val="23"/>
        </w:rPr>
        <w:t>color coordinated signs indicting pricing, additional instructions and location of</w:t>
      </w:r>
      <w:r>
        <w:rPr>
          <w:rFonts w:asciiTheme="majorHAnsi" w:hAnsiTheme="majorHAnsi"/>
          <w:szCs w:val="23"/>
        </w:rPr>
        <w:t xml:space="preserve"> </w:t>
      </w:r>
      <w:r w:rsidRPr="001274DD">
        <w:rPr>
          <w:rFonts w:asciiTheme="majorHAnsi" w:hAnsiTheme="majorHAnsi"/>
          <w:szCs w:val="23"/>
        </w:rPr>
        <w:t xml:space="preserve">other services, such as bill changers, will also be employed. </w:t>
      </w:r>
      <w:r w:rsidRPr="001274DD">
        <w:rPr>
          <w:rFonts w:asciiTheme="majorHAnsi" w:hAnsiTheme="majorHAnsi"/>
          <w:szCs w:val="23"/>
        </w:rPr>
        <w:cr/>
      </w:r>
    </w:p>
    <w:p w:rsidR="001274DD" w:rsidRPr="001274DD" w:rsidRDefault="001274DD" w:rsidP="00977295">
      <w:pPr>
        <w:pStyle w:val="NoSpacing"/>
        <w:jc w:val="both"/>
        <w:rPr>
          <w:rFonts w:asciiTheme="majorHAnsi" w:hAnsiTheme="majorHAnsi"/>
          <w:b/>
        </w:rPr>
      </w:pPr>
      <w:r>
        <w:rPr>
          <w:rFonts w:asciiTheme="majorHAnsi" w:hAnsiTheme="majorHAnsi"/>
          <w:b/>
        </w:rPr>
        <w:lastRenderedPageBreak/>
        <w:t xml:space="preserve">5. </w:t>
      </w:r>
      <w:r w:rsidRPr="001274DD">
        <w:rPr>
          <w:rFonts w:asciiTheme="majorHAnsi" w:hAnsiTheme="majorHAnsi"/>
          <w:b/>
        </w:rPr>
        <w:t xml:space="preserve">Automatic Touch less </w:t>
      </w:r>
    </w:p>
    <w:p w:rsidR="001274DD" w:rsidRPr="001274DD" w:rsidRDefault="001274DD" w:rsidP="001274DD">
      <w:pPr>
        <w:pStyle w:val="NoSpacing"/>
        <w:numPr>
          <w:ilvl w:val="0"/>
          <w:numId w:val="15"/>
        </w:numPr>
        <w:jc w:val="both"/>
        <w:rPr>
          <w:rFonts w:asciiTheme="majorHAnsi" w:hAnsiTheme="majorHAnsi"/>
        </w:rPr>
      </w:pPr>
      <w:r w:rsidRPr="001274DD">
        <w:rPr>
          <w:rFonts w:asciiTheme="majorHAnsi" w:hAnsiTheme="majorHAnsi"/>
        </w:rPr>
        <w:t xml:space="preserve">The automatic touch less is an integral part of offering to our customers. This state of the art system will provide our customers with the highest quality wash including pre-soak system, on board rocker panel blasters and under carriage cleaning. This will allow us customers who do not wish to utilize the self serve bays, but also do not want to pay the high price that full serve car washes require. The touch less aspect of this automatic will provide customers with a sense of security that their car is not being damaged by dirty or abrasive brushes that other friction car washes offer. </w:t>
      </w:r>
    </w:p>
    <w:p w:rsidR="001274DD" w:rsidRPr="001274DD" w:rsidRDefault="001274DD" w:rsidP="00977295">
      <w:pPr>
        <w:pStyle w:val="NoSpacing"/>
        <w:jc w:val="both"/>
        <w:rPr>
          <w:rFonts w:asciiTheme="majorHAnsi" w:hAnsiTheme="majorHAnsi"/>
        </w:rPr>
      </w:pPr>
    </w:p>
    <w:p w:rsidR="001274DD" w:rsidRDefault="001274DD" w:rsidP="00977295">
      <w:pPr>
        <w:pStyle w:val="NoSpacing"/>
        <w:numPr>
          <w:ilvl w:val="0"/>
          <w:numId w:val="15"/>
        </w:numPr>
        <w:jc w:val="both"/>
        <w:rPr>
          <w:rFonts w:asciiTheme="majorHAnsi" w:hAnsiTheme="majorHAnsi"/>
        </w:rPr>
      </w:pPr>
      <w:r w:rsidRPr="001274DD">
        <w:rPr>
          <w:rFonts w:asciiTheme="majorHAnsi" w:hAnsiTheme="majorHAnsi"/>
        </w:rPr>
        <w:t xml:space="preserve">Outside Services Outside services are provided to our customers as an important part of our overall service level, our commitment to provide every available option and as a strong support to our overall marketing strategy and profitability. We will offer the following features: Bill Changer - Dual stainless steel bill changers accept £1, £5, £10 and £20 bills. </w:t>
      </w:r>
    </w:p>
    <w:p w:rsidR="001274DD" w:rsidRDefault="001274DD" w:rsidP="001274DD">
      <w:pPr>
        <w:pStyle w:val="ListParagraph"/>
      </w:pPr>
    </w:p>
    <w:p w:rsidR="001274DD" w:rsidRPr="001274DD" w:rsidRDefault="001274DD" w:rsidP="00977295">
      <w:pPr>
        <w:pStyle w:val="NoSpacing"/>
        <w:numPr>
          <w:ilvl w:val="0"/>
          <w:numId w:val="15"/>
        </w:numPr>
        <w:jc w:val="both"/>
        <w:rPr>
          <w:rFonts w:asciiTheme="majorHAnsi" w:hAnsiTheme="majorHAnsi"/>
        </w:rPr>
      </w:pPr>
      <w:r w:rsidRPr="001274DD">
        <w:rPr>
          <w:rFonts w:asciiTheme="majorHAnsi" w:hAnsiTheme="majorHAnsi"/>
          <w:b/>
        </w:rPr>
        <w:t>Credit Card Machine</w:t>
      </w:r>
      <w:r w:rsidRPr="001274DD">
        <w:rPr>
          <w:rFonts w:asciiTheme="majorHAnsi" w:hAnsiTheme="majorHAnsi"/>
        </w:rPr>
        <w:t xml:space="preserve"> – All of our services will be available by credit card. Industry standards show that 1/3 of all revenue is charged to credit card giving us a huge com</w:t>
      </w:r>
      <w:r w:rsidR="007801E0">
        <w:rPr>
          <w:rFonts w:asciiTheme="majorHAnsi" w:hAnsiTheme="majorHAnsi"/>
        </w:rPr>
        <w:t xml:space="preserve">petitive </w:t>
      </w:r>
      <w:proofErr w:type="spellStart"/>
      <w:r w:rsidR="007801E0">
        <w:rPr>
          <w:rFonts w:asciiTheme="majorHAnsi" w:hAnsiTheme="majorHAnsi"/>
        </w:rPr>
        <w:t>advantage.</w:t>
      </w:r>
      <w:r w:rsidRPr="001274DD">
        <w:rPr>
          <w:rFonts w:asciiTheme="majorHAnsi" w:hAnsiTheme="majorHAnsi"/>
        </w:rPr>
        <w:t>Vending</w:t>
      </w:r>
      <w:proofErr w:type="spellEnd"/>
      <w:r w:rsidRPr="001274DD">
        <w:rPr>
          <w:rFonts w:asciiTheme="majorHAnsi" w:hAnsiTheme="majorHAnsi"/>
        </w:rPr>
        <w:t xml:space="preserve"> machines will offer customer’s pre-packaged Armor-all products and clean towels. Vacuums – Heavy-duty stainless steel vacuums with lighted domes and color coordinated hoses provide the highest performance rating in the industry. </w:t>
      </w:r>
    </w:p>
    <w:p w:rsidR="001274DD" w:rsidRPr="001274DD" w:rsidRDefault="001274DD" w:rsidP="001274DD">
      <w:pPr>
        <w:pStyle w:val="ListParagraph"/>
        <w:rPr>
          <w:rFonts w:asciiTheme="majorHAnsi" w:hAnsiTheme="majorHAnsi"/>
        </w:rPr>
      </w:pPr>
    </w:p>
    <w:p w:rsidR="001274DD" w:rsidRPr="001274DD" w:rsidRDefault="001274DD" w:rsidP="00977295">
      <w:pPr>
        <w:pStyle w:val="NoSpacing"/>
        <w:numPr>
          <w:ilvl w:val="0"/>
          <w:numId w:val="15"/>
        </w:numPr>
        <w:jc w:val="both"/>
        <w:rPr>
          <w:rFonts w:asciiTheme="majorHAnsi" w:hAnsiTheme="majorHAnsi"/>
        </w:rPr>
      </w:pPr>
      <w:r w:rsidRPr="001274DD">
        <w:rPr>
          <w:rFonts w:asciiTheme="majorHAnsi" w:hAnsiTheme="majorHAnsi"/>
          <w:b/>
        </w:rPr>
        <w:t>Carpet Shampooer</w:t>
      </w:r>
      <w:r w:rsidRPr="001274DD">
        <w:rPr>
          <w:rFonts w:asciiTheme="majorHAnsi" w:hAnsiTheme="majorHAnsi"/>
        </w:rPr>
        <w:t xml:space="preserve"> - A dry foaming solution used on carpeting and upholstery to remove stains and dirt. Fragrance Dispenser - A scent gun dispenses the customer’s choice of three different scents to freshen the interior. Sink, Faucet and Wringer - A stainless steel sink cold water faucet with automatic shut-off and crank-style wringer are provided to rinse and wring out customer’s drying chamois. </w:t>
      </w:r>
    </w:p>
    <w:p w:rsidR="001274DD" w:rsidRPr="001274DD" w:rsidRDefault="001274DD" w:rsidP="001274DD">
      <w:pPr>
        <w:pStyle w:val="ListParagraph"/>
        <w:rPr>
          <w:rFonts w:asciiTheme="majorHAnsi" w:hAnsiTheme="majorHAnsi"/>
        </w:rPr>
      </w:pPr>
    </w:p>
    <w:p w:rsidR="00D4631F" w:rsidRPr="001274DD" w:rsidRDefault="001274DD" w:rsidP="00977295">
      <w:pPr>
        <w:pStyle w:val="NoSpacing"/>
        <w:numPr>
          <w:ilvl w:val="0"/>
          <w:numId w:val="15"/>
        </w:numPr>
        <w:jc w:val="both"/>
        <w:rPr>
          <w:rFonts w:asciiTheme="majorHAnsi" w:hAnsiTheme="majorHAnsi"/>
        </w:rPr>
      </w:pPr>
      <w:r w:rsidRPr="001274DD">
        <w:rPr>
          <w:rFonts w:asciiTheme="majorHAnsi" w:hAnsiTheme="majorHAnsi"/>
          <w:b/>
        </w:rPr>
        <w:t>Trash Cans -</w:t>
      </w:r>
      <w:r w:rsidRPr="001274DD">
        <w:rPr>
          <w:rFonts w:asciiTheme="majorHAnsi" w:hAnsiTheme="majorHAnsi"/>
        </w:rPr>
        <w:t xml:space="preserve"> Trashcans are covered with stainless steel tops to keep trash in and animals out. Signage - Additional signage is used to inform customers of available services and to display our commitment to customer satisfaction.</w:t>
      </w:r>
    </w:p>
    <w:p w:rsidR="00D4631F" w:rsidRDefault="00D4631F" w:rsidP="00977295">
      <w:pPr>
        <w:pStyle w:val="NoSpacing"/>
        <w:jc w:val="both"/>
        <w:rPr>
          <w:rFonts w:asciiTheme="majorHAnsi" w:hAnsiTheme="majorHAnsi"/>
          <w:szCs w:val="23"/>
        </w:rPr>
      </w:pPr>
    </w:p>
    <w:p w:rsidR="00D4631F" w:rsidRDefault="00D4631F" w:rsidP="00977295">
      <w:pPr>
        <w:pStyle w:val="NoSpacing"/>
        <w:jc w:val="both"/>
        <w:rPr>
          <w:rFonts w:asciiTheme="majorHAnsi" w:hAnsiTheme="majorHAnsi"/>
          <w:szCs w:val="23"/>
        </w:rPr>
      </w:pPr>
    </w:p>
    <w:p w:rsidR="001274DD" w:rsidRPr="007B1BD9" w:rsidRDefault="001274DD" w:rsidP="001274DD">
      <w:pPr>
        <w:pStyle w:val="NoSpacing"/>
        <w:jc w:val="both"/>
        <w:rPr>
          <w:rFonts w:asciiTheme="majorHAnsi" w:hAnsiTheme="majorHAnsi"/>
          <w:b/>
          <w:szCs w:val="23"/>
        </w:rPr>
      </w:pPr>
      <w:r w:rsidRPr="007B1BD9">
        <w:rPr>
          <w:rFonts w:asciiTheme="majorHAnsi" w:hAnsiTheme="majorHAnsi"/>
          <w:b/>
          <w:szCs w:val="23"/>
        </w:rPr>
        <w:t>6.</w:t>
      </w:r>
      <w:r w:rsidR="007B1BD9" w:rsidRPr="007B1BD9">
        <w:rPr>
          <w:rFonts w:asciiTheme="majorHAnsi" w:hAnsiTheme="majorHAnsi"/>
          <w:b/>
          <w:szCs w:val="23"/>
        </w:rPr>
        <w:t xml:space="preserve"> </w:t>
      </w:r>
      <w:r w:rsidRPr="007B1BD9">
        <w:rPr>
          <w:rFonts w:asciiTheme="majorHAnsi" w:hAnsiTheme="majorHAnsi"/>
          <w:b/>
          <w:szCs w:val="23"/>
        </w:rPr>
        <w:t>The market and our target customer</w:t>
      </w:r>
    </w:p>
    <w:p w:rsidR="001274DD" w:rsidRPr="001274DD" w:rsidRDefault="001274DD" w:rsidP="001274DD">
      <w:pPr>
        <w:pStyle w:val="NoSpacing"/>
        <w:jc w:val="both"/>
        <w:rPr>
          <w:rFonts w:asciiTheme="majorHAnsi" w:hAnsiTheme="majorHAnsi"/>
          <w:szCs w:val="23"/>
        </w:rPr>
      </w:pPr>
      <w:r w:rsidRPr="001274DD">
        <w:rPr>
          <w:rFonts w:asciiTheme="majorHAnsi" w:hAnsiTheme="majorHAnsi"/>
          <w:szCs w:val="23"/>
        </w:rPr>
        <w:t>Industry Overview</w:t>
      </w:r>
    </w:p>
    <w:p w:rsidR="001274DD" w:rsidRPr="001274DD" w:rsidRDefault="001274DD" w:rsidP="001274DD">
      <w:pPr>
        <w:pStyle w:val="NoSpacing"/>
        <w:jc w:val="both"/>
        <w:rPr>
          <w:rFonts w:asciiTheme="majorHAnsi" w:hAnsiTheme="majorHAnsi"/>
          <w:szCs w:val="23"/>
        </w:rPr>
      </w:pPr>
      <w:r w:rsidRPr="001274DD">
        <w:rPr>
          <w:rFonts w:asciiTheme="majorHAnsi" w:hAnsiTheme="majorHAnsi"/>
          <w:szCs w:val="23"/>
        </w:rPr>
        <w:t xml:space="preserve">Twenty years ago, virtually all self-service car washes were the same </w:t>
      </w:r>
      <w:r>
        <w:rPr>
          <w:rFonts w:asciiTheme="majorHAnsi" w:hAnsiTheme="majorHAnsi"/>
          <w:szCs w:val="23"/>
        </w:rPr>
        <w:t>–</w:t>
      </w:r>
      <w:r w:rsidRPr="001274DD">
        <w:rPr>
          <w:rFonts w:asciiTheme="majorHAnsi" w:hAnsiTheme="majorHAnsi"/>
          <w:szCs w:val="23"/>
        </w:rPr>
        <w:t xml:space="preserve"> usually</w:t>
      </w:r>
      <w:r>
        <w:rPr>
          <w:rFonts w:asciiTheme="majorHAnsi" w:hAnsiTheme="majorHAnsi"/>
          <w:szCs w:val="23"/>
        </w:rPr>
        <w:t xml:space="preserve"> </w:t>
      </w:r>
      <w:r w:rsidRPr="001274DD">
        <w:rPr>
          <w:rFonts w:asciiTheme="majorHAnsi" w:hAnsiTheme="majorHAnsi"/>
          <w:szCs w:val="23"/>
        </w:rPr>
        <w:t>bare bones operations with little or no attempt being made to attract new markets</w:t>
      </w:r>
      <w:r>
        <w:rPr>
          <w:rFonts w:asciiTheme="majorHAnsi" w:hAnsiTheme="majorHAnsi"/>
          <w:szCs w:val="23"/>
        </w:rPr>
        <w:t xml:space="preserve"> </w:t>
      </w:r>
      <w:r w:rsidRPr="001274DD">
        <w:rPr>
          <w:rFonts w:asciiTheme="majorHAnsi" w:hAnsiTheme="majorHAnsi"/>
          <w:szCs w:val="23"/>
        </w:rPr>
        <w:t>and whose customers were 90% males.</w:t>
      </w:r>
      <w:r w:rsidR="007B1BD9">
        <w:rPr>
          <w:rFonts w:asciiTheme="majorHAnsi" w:hAnsiTheme="majorHAnsi"/>
          <w:szCs w:val="23"/>
        </w:rPr>
        <w:t xml:space="preserve"> </w:t>
      </w:r>
      <w:r w:rsidRPr="001274DD">
        <w:rPr>
          <w:rFonts w:asciiTheme="majorHAnsi" w:hAnsiTheme="majorHAnsi"/>
          <w:szCs w:val="23"/>
        </w:rPr>
        <w:t>Things are different today. The industry has experienced major changes brought</w:t>
      </w:r>
      <w:r>
        <w:rPr>
          <w:rFonts w:asciiTheme="majorHAnsi" w:hAnsiTheme="majorHAnsi"/>
          <w:szCs w:val="23"/>
        </w:rPr>
        <w:t xml:space="preserve"> </w:t>
      </w:r>
      <w:r w:rsidRPr="001274DD">
        <w:rPr>
          <w:rFonts w:asciiTheme="majorHAnsi" w:hAnsiTheme="majorHAnsi"/>
          <w:szCs w:val="23"/>
        </w:rPr>
        <w:t>on primarily by escalating vehicle costs and lifestyle changes in its customers.</w:t>
      </w:r>
      <w:r w:rsidR="007B1BD9">
        <w:rPr>
          <w:rFonts w:asciiTheme="majorHAnsi" w:hAnsiTheme="majorHAnsi"/>
          <w:szCs w:val="23"/>
        </w:rPr>
        <w:t xml:space="preserve"> </w:t>
      </w:r>
      <w:r w:rsidRPr="001274DD">
        <w:rPr>
          <w:rFonts w:asciiTheme="majorHAnsi" w:hAnsiTheme="majorHAnsi"/>
          <w:szCs w:val="23"/>
        </w:rPr>
        <w:t>Higher costs have forced the industry to develop new services, such as the</w:t>
      </w:r>
      <w:r>
        <w:rPr>
          <w:rFonts w:asciiTheme="majorHAnsi" w:hAnsiTheme="majorHAnsi"/>
          <w:szCs w:val="23"/>
        </w:rPr>
        <w:t xml:space="preserve"> </w:t>
      </w:r>
      <w:r w:rsidRPr="001274DD">
        <w:rPr>
          <w:rFonts w:asciiTheme="majorHAnsi" w:hAnsiTheme="majorHAnsi"/>
          <w:szCs w:val="23"/>
        </w:rPr>
        <w:t>foaming brush and fragrance machines, to increase gross profits. Today’s</w:t>
      </w:r>
      <w:r>
        <w:rPr>
          <w:rFonts w:asciiTheme="majorHAnsi" w:hAnsiTheme="majorHAnsi"/>
          <w:szCs w:val="23"/>
        </w:rPr>
        <w:t xml:space="preserve">  </w:t>
      </w:r>
      <w:r w:rsidRPr="001274DD">
        <w:rPr>
          <w:rFonts w:asciiTheme="majorHAnsi" w:hAnsiTheme="majorHAnsi"/>
          <w:szCs w:val="23"/>
        </w:rPr>
        <w:t>customer may well be a 16 year-old male, a 65 year-old female, or a 36 year-old</w:t>
      </w:r>
      <w:r>
        <w:rPr>
          <w:rFonts w:asciiTheme="majorHAnsi" w:hAnsiTheme="majorHAnsi"/>
          <w:szCs w:val="23"/>
        </w:rPr>
        <w:t xml:space="preserve"> </w:t>
      </w:r>
      <w:r w:rsidRPr="001274DD">
        <w:rPr>
          <w:rFonts w:asciiTheme="majorHAnsi" w:hAnsiTheme="majorHAnsi"/>
          <w:szCs w:val="23"/>
        </w:rPr>
        <w:t>mother with children waiting in her mini-van while she washes it.</w:t>
      </w:r>
    </w:p>
    <w:p w:rsidR="001274DD" w:rsidRDefault="001274DD" w:rsidP="001274DD">
      <w:pPr>
        <w:pStyle w:val="NoSpacing"/>
        <w:jc w:val="both"/>
        <w:rPr>
          <w:rFonts w:asciiTheme="majorHAnsi" w:hAnsiTheme="majorHAnsi"/>
          <w:szCs w:val="23"/>
        </w:rPr>
      </w:pPr>
    </w:p>
    <w:p w:rsidR="007B1BD9" w:rsidRDefault="007B1BD9" w:rsidP="001274DD">
      <w:pPr>
        <w:pStyle w:val="NoSpacing"/>
        <w:jc w:val="both"/>
        <w:rPr>
          <w:rFonts w:asciiTheme="majorHAnsi" w:hAnsiTheme="majorHAnsi"/>
          <w:szCs w:val="23"/>
        </w:rPr>
      </w:pPr>
    </w:p>
    <w:p w:rsidR="007B1BD9" w:rsidRDefault="007B1BD9" w:rsidP="001274DD">
      <w:pPr>
        <w:pStyle w:val="NoSpacing"/>
        <w:jc w:val="both"/>
        <w:rPr>
          <w:rFonts w:asciiTheme="majorHAnsi" w:hAnsiTheme="majorHAnsi"/>
          <w:szCs w:val="23"/>
        </w:rPr>
      </w:pPr>
    </w:p>
    <w:p w:rsidR="007B1BD9" w:rsidRDefault="007B1BD9" w:rsidP="001274DD">
      <w:pPr>
        <w:pStyle w:val="NoSpacing"/>
        <w:jc w:val="both"/>
        <w:rPr>
          <w:rFonts w:asciiTheme="majorHAnsi" w:hAnsiTheme="majorHAnsi"/>
          <w:szCs w:val="23"/>
        </w:rPr>
      </w:pPr>
    </w:p>
    <w:p w:rsidR="007B1BD9" w:rsidRDefault="007B1BD9" w:rsidP="001274DD">
      <w:pPr>
        <w:pStyle w:val="NoSpacing"/>
        <w:jc w:val="both"/>
        <w:rPr>
          <w:rFonts w:asciiTheme="majorHAnsi" w:hAnsiTheme="majorHAnsi"/>
          <w:szCs w:val="23"/>
        </w:rPr>
      </w:pPr>
    </w:p>
    <w:p w:rsidR="007801E0" w:rsidRDefault="007801E0" w:rsidP="001274DD">
      <w:pPr>
        <w:pStyle w:val="NoSpacing"/>
        <w:jc w:val="both"/>
        <w:rPr>
          <w:rFonts w:asciiTheme="majorHAnsi" w:hAnsiTheme="majorHAnsi"/>
          <w:szCs w:val="23"/>
        </w:rPr>
      </w:pPr>
    </w:p>
    <w:p w:rsidR="00D4631F" w:rsidRDefault="001274DD" w:rsidP="001274DD">
      <w:pPr>
        <w:pStyle w:val="NoSpacing"/>
        <w:jc w:val="both"/>
        <w:rPr>
          <w:rFonts w:asciiTheme="majorHAnsi" w:hAnsiTheme="majorHAnsi"/>
          <w:szCs w:val="23"/>
        </w:rPr>
      </w:pPr>
      <w:r w:rsidRPr="001274DD">
        <w:rPr>
          <w:rFonts w:asciiTheme="majorHAnsi" w:hAnsiTheme="majorHAnsi"/>
          <w:szCs w:val="23"/>
        </w:rPr>
        <w:lastRenderedPageBreak/>
        <w:t>As you can see, the market for car washes has grown</w:t>
      </w:r>
      <w:r w:rsidR="007B1BD9">
        <w:rPr>
          <w:rFonts w:asciiTheme="majorHAnsi" w:hAnsiTheme="majorHAnsi"/>
          <w:szCs w:val="23"/>
        </w:rPr>
        <w:t xml:space="preserve"> </w:t>
      </w:r>
      <w:r w:rsidRPr="001274DD">
        <w:rPr>
          <w:rFonts w:asciiTheme="majorHAnsi" w:hAnsiTheme="majorHAnsi"/>
          <w:szCs w:val="23"/>
        </w:rPr>
        <w:t>drastically during the last three years and this growth rate has not yet peaked.</w:t>
      </w:r>
      <w:r w:rsidR="007B1BD9">
        <w:rPr>
          <w:rFonts w:asciiTheme="majorHAnsi" w:hAnsiTheme="majorHAnsi"/>
          <w:szCs w:val="23"/>
        </w:rPr>
        <w:t xml:space="preserve"> </w:t>
      </w:r>
      <w:r w:rsidRPr="001274DD">
        <w:rPr>
          <w:rFonts w:asciiTheme="majorHAnsi" w:hAnsiTheme="majorHAnsi"/>
          <w:szCs w:val="23"/>
        </w:rPr>
        <w:t>As vehicle prices and maintenance costs continue to escalate, owners are</w:t>
      </w:r>
      <w:r w:rsidR="007B1BD9">
        <w:rPr>
          <w:rFonts w:asciiTheme="majorHAnsi" w:hAnsiTheme="majorHAnsi"/>
          <w:szCs w:val="23"/>
        </w:rPr>
        <w:t xml:space="preserve"> </w:t>
      </w:r>
      <w:r w:rsidRPr="001274DD">
        <w:rPr>
          <w:rFonts w:asciiTheme="majorHAnsi" w:hAnsiTheme="majorHAnsi"/>
          <w:szCs w:val="23"/>
        </w:rPr>
        <w:t>realizing the need to keep their cars longer and increase their amount of upkeep,</w:t>
      </w:r>
      <w:r w:rsidR="007B1BD9">
        <w:rPr>
          <w:rFonts w:asciiTheme="majorHAnsi" w:hAnsiTheme="majorHAnsi"/>
          <w:szCs w:val="23"/>
        </w:rPr>
        <w:t xml:space="preserve"> </w:t>
      </w:r>
      <w:r w:rsidRPr="001274DD">
        <w:rPr>
          <w:rFonts w:asciiTheme="majorHAnsi" w:hAnsiTheme="majorHAnsi"/>
          <w:szCs w:val="23"/>
        </w:rPr>
        <w:t>to stay at least marginally competitive in today’s used car market. This is</w:t>
      </w:r>
      <w:r w:rsidR="007B1BD9">
        <w:rPr>
          <w:rFonts w:asciiTheme="majorHAnsi" w:hAnsiTheme="majorHAnsi"/>
          <w:szCs w:val="23"/>
        </w:rPr>
        <w:t xml:space="preserve"> </w:t>
      </w:r>
      <w:r w:rsidRPr="001274DD">
        <w:rPr>
          <w:rFonts w:asciiTheme="majorHAnsi" w:hAnsiTheme="majorHAnsi"/>
          <w:szCs w:val="23"/>
        </w:rPr>
        <w:t>especially true for owners in the lower income brackets with less discretionary</w:t>
      </w:r>
      <w:r w:rsidR="007B1BD9">
        <w:rPr>
          <w:rFonts w:asciiTheme="majorHAnsi" w:hAnsiTheme="majorHAnsi"/>
          <w:szCs w:val="23"/>
        </w:rPr>
        <w:t xml:space="preserve"> </w:t>
      </w:r>
      <w:r w:rsidRPr="001274DD">
        <w:rPr>
          <w:rFonts w:asciiTheme="majorHAnsi" w:hAnsiTheme="majorHAnsi"/>
          <w:szCs w:val="23"/>
        </w:rPr>
        <w:t>income to replace their aging vehicles.</w:t>
      </w:r>
      <w:r w:rsidR="00D610C2">
        <w:rPr>
          <w:rFonts w:asciiTheme="majorHAnsi" w:hAnsiTheme="majorHAnsi"/>
          <w:szCs w:val="23"/>
        </w:rPr>
        <w:t xml:space="preserve"> </w:t>
      </w:r>
      <w:r w:rsidRPr="001274DD">
        <w:rPr>
          <w:rFonts w:asciiTheme="majorHAnsi" w:hAnsiTheme="majorHAnsi"/>
          <w:szCs w:val="23"/>
        </w:rPr>
        <w:t>In a recent survey, performed by Volkswagen of America, overall appearance and</w:t>
      </w:r>
      <w:r w:rsidR="007B1BD9">
        <w:rPr>
          <w:rFonts w:asciiTheme="majorHAnsi" w:hAnsiTheme="majorHAnsi"/>
          <w:szCs w:val="23"/>
        </w:rPr>
        <w:t xml:space="preserve"> </w:t>
      </w:r>
      <w:r w:rsidRPr="001274DD">
        <w:rPr>
          <w:rFonts w:asciiTheme="majorHAnsi" w:hAnsiTheme="majorHAnsi"/>
          <w:szCs w:val="23"/>
        </w:rPr>
        <w:t>cleanliness of a vehicle was rated the number one factor in used car value at time</w:t>
      </w:r>
      <w:r w:rsidR="007B1BD9">
        <w:rPr>
          <w:rFonts w:asciiTheme="majorHAnsi" w:hAnsiTheme="majorHAnsi"/>
          <w:szCs w:val="23"/>
        </w:rPr>
        <w:t xml:space="preserve"> </w:t>
      </w:r>
      <w:r w:rsidRPr="001274DD">
        <w:rPr>
          <w:rFonts w:asciiTheme="majorHAnsi" w:hAnsiTheme="majorHAnsi"/>
          <w:szCs w:val="23"/>
        </w:rPr>
        <w:t>of trade in. This makes self-service washing a quick and economical solution to</w:t>
      </w:r>
      <w:r w:rsidR="007B1BD9">
        <w:rPr>
          <w:rFonts w:asciiTheme="majorHAnsi" w:hAnsiTheme="majorHAnsi"/>
          <w:szCs w:val="23"/>
        </w:rPr>
        <w:t xml:space="preserve"> </w:t>
      </w:r>
      <w:r w:rsidRPr="001274DD">
        <w:rPr>
          <w:rFonts w:asciiTheme="majorHAnsi" w:hAnsiTheme="majorHAnsi"/>
          <w:szCs w:val="23"/>
        </w:rPr>
        <w:t>the car owners needs. The car wash industry is entering a rebirth, so to speak,</w:t>
      </w:r>
      <w:r w:rsidR="007B1BD9">
        <w:rPr>
          <w:rFonts w:asciiTheme="majorHAnsi" w:hAnsiTheme="majorHAnsi"/>
          <w:szCs w:val="23"/>
        </w:rPr>
        <w:t xml:space="preserve"> </w:t>
      </w:r>
      <w:r w:rsidRPr="001274DD">
        <w:rPr>
          <w:rFonts w:asciiTheme="majorHAnsi" w:hAnsiTheme="majorHAnsi"/>
          <w:szCs w:val="23"/>
        </w:rPr>
        <w:t>growing out of the necessity to keep pace with our customer’s changing needs and</w:t>
      </w:r>
      <w:r w:rsidR="007B1BD9">
        <w:rPr>
          <w:rFonts w:asciiTheme="majorHAnsi" w:hAnsiTheme="majorHAnsi"/>
          <w:szCs w:val="23"/>
        </w:rPr>
        <w:t xml:space="preserve"> desires. Timothy </w:t>
      </w:r>
      <w:r w:rsidR="007B1BD9" w:rsidRPr="001274DD">
        <w:rPr>
          <w:rFonts w:asciiTheme="majorHAnsi" w:hAnsiTheme="majorHAnsi"/>
          <w:szCs w:val="23"/>
        </w:rPr>
        <w:t>Car</w:t>
      </w:r>
      <w:r w:rsidRPr="001274DD">
        <w:rPr>
          <w:rFonts w:asciiTheme="majorHAnsi" w:hAnsiTheme="majorHAnsi"/>
          <w:szCs w:val="23"/>
        </w:rPr>
        <w:t xml:space="preserve"> Wash will be on the leading edge of this major</w:t>
      </w:r>
      <w:r w:rsidR="007B1BD9">
        <w:rPr>
          <w:rFonts w:asciiTheme="majorHAnsi" w:hAnsiTheme="majorHAnsi"/>
          <w:szCs w:val="23"/>
        </w:rPr>
        <w:t xml:space="preserve"> </w:t>
      </w:r>
      <w:r w:rsidRPr="001274DD">
        <w:rPr>
          <w:rFonts w:asciiTheme="majorHAnsi" w:hAnsiTheme="majorHAnsi"/>
          <w:szCs w:val="23"/>
        </w:rPr>
        <w:t>growth segment in the industry.</w:t>
      </w:r>
    </w:p>
    <w:p w:rsidR="00D4631F" w:rsidRDefault="00D4631F" w:rsidP="00977295">
      <w:pPr>
        <w:pStyle w:val="NoSpacing"/>
        <w:jc w:val="both"/>
        <w:rPr>
          <w:rFonts w:asciiTheme="majorHAnsi" w:hAnsiTheme="majorHAnsi"/>
          <w:szCs w:val="23"/>
        </w:rPr>
      </w:pPr>
    </w:p>
    <w:p w:rsidR="00D4631F" w:rsidRDefault="00D4631F" w:rsidP="00977295">
      <w:pPr>
        <w:pStyle w:val="NoSpacing"/>
        <w:jc w:val="both"/>
        <w:rPr>
          <w:rFonts w:asciiTheme="majorHAnsi" w:hAnsiTheme="majorHAnsi"/>
          <w:szCs w:val="23"/>
        </w:rPr>
      </w:pPr>
    </w:p>
    <w:p w:rsidR="007B1BD9" w:rsidRPr="007B1BD9" w:rsidRDefault="007B1BD9" w:rsidP="007B1BD9">
      <w:pPr>
        <w:pStyle w:val="NoSpacing"/>
        <w:jc w:val="both"/>
        <w:rPr>
          <w:rFonts w:asciiTheme="majorHAnsi" w:hAnsiTheme="majorHAnsi"/>
          <w:b/>
          <w:szCs w:val="23"/>
        </w:rPr>
      </w:pPr>
      <w:r w:rsidRPr="007B1BD9">
        <w:rPr>
          <w:rFonts w:asciiTheme="majorHAnsi" w:hAnsiTheme="majorHAnsi"/>
          <w:b/>
          <w:szCs w:val="23"/>
        </w:rPr>
        <w:t>7. Marketing</w:t>
      </w:r>
    </w:p>
    <w:p w:rsidR="007B1BD9" w:rsidRPr="007B1BD9" w:rsidRDefault="007B1BD9" w:rsidP="007B1BD9">
      <w:pPr>
        <w:pStyle w:val="NoSpacing"/>
        <w:jc w:val="both"/>
        <w:rPr>
          <w:rFonts w:asciiTheme="majorHAnsi" w:hAnsiTheme="majorHAnsi"/>
          <w:szCs w:val="23"/>
        </w:rPr>
      </w:pPr>
      <w:r w:rsidRPr="007B1BD9">
        <w:rPr>
          <w:rFonts w:asciiTheme="majorHAnsi" w:hAnsiTheme="majorHAnsi"/>
          <w:szCs w:val="23"/>
        </w:rPr>
        <w:t>The</w:t>
      </w:r>
      <w:r>
        <w:rPr>
          <w:rFonts w:asciiTheme="majorHAnsi" w:hAnsiTheme="majorHAnsi"/>
          <w:szCs w:val="23"/>
        </w:rPr>
        <w:t xml:space="preserve"> grand opening of Timothy </w:t>
      </w:r>
      <w:r w:rsidRPr="007B1BD9">
        <w:rPr>
          <w:rFonts w:asciiTheme="majorHAnsi" w:hAnsiTheme="majorHAnsi"/>
          <w:szCs w:val="23"/>
        </w:rPr>
        <w:t>Car Wash will consist of the following:</w:t>
      </w:r>
    </w:p>
    <w:p w:rsidR="007B1BD9" w:rsidRPr="007B1BD9" w:rsidRDefault="007B1BD9" w:rsidP="007B1BD9">
      <w:pPr>
        <w:pStyle w:val="NoSpacing"/>
        <w:numPr>
          <w:ilvl w:val="1"/>
          <w:numId w:val="16"/>
        </w:numPr>
        <w:jc w:val="both"/>
        <w:rPr>
          <w:rFonts w:asciiTheme="majorHAnsi" w:hAnsiTheme="majorHAnsi"/>
          <w:szCs w:val="23"/>
        </w:rPr>
      </w:pPr>
      <w:r w:rsidRPr="007B1BD9">
        <w:rPr>
          <w:rFonts w:asciiTheme="majorHAnsi" w:hAnsiTheme="majorHAnsi"/>
          <w:szCs w:val="23"/>
        </w:rPr>
        <w:t>Mass mailer that will be sent to target market population in a two mile radius</w:t>
      </w:r>
    </w:p>
    <w:p w:rsidR="007B1BD9" w:rsidRPr="007B1BD9" w:rsidRDefault="007B1BD9" w:rsidP="007B1BD9">
      <w:pPr>
        <w:pStyle w:val="NoSpacing"/>
        <w:numPr>
          <w:ilvl w:val="1"/>
          <w:numId w:val="16"/>
        </w:numPr>
        <w:jc w:val="both"/>
        <w:rPr>
          <w:rFonts w:asciiTheme="majorHAnsi" w:hAnsiTheme="majorHAnsi"/>
          <w:szCs w:val="23"/>
        </w:rPr>
      </w:pPr>
      <w:r w:rsidRPr="007B1BD9">
        <w:rPr>
          <w:rFonts w:asciiTheme="majorHAnsi" w:hAnsiTheme="majorHAnsi"/>
          <w:szCs w:val="23"/>
        </w:rPr>
        <w:t>Advertising in two local papers</w:t>
      </w:r>
    </w:p>
    <w:p w:rsidR="007B1BD9" w:rsidRPr="007B1BD9" w:rsidRDefault="007B1BD9" w:rsidP="007B1BD9">
      <w:pPr>
        <w:pStyle w:val="NoSpacing"/>
        <w:numPr>
          <w:ilvl w:val="1"/>
          <w:numId w:val="16"/>
        </w:numPr>
        <w:jc w:val="both"/>
        <w:rPr>
          <w:rFonts w:asciiTheme="majorHAnsi" w:hAnsiTheme="majorHAnsi"/>
          <w:szCs w:val="23"/>
        </w:rPr>
      </w:pPr>
      <w:r w:rsidRPr="007B1BD9">
        <w:rPr>
          <w:rFonts w:asciiTheme="majorHAnsi" w:hAnsiTheme="majorHAnsi"/>
          <w:szCs w:val="23"/>
        </w:rPr>
        <w:t>Flyers delivered to residences within a two mile radius.</w:t>
      </w:r>
    </w:p>
    <w:p w:rsidR="007B1BD9" w:rsidRPr="007B1BD9" w:rsidRDefault="007B1BD9" w:rsidP="007B1BD9">
      <w:pPr>
        <w:pStyle w:val="NoSpacing"/>
        <w:numPr>
          <w:ilvl w:val="1"/>
          <w:numId w:val="16"/>
        </w:numPr>
        <w:jc w:val="both"/>
        <w:rPr>
          <w:rFonts w:asciiTheme="majorHAnsi" w:hAnsiTheme="majorHAnsi"/>
          <w:szCs w:val="23"/>
        </w:rPr>
      </w:pPr>
      <w:r w:rsidRPr="007B1BD9">
        <w:rPr>
          <w:rFonts w:asciiTheme="majorHAnsi" w:hAnsiTheme="majorHAnsi"/>
          <w:szCs w:val="23"/>
        </w:rPr>
        <w:t>Cross-marketing with McDonald’s and nearby restaurants</w:t>
      </w:r>
    </w:p>
    <w:p w:rsidR="007B1BD9" w:rsidRDefault="007B1BD9" w:rsidP="007B1BD9">
      <w:pPr>
        <w:pStyle w:val="NoSpacing"/>
        <w:jc w:val="both"/>
        <w:rPr>
          <w:rFonts w:asciiTheme="majorHAnsi" w:hAnsiTheme="majorHAnsi"/>
          <w:szCs w:val="23"/>
        </w:rPr>
      </w:pPr>
    </w:p>
    <w:p w:rsidR="00D4631F" w:rsidRDefault="007B1BD9" w:rsidP="007B1BD9">
      <w:pPr>
        <w:pStyle w:val="NoSpacing"/>
        <w:jc w:val="both"/>
        <w:rPr>
          <w:rFonts w:asciiTheme="majorHAnsi" w:hAnsiTheme="majorHAnsi"/>
          <w:szCs w:val="23"/>
        </w:rPr>
      </w:pPr>
      <w:r w:rsidRPr="007B1BD9">
        <w:rPr>
          <w:rFonts w:asciiTheme="majorHAnsi" w:hAnsiTheme="majorHAnsi"/>
          <w:szCs w:val="23"/>
        </w:rPr>
        <w:t>Additionally, there will be an on-going marketing plan promoting the car wash</w:t>
      </w:r>
      <w:r>
        <w:rPr>
          <w:rFonts w:asciiTheme="majorHAnsi" w:hAnsiTheme="majorHAnsi"/>
          <w:szCs w:val="23"/>
        </w:rPr>
        <w:t xml:space="preserve"> </w:t>
      </w:r>
      <w:r w:rsidRPr="007B1BD9">
        <w:rPr>
          <w:rFonts w:asciiTheme="majorHAnsi" w:hAnsiTheme="majorHAnsi"/>
          <w:szCs w:val="23"/>
        </w:rPr>
        <w:t>throughout the year utilizing these methods as well as banners and signs and</w:t>
      </w:r>
      <w:r>
        <w:rPr>
          <w:rFonts w:asciiTheme="majorHAnsi" w:hAnsiTheme="majorHAnsi"/>
          <w:szCs w:val="23"/>
        </w:rPr>
        <w:t xml:space="preserve"> </w:t>
      </w:r>
      <w:r w:rsidRPr="007B1BD9">
        <w:rPr>
          <w:rFonts w:asciiTheme="majorHAnsi" w:hAnsiTheme="majorHAnsi"/>
          <w:szCs w:val="23"/>
        </w:rPr>
        <w:t>happy customer referrals!</w:t>
      </w:r>
    </w:p>
    <w:p w:rsidR="00D4631F" w:rsidRDefault="00D4631F" w:rsidP="00977295">
      <w:pPr>
        <w:pStyle w:val="NoSpacing"/>
        <w:jc w:val="both"/>
        <w:rPr>
          <w:rFonts w:asciiTheme="majorHAnsi" w:hAnsiTheme="majorHAnsi"/>
          <w:szCs w:val="23"/>
        </w:rPr>
      </w:pPr>
    </w:p>
    <w:p w:rsidR="00D4631F" w:rsidRDefault="00D4631F" w:rsidP="00977295">
      <w:pPr>
        <w:pStyle w:val="NoSpacing"/>
        <w:jc w:val="both"/>
        <w:rPr>
          <w:rFonts w:asciiTheme="majorHAnsi" w:hAnsiTheme="majorHAnsi"/>
          <w:szCs w:val="23"/>
        </w:rPr>
      </w:pPr>
    </w:p>
    <w:p w:rsidR="00D4631F" w:rsidRDefault="00D4631F" w:rsidP="00977295">
      <w:pPr>
        <w:pStyle w:val="NoSpacing"/>
        <w:jc w:val="both"/>
        <w:rPr>
          <w:rFonts w:asciiTheme="majorHAnsi" w:hAnsiTheme="majorHAnsi"/>
          <w:szCs w:val="23"/>
        </w:rPr>
      </w:pPr>
    </w:p>
    <w:p w:rsidR="007B1BD9" w:rsidRPr="007B1BD9" w:rsidRDefault="007B1BD9" w:rsidP="007B1BD9">
      <w:pPr>
        <w:pStyle w:val="NoSpacing"/>
        <w:jc w:val="both"/>
        <w:rPr>
          <w:rFonts w:asciiTheme="majorHAnsi" w:hAnsiTheme="majorHAnsi"/>
          <w:b/>
          <w:szCs w:val="23"/>
        </w:rPr>
      </w:pPr>
      <w:r w:rsidRPr="007B1BD9">
        <w:rPr>
          <w:rFonts w:asciiTheme="majorHAnsi" w:hAnsiTheme="majorHAnsi"/>
          <w:b/>
          <w:szCs w:val="23"/>
        </w:rPr>
        <w:t>8. The competition</w:t>
      </w:r>
    </w:p>
    <w:p w:rsidR="007B1BD9" w:rsidRPr="007B1BD9" w:rsidRDefault="007B1BD9" w:rsidP="007B1BD9">
      <w:pPr>
        <w:pStyle w:val="NoSpacing"/>
        <w:jc w:val="both"/>
        <w:rPr>
          <w:rFonts w:asciiTheme="majorHAnsi" w:hAnsiTheme="majorHAnsi"/>
          <w:szCs w:val="23"/>
        </w:rPr>
      </w:pPr>
      <w:r>
        <w:rPr>
          <w:rFonts w:asciiTheme="majorHAnsi" w:hAnsiTheme="majorHAnsi"/>
          <w:szCs w:val="23"/>
        </w:rPr>
        <w:t xml:space="preserve">Timothy </w:t>
      </w:r>
      <w:r w:rsidRPr="007B1BD9">
        <w:rPr>
          <w:rFonts w:asciiTheme="majorHAnsi" w:hAnsiTheme="majorHAnsi"/>
          <w:szCs w:val="23"/>
        </w:rPr>
        <w:t>Car Wash has some competition relatively close to the chosen</w:t>
      </w:r>
      <w:r>
        <w:rPr>
          <w:rFonts w:asciiTheme="majorHAnsi" w:hAnsiTheme="majorHAnsi"/>
          <w:szCs w:val="23"/>
        </w:rPr>
        <w:t xml:space="preserve"> </w:t>
      </w:r>
      <w:r w:rsidRPr="007B1BD9">
        <w:rPr>
          <w:rFonts w:asciiTheme="majorHAnsi" w:hAnsiTheme="majorHAnsi"/>
          <w:szCs w:val="23"/>
        </w:rPr>
        <w:t xml:space="preserve">location. The closest of which is that of </w:t>
      </w:r>
      <w:r w:rsidR="00D610C2" w:rsidRPr="007B1BD9">
        <w:rPr>
          <w:rFonts w:asciiTheme="majorHAnsi" w:hAnsiTheme="majorHAnsi"/>
          <w:szCs w:val="23"/>
        </w:rPr>
        <w:t>an</w:t>
      </w:r>
      <w:r w:rsidRPr="007B1BD9">
        <w:rPr>
          <w:rFonts w:asciiTheme="majorHAnsi" w:hAnsiTheme="majorHAnsi"/>
          <w:szCs w:val="23"/>
        </w:rPr>
        <w:t xml:space="preserve"> Exxon within a quarter mile of our chosen</w:t>
      </w:r>
      <w:r>
        <w:rPr>
          <w:rFonts w:asciiTheme="majorHAnsi" w:hAnsiTheme="majorHAnsi"/>
          <w:szCs w:val="23"/>
        </w:rPr>
        <w:t xml:space="preserve"> </w:t>
      </w:r>
      <w:r w:rsidRPr="007B1BD9">
        <w:rPr>
          <w:rFonts w:asciiTheme="majorHAnsi" w:hAnsiTheme="majorHAnsi"/>
          <w:szCs w:val="23"/>
        </w:rPr>
        <w:t>location. This is an older style friction type wash that is used as an offering while</w:t>
      </w:r>
      <w:r>
        <w:rPr>
          <w:rFonts w:asciiTheme="majorHAnsi" w:hAnsiTheme="majorHAnsi"/>
          <w:szCs w:val="23"/>
        </w:rPr>
        <w:t xml:space="preserve"> </w:t>
      </w:r>
      <w:r w:rsidRPr="007B1BD9">
        <w:rPr>
          <w:rFonts w:asciiTheme="majorHAnsi" w:hAnsiTheme="majorHAnsi"/>
          <w:szCs w:val="23"/>
        </w:rPr>
        <w:t>their customer’s are getting gas. While it is probable that this will take away from</w:t>
      </w:r>
      <w:r>
        <w:rPr>
          <w:rFonts w:asciiTheme="majorHAnsi" w:hAnsiTheme="majorHAnsi"/>
          <w:szCs w:val="23"/>
        </w:rPr>
        <w:t xml:space="preserve"> </w:t>
      </w:r>
      <w:r w:rsidRPr="007B1BD9">
        <w:rPr>
          <w:rFonts w:asciiTheme="majorHAnsi" w:hAnsiTheme="majorHAnsi"/>
          <w:szCs w:val="23"/>
        </w:rPr>
        <w:t>our total market share, we feel confident that after experiencing the quality of our</w:t>
      </w:r>
      <w:r>
        <w:rPr>
          <w:rFonts w:asciiTheme="majorHAnsi" w:hAnsiTheme="majorHAnsi"/>
          <w:szCs w:val="23"/>
        </w:rPr>
        <w:t xml:space="preserve"> </w:t>
      </w:r>
      <w:r w:rsidRPr="007B1BD9">
        <w:rPr>
          <w:rFonts w:asciiTheme="majorHAnsi" w:hAnsiTheme="majorHAnsi"/>
          <w:szCs w:val="23"/>
        </w:rPr>
        <w:t>wash and the entire experience of utilizing our wash they will be more prone to</w:t>
      </w:r>
      <w:r>
        <w:rPr>
          <w:rFonts w:asciiTheme="majorHAnsi" w:hAnsiTheme="majorHAnsi"/>
          <w:szCs w:val="23"/>
        </w:rPr>
        <w:t xml:space="preserve"> using Timothy </w:t>
      </w:r>
      <w:r w:rsidRPr="007B1BD9">
        <w:rPr>
          <w:rFonts w:asciiTheme="majorHAnsi" w:hAnsiTheme="majorHAnsi"/>
          <w:szCs w:val="23"/>
        </w:rPr>
        <w:t>Car Wash. There are also two self serve washes offering 6</w:t>
      </w:r>
      <w:r>
        <w:rPr>
          <w:rFonts w:asciiTheme="majorHAnsi" w:hAnsiTheme="majorHAnsi"/>
          <w:szCs w:val="23"/>
        </w:rPr>
        <w:t xml:space="preserve"> </w:t>
      </w:r>
      <w:r w:rsidRPr="007B1BD9">
        <w:rPr>
          <w:rFonts w:asciiTheme="majorHAnsi" w:hAnsiTheme="majorHAnsi"/>
          <w:szCs w:val="23"/>
        </w:rPr>
        <w:t>bays each within a 1.5 mile dis</w:t>
      </w:r>
      <w:r>
        <w:rPr>
          <w:rFonts w:asciiTheme="majorHAnsi" w:hAnsiTheme="majorHAnsi"/>
          <w:szCs w:val="23"/>
        </w:rPr>
        <w:t xml:space="preserve">tance of our wash. The Timothy Car </w:t>
      </w:r>
      <w:r w:rsidRPr="007B1BD9">
        <w:rPr>
          <w:rFonts w:asciiTheme="majorHAnsi" w:hAnsiTheme="majorHAnsi"/>
          <w:szCs w:val="23"/>
        </w:rPr>
        <w:t>Wash at the end</w:t>
      </w:r>
      <w:r>
        <w:rPr>
          <w:rFonts w:asciiTheme="majorHAnsi" w:hAnsiTheme="majorHAnsi"/>
          <w:szCs w:val="23"/>
        </w:rPr>
        <w:t xml:space="preserve"> of Cape Town City</w:t>
      </w:r>
      <w:r w:rsidRPr="007B1BD9">
        <w:rPr>
          <w:rFonts w:asciiTheme="majorHAnsi" w:hAnsiTheme="majorHAnsi"/>
          <w:szCs w:val="23"/>
        </w:rPr>
        <w:t xml:space="preserve"> Rd would most likely be the more formidable competitor of the two.</w:t>
      </w:r>
    </w:p>
    <w:p w:rsidR="007B1BD9" w:rsidRDefault="007B1BD9" w:rsidP="007B1BD9">
      <w:pPr>
        <w:pStyle w:val="NoSpacing"/>
        <w:jc w:val="both"/>
        <w:rPr>
          <w:rFonts w:asciiTheme="majorHAnsi" w:hAnsiTheme="majorHAnsi"/>
          <w:szCs w:val="23"/>
        </w:rPr>
      </w:pPr>
    </w:p>
    <w:p w:rsidR="007B1BD9" w:rsidRPr="007B1BD9" w:rsidRDefault="007B1BD9" w:rsidP="007B1BD9">
      <w:pPr>
        <w:pStyle w:val="NoSpacing"/>
        <w:jc w:val="both"/>
        <w:rPr>
          <w:rFonts w:asciiTheme="majorHAnsi" w:hAnsiTheme="majorHAnsi"/>
          <w:szCs w:val="23"/>
        </w:rPr>
      </w:pPr>
      <w:r>
        <w:rPr>
          <w:rFonts w:asciiTheme="majorHAnsi" w:hAnsiTheme="majorHAnsi"/>
          <w:szCs w:val="23"/>
        </w:rPr>
        <w:t xml:space="preserve">However, Timothy Car </w:t>
      </w:r>
      <w:r w:rsidRPr="007B1BD9">
        <w:rPr>
          <w:rFonts w:asciiTheme="majorHAnsi" w:hAnsiTheme="majorHAnsi"/>
          <w:szCs w:val="23"/>
        </w:rPr>
        <w:t>Wash does not offer any technology advantages at his time.</w:t>
      </w:r>
      <w:r>
        <w:rPr>
          <w:rFonts w:asciiTheme="majorHAnsi" w:hAnsiTheme="majorHAnsi"/>
          <w:szCs w:val="23"/>
        </w:rPr>
        <w:t xml:space="preserve"> </w:t>
      </w:r>
      <w:r w:rsidRPr="007B1BD9">
        <w:rPr>
          <w:rFonts w:asciiTheme="majorHAnsi" w:hAnsiTheme="majorHAnsi"/>
          <w:szCs w:val="23"/>
        </w:rPr>
        <w:t>No credit cards, tri-color foam, or automatic bays. While they could upgrade to</w:t>
      </w:r>
      <w:r>
        <w:rPr>
          <w:rFonts w:asciiTheme="majorHAnsi" w:hAnsiTheme="majorHAnsi"/>
          <w:szCs w:val="23"/>
        </w:rPr>
        <w:t xml:space="preserve"> </w:t>
      </w:r>
      <w:r w:rsidRPr="007B1BD9">
        <w:rPr>
          <w:rFonts w:asciiTheme="majorHAnsi" w:hAnsiTheme="majorHAnsi"/>
          <w:szCs w:val="23"/>
        </w:rPr>
        <w:t>these offerings it would be costly.</w:t>
      </w:r>
    </w:p>
    <w:p w:rsidR="007B1BD9" w:rsidRDefault="007B1BD9" w:rsidP="007B1BD9">
      <w:pPr>
        <w:pStyle w:val="NoSpacing"/>
        <w:jc w:val="both"/>
        <w:rPr>
          <w:rFonts w:asciiTheme="majorHAnsi" w:hAnsiTheme="majorHAnsi"/>
          <w:szCs w:val="23"/>
        </w:rPr>
      </w:pPr>
    </w:p>
    <w:p w:rsidR="007B1BD9" w:rsidRPr="007B1BD9" w:rsidRDefault="007B1BD9" w:rsidP="007B1BD9">
      <w:pPr>
        <w:pStyle w:val="NoSpacing"/>
        <w:jc w:val="both"/>
        <w:rPr>
          <w:rFonts w:asciiTheme="majorHAnsi" w:hAnsiTheme="majorHAnsi"/>
          <w:szCs w:val="23"/>
        </w:rPr>
      </w:pPr>
      <w:r w:rsidRPr="007B1BD9">
        <w:rPr>
          <w:rFonts w:asciiTheme="majorHAnsi" w:hAnsiTheme="majorHAnsi"/>
          <w:szCs w:val="23"/>
        </w:rPr>
        <w:t>Meeting the Competition</w:t>
      </w:r>
    </w:p>
    <w:p w:rsidR="007B1BD9" w:rsidRPr="007B1BD9" w:rsidRDefault="007B1BD9" w:rsidP="007B1BD9">
      <w:pPr>
        <w:pStyle w:val="NoSpacing"/>
        <w:jc w:val="both"/>
        <w:rPr>
          <w:rFonts w:asciiTheme="majorHAnsi" w:hAnsiTheme="majorHAnsi"/>
          <w:szCs w:val="23"/>
        </w:rPr>
      </w:pPr>
      <w:r>
        <w:rPr>
          <w:rFonts w:asciiTheme="majorHAnsi" w:hAnsiTheme="majorHAnsi"/>
          <w:szCs w:val="23"/>
        </w:rPr>
        <w:t xml:space="preserve">Timothy </w:t>
      </w:r>
      <w:r w:rsidRPr="007B1BD9">
        <w:rPr>
          <w:rFonts w:asciiTheme="majorHAnsi" w:hAnsiTheme="majorHAnsi"/>
          <w:szCs w:val="23"/>
        </w:rPr>
        <w:t>Car Wash is more than just a place to wash your car. We are in the</w:t>
      </w:r>
      <w:r>
        <w:rPr>
          <w:rFonts w:asciiTheme="majorHAnsi" w:hAnsiTheme="majorHAnsi"/>
          <w:szCs w:val="23"/>
        </w:rPr>
        <w:t xml:space="preserve"> </w:t>
      </w:r>
      <w:r w:rsidRPr="007B1BD9">
        <w:rPr>
          <w:rFonts w:asciiTheme="majorHAnsi" w:hAnsiTheme="majorHAnsi"/>
          <w:szCs w:val="23"/>
        </w:rPr>
        <w:t>vehicle wash and customer service business, and our list of services is geared to</w:t>
      </w:r>
      <w:r>
        <w:rPr>
          <w:rFonts w:asciiTheme="majorHAnsi" w:hAnsiTheme="majorHAnsi"/>
          <w:szCs w:val="23"/>
        </w:rPr>
        <w:t xml:space="preserve"> </w:t>
      </w:r>
      <w:r w:rsidRPr="007B1BD9">
        <w:rPr>
          <w:rFonts w:asciiTheme="majorHAnsi" w:hAnsiTheme="majorHAnsi"/>
          <w:szCs w:val="23"/>
        </w:rPr>
        <w:t>the times. We offer the old tried-and-true methods, along with the increasingly</w:t>
      </w:r>
      <w:r>
        <w:rPr>
          <w:rFonts w:asciiTheme="majorHAnsi" w:hAnsiTheme="majorHAnsi"/>
          <w:szCs w:val="23"/>
        </w:rPr>
        <w:t xml:space="preserve"> </w:t>
      </w:r>
      <w:r w:rsidRPr="007B1BD9">
        <w:rPr>
          <w:rFonts w:asciiTheme="majorHAnsi" w:hAnsiTheme="majorHAnsi"/>
          <w:szCs w:val="23"/>
        </w:rPr>
        <w:t>popular start-of-the-art services, and we are constantly on the lookout for trends</w:t>
      </w:r>
      <w:r>
        <w:rPr>
          <w:rFonts w:asciiTheme="majorHAnsi" w:hAnsiTheme="majorHAnsi"/>
          <w:szCs w:val="23"/>
        </w:rPr>
        <w:t xml:space="preserve"> </w:t>
      </w:r>
      <w:r w:rsidRPr="007B1BD9">
        <w:rPr>
          <w:rFonts w:asciiTheme="majorHAnsi" w:hAnsiTheme="majorHAnsi"/>
          <w:szCs w:val="23"/>
        </w:rPr>
        <w:t>that will lead us to new markets. Furthermore, our prices are competitive and we</w:t>
      </w:r>
      <w:r>
        <w:rPr>
          <w:rFonts w:asciiTheme="majorHAnsi" w:hAnsiTheme="majorHAnsi"/>
          <w:szCs w:val="23"/>
        </w:rPr>
        <w:t xml:space="preserve"> </w:t>
      </w:r>
      <w:r w:rsidRPr="007B1BD9">
        <w:rPr>
          <w:rFonts w:asciiTheme="majorHAnsi" w:hAnsiTheme="majorHAnsi"/>
          <w:szCs w:val="23"/>
        </w:rPr>
        <w:t>offer a better value to our customer in time, ease of operation and expense.</w:t>
      </w:r>
    </w:p>
    <w:p w:rsidR="007B1BD9" w:rsidRDefault="007B1BD9" w:rsidP="007B1BD9">
      <w:pPr>
        <w:pStyle w:val="NoSpacing"/>
        <w:jc w:val="both"/>
        <w:rPr>
          <w:rFonts w:asciiTheme="majorHAnsi" w:hAnsiTheme="majorHAnsi"/>
          <w:szCs w:val="23"/>
        </w:rPr>
      </w:pPr>
    </w:p>
    <w:p w:rsidR="007B1BD9" w:rsidRDefault="007B1BD9" w:rsidP="007B1BD9">
      <w:pPr>
        <w:pStyle w:val="NoSpacing"/>
        <w:jc w:val="both"/>
        <w:rPr>
          <w:rFonts w:asciiTheme="majorHAnsi" w:hAnsiTheme="majorHAnsi"/>
          <w:szCs w:val="23"/>
        </w:rPr>
      </w:pPr>
    </w:p>
    <w:p w:rsidR="007B1BD9" w:rsidRDefault="007B1BD9" w:rsidP="007B1BD9">
      <w:pPr>
        <w:pStyle w:val="NoSpacing"/>
        <w:jc w:val="both"/>
        <w:rPr>
          <w:rFonts w:asciiTheme="majorHAnsi" w:hAnsiTheme="majorHAnsi"/>
          <w:szCs w:val="23"/>
        </w:rPr>
      </w:pPr>
    </w:p>
    <w:p w:rsidR="007B1BD9" w:rsidRDefault="007B1BD9" w:rsidP="007B1BD9">
      <w:pPr>
        <w:pStyle w:val="NoSpacing"/>
        <w:jc w:val="both"/>
        <w:rPr>
          <w:rFonts w:asciiTheme="majorHAnsi" w:hAnsiTheme="majorHAnsi"/>
          <w:szCs w:val="23"/>
        </w:rPr>
      </w:pPr>
    </w:p>
    <w:p w:rsidR="007B1BD9" w:rsidRDefault="007B1BD9" w:rsidP="007B1BD9">
      <w:pPr>
        <w:pStyle w:val="NoSpacing"/>
        <w:jc w:val="both"/>
        <w:rPr>
          <w:rFonts w:asciiTheme="majorHAnsi" w:hAnsiTheme="majorHAnsi"/>
          <w:szCs w:val="23"/>
        </w:rPr>
      </w:pPr>
    </w:p>
    <w:p w:rsidR="007801E0" w:rsidRDefault="007801E0" w:rsidP="007B1BD9">
      <w:pPr>
        <w:pStyle w:val="NoSpacing"/>
        <w:jc w:val="both"/>
        <w:rPr>
          <w:rFonts w:asciiTheme="majorHAnsi" w:hAnsiTheme="majorHAnsi"/>
          <w:szCs w:val="23"/>
        </w:rPr>
      </w:pPr>
    </w:p>
    <w:p w:rsidR="00D4631F" w:rsidRDefault="007B1BD9" w:rsidP="007B1BD9">
      <w:pPr>
        <w:pStyle w:val="NoSpacing"/>
        <w:jc w:val="both"/>
        <w:rPr>
          <w:rFonts w:asciiTheme="majorHAnsi" w:hAnsiTheme="majorHAnsi"/>
          <w:szCs w:val="23"/>
        </w:rPr>
      </w:pPr>
      <w:r>
        <w:rPr>
          <w:rFonts w:asciiTheme="majorHAnsi" w:hAnsiTheme="majorHAnsi"/>
          <w:szCs w:val="23"/>
        </w:rPr>
        <w:lastRenderedPageBreak/>
        <w:t xml:space="preserve">Timothy </w:t>
      </w:r>
      <w:r w:rsidRPr="007B1BD9">
        <w:rPr>
          <w:rFonts w:asciiTheme="majorHAnsi" w:hAnsiTheme="majorHAnsi"/>
          <w:szCs w:val="23"/>
        </w:rPr>
        <w:t>Car Wash will offer superior lighting, Spot Free Rinse, Carpet</w:t>
      </w:r>
      <w:r>
        <w:rPr>
          <w:rFonts w:asciiTheme="majorHAnsi" w:hAnsiTheme="majorHAnsi"/>
          <w:szCs w:val="23"/>
        </w:rPr>
        <w:t xml:space="preserve"> </w:t>
      </w:r>
      <w:r w:rsidRPr="007B1BD9">
        <w:rPr>
          <w:rFonts w:asciiTheme="majorHAnsi" w:hAnsiTheme="majorHAnsi"/>
          <w:szCs w:val="23"/>
        </w:rPr>
        <w:t>Shampooers and Fragrance Machines as well as a wealth of other services not</w:t>
      </w:r>
      <w:r>
        <w:rPr>
          <w:rFonts w:asciiTheme="majorHAnsi" w:hAnsiTheme="majorHAnsi"/>
          <w:szCs w:val="23"/>
        </w:rPr>
        <w:t xml:space="preserve"> </w:t>
      </w:r>
      <w:r w:rsidRPr="007B1BD9">
        <w:rPr>
          <w:rFonts w:asciiTheme="majorHAnsi" w:hAnsiTheme="majorHAnsi"/>
          <w:szCs w:val="23"/>
        </w:rPr>
        <w:t>available at other locations. We will provide a safe, secure environment to wash</w:t>
      </w:r>
      <w:r>
        <w:rPr>
          <w:rFonts w:asciiTheme="majorHAnsi" w:hAnsiTheme="majorHAnsi"/>
          <w:szCs w:val="23"/>
        </w:rPr>
        <w:t xml:space="preserve"> </w:t>
      </w:r>
      <w:r w:rsidRPr="007B1BD9">
        <w:rPr>
          <w:rFonts w:asciiTheme="majorHAnsi" w:hAnsiTheme="majorHAnsi"/>
          <w:szCs w:val="23"/>
        </w:rPr>
        <w:t>and clean a vehicle. This will appeal to all age groups of women, as well as men.</w:t>
      </w:r>
      <w:r>
        <w:rPr>
          <w:rFonts w:asciiTheme="majorHAnsi" w:hAnsiTheme="majorHAnsi"/>
          <w:szCs w:val="23"/>
        </w:rPr>
        <w:t xml:space="preserve"> </w:t>
      </w:r>
      <w:r w:rsidRPr="007B1BD9">
        <w:rPr>
          <w:rFonts w:asciiTheme="majorHAnsi" w:hAnsiTheme="majorHAnsi"/>
          <w:szCs w:val="23"/>
        </w:rPr>
        <w:t>These additional add-value services along with our location facing the hundreds of</w:t>
      </w:r>
      <w:r>
        <w:rPr>
          <w:rFonts w:asciiTheme="majorHAnsi" w:hAnsiTheme="majorHAnsi"/>
          <w:szCs w:val="23"/>
        </w:rPr>
        <w:t xml:space="preserve"> </w:t>
      </w:r>
      <w:r w:rsidRPr="007B1BD9">
        <w:rPr>
          <w:rFonts w:asciiTheme="majorHAnsi" w:hAnsiTheme="majorHAnsi"/>
          <w:szCs w:val="23"/>
        </w:rPr>
        <w:t>cars that pull out of the McDonald’s drive thru should allow us to maintain the lion’s</w:t>
      </w:r>
      <w:r>
        <w:rPr>
          <w:rFonts w:asciiTheme="majorHAnsi" w:hAnsiTheme="majorHAnsi"/>
          <w:szCs w:val="23"/>
        </w:rPr>
        <w:t xml:space="preserve"> </w:t>
      </w:r>
      <w:r w:rsidRPr="007B1BD9">
        <w:rPr>
          <w:rFonts w:asciiTheme="majorHAnsi" w:hAnsiTheme="majorHAnsi"/>
          <w:szCs w:val="23"/>
        </w:rPr>
        <w:t>share of a market that is well populated with the correct demographics for this type</w:t>
      </w:r>
      <w:r>
        <w:rPr>
          <w:rFonts w:asciiTheme="majorHAnsi" w:hAnsiTheme="majorHAnsi"/>
          <w:szCs w:val="23"/>
        </w:rPr>
        <w:t xml:space="preserve"> </w:t>
      </w:r>
      <w:r w:rsidRPr="007B1BD9">
        <w:rPr>
          <w:rFonts w:asciiTheme="majorHAnsi" w:hAnsiTheme="majorHAnsi"/>
          <w:szCs w:val="23"/>
        </w:rPr>
        <w:t>of business.</w:t>
      </w:r>
    </w:p>
    <w:p w:rsidR="00D4631F" w:rsidRDefault="00D4631F" w:rsidP="00977295">
      <w:pPr>
        <w:pStyle w:val="NoSpacing"/>
        <w:jc w:val="both"/>
        <w:rPr>
          <w:rFonts w:asciiTheme="majorHAnsi" w:hAnsiTheme="majorHAnsi"/>
          <w:szCs w:val="23"/>
        </w:rPr>
      </w:pPr>
    </w:p>
    <w:p w:rsidR="00D4631F" w:rsidRDefault="00D4631F" w:rsidP="00977295">
      <w:pPr>
        <w:pStyle w:val="NoSpacing"/>
        <w:jc w:val="both"/>
        <w:rPr>
          <w:rFonts w:asciiTheme="majorHAnsi" w:hAnsiTheme="majorHAnsi"/>
          <w:szCs w:val="23"/>
        </w:rPr>
      </w:pPr>
    </w:p>
    <w:p w:rsidR="007B1BD9" w:rsidRPr="0027380D" w:rsidRDefault="007B1BD9" w:rsidP="00977295">
      <w:pPr>
        <w:pStyle w:val="NoSpacing"/>
        <w:jc w:val="both"/>
        <w:rPr>
          <w:rFonts w:asciiTheme="majorHAnsi" w:hAnsiTheme="majorHAnsi"/>
          <w:b/>
        </w:rPr>
      </w:pPr>
      <w:r w:rsidRPr="0027380D">
        <w:rPr>
          <w:rFonts w:asciiTheme="majorHAnsi" w:hAnsiTheme="majorHAnsi"/>
          <w:b/>
        </w:rPr>
        <w:t xml:space="preserve">9. Location </w:t>
      </w:r>
    </w:p>
    <w:p w:rsidR="0027380D" w:rsidRDefault="007B1BD9" w:rsidP="00977295">
      <w:pPr>
        <w:pStyle w:val="NoSpacing"/>
        <w:jc w:val="both"/>
        <w:rPr>
          <w:rFonts w:asciiTheme="majorHAnsi" w:hAnsiTheme="majorHAnsi"/>
        </w:rPr>
      </w:pPr>
      <w:r w:rsidRPr="0027380D">
        <w:rPr>
          <w:rFonts w:asciiTheme="majorHAnsi" w:hAnsiTheme="majorHAnsi"/>
        </w:rPr>
        <w:t xml:space="preserve">Car Wash will be located on just </w:t>
      </w:r>
      <w:r w:rsidR="0027380D" w:rsidRPr="0027380D">
        <w:rPr>
          <w:rFonts w:asciiTheme="majorHAnsi" w:hAnsiTheme="majorHAnsi"/>
        </w:rPr>
        <w:t>less than</w:t>
      </w:r>
      <w:r w:rsidRPr="0027380D">
        <w:rPr>
          <w:rFonts w:asciiTheme="majorHAnsi" w:hAnsiTheme="majorHAnsi"/>
        </w:rPr>
        <w:t xml:space="preserve"> one acre next to Universal Shopping Center, across from McDonald’s and next to Mohan’s</w:t>
      </w:r>
      <w:r w:rsidR="0027380D">
        <w:rPr>
          <w:rFonts w:asciiTheme="majorHAnsi" w:hAnsiTheme="majorHAnsi"/>
        </w:rPr>
        <w:t xml:space="preserve"> on Saltsburg Road in Cape Town</w:t>
      </w:r>
      <w:r w:rsidRPr="0027380D">
        <w:rPr>
          <w:rFonts w:asciiTheme="majorHAnsi" w:hAnsiTheme="majorHAnsi"/>
        </w:rPr>
        <w:t xml:space="preserve">. Additionally, there is a second strip mall next to </w:t>
      </w:r>
      <w:r w:rsidR="0027380D" w:rsidRPr="0027380D">
        <w:rPr>
          <w:rFonts w:asciiTheme="majorHAnsi" w:hAnsiTheme="majorHAnsi"/>
        </w:rPr>
        <w:t>Mc</w:t>
      </w:r>
      <w:r w:rsidR="0027380D">
        <w:rPr>
          <w:rFonts w:asciiTheme="majorHAnsi" w:hAnsiTheme="majorHAnsi"/>
        </w:rPr>
        <w:t>Donald’s and a Pizza Hut and Ned</w:t>
      </w:r>
      <w:r w:rsidRPr="0027380D">
        <w:rPr>
          <w:rFonts w:asciiTheme="majorHAnsi" w:hAnsiTheme="majorHAnsi"/>
        </w:rPr>
        <w:t xml:space="preserve"> bank within a few hundred feet of this location. T</w:t>
      </w:r>
      <w:r w:rsidR="0027380D">
        <w:rPr>
          <w:rFonts w:asciiTheme="majorHAnsi" w:hAnsiTheme="majorHAnsi"/>
        </w:rPr>
        <w:t xml:space="preserve"> </w:t>
      </w:r>
      <w:r w:rsidRPr="0027380D">
        <w:rPr>
          <w:rFonts w:asciiTheme="majorHAnsi" w:hAnsiTheme="majorHAnsi"/>
        </w:rPr>
        <w:t>he property is presently vacant and 42,451 square feet in size. The property enjoys a population of 7,199 within a 1-mile radius and 23,663 within a 2-mile radius wit</w:t>
      </w:r>
      <w:r w:rsidR="0027380D">
        <w:rPr>
          <w:rFonts w:asciiTheme="majorHAnsi" w:hAnsiTheme="majorHAnsi"/>
        </w:rPr>
        <w:t xml:space="preserve">h a medium household income of £ </w:t>
      </w:r>
      <w:r w:rsidRPr="0027380D">
        <w:rPr>
          <w:rFonts w:asciiTheme="majorHAnsi" w:hAnsiTheme="majorHAnsi"/>
        </w:rPr>
        <w:t xml:space="preserve">30,609. </w:t>
      </w:r>
    </w:p>
    <w:p w:rsidR="0027380D" w:rsidRDefault="0027380D" w:rsidP="00977295">
      <w:pPr>
        <w:pStyle w:val="NoSpacing"/>
        <w:jc w:val="both"/>
        <w:rPr>
          <w:rFonts w:asciiTheme="majorHAnsi" w:hAnsiTheme="majorHAnsi"/>
        </w:rPr>
      </w:pPr>
    </w:p>
    <w:p w:rsidR="0027380D" w:rsidRDefault="007B1BD9" w:rsidP="00977295">
      <w:pPr>
        <w:pStyle w:val="NoSpacing"/>
        <w:jc w:val="both"/>
        <w:rPr>
          <w:rFonts w:asciiTheme="majorHAnsi" w:hAnsiTheme="majorHAnsi"/>
        </w:rPr>
      </w:pPr>
      <w:r w:rsidRPr="0027380D">
        <w:rPr>
          <w:rFonts w:asciiTheme="majorHAnsi" w:hAnsiTheme="majorHAnsi"/>
        </w:rPr>
        <w:t>According to PA Dept of Transportation studies, the volume of traffic on R</w:t>
      </w:r>
      <w:r w:rsidR="0027380D">
        <w:rPr>
          <w:rFonts w:asciiTheme="majorHAnsi" w:hAnsiTheme="majorHAnsi"/>
        </w:rPr>
        <w:t>oute</w:t>
      </w:r>
      <w:r w:rsidRPr="0027380D">
        <w:rPr>
          <w:rFonts w:asciiTheme="majorHAnsi" w:hAnsiTheme="majorHAnsi"/>
        </w:rPr>
        <w:t xml:space="preserve"> 380 (Saltsburg Rd.) in 1999 was 15,000 cars per day. The majority of this traffic is local, going to and from work, shopping, school, etc. The street speed limit is 35MPH and although there is no traffic light or intersection, our customers will be able to safely and conveniently enter or exit from Saltsburg Rd and hopefully through the access road to Universal Shopping Center (we need to get agreement from the shopping center owners). A large, lighted sign will be positioned on front of our lot directly in front of the McDonald’s. </w:t>
      </w:r>
    </w:p>
    <w:p w:rsidR="0027380D" w:rsidRDefault="0027380D" w:rsidP="00977295">
      <w:pPr>
        <w:pStyle w:val="NoSpacing"/>
        <w:jc w:val="both"/>
        <w:rPr>
          <w:rFonts w:asciiTheme="majorHAnsi" w:hAnsiTheme="majorHAnsi"/>
        </w:rPr>
      </w:pPr>
    </w:p>
    <w:p w:rsidR="00D4631F" w:rsidRPr="0027380D" w:rsidRDefault="007B1BD9" w:rsidP="00977295">
      <w:pPr>
        <w:pStyle w:val="NoSpacing"/>
        <w:jc w:val="both"/>
        <w:rPr>
          <w:rFonts w:asciiTheme="majorHAnsi" w:hAnsiTheme="majorHAnsi"/>
        </w:rPr>
      </w:pPr>
      <w:r w:rsidRPr="0027380D">
        <w:rPr>
          <w:rFonts w:asciiTheme="majorHAnsi" w:hAnsiTheme="majorHAnsi"/>
        </w:rPr>
        <w:t>In addition to the sign, a backlit colorful canvas dome will be illuminating as the entire roof. This will be visible to attract attention to the site. There are several single-family home neighborhoods to</w:t>
      </w:r>
      <w:r w:rsidR="0027380D">
        <w:rPr>
          <w:rFonts w:asciiTheme="majorHAnsi" w:hAnsiTheme="majorHAnsi"/>
        </w:rPr>
        <w:t xml:space="preserve"> pull from now including </w:t>
      </w:r>
      <w:r w:rsidR="0027380D" w:rsidRPr="0027380D">
        <w:rPr>
          <w:rFonts w:asciiTheme="majorHAnsi" w:hAnsiTheme="majorHAnsi"/>
        </w:rPr>
        <w:t>Anderson</w:t>
      </w:r>
      <w:r w:rsidRPr="0027380D">
        <w:rPr>
          <w:rFonts w:asciiTheme="majorHAnsi" w:hAnsiTheme="majorHAnsi"/>
        </w:rPr>
        <w:t xml:space="preserve"> Park, Regency Park, Un</w:t>
      </w:r>
      <w:r w:rsidR="0027380D">
        <w:rPr>
          <w:rFonts w:asciiTheme="majorHAnsi" w:hAnsiTheme="majorHAnsi"/>
        </w:rPr>
        <w:t xml:space="preserve">iversal, East View, and Grey City Park. </w:t>
      </w:r>
      <w:r w:rsidRPr="0027380D">
        <w:rPr>
          <w:rFonts w:asciiTheme="majorHAnsi" w:hAnsiTheme="majorHAnsi"/>
        </w:rPr>
        <w:t>There are also two large apartment complexes within one mile. The building will be constructed of split block with an interior of light colored</w:t>
      </w:r>
      <w:r w:rsidR="00575E82">
        <w:rPr>
          <w:rFonts w:asciiTheme="majorHAnsi" w:hAnsiTheme="majorHAnsi"/>
        </w:rPr>
        <w:t xml:space="preserve"> Royal Building System</w:t>
      </w:r>
      <w:r w:rsidRPr="0027380D">
        <w:rPr>
          <w:rFonts w:asciiTheme="majorHAnsi" w:hAnsiTheme="majorHAnsi"/>
        </w:rPr>
        <w:t xml:space="preserve"> material to insure high visibility and cleanliness on the site. The illuminated roof and tower will color-coordinate with the vacuum island awnings to insure an attractive appearance. With a state-of-the-art computer monitoring system, we can be assured of good accounting practices and proper operation of the equipment. A site analysis survey was filled out to evaluate the quality of the location in regards to a car wash site. The site analysis survey was put together by the National Car Wash Association in order to evaluate potential car wash sites. The survey clearly shows that this site is an outstanding location for such a site.</w:t>
      </w:r>
    </w:p>
    <w:p w:rsidR="00D4631F" w:rsidRPr="0027380D" w:rsidRDefault="00D4631F" w:rsidP="00977295">
      <w:pPr>
        <w:pStyle w:val="NoSpacing"/>
        <w:jc w:val="both"/>
        <w:rPr>
          <w:rFonts w:asciiTheme="majorHAnsi" w:hAnsiTheme="majorHAnsi"/>
          <w:szCs w:val="23"/>
        </w:rPr>
      </w:pPr>
    </w:p>
    <w:p w:rsidR="00D4631F" w:rsidRPr="0027380D" w:rsidRDefault="00D4631F" w:rsidP="00977295">
      <w:pPr>
        <w:pStyle w:val="NoSpacing"/>
        <w:jc w:val="both"/>
        <w:rPr>
          <w:rFonts w:asciiTheme="majorHAnsi" w:hAnsiTheme="majorHAnsi"/>
          <w:szCs w:val="23"/>
        </w:rPr>
      </w:pPr>
    </w:p>
    <w:p w:rsidR="00D4631F" w:rsidRPr="0027380D" w:rsidRDefault="00D4631F" w:rsidP="00977295">
      <w:pPr>
        <w:pStyle w:val="NoSpacing"/>
        <w:jc w:val="both"/>
        <w:rPr>
          <w:rFonts w:asciiTheme="majorHAnsi" w:hAnsiTheme="majorHAnsi"/>
          <w:szCs w:val="23"/>
        </w:rPr>
      </w:pPr>
    </w:p>
    <w:p w:rsidR="00D4631F" w:rsidRPr="0027380D" w:rsidRDefault="00D4631F" w:rsidP="00977295">
      <w:pPr>
        <w:pStyle w:val="NoSpacing"/>
        <w:jc w:val="both"/>
        <w:rPr>
          <w:rFonts w:asciiTheme="majorHAnsi" w:hAnsiTheme="majorHAnsi"/>
          <w:szCs w:val="23"/>
        </w:rPr>
      </w:pPr>
    </w:p>
    <w:p w:rsidR="00D4631F" w:rsidRPr="0027380D" w:rsidRDefault="00D4631F" w:rsidP="00977295">
      <w:pPr>
        <w:pStyle w:val="NoSpacing"/>
        <w:jc w:val="both"/>
        <w:rPr>
          <w:rFonts w:asciiTheme="majorHAnsi" w:hAnsiTheme="majorHAnsi"/>
          <w:szCs w:val="23"/>
        </w:rPr>
      </w:pPr>
    </w:p>
    <w:p w:rsidR="00D4631F" w:rsidRDefault="00D4631F" w:rsidP="00977295">
      <w:pPr>
        <w:pStyle w:val="NoSpacing"/>
        <w:jc w:val="both"/>
        <w:rPr>
          <w:rFonts w:asciiTheme="majorHAnsi" w:hAnsiTheme="majorHAnsi"/>
          <w:szCs w:val="23"/>
        </w:rPr>
      </w:pPr>
    </w:p>
    <w:p w:rsidR="00D4631F" w:rsidRDefault="00D4631F" w:rsidP="00977295">
      <w:pPr>
        <w:pStyle w:val="NoSpacing"/>
        <w:jc w:val="both"/>
        <w:rPr>
          <w:rFonts w:asciiTheme="majorHAnsi" w:hAnsiTheme="majorHAnsi"/>
          <w:szCs w:val="23"/>
        </w:rPr>
      </w:pPr>
    </w:p>
    <w:p w:rsidR="00D4631F" w:rsidRDefault="00D4631F" w:rsidP="00977295">
      <w:pPr>
        <w:pStyle w:val="NoSpacing"/>
        <w:jc w:val="both"/>
        <w:rPr>
          <w:rFonts w:asciiTheme="majorHAnsi" w:hAnsiTheme="majorHAnsi"/>
          <w:szCs w:val="23"/>
        </w:rPr>
      </w:pPr>
    </w:p>
    <w:p w:rsidR="00D4631F" w:rsidRDefault="00D4631F" w:rsidP="00977295">
      <w:pPr>
        <w:pStyle w:val="NoSpacing"/>
        <w:jc w:val="both"/>
        <w:rPr>
          <w:rFonts w:asciiTheme="majorHAnsi" w:hAnsiTheme="majorHAnsi"/>
          <w:szCs w:val="23"/>
        </w:rPr>
      </w:pPr>
    </w:p>
    <w:p w:rsidR="00D4631F" w:rsidRDefault="00D4631F" w:rsidP="00977295">
      <w:pPr>
        <w:pStyle w:val="NoSpacing"/>
        <w:jc w:val="both"/>
        <w:rPr>
          <w:rFonts w:asciiTheme="majorHAnsi" w:hAnsiTheme="majorHAnsi"/>
          <w:szCs w:val="23"/>
        </w:rPr>
      </w:pPr>
    </w:p>
    <w:p w:rsidR="00D4631F" w:rsidRDefault="00D4631F" w:rsidP="00977295">
      <w:pPr>
        <w:pStyle w:val="NoSpacing"/>
        <w:jc w:val="both"/>
        <w:rPr>
          <w:rFonts w:asciiTheme="majorHAnsi" w:hAnsiTheme="majorHAnsi"/>
          <w:szCs w:val="23"/>
        </w:rPr>
      </w:pPr>
    </w:p>
    <w:p w:rsidR="0059317D" w:rsidRDefault="0059317D" w:rsidP="00977295">
      <w:pPr>
        <w:pStyle w:val="NoSpacing"/>
        <w:jc w:val="both"/>
        <w:rPr>
          <w:rFonts w:asciiTheme="majorHAnsi" w:hAnsiTheme="majorHAnsi"/>
          <w:b/>
          <w:color w:val="FF0000"/>
          <w:szCs w:val="23"/>
        </w:rPr>
      </w:pPr>
    </w:p>
    <w:p w:rsidR="0059317D" w:rsidRDefault="0059317D" w:rsidP="00977295">
      <w:pPr>
        <w:pStyle w:val="NoSpacing"/>
        <w:jc w:val="both"/>
        <w:rPr>
          <w:rFonts w:asciiTheme="majorHAnsi" w:hAnsiTheme="majorHAnsi"/>
          <w:b/>
          <w:color w:val="FF0000"/>
          <w:szCs w:val="23"/>
        </w:rPr>
      </w:pPr>
    </w:p>
    <w:p w:rsidR="0059317D" w:rsidRDefault="0059317D" w:rsidP="00977295">
      <w:pPr>
        <w:pStyle w:val="NoSpacing"/>
        <w:jc w:val="both"/>
        <w:rPr>
          <w:rFonts w:asciiTheme="majorHAnsi" w:hAnsiTheme="majorHAnsi"/>
          <w:b/>
          <w:color w:val="FF0000"/>
          <w:szCs w:val="23"/>
        </w:rPr>
      </w:pPr>
    </w:p>
    <w:p w:rsidR="0059317D" w:rsidRDefault="002B2D5E" w:rsidP="00977295">
      <w:pPr>
        <w:pStyle w:val="NoSpacing"/>
        <w:jc w:val="both"/>
        <w:rPr>
          <w:rFonts w:asciiTheme="majorHAnsi" w:hAnsiTheme="majorHAnsi"/>
          <w:b/>
          <w:szCs w:val="23"/>
        </w:rPr>
      </w:pPr>
      <w:r w:rsidRPr="002B2D5E">
        <w:rPr>
          <w:rFonts w:asciiTheme="majorHAnsi" w:hAnsiTheme="majorHAnsi"/>
          <w:b/>
          <w:szCs w:val="23"/>
        </w:rPr>
        <w:lastRenderedPageBreak/>
        <w:t>10.</w:t>
      </w:r>
      <w:r>
        <w:rPr>
          <w:rFonts w:asciiTheme="majorHAnsi" w:hAnsiTheme="majorHAnsi"/>
          <w:b/>
          <w:szCs w:val="23"/>
        </w:rPr>
        <w:t xml:space="preserve"> Location</w:t>
      </w:r>
    </w:p>
    <w:p w:rsidR="002B2D5E" w:rsidRDefault="002B2D5E" w:rsidP="00977295">
      <w:pPr>
        <w:pStyle w:val="NoSpacing"/>
        <w:jc w:val="both"/>
        <w:rPr>
          <w:rFonts w:asciiTheme="majorHAnsi" w:hAnsiTheme="majorHAnsi"/>
          <w:b/>
          <w:szCs w:val="23"/>
        </w:rPr>
      </w:pPr>
    </w:p>
    <w:p w:rsidR="00F62560" w:rsidRDefault="00F62560" w:rsidP="00977295">
      <w:pPr>
        <w:pStyle w:val="NoSpacing"/>
        <w:jc w:val="both"/>
        <w:rPr>
          <w:rFonts w:asciiTheme="majorHAnsi" w:hAnsiTheme="majorHAnsi"/>
          <w:b/>
          <w:szCs w:val="23"/>
        </w:rPr>
      </w:pPr>
    </w:p>
    <w:p w:rsidR="002B2D5E" w:rsidRDefault="002B2D5E" w:rsidP="00977295">
      <w:pPr>
        <w:pStyle w:val="NoSpacing"/>
        <w:jc w:val="both"/>
        <w:rPr>
          <w:rFonts w:asciiTheme="majorHAnsi" w:hAnsiTheme="majorHAnsi"/>
          <w:b/>
          <w:szCs w:val="23"/>
        </w:rPr>
      </w:pPr>
    </w:p>
    <w:p w:rsidR="002B2D5E" w:rsidRDefault="002B2D5E" w:rsidP="00977295">
      <w:pPr>
        <w:pStyle w:val="NoSpacing"/>
        <w:jc w:val="both"/>
        <w:rPr>
          <w:rFonts w:asciiTheme="majorHAnsi" w:hAnsiTheme="majorHAnsi"/>
          <w:b/>
          <w:szCs w:val="23"/>
        </w:rPr>
      </w:pPr>
      <w:r>
        <w:rPr>
          <w:rFonts w:asciiTheme="majorHAnsi" w:hAnsiTheme="majorHAnsi"/>
          <w:b/>
          <w:szCs w:val="23"/>
        </w:rPr>
        <w:t>11. Traffic Map</w:t>
      </w:r>
    </w:p>
    <w:p w:rsidR="002B2D5E" w:rsidRDefault="002B2D5E" w:rsidP="00977295">
      <w:pPr>
        <w:pStyle w:val="NoSpacing"/>
        <w:jc w:val="both"/>
        <w:rPr>
          <w:rFonts w:asciiTheme="majorHAnsi" w:hAnsiTheme="majorHAnsi"/>
          <w:b/>
          <w:szCs w:val="23"/>
        </w:rPr>
      </w:pPr>
    </w:p>
    <w:p w:rsidR="00F62560" w:rsidRDefault="00F62560" w:rsidP="00977295">
      <w:pPr>
        <w:pStyle w:val="NoSpacing"/>
        <w:jc w:val="both"/>
        <w:rPr>
          <w:rFonts w:asciiTheme="majorHAnsi" w:hAnsiTheme="majorHAnsi"/>
          <w:b/>
          <w:szCs w:val="23"/>
        </w:rPr>
      </w:pPr>
    </w:p>
    <w:p w:rsidR="002B2D5E" w:rsidRDefault="002B2D5E" w:rsidP="00977295">
      <w:pPr>
        <w:pStyle w:val="NoSpacing"/>
        <w:jc w:val="both"/>
        <w:rPr>
          <w:rFonts w:asciiTheme="majorHAnsi" w:hAnsiTheme="majorHAnsi"/>
          <w:b/>
          <w:szCs w:val="23"/>
        </w:rPr>
      </w:pPr>
    </w:p>
    <w:p w:rsidR="002B2D5E" w:rsidRDefault="002B2D5E" w:rsidP="00977295">
      <w:pPr>
        <w:pStyle w:val="NoSpacing"/>
        <w:jc w:val="both"/>
        <w:rPr>
          <w:rFonts w:asciiTheme="majorHAnsi" w:hAnsiTheme="majorHAnsi"/>
          <w:b/>
          <w:szCs w:val="23"/>
        </w:rPr>
      </w:pPr>
      <w:r>
        <w:rPr>
          <w:rFonts w:asciiTheme="majorHAnsi" w:hAnsiTheme="majorHAnsi"/>
          <w:b/>
          <w:szCs w:val="23"/>
        </w:rPr>
        <w:t>12. Local Franchise &amp; Map</w:t>
      </w:r>
    </w:p>
    <w:p w:rsidR="002B2D5E" w:rsidRDefault="002B2D5E" w:rsidP="00977295">
      <w:pPr>
        <w:pStyle w:val="NoSpacing"/>
        <w:jc w:val="both"/>
        <w:rPr>
          <w:rFonts w:asciiTheme="majorHAnsi" w:hAnsiTheme="majorHAnsi"/>
          <w:b/>
          <w:szCs w:val="23"/>
        </w:rPr>
      </w:pPr>
    </w:p>
    <w:p w:rsidR="002B2D5E" w:rsidRDefault="002B2D5E" w:rsidP="00977295">
      <w:pPr>
        <w:pStyle w:val="NoSpacing"/>
        <w:jc w:val="both"/>
        <w:rPr>
          <w:rFonts w:asciiTheme="majorHAnsi" w:hAnsiTheme="majorHAnsi"/>
          <w:b/>
          <w:szCs w:val="23"/>
        </w:rPr>
      </w:pPr>
    </w:p>
    <w:p w:rsidR="00F62560" w:rsidRDefault="00F62560" w:rsidP="00977295">
      <w:pPr>
        <w:pStyle w:val="NoSpacing"/>
        <w:jc w:val="both"/>
        <w:rPr>
          <w:rFonts w:asciiTheme="majorHAnsi" w:hAnsiTheme="majorHAnsi"/>
          <w:b/>
          <w:szCs w:val="23"/>
        </w:rPr>
      </w:pPr>
    </w:p>
    <w:p w:rsidR="002B2D5E" w:rsidRDefault="002B2D5E" w:rsidP="00977295">
      <w:pPr>
        <w:pStyle w:val="NoSpacing"/>
        <w:jc w:val="both"/>
        <w:rPr>
          <w:rFonts w:asciiTheme="majorHAnsi" w:hAnsiTheme="majorHAnsi"/>
          <w:b/>
          <w:szCs w:val="23"/>
        </w:rPr>
      </w:pPr>
      <w:r>
        <w:rPr>
          <w:rFonts w:asciiTheme="majorHAnsi" w:hAnsiTheme="majorHAnsi"/>
          <w:b/>
          <w:szCs w:val="23"/>
        </w:rPr>
        <w:t>13. Demgraphic Plan</w:t>
      </w:r>
    </w:p>
    <w:p w:rsidR="002B2D5E" w:rsidRDefault="002B2D5E" w:rsidP="00977295">
      <w:pPr>
        <w:pStyle w:val="NoSpacing"/>
        <w:jc w:val="both"/>
        <w:rPr>
          <w:rFonts w:asciiTheme="majorHAnsi" w:hAnsiTheme="majorHAnsi"/>
          <w:b/>
          <w:szCs w:val="23"/>
        </w:rPr>
      </w:pPr>
    </w:p>
    <w:p w:rsidR="002B2D5E" w:rsidRDefault="002B2D5E" w:rsidP="00977295">
      <w:pPr>
        <w:pStyle w:val="NoSpacing"/>
        <w:jc w:val="both"/>
        <w:rPr>
          <w:rFonts w:asciiTheme="majorHAnsi" w:hAnsiTheme="majorHAnsi"/>
          <w:b/>
          <w:szCs w:val="23"/>
        </w:rPr>
      </w:pPr>
    </w:p>
    <w:p w:rsidR="00575E82" w:rsidRDefault="00575E82" w:rsidP="00977295">
      <w:pPr>
        <w:pStyle w:val="NoSpacing"/>
        <w:jc w:val="both"/>
        <w:rPr>
          <w:rFonts w:asciiTheme="majorHAnsi" w:hAnsiTheme="majorHAnsi"/>
          <w:b/>
          <w:szCs w:val="23"/>
        </w:rPr>
      </w:pPr>
    </w:p>
    <w:p w:rsidR="002B2D5E" w:rsidRDefault="002B2D5E" w:rsidP="00977295">
      <w:pPr>
        <w:pStyle w:val="NoSpacing"/>
        <w:jc w:val="both"/>
        <w:rPr>
          <w:rFonts w:asciiTheme="majorHAnsi" w:hAnsiTheme="majorHAnsi"/>
          <w:b/>
          <w:szCs w:val="23"/>
        </w:rPr>
      </w:pPr>
      <w:r>
        <w:rPr>
          <w:rFonts w:asciiTheme="majorHAnsi" w:hAnsiTheme="majorHAnsi"/>
          <w:b/>
          <w:szCs w:val="23"/>
        </w:rPr>
        <w:t>14. Site Plan</w:t>
      </w:r>
    </w:p>
    <w:p w:rsidR="00575E82" w:rsidRDefault="00575E82" w:rsidP="00977295">
      <w:pPr>
        <w:pStyle w:val="NoSpacing"/>
        <w:jc w:val="both"/>
        <w:rPr>
          <w:rFonts w:asciiTheme="majorHAnsi" w:hAnsiTheme="majorHAnsi"/>
          <w:b/>
          <w:szCs w:val="23"/>
        </w:rPr>
      </w:pPr>
    </w:p>
    <w:p w:rsidR="002B2D5E" w:rsidRDefault="002B2D5E" w:rsidP="00977295">
      <w:pPr>
        <w:pStyle w:val="NoSpacing"/>
        <w:jc w:val="both"/>
        <w:rPr>
          <w:rFonts w:asciiTheme="majorHAnsi" w:hAnsiTheme="majorHAnsi"/>
          <w:b/>
          <w:szCs w:val="23"/>
        </w:rPr>
      </w:pPr>
    </w:p>
    <w:p w:rsidR="002B2D5E" w:rsidRDefault="002B2D5E" w:rsidP="00977295">
      <w:pPr>
        <w:pStyle w:val="NoSpacing"/>
        <w:jc w:val="both"/>
        <w:rPr>
          <w:rFonts w:asciiTheme="majorHAnsi" w:hAnsiTheme="majorHAnsi"/>
          <w:b/>
          <w:szCs w:val="23"/>
        </w:rPr>
      </w:pPr>
    </w:p>
    <w:p w:rsidR="002B2D5E" w:rsidRDefault="002B2D5E" w:rsidP="00977295">
      <w:pPr>
        <w:pStyle w:val="NoSpacing"/>
        <w:jc w:val="both"/>
        <w:rPr>
          <w:rFonts w:asciiTheme="majorHAnsi" w:hAnsiTheme="majorHAnsi"/>
          <w:b/>
          <w:szCs w:val="23"/>
        </w:rPr>
      </w:pPr>
      <w:r>
        <w:rPr>
          <w:rFonts w:asciiTheme="majorHAnsi" w:hAnsiTheme="majorHAnsi"/>
          <w:b/>
          <w:szCs w:val="23"/>
        </w:rPr>
        <w:t>15. Demographic Reports</w:t>
      </w:r>
    </w:p>
    <w:p w:rsidR="002B2D5E" w:rsidRDefault="002B2D5E" w:rsidP="00977295">
      <w:pPr>
        <w:pStyle w:val="NoSpacing"/>
        <w:jc w:val="both"/>
        <w:rPr>
          <w:rFonts w:asciiTheme="majorHAnsi" w:hAnsiTheme="majorHAnsi"/>
          <w:b/>
          <w:szCs w:val="23"/>
        </w:rPr>
      </w:pPr>
    </w:p>
    <w:p w:rsidR="002B2D5E" w:rsidRDefault="002B2D5E" w:rsidP="00977295">
      <w:pPr>
        <w:pStyle w:val="NoSpacing"/>
        <w:jc w:val="both"/>
        <w:rPr>
          <w:rFonts w:asciiTheme="majorHAnsi" w:hAnsiTheme="majorHAnsi"/>
          <w:b/>
          <w:szCs w:val="23"/>
        </w:rPr>
      </w:pPr>
    </w:p>
    <w:p w:rsidR="002B2D5E" w:rsidRDefault="002B2D5E" w:rsidP="00977295">
      <w:pPr>
        <w:pStyle w:val="NoSpacing"/>
        <w:jc w:val="both"/>
        <w:rPr>
          <w:rFonts w:asciiTheme="majorHAnsi" w:hAnsiTheme="majorHAnsi"/>
          <w:b/>
          <w:szCs w:val="23"/>
        </w:rPr>
      </w:pPr>
    </w:p>
    <w:p w:rsidR="002B2D5E" w:rsidRDefault="002B2D5E" w:rsidP="00977295">
      <w:pPr>
        <w:pStyle w:val="NoSpacing"/>
        <w:jc w:val="both"/>
        <w:rPr>
          <w:rFonts w:asciiTheme="majorHAnsi" w:hAnsiTheme="majorHAnsi"/>
          <w:b/>
          <w:szCs w:val="23"/>
        </w:rPr>
      </w:pPr>
      <w:r>
        <w:rPr>
          <w:rFonts w:asciiTheme="majorHAnsi" w:hAnsiTheme="majorHAnsi"/>
          <w:b/>
          <w:szCs w:val="23"/>
        </w:rPr>
        <w:t>16. Income Study Reports</w:t>
      </w:r>
    </w:p>
    <w:p w:rsidR="002B2D5E" w:rsidRDefault="002B2D5E" w:rsidP="00977295">
      <w:pPr>
        <w:pStyle w:val="NoSpacing"/>
        <w:jc w:val="both"/>
        <w:rPr>
          <w:rFonts w:asciiTheme="majorHAnsi" w:hAnsiTheme="majorHAnsi"/>
          <w:b/>
          <w:szCs w:val="23"/>
        </w:rPr>
      </w:pPr>
    </w:p>
    <w:p w:rsidR="002B2D5E" w:rsidRDefault="002B2D5E" w:rsidP="00977295">
      <w:pPr>
        <w:pStyle w:val="NoSpacing"/>
        <w:jc w:val="both"/>
        <w:rPr>
          <w:rFonts w:asciiTheme="majorHAnsi" w:hAnsiTheme="majorHAnsi"/>
          <w:b/>
          <w:szCs w:val="23"/>
        </w:rPr>
      </w:pPr>
    </w:p>
    <w:p w:rsidR="00575E82" w:rsidRPr="00575E82" w:rsidRDefault="00575E82" w:rsidP="00575E82">
      <w:pPr>
        <w:pStyle w:val="NoSpacing"/>
        <w:jc w:val="both"/>
        <w:rPr>
          <w:rFonts w:asciiTheme="majorHAnsi" w:hAnsiTheme="majorHAnsi"/>
          <w:b/>
          <w:szCs w:val="23"/>
        </w:rPr>
      </w:pPr>
      <w:r w:rsidRPr="00575E82">
        <w:rPr>
          <w:rFonts w:asciiTheme="majorHAnsi" w:hAnsiTheme="majorHAnsi"/>
          <w:b/>
          <w:szCs w:val="23"/>
        </w:rPr>
        <w:t>17. Operation</w:t>
      </w:r>
    </w:p>
    <w:p w:rsidR="00575E82" w:rsidRPr="00575E82" w:rsidRDefault="009E3C65" w:rsidP="00575E82">
      <w:pPr>
        <w:pStyle w:val="NoSpacing"/>
        <w:jc w:val="both"/>
        <w:rPr>
          <w:rFonts w:asciiTheme="majorHAnsi" w:hAnsiTheme="majorHAnsi"/>
          <w:szCs w:val="23"/>
        </w:rPr>
      </w:pPr>
      <w:r>
        <w:rPr>
          <w:rFonts w:asciiTheme="majorHAnsi" w:hAnsiTheme="majorHAnsi"/>
          <w:szCs w:val="23"/>
        </w:rPr>
        <w:t>Tim</w:t>
      </w:r>
      <w:r w:rsidR="00575E82" w:rsidRPr="00575E82">
        <w:rPr>
          <w:rFonts w:asciiTheme="majorHAnsi" w:hAnsiTheme="majorHAnsi"/>
          <w:szCs w:val="23"/>
        </w:rPr>
        <w:t xml:space="preserve"> i</w:t>
      </w:r>
      <w:r>
        <w:rPr>
          <w:rFonts w:asciiTheme="majorHAnsi" w:hAnsiTheme="majorHAnsi"/>
          <w:szCs w:val="23"/>
        </w:rPr>
        <w:t>s working is responsible</w:t>
      </w:r>
      <w:r w:rsidR="00575E82" w:rsidRPr="00575E82">
        <w:rPr>
          <w:rFonts w:asciiTheme="majorHAnsi" w:hAnsiTheme="majorHAnsi"/>
          <w:szCs w:val="23"/>
        </w:rPr>
        <w:t xml:space="preserve"> to set up incorporation and to discuss lease issues before the business is</w:t>
      </w:r>
      <w:r w:rsidR="00575E82">
        <w:rPr>
          <w:rFonts w:asciiTheme="majorHAnsi" w:hAnsiTheme="majorHAnsi"/>
          <w:szCs w:val="23"/>
        </w:rPr>
        <w:t xml:space="preserve"> </w:t>
      </w:r>
      <w:r w:rsidR="00575E82" w:rsidRPr="00575E82">
        <w:rPr>
          <w:rFonts w:asciiTheme="majorHAnsi" w:hAnsiTheme="majorHAnsi"/>
          <w:szCs w:val="23"/>
        </w:rPr>
        <w:t>launched. He is working with a local graphic designer to develop a logo, letterhead, and company</w:t>
      </w:r>
      <w:r w:rsidR="00575E82">
        <w:rPr>
          <w:rFonts w:asciiTheme="majorHAnsi" w:hAnsiTheme="majorHAnsi"/>
          <w:szCs w:val="23"/>
        </w:rPr>
        <w:t xml:space="preserve"> </w:t>
      </w:r>
      <w:r>
        <w:rPr>
          <w:rFonts w:asciiTheme="majorHAnsi" w:hAnsiTheme="majorHAnsi"/>
          <w:szCs w:val="23"/>
        </w:rPr>
        <w:t>brochures. Although Tim</w:t>
      </w:r>
      <w:r w:rsidR="00575E82" w:rsidRPr="00575E82">
        <w:rPr>
          <w:rFonts w:asciiTheme="majorHAnsi" w:hAnsiTheme="majorHAnsi"/>
          <w:szCs w:val="23"/>
        </w:rPr>
        <w:t xml:space="preserve"> has been in the car repair business, he has not been in the wash and detailing business,</w:t>
      </w:r>
      <w:r w:rsidR="00575E82">
        <w:rPr>
          <w:rFonts w:asciiTheme="majorHAnsi" w:hAnsiTheme="majorHAnsi"/>
          <w:szCs w:val="23"/>
        </w:rPr>
        <w:t xml:space="preserve"> </w:t>
      </w:r>
      <w:r w:rsidR="00575E82" w:rsidRPr="00575E82">
        <w:rPr>
          <w:rFonts w:asciiTheme="majorHAnsi" w:hAnsiTheme="majorHAnsi"/>
          <w:szCs w:val="23"/>
        </w:rPr>
        <w:t>whi</w:t>
      </w:r>
      <w:r w:rsidR="00575E82">
        <w:rPr>
          <w:rFonts w:asciiTheme="majorHAnsi" w:hAnsiTheme="majorHAnsi"/>
          <w:szCs w:val="23"/>
        </w:rPr>
        <w:t xml:space="preserve">ch is a very different service </w:t>
      </w:r>
      <w:r w:rsidR="00575E82" w:rsidRPr="00575E82">
        <w:rPr>
          <w:rFonts w:asciiTheme="majorHAnsi" w:hAnsiTheme="majorHAnsi"/>
          <w:szCs w:val="23"/>
        </w:rPr>
        <w:t xml:space="preserve">quick turnaround </w:t>
      </w:r>
      <w:r w:rsidR="00575E82">
        <w:rPr>
          <w:rFonts w:asciiTheme="majorHAnsi" w:hAnsiTheme="majorHAnsi"/>
          <w:szCs w:val="23"/>
        </w:rPr>
        <w:t>per car, is incredibly important</w:t>
      </w:r>
      <w:r w:rsidR="00575E82" w:rsidRPr="00575E82">
        <w:rPr>
          <w:rFonts w:asciiTheme="majorHAnsi" w:hAnsiTheme="majorHAnsi"/>
          <w:szCs w:val="23"/>
        </w:rPr>
        <w:t>. For this reason he is working with</w:t>
      </w:r>
      <w:r w:rsidR="00575E82">
        <w:rPr>
          <w:rFonts w:asciiTheme="majorHAnsi" w:hAnsiTheme="majorHAnsi"/>
          <w:szCs w:val="23"/>
        </w:rPr>
        <w:t xml:space="preserve"> </w:t>
      </w:r>
      <w:r w:rsidR="00575E82" w:rsidRPr="00575E82">
        <w:rPr>
          <w:rFonts w:asciiTheme="majorHAnsi" w:hAnsiTheme="majorHAnsi"/>
          <w:szCs w:val="23"/>
        </w:rPr>
        <w:t>an acquaintance to set up the system that will ensure efficient service even during peak usage.</w:t>
      </w:r>
    </w:p>
    <w:p w:rsidR="00575E82" w:rsidRDefault="00575E82" w:rsidP="00575E82">
      <w:pPr>
        <w:pStyle w:val="NoSpacing"/>
        <w:jc w:val="both"/>
        <w:rPr>
          <w:rFonts w:asciiTheme="majorHAnsi" w:hAnsiTheme="majorHAnsi"/>
          <w:szCs w:val="23"/>
        </w:rPr>
      </w:pPr>
    </w:p>
    <w:p w:rsidR="002B2D5E" w:rsidRPr="00575E82" w:rsidRDefault="00575E82" w:rsidP="00575E82">
      <w:pPr>
        <w:pStyle w:val="NoSpacing"/>
        <w:jc w:val="both"/>
        <w:rPr>
          <w:rFonts w:asciiTheme="majorHAnsi" w:hAnsiTheme="majorHAnsi"/>
          <w:szCs w:val="23"/>
        </w:rPr>
      </w:pPr>
      <w:r w:rsidRPr="00575E82">
        <w:rPr>
          <w:rFonts w:asciiTheme="majorHAnsi" w:hAnsiTheme="majorHAnsi"/>
          <w:szCs w:val="23"/>
        </w:rPr>
        <w:t xml:space="preserve">Rent on the location has </w:t>
      </w:r>
      <w:r>
        <w:rPr>
          <w:rFonts w:asciiTheme="majorHAnsi" w:hAnsiTheme="majorHAnsi"/>
          <w:szCs w:val="23"/>
        </w:rPr>
        <w:t>been negotiated and will be £ 5</w:t>
      </w:r>
      <w:r w:rsidRPr="00575E82">
        <w:rPr>
          <w:rFonts w:asciiTheme="majorHAnsi" w:hAnsiTheme="majorHAnsi"/>
          <w:szCs w:val="23"/>
        </w:rPr>
        <w:t>00 per month. In addition, insurance for the business will be</w:t>
      </w:r>
      <w:r>
        <w:rPr>
          <w:rFonts w:asciiTheme="majorHAnsi" w:hAnsiTheme="majorHAnsi"/>
          <w:szCs w:val="23"/>
        </w:rPr>
        <w:t xml:space="preserve"> approximately $5</w:t>
      </w:r>
      <w:r w:rsidRPr="00575E82">
        <w:rPr>
          <w:rFonts w:asciiTheme="majorHAnsi" w:hAnsiTheme="majorHAnsi"/>
          <w:szCs w:val="23"/>
        </w:rPr>
        <w:t>00 per month and will be paid by direct debit on a monthly basis. Expensed equipment includes</w:t>
      </w:r>
      <w:r>
        <w:rPr>
          <w:rFonts w:asciiTheme="majorHAnsi" w:hAnsiTheme="majorHAnsi"/>
          <w:szCs w:val="23"/>
        </w:rPr>
        <w:t xml:space="preserve"> </w:t>
      </w:r>
      <w:r w:rsidRPr="00575E82">
        <w:rPr>
          <w:rFonts w:asciiTheme="majorHAnsi" w:hAnsiTheme="majorHAnsi"/>
          <w:szCs w:val="23"/>
        </w:rPr>
        <w:t>three high-power water pumps, two industrial vacuum cleaners, two computer terminals, and one cash register. All of</w:t>
      </w:r>
      <w:r>
        <w:rPr>
          <w:rFonts w:asciiTheme="majorHAnsi" w:hAnsiTheme="majorHAnsi"/>
          <w:szCs w:val="23"/>
        </w:rPr>
        <w:t xml:space="preserve"> </w:t>
      </w:r>
      <w:r w:rsidRPr="00575E82">
        <w:rPr>
          <w:rFonts w:asciiTheme="majorHAnsi" w:hAnsiTheme="majorHAnsi"/>
          <w:szCs w:val="23"/>
        </w:rPr>
        <w:t>the equipment will be depreciated over three years.</w:t>
      </w:r>
      <w:r>
        <w:rPr>
          <w:rFonts w:asciiTheme="majorHAnsi" w:hAnsiTheme="majorHAnsi"/>
          <w:szCs w:val="23"/>
        </w:rPr>
        <w:t xml:space="preserve"> </w:t>
      </w:r>
      <w:r w:rsidRPr="00575E82">
        <w:rPr>
          <w:rFonts w:asciiTheme="majorHAnsi" w:hAnsiTheme="majorHAnsi"/>
          <w:szCs w:val="23"/>
        </w:rPr>
        <w:t>The location was previously used as a quick stop automobile service shop, so it is set up to move vehicles quickly</w:t>
      </w:r>
      <w:r>
        <w:rPr>
          <w:rFonts w:asciiTheme="majorHAnsi" w:hAnsiTheme="majorHAnsi"/>
          <w:szCs w:val="23"/>
        </w:rPr>
        <w:t xml:space="preserve"> </w:t>
      </w:r>
      <w:r w:rsidRPr="00575E82">
        <w:rPr>
          <w:rFonts w:asciiTheme="majorHAnsi" w:hAnsiTheme="majorHAnsi"/>
          <w:szCs w:val="23"/>
        </w:rPr>
        <w:t>through the premises, but does not have all the necessary systems in place to host a car wash and detail facility. The</w:t>
      </w:r>
      <w:r>
        <w:rPr>
          <w:rFonts w:asciiTheme="majorHAnsi" w:hAnsiTheme="majorHAnsi"/>
          <w:szCs w:val="23"/>
        </w:rPr>
        <w:t xml:space="preserve"> </w:t>
      </w:r>
      <w:r w:rsidRPr="00575E82">
        <w:rPr>
          <w:rFonts w:asciiTheme="majorHAnsi" w:hAnsiTheme="majorHAnsi"/>
          <w:szCs w:val="23"/>
        </w:rPr>
        <w:t>services of a contracting company will be sought to convert the use of the facility and to improve the customer waiting</w:t>
      </w:r>
      <w:r>
        <w:rPr>
          <w:rFonts w:asciiTheme="majorHAnsi" w:hAnsiTheme="majorHAnsi"/>
          <w:szCs w:val="23"/>
        </w:rPr>
        <w:t xml:space="preserve"> </w:t>
      </w:r>
      <w:r w:rsidRPr="00575E82">
        <w:rPr>
          <w:rFonts w:asciiTheme="majorHAnsi" w:hAnsiTheme="majorHAnsi"/>
          <w:szCs w:val="23"/>
        </w:rPr>
        <w:t>room facilities.</w:t>
      </w:r>
    </w:p>
    <w:p w:rsidR="0059317D" w:rsidRDefault="0059317D" w:rsidP="00977295">
      <w:pPr>
        <w:pStyle w:val="NoSpacing"/>
        <w:jc w:val="both"/>
        <w:rPr>
          <w:rFonts w:asciiTheme="majorHAnsi" w:hAnsiTheme="majorHAnsi"/>
          <w:b/>
          <w:color w:val="FF0000"/>
          <w:szCs w:val="23"/>
        </w:rPr>
      </w:pPr>
    </w:p>
    <w:p w:rsidR="0059317D" w:rsidRDefault="0059317D" w:rsidP="00977295">
      <w:pPr>
        <w:pStyle w:val="NoSpacing"/>
        <w:jc w:val="both"/>
        <w:rPr>
          <w:rFonts w:asciiTheme="majorHAnsi" w:hAnsiTheme="majorHAnsi"/>
          <w:b/>
          <w:color w:val="FF0000"/>
          <w:szCs w:val="23"/>
        </w:rPr>
      </w:pPr>
    </w:p>
    <w:p w:rsidR="0059317D" w:rsidRDefault="0059317D" w:rsidP="00977295">
      <w:pPr>
        <w:pStyle w:val="NoSpacing"/>
        <w:jc w:val="both"/>
        <w:rPr>
          <w:rFonts w:asciiTheme="majorHAnsi" w:hAnsiTheme="majorHAnsi"/>
          <w:b/>
          <w:color w:val="FF0000"/>
          <w:szCs w:val="23"/>
        </w:rPr>
      </w:pPr>
    </w:p>
    <w:p w:rsidR="0059317D" w:rsidRDefault="0059317D" w:rsidP="00977295">
      <w:pPr>
        <w:pStyle w:val="NoSpacing"/>
        <w:jc w:val="both"/>
        <w:rPr>
          <w:rFonts w:asciiTheme="majorHAnsi" w:hAnsiTheme="majorHAnsi"/>
          <w:b/>
          <w:color w:val="FF0000"/>
          <w:szCs w:val="23"/>
        </w:rPr>
      </w:pPr>
    </w:p>
    <w:p w:rsidR="0059317D" w:rsidRDefault="0059317D" w:rsidP="00977295">
      <w:pPr>
        <w:pStyle w:val="NoSpacing"/>
        <w:jc w:val="both"/>
        <w:rPr>
          <w:rFonts w:asciiTheme="majorHAnsi" w:hAnsiTheme="majorHAnsi"/>
          <w:b/>
          <w:color w:val="FF0000"/>
          <w:szCs w:val="23"/>
        </w:rPr>
      </w:pPr>
    </w:p>
    <w:p w:rsidR="0059317D" w:rsidRDefault="0059317D" w:rsidP="00977295">
      <w:pPr>
        <w:pStyle w:val="NoSpacing"/>
        <w:jc w:val="both"/>
        <w:rPr>
          <w:rFonts w:asciiTheme="majorHAnsi" w:hAnsiTheme="majorHAnsi"/>
          <w:b/>
          <w:color w:val="FF0000"/>
          <w:szCs w:val="23"/>
        </w:rPr>
      </w:pPr>
    </w:p>
    <w:p w:rsidR="0059317D" w:rsidRDefault="0059317D" w:rsidP="00977295">
      <w:pPr>
        <w:pStyle w:val="NoSpacing"/>
        <w:jc w:val="both"/>
        <w:rPr>
          <w:rFonts w:asciiTheme="majorHAnsi" w:hAnsiTheme="majorHAnsi"/>
          <w:b/>
          <w:color w:val="FF0000"/>
          <w:szCs w:val="23"/>
        </w:rPr>
      </w:pPr>
    </w:p>
    <w:p w:rsidR="0059317D" w:rsidRDefault="0059317D" w:rsidP="00977295">
      <w:pPr>
        <w:pStyle w:val="NoSpacing"/>
        <w:jc w:val="both"/>
        <w:rPr>
          <w:rFonts w:asciiTheme="majorHAnsi" w:hAnsiTheme="majorHAnsi"/>
          <w:b/>
          <w:color w:val="FF0000"/>
          <w:szCs w:val="23"/>
        </w:rPr>
      </w:pPr>
    </w:p>
    <w:p w:rsidR="0059317D" w:rsidRDefault="007B5249" w:rsidP="00977295">
      <w:pPr>
        <w:pStyle w:val="NoSpacing"/>
        <w:jc w:val="both"/>
        <w:rPr>
          <w:rFonts w:asciiTheme="majorHAnsi" w:hAnsiTheme="majorHAnsi"/>
          <w:b/>
          <w:color w:val="FF0000"/>
          <w:szCs w:val="23"/>
        </w:rPr>
      </w:pPr>
      <w:r>
        <w:rPr>
          <w:rFonts w:asciiTheme="majorHAnsi" w:hAnsiTheme="majorHAnsi"/>
          <w:b/>
          <w:noProof/>
          <w:color w:val="FF0000"/>
          <w:szCs w:val="23"/>
        </w:rPr>
        <w:drawing>
          <wp:inline distT="0" distB="0" distL="0" distR="0">
            <wp:extent cx="5676900" cy="3286125"/>
            <wp:effectExtent l="1905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
                    <a:srcRect/>
                    <a:stretch>
                      <a:fillRect/>
                    </a:stretch>
                  </pic:blipFill>
                  <pic:spPr bwMode="auto">
                    <a:xfrm>
                      <a:off x="0" y="0"/>
                      <a:ext cx="5676900" cy="3286125"/>
                    </a:xfrm>
                    <a:prstGeom prst="rect">
                      <a:avLst/>
                    </a:prstGeom>
                    <a:noFill/>
                  </pic:spPr>
                </pic:pic>
              </a:graphicData>
            </a:graphic>
          </wp:inline>
        </w:drawing>
      </w:r>
    </w:p>
    <w:tbl>
      <w:tblPr>
        <w:tblW w:w="0" w:type="auto"/>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50"/>
        <w:gridCol w:w="6075"/>
      </w:tblGrid>
      <w:tr w:rsidR="00797723" w:rsidTr="00AF32C3">
        <w:trPr>
          <w:trHeight w:val="169"/>
        </w:trPr>
        <w:tc>
          <w:tcPr>
            <w:tcW w:w="2850" w:type="dxa"/>
          </w:tcPr>
          <w:p w:rsidR="00797723" w:rsidRPr="00797723" w:rsidRDefault="00797723" w:rsidP="007B5249">
            <w:pPr>
              <w:pStyle w:val="NoSpacing"/>
              <w:ind w:left="-30"/>
              <w:jc w:val="both"/>
              <w:rPr>
                <w:rFonts w:asciiTheme="majorHAnsi" w:hAnsiTheme="majorHAnsi"/>
                <w:szCs w:val="23"/>
              </w:rPr>
            </w:pPr>
            <w:r w:rsidRPr="00797723">
              <w:rPr>
                <w:rFonts w:asciiTheme="majorHAnsi" w:hAnsiTheme="majorHAnsi"/>
                <w:szCs w:val="23"/>
              </w:rPr>
              <w:t>Start Up  Cash Requirement</w:t>
            </w:r>
          </w:p>
        </w:tc>
        <w:tc>
          <w:tcPr>
            <w:tcW w:w="6075" w:type="dxa"/>
            <w:vAlign w:val="bottom"/>
          </w:tcPr>
          <w:p w:rsidR="00797723" w:rsidRPr="00797723" w:rsidRDefault="00797723" w:rsidP="00797723">
            <w:pPr>
              <w:pStyle w:val="NoSpacing"/>
              <w:jc w:val="center"/>
              <w:rPr>
                <w:rFonts w:asciiTheme="majorHAnsi" w:hAnsiTheme="majorHAnsi"/>
              </w:rPr>
            </w:pPr>
            <w:r>
              <w:rPr>
                <w:rFonts w:asciiTheme="majorHAnsi" w:hAnsiTheme="majorHAnsi"/>
              </w:rPr>
              <w:t xml:space="preserve">£ </w:t>
            </w:r>
            <w:r w:rsidRPr="00797723">
              <w:rPr>
                <w:rFonts w:asciiTheme="majorHAnsi" w:hAnsiTheme="majorHAnsi"/>
              </w:rPr>
              <w:t>14,100</w:t>
            </w:r>
          </w:p>
        </w:tc>
      </w:tr>
      <w:tr w:rsidR="00797723" w:rsidTr="00AF32C3">
        <w:trPr>
          <w:trHeight w:val="125"/>
        </w:trPr>
        <w:tc>
          <w:tcPr>
            <w:tcW w:w="2850" w:type="dxa"/>
          </w:tcPr>
          <w:p w:rsidR="00797723" w:rsidRPr="00797723" w:rsidRDefault="00797723" w:rsidP="007B5249">
            <w:pPr>
              <w:pStyle w:val="NoSpacing"/>
              <w:ind w:left="-30"/>
              <w:jc w:val="both"/>
              <w:rPr>
                <w:rFonts w:asciiTheme="majorHAnsi" w:hAnsiTheme="majorHAnsi"/>
                <w:szCs w:val="23"/>
              </w:rPr>
            </w:pPr>
            <w:r w:rsidRPr="00797723">
              <w:rPr>
                <w:rFonts w:asciiTheme="majorHAnsi" w:hAnsiTheme="majorHAnsi"/>
                <w:szCs w:val="23"/>
              </w:rPr>
              <w:t>Building Material</w:t>
            </w:r>
          </w:p>
        </w:tc>
        <w:tc>
          <w:tcPr>
            <w:tcW w:w="6075" w:type="dxa"/>
            <w:vAlign w:val="bottom"/>
          </w:tcPr>
          <w:p w:rsidR="00797723" w:rsidRPr="00797723" w:rsidRDefault="00797723" w:rsidP="00797723">
            <w:pPr>
              <w:pStyle w:val="NoSpacing"/>
              <w:jc w:val="center"/>
              <w:rPr>
                <w:rFonts w:asciiTheme="majorHAnsi" w:hAnsiTheme="majorHAnsi"/>
              </w:rPr>
            </w:pPr>
            <w:r>
              <w:rPr>
                <w:rFonts w:asciiTheme="majorHAnsi" w:hAnsiTheme="majorHAnsi"/>
              </w:rPr>
              <w:t xml:space="preserve">£ </w:t>
            </w:r>
            <w:r w:rsidRPr="00797723">
              <w:rPr>
                <w:rFonts w:asciiTheme="majorHAnsi" w:hAnsiTheme="majorHAnsi"/>
              </w:rPr>
              <w:t>3000</w:t>
            </w:r>
          </w:p>
        </w:tc>
      </w:tr>
      <w:tr w:rsidR="00797723" w:rsidTr="00AF32C3">
        <w:trPr>
          <w:trHeight w:val="278"/>
        </w:trPr>
        <w:tc>
          <w:tcPr>
            <w:tcW w:w="2850" w:type="dxa"/>
          </w:tcPr>
          <w:p w:rsidR="00797723" w:rsidRPr="00797723" w:rsidRDefault="00797723" w:rsidP="007B5249">
            <w:pPr>
              <w:pStyle w:val="NoSpacing"/>
              <w:ind w:left="-30"/>
              <w:jc w:val="both"/>
              <w:rPr>
                <w:rFonts w:asciiTheme="majorHAnsi" w:hAnsiTheme="majorHAnsi"/>
                <w:szCs w:val="23"/>
              </w:rPr>
            </w:pPr>
            <w:r w:rsidRPr="00797723">
              <w:rPr>
                <w:rFonts w:asciiTheme="majorHAnsi" w:hAnsiTheme="majorHAnsi"/>
                <w:szCs w:val="23"/>
              </w:rPr>
              <w:t>Building Labour</w:t>
            </w:r>
          </w:p>
        </w:tc>
        <w:tc>
          <w:tcPr>
            <w:tcW w:w="6075" w:type="dxa"/>
            <w:vAlign w:val="bottom"/>
          </w:tcPr>
          <w:p w:rsidR="00797723" w:rsidRPr="00797723" w:rsidRDefault="00797723" w:rsidP="00797723">
            <w:pPr>
              <w:pStyle w:val="NoSpacing"/>
              <w:jc w:val="center"/>
              <w:rPr>
                <w:rFonts w:asciiTheme="majorHAnsi" w:hAnsiTheme="majorHAnsi"/>
              </w:rPr>
            </w:pPr>
            <w:r>
              <w:rPr>
                <w:rFonts w:asciiTheme="majorHAnsi" w:hAnsiTheme="majorHAnsi"/>
              </w:rPr>
              <w:t xml:space="preserve">£ </w:t>
            </w:r>
            <w:r w:rsidRPr="00797723">
              <w:rPr>
                <w:rFonts w:asciiTheme="majorHAnsi" w:hAnsiTheme="majorHAnsi"/>
              </w:rPr>
              <w:t>500</w:t>
            </w:r>
          </w:p>
        </w:tc>
      </w:tr>
      <w:tr w:rsidR="00797723" w:rsidTr="00AF32C3">
        <w:trPr>
          <w:trHeight w:val="275"/>
        </w:trPr>
        <w:tc>
          <w:tcPr>
            <w:tcW w:w="2850" w:type="dxa"/>
          </w:tcPr>
          <w:p w:rsidR="00797723" w:rsidRPr="00797723" w:rsidRDefault="00797723" w:rsidP="007B5249">
            <w:pPr>
              <w:pStyle w:val="NoSpacing"/>
              <w:ind w:left="-30"/>
              <w:jc w:val="both"/>
              <w:rPr>
                <w:rFonts w:asciiTheme="majorHAnsi" w:hAnsiTheme="majorHAnsi"/>
                <w:szCs w:val="23"/>
              </w:rPr>
            </w:pPr>
            <w:r w:rsidRPr="00797723">
              <w:rPr>
                <w:rFonts w:asciiTheme="majorHAnsi" w:hAnsiTheme="majorHAnsi"/>
                <w:szCs w:val="23"/>
              </w:rPr>
              <w:t>Rent</w:t>
            </w:r>
          </w:p>
        </w:tc>
        <w:tc>
          <w:tcPr>
            <w:tcW w:w="6075" w:type="dxa"/>
            <w:vAlign w:val="bottom"/>
          </w:tcPr>
          <w:p w:rsidR="00797723" w:rsidRPr="00797723" w:rsidRDefault="00797723" w:rsidP="00797723">
            <w:pPr>
              <w:pStyle w:val="NoSpacing"/>
              <w:jc w:val="center"/>
              <w:rPr>
                <w:rFonts w:asciiTheme="majorHAnsi" w:hAnsiTheme="majorHAnsi"/>
              </w:rPr>
            </w:pPr>
            <w:r>
              <w:rPr>
                <w:rFonts w:asciiTheme="majorHAnsi" w:hAnsiTheme="majorHAnsi"/>
              </w:rPr>
              <w:t xml:space="preserve">£ </w:t>
            </w:r>
            <w:r w:rsidRPr="00797723">
              <w:rPr>
                <w:rFonts w:asciiTheme="majorHAnsi" w:hAnsiTheme="majorHAnsi"/>
              </w:rPr>
              <w:t>500</w:t>
            </w:r>
          </w:p>
        </w:tc>
      </w:tr>
      <w:tr w:rsidR="00797723" w:rsidTr="00AF32C3">
        <w:trPr>
          <w:trHeight w:val="228"/>
        </w:trPr>
        <w:tc>
          <w:tcPr>
            <w:tcW w:w="2850" w:type="dxa"/>
          </w:tcPr>
          <w:p w:rsidR="00797723" w:rsidRPr="00797723" w:rsidRDefault="00797723" w:rsidP="007B5249">
            <w:pPr>
              <w:pStyle w:val="NoSpacing"/>
              <w:ind w:left="-30"/>
              <w:jc w:val="both"/>
              <w:rPr>
                <w:rFonts w:asciiTheme="majorHAnsi" w:hAnsiTheme="majorHAnsi"/>
                <w:szCs w:val="23"/>
              </w:rPr>
            </w:pPr>
            <w:r w:rsidRPr="00797723">
              <w:rPr>
                <w:rFonts w:asciiTheme="majorHAnsi" w:hAnsiTheme="majorHAnsi"/>
                <w:szCs w:val="23"/>
              </w:rPr>
              <w:t>Consultants</w:t>
            </w:r>
          </w:p>
        </w:tc>
        <w:tc>
          <w:tcPr>
            <w:tcW w:w="6075" w:type="dxa"/>
            <w:vAlign w:val="bottom"/>
          </w:tcPr>
          <w:p w:rsidR="00797723" w:rsidRPr="00797723" w:rsidRDefault="00797723" w:rsidP="00797723">
            <w:pPr>
              <w:pStyle w:val="NoSpacing"/>
              <w:jc w:val="center"/>
              <w:rPr>
                <w:rFonts w:asciiTheme="majorHAnsi" w:hAnsiTheme="majorHAnsi"/>
              </w:rPr>
            </w:pPr>
            <w:r>
              <w:rPr>
                <w:rFonts w:asciiTheme="majorHAnsi" w:hAnsiTheme="majorHAnsi"/>
              </w:rPr>
              <w:t xml:space="preserve">£ </w:t>
            </w:r>
            <w:r w:rsidRPr="00797723">
              <w:rPr>
                <w:rFonts w:asciiTheme="majorHAnsi" w:hAnsiTheme="majorHAnsi"/>
              </w:rPr>
              <w:t>700</w:t>
            </w:r>
          </w:p>
        </w:tc>
      </w:tr>
      <w:tr w:rsidR="00797723" w:rsidTr="00AF32C3">
        <w:trPr>
          <w:trHeight w:val="300"/>
        </w:trPr>
        <w:tc>
          <w:tcPr>
            <w:tcW w:w="2850" w:type="dxa"/>
          </w:tcPr>
          <w:p w:rsidR="00797723" w:rsidRPr="00797723" w:rsidRDefault="00797723" w:rsidP="007B5249">
            <w:pPr>
              <w:pStyle w:val="NoSpacing"/>
              <w:ind w:left="-30"/>
              <w:jc w:val="both"/>
              <w:rPr>
                <w:rFonts w:asciiTheme="majorHAnsi" w:hAnsiTheme="majorHAnsi"/>
                <w:szCs w:val="23"/>
              </w:rPr>
            </w:pPr>
            <w:r w:rsidRPr="00797723">
              <w:rPr>
                <w:rFonts w:asciiTheme="majorHAnsi" w:hAnsiTheme="majorHAnsi"/>
                <w:szCs w:val="23"/>
              </w:rPr>
              <w:t>Signage</w:t>
            </w:r>
          </w:p>
        </w:tc>
        <w:tc>
          <w:tcPr>
            <w:tcW w:w="6075" w:type="dxa"/>
            <w:vAlign w:val="bottom"/>
          </w:tcPr>
          <w:p w:rsidR="00797723" w:rsidRPr="00797723" w:rsidRDefault="00797723" w:rsidP="00797723">
            <w:pPr>
              <w:pStyle w:val="NoSpacing"/>
              <w:jc w:val="center"/>
              <w:rPr>
                <w:rFonts w:asciiTheme="majorHAnsi" w:hAnsiTheme="majorHAnsi"/>
              </w:rPr>
            </w:pPr>
            <w:r>
              <w:rPr>
                <w:rFonts w:asciiTheme="majorHAnsi" w:hAnsiTheme="majorHAnsi"/>
              </w:rPr>
              <w:t xml:space="preserve">£ </w:t>
            </w:r>
            <w:r w:rsidRPr="00797723">
              <w:rPr>
                <w:rFonts w:asciiTheme="majorHAnsi" w:hAnsiTheme="majorHAnsi"/>
              </w:rPr>
              <w:t>500</w:t>
            </w:r>
          </w:p>
        </w:tc>
      </w:tr>
      <w:tr w:rsidR="00797723" w:rsidTr="00AF32C3">
        <w:trPr>
          <w:trHeight w:val="237"/>
        </w:trPr>
        <w:tc>
          <w:tcPr>
            <w:tcW w:w="2850" w:type="dxa"/>
          </w:tcPr>
          <w:p w:rsidR="00797723" w:rsidRPr="00797723" w:rsidRDefault="00797723" w:rsidP="007B5249">
            <w:pPr>
              <w:pStyle w:val="NoSpacing"/>
              <w:ind w:left="-30"/>
              <w:jc w:val="both"/>
              <w:rPr>
                <w:rFonts w:asciiTheme="majorHAnsi" w:hAnsiTheme="majorHAnsi"/>
                <w:szCs w:val="23"/>
              </w:rPr>
            </w:pPr>
            <w:r w:rsidRPr="00797723">
              <w:rPr>
                <w:rFonts w:asciiTheme="majorHAnsi" w:hAnsiTheme="majorHAnsi"/>
                <w:szCs w:val="23"/>
              </w:rPr>
              <w:t>Legal</w:t>
            </w:r>
          </w:p>
        </w:tc>
        <w:tc>
          <w:tcPr>
            <w:tcW w:w="6075" w:type="dxa"/>
            <w:vAlign w:val="bottom"/>
          </w:tcPr>
          <w:p w:rsidR="00797723" w:rsidRPr="00797723" w:rsidRDefault="00797723" w:rsidP="00797723">
            <w:pPr>
              <w:pStyle w:val="NoSpacing"/>
              <w:jc w:val="center"/>
              <w:rPr>
                <w:rFonts w:asciiTheme="majorHAnsi" w:hAnsiTheme="majorHAnsi"/>
              </w:rPr>
            </w:pPr>
            <w:r>
              <w:rPr>
                <w:rFonts w:asciiTheme="majorHAnsi" w:hAnsiTheme="majorHAnsi"/>
              </w:rPr>
              <w:t xml:space="preserve">£ </w:t>
            </w:r>
            <w:r w:rsidRPr="00797723">
              <w:rPr>
                <w:rFonts w:asciiTheme="majorHAnsi" w:hAnsiTheme="majorHAnsi"/>
              </w:rPr>
              <w:t>450</w:t>
            </w:r>
          </w:p>
        </w:tc>
      </w:tr>
      <w:tr w:rsidR="00797723" w:rsidTr="00AF32C3">
        <w:trPr>
          <w:trHeight w:val="210"/>
        </w:trPr>
        <w:tc>
          <w:tcPr>
            <w:tcW w:w="2850" w:type="dxa"/>
          </w:tcPr>
          <w:p w:rsidR="00797723" w:rsidRPr="00797723" w:rsidRDefault="00797723" w:rsidP="007B5249">
            <w:pPr>
              <w:pStyle w:val="NoSpacing"/>
              <w:ind w:left="-30"/>
              <w:jc w:val="both"/>
              <w:rPr>
                <w:rFonts w:asciiTheme="majorHAnsi" w:hAnsiTheme="majorHAnsi"/>
                <w:szCs w:val="23"/>
              </w:rPr>
            </w:pPr>
            <w:r w:rsidRPr="00797723">
              <w:rPr>
                <w:rFonts w:asciiTheme="majorHAnsi" w:hAnsiTheme="majorHAnsi"/>
                <w:szCs w:val="23"/>
              </w:rPr>
              <w:t>Brochures</w:t>
            </w:r>
          </w:p>
        </w:tc>
        <w:tc>
          <w:tcPr>
            <w:tcW w:w="6075" w:type="dxa"/>
            <w:vAlign w:val="bottom"/>
          </w:tcPr>
          <w:p w:rsidR="00797723" w:rsidRPr="00797723" w:rsidRDefault="00797723" w:rsidP="00797723">
            <w:pPr>
              <w:pStyle w:val="NoSpacing"/>
              <w:jc w:val="center"/>
              <w:rPr>
                <w:rFonts w:asciiTheme="majorHAnsi" w:hAnsiTheme="majorHAnsi"/>
              </w:rPr>
            </w:pPr>
            <w:r>
              <w:rPr>
                <w:rFonts w:asciiTheme="majorHAnsi" w:hAnsiTheme="majorHAnsi"/>
              </w:rPr>
              <w:t xml:space="preserve">£ </w:t>
            </w:r>
            <w:r w:rsidRPr="00797723">
              <w:rPr>
                <w:rFonts w:asciiTheme="majorHAnsi" w:hAnsiTheme="majorHAnsi"/>
              </w:rPr>
              <w:t>400</w:t>
            </w:r>
          </w:p>
        </w:tc>
      </w:tr>
      <w:tr w:rsidR="00797723" w:rsidTr="00AF32C3">
        <w:trPr>
          <w:trHeight w:val="195"/>
        </w:trPr>
        <w:tc>
          <w:tcPr>
            <w:tcW w:w="2850" w:type="dxa"/>
          </w:tcPr>
          <w:p w:rsidR="00797723" w:rsidRPr="00797723" w:rsidRDefault="00797723" w:rsidP="007B5249">
            <w:pPr>
              <w:pStyle w:val="NoSpacing"/>
              <w:ind w:left="-30"/>
              <w:jc w:val="both"/>
              <w:rPr>
                <w:rFonts w:asciiTheme="majorHAnsi" w:hAnsiTheme="majorHAnsi"/>
                <w:szCs w:val="23"/>
              </w:rPr>
            </w:pPr>
            <w:r w:rsidRPr="00797723">
              <w:rPr>
                <w:rFonts w:asciiTheme="majorHAnsi" w:hAnsiTheme="majorHAnsi"/>
                <w:szCs w:val="23"/>
              </w:rPr>
              <w:t>Stationary</w:t>
            </w:r>
          </w:p>
        </w:tc>
        <w:tc>
          <w:tcPr>
            <w:tcW w:w="6075" w:type="dxa"/>
            <w:vAlign w:val="bottom"/>
          </w:tcPr>
          <w:p w:rsidR="00797723" w:rsidRPr="00797723" w:rsidRDefault="00797723" w:rsidP="00797723">
            <w:pPr>
              <w:pStyle w:val="NoSpacing"/>
              <w:jc w:val="center"/>
              <w:rPr>
                <w:rFonts w:asciiTheme="majorHAnsi" w:hAnsiTheme="majorHAnsi"/>
              </w:rPr>
            </w:pPr>
            <w:r>
              <w:rPr>
                <w:rFonts w:asciiTheme="majorHAnsi" w:hAnsiTheme="majorHAnsi"/>
              </w:rPr>
              <w:t xml:space="preserve">£ </w:t>
            </w:r>
            <w:r w:rsidRPr="00797723">
              <w:rPr>
                <w:rFonts w:asciiTheme="majorHAnsi" w:hAnsiTheme="majorHAnsi"/>
              </w:rPr>
              <w:t>300</w:t>
            </w:r>
          </w:p>
        </w:tc>
      </w:tr>
      <w:tr w:rsidR="00797723" w:rsidTr="00AF32C3">
        <w:trPr>
          <w:trHeight w:val="282"/>
        </w:trPr>
        <w:tc>
          <w:tcPr>
            <w:tcW w:w="2850" w:type="dxa"/>
          </w:tcPr>
          <w:p w:rsidR="00797723" w:rsidRPr="00797723" w:rsidRDefault="00797723" w:rsidP="007B5249">
            <w:pPr>
              <w:pStyle w:val="NoSpacing"/>
              <w:ind w:left="-30"/>
              <w:jc w:val="both"/>
              <w:rPr>
                <w:rFonts w:asciiTheme="majorHAnsi" w:hAnsiTheme="majorHAnsi"/>
                <w:szCs w:val="23"/>
              </w:rPr>
            </w:pPr>
            <w:r w:rsidRPr="00797723">
              <w:rPr>
                <w:rFonts w:asciiTheme="majorHAnsi" w:hAnsiTheme="majorHAnsi"/>
                <w:szCs w:val="23"/>
              </w:rPr>
              <w:t>Research &amp; Development</w:t>
            </w:r>
          </w:p>
        </w:tc>
        <w:tc>
          <w:tcPr>
            <w:tcW w:w="6075" w:type="dxa"/>
            <w:vAlign w:val="bottom"/>
          </w:tcPr>
          <w:p w:rsidR="00797723" w:rsidRPr="00797723" w:rsidRDefault="00797723" w:rsidP="00797723">
            <w:pPr>
              <w:pStyle w:val="NoSpacing"/>
              <w:jc w:val="center"/>
              <w:rPr>
                <w:rFonts w:asciiTheme="majorHAnsi" w:hAnsiTheme="majorHAnsi"/>
              </w:rPr>
            </w:pPr>
            <w:r>
              <w:rPr>
                <w:rFonts w:asciiTheme="majorHAnsi" w:hAnsiTheme="majorHAnsi"/>
              </w:rPr>
              <w:t xml:space="preserve">£ </w:t>
            </w:r>
            <w:r w:rsidRPr="00797723">
              <w:rPr>
                <w:rFonts w:asciiTheme="majorHAnsi" w:hAnsiTheme="majorHAnsi"/>
              </w:rPr>
              <w:t>250</w:t>
            </w:r>
          </w:p>
        </w:tc>
      </w:tr>
      <w:tr w:rsidR="00797723" w:rsidTr="00AF32C3">
        <w:trPr>
          <w:trHeight w:val="279"/>
        </w:trPr>
        <w:tc>
          <w:tcPr>
            <w:tcW w:w="2850" w:type="dxa"/>
          </w:tcPr>
          <w:p w:rsidR="00797723" w:rsidRPr="00797723" w:rsidRDefault="00797723" w:rsidP="007B5249">
            <w:pPr>
              <w:pStyle w:val="NoSpacing"/>
              <w:ind w:left="-30"/>
              <w:jc w:val="both"/>
              <w:rPr>
                <w:rFonts w:asciiTheme="majorHAnsi" w:hAnsiTheme="majorHAnsi"/>
                <w:szCs w:val="23"/>
              </w:rPr>
            </w:pPr>
            <w:r w:rsidRPr="00797723">
              <w:rPr>
                <w:rFonts w:asciiTheme="majorHAnsi" w:hAnsiTheme="majorHAnsi"/>
                <w:szCs w:val="23"/>
              </w:rPr>
              <w:t>Inventory</w:t>
            </w:r>
          </w:p>
        </w:tc>
        <w:tc>
          <w:tcPr>
            <w:tcW w:w="6075" w:type="dxa"/>
            <w:vAlign w:val="bottom"/>
          </w:tcPr>
          <w:p w:rsidR="00797723" w:rsidRPr="00797723" w:rsidRDefault="00797723" w:rsidP="00797723">
            <w:pPr>
              <w:pStyle w:val="NoSpacing"/>
              <w:jc w:val="center"/>
              <w:rPr>
                <w:rFonts w:asciiTheme="majorHAnsi" w:hAnsiTheme="majorHAnsi"/>
              </w:rPr>
            </w:pPr>
            <w:r>
              <w:rPr>
                <w:rFonts w:asciiTheme="majorHAnsi" w:hAnsiTheme="majorHAnsi"/>
              </w:rPr>
              <w:t xml:space="preserve">£ </w:t>
            </w:r>
            <w:r w:rsidRPr="00797723">
              <w:rPr>
                <w:rFonts w:asciiTheme="majorHAnsi" w:hAnsiTheme="majorHAnsi"/>
              </w:rPr>
              <w:t>200</w:t>
            </w:r>
          </w:p>
        </w:tc>
      </w:tr>
      <w:tr w:rsidR="00797723" w:rsidTr="00AF32C3">
        <w:trPr>
          <w:trHeight w:val="255"/>
        </w:trPr>
        <w:tc>
          <w:tcPr>
            <w:tcW w:w="2850" w:type="dxa"/>
          </w:tcPr>
          <w:p w:rsidR="00797723" w:rsidRPr="00797723" w:rsidRDefault="00797723" w:rsidP="007B5249">
            <w:pPr>
              <w:pStyle w:val="NoSpacing"/>
              <w:ind w:left="-30"/>
              <w:jc w:val="both"/>
              <w:rPr>
                <w:rFonts w:asciiTheme="majorHAnsi" w:hAnsiTheme="majorHAnsi"/>
                <w:szCs w:val="23"/>
              </w:rPr>
            </w:pPr>
            <w:r w:rsidRPr="00797723">
              <w:rPr>
                <w:rFonts w:asciiTheme="majorHAnsi" w:hAnsiTheme="majorHAnsi"/>
                <w:szCs w:val="23"/>
              </w:rPr>
              <w:t>Cash on Hand</w:t>
            </w:r>
          </w:p>
        </w:tc>
        <w:tc>
          <w:tcPr>
            <w:tcW w:w="6075" w:type="dxa"/>
            <w:vAlign w:val="bottom"/>
          </w:tcPr>
          <w:p w:rsidR="00797723" w:rsidRPr="00797723" w:rsidRDefault="00797723" w:rsidP="00797723">
            <w:pPr>
              <w:pStyle w:val="NoSpacing"/>
              <w:jc w:val="center"/>
              <w:rPr>
                <w:rFonts w:asciiTheme="majorHAnsi" w:hAnsiTheme="majorHAnsi"/>
              </w:rPr>
            </w:pPr>
            <w:r>
              <w:rPr>
                <w:rFonts w:asciiTheme="majorHAnsi" w:hAnsiTheme="majorHAnsi"/>
              </w:rPr>
              <w:t xml:space="preserve">£ </w:t>
            </w:r>
            <w:r w:rsidRPr="00797723">
              <w:rPr>
                <w:rFonts w:asciiTheme="majorHAnsi" w:hAnsiTheme="majorHAnsi"/>
              </w:rPr>
              <w:t>3700</w:t>
            </w:r>
          </w:p>
        </w:tc>
      </w:tr>
      <w:tr w:rsidR="00797723" w:rsidTr="00AF32C3">
        <w:trPr>
          <w:trHeight w:val="246"/>
        </w:trPr>
        <w:tc>
          <w:tcPr>
            <w:tcW w:w="2850" w:type="dxa"/>
          </w:tcPr>
          <w:p w:rsidR="00797723" w:rsidRDefault="00797723" w:rsidP="007B5249">
            <w:pPr>
              <w:pStyle w:val="NoSpacing"/>
              <w:ind w:left="-30"/>
              <w:jc w:val="both"/>
              <w:rPr>
                <w:rFonts w:asciiTheme="majorHAnsi" w:hAnsiTheme="majorHAnsi"/>
                <w:b/>
                <w:szCs w:val="23"/>
              </w:rPr>
            </w:pPr>
            <w:r>
              <w:rPr>
                <w:rFonts w:asciiTheme="majorHAnsi" w:hAnsiTheme="majorHAnsi"/>
                <w:b/>
                <w:szCs w:val="23"/>
              </w:rPr>
              <w:t>Total Start-Up</w:t>
            </w:r>
          </w:p>
        </w:tc>
        <w:tc>
          <w:tcPr>
            <w:tcW w:w="6075" w:type="dxa"/>
            <w:vAlign w:val="bottom"/>
          </w:tcPr>
          <w:p w:rsidR="00797723" w:rsidRPr="00797723" w:rsidRDefault="00797723" w:rsidP="00797723">
            <w:pPr>
              <w:pStyle w:val="NoSpacing"/>
              <w:jc w:val="center"/>
              <w:rPr>
                <w:rFonts w:asciiTheme="majorHAnsi" w:hAnsiTheme="majorHAnsi"/>
              </w:rPr>
            </w:pPr>
            <w:r>
              <w:rPr>
                <w:rFonts w:asciiTheme="majorHAnsi" w:hAnsiTheme="majorHAnsi"/>
              </w:rPr>
              <w:t xml:space="preserve">£ </w:t>
            </w:r>
            <w:r w:rsidRPr="00797723">
              <w:rPr>
                <w:rFonts w:asciiTheme="majorHAnsi" w:hAnsiTheme="majorHAnsi"/>
              </w:rPr>
              <w:t>24,600</w:t>
            </w:r>
          </w:p>
        </w:tc>
      </w:tr>
    </w:tbl>
    <w:p w:rsidR="00797723" w:rsidRPr="00797723" w:rsidRDefault="00797723" w:rsidP="00797723">
      <w:pPr>
        <w:pStyle w:val="NoSpacing"/>
        <w:jc w:val="both"/>
        <w:rPr>
          <w:rFonts w:asciiTheme="majorHAnsi" w:hAnsiTheme="majorHAnsi"/>
          <w:b/>
          <w:szCs w:val="23"/>
        </w:rPr>
      </w:pPr>
      <w:r w:rsidRPr="00797723">
        <w:rPr>
          <w:rFonts w:asciiTheme="majorHAnsi" w:hAnsiTheme="majorHAnsi"/>
          <w:b/>
          <w:szCs w:val="23"/>
        </w:rPr>
        <w:t>Management Summary</w:t>
      </w:r>
    </w:p>
    <w:p w:rsidR="00797723" w:rsidRDefault="00797723" w:rsidP="00797723">
      <w:pPr>
        <w:pStyle w:val="NoSpacing"/>
        <w:jc w:val="both"/>
        <w:rPr>
          <w:rFonts w:asciiTheme="majorHAnsi" w:hAnsiTheme="majorHAnsi"/>
          <w:szCs w:val="23"/>
        </w:rPr>
      </w:pPr>
      <w:r>
        <w:rPr>
          <w:rFonts w:asciiTheme="majorHAnsi" w:hAnsiTheme="majorHAnsi"/>
          <w:szCs w:val="23"/>
        </w:rPr>
        <w:t>Timothy Car Wash accountant</w:t>
      </w:r>
      <w:r w:rsidRPr="00797723">
        <w:rPr>
          <w:rFonts w:asciiTheme="majorHAnsi" w:hAnsiTheme="majorHAnsi"/>
          <w:szCs w:val="23"/>
        </w:rPr>
        <w:t xml:space="preserve"> </w:t>
      </w:r>
      <w:r>
        <w:rPr>
          <w:rFonts w:asciiTheme="majorHAnsi" w:hAnsiTheme="majorHAnsi"/>
          <w:szCs w:val="23"/>
        </w:rPr>
        <w:t xml:space="preserve">has to develop </w:t>
      </w:r>
      <w:r w:rsidRPr="00797723">
        <w:rPr>
          <w:rFonts w:asciiTheme="majorHAnsi" w:hAnsiTheme="majorHAnsi"/>
          <w:szCs w:val="23"/>
        </w:rPr>
        <w:t>in creating a long-term strategic vision for</w:t>
      </w:r>
      <w:r>
        <w:rPr>
          <w:rFonts w:asciiTheme="majorHAnsi" w:hAnsiTheme="majorHAnsi"/>
          <w:szCs w:val="23"/>
        </w:rPr>
        <w:t xml:space="preserve"> </w:t>
      </w:r>
      <w:r w:rsidRPr="00797723">
        <w:rPr>
          <w:rFonts w:asciiTheme="majorHAnsi" w:hAnsiTheme="majorHAnsi"/>
          <w:szCs w:val="23"/>
        </w:rPr>
        <w:t xml:space="preserve">the company. </w:t>
      </w:r>
    </w:p>
    <w:p w:rsidR="0059317D" w:rsidRDefault="0059317D" w:rsidP="00977295">
      <w:pPr>
        <w:pStyle w:val="NoSpacing"/>
        <w:jc w:val="both"/>
        <w:rPr>
          <w:rFonts w:asciiTheme="majorHAnsi" w:hAnsiTheme="majorHAnsi"/>
          <w:szCs w:val="23"/>
        </w:rPr>
      </w:pPr>
    </w:p>
    <w:p w:rsidR="009E3C65" w:rsidRPr="009E3C65" w:rsidRDefault="009E3C65" w:rsidP="009E3C65">
      <w:pPr>
        <w:pStyle w:val="NoSpacing"/>
        <w:jc w:val="both"/>
        <w:rPr>
          <w:rFonts w:asciiTheme="majorHAnsi" w:hAnsiTheme="majorHAnsi"/>
          <w:szCs w:val="23"/>
        </w:rPr>
      </w:pPr>
      <w:r w:rsidRPr="009E3C65">
        <w:rPr>
          <w:rFonts w:asciiTheme="majorHAnsi" w:hAnsiTheme="majorHAnsi"/>
          <w:szCs w:val="23"/>
        </w:rPr>
        <w:t>Financial Plan</w:t>
      </w:r>
    </w:p>
    <w:p w:rsidR="009E3C65" w:rsidRPr="009E3C65" w:rsidRDefault="009E3C65" w:rsidP="009E3C65">
      <w:pPr>
        <w:pStyle w:val="NoSpacing"/>
        <w:jc w:val="both"/>
        <w:rPr>
          <w:rFonts w:asciiTheme="majorHAnsi" w:hAnsiTheme="majorHAnsi"/>
          <w:szCs w:val="23"/>
        </w:rPr>
      </w:pPr>
      <w:r w:rsidRPr="009E3C65">
        <w:rPr>
          <w:rFonts w:asciiTheme="majorHAnsi" w:hAnsiTheme="majorHAnsi"/>
          <w:szCs w:val="23"/>
        </w:rPr>
        <w:t>The following plan outlines the financial development of</w:t>
      </w:r>
      <w:r>
        <w:rPr>
          <w:rFonts w:asciiTheme="majorHAnsi" w:hAnsiTheme="majorHAnsi"/>
          <w:szCs w:val="23"/>
        </w:rPr>
        <w:t xml:space="preserve"> Timothy Car Wash</w:t>
      </w:r>
      <w:r w:rsidRPr="009E3C65">
        <w:rPr>
          <w:rFonts w:asciiTheme="majorHAnsi" w:hAnsiTheme="majorHAnsi"/>
          <w:szCs w:val="23"/>
        </w:rPr>
        <w:t>. The business will be initially financed by</w:t>
      </w:r>
      <w:r>
        <w:rPr>
          <w:rFonts w:asciiTheme="majorHAnsi" w:hAnsiTheme="majorHAnsi"/>
          <w:szCs w:val="23"/>
        </w:rPr>
        <w:t xml:space="preserve"> </w:t>
      </w:r>
      <w:r w:rsidRPr="009E3C65">
        <w:rPr>
          <w:rFonts w:asciiTheme="majorHAnsi" w:hAnsiTheme="majorHAnsi"/>
          <w:szCs w:val="23"/>
        </w:rPr>
        <w:t>a perso</w:t>
      </w:r>
      <w:r>
        <w:rPr>
          <w:rFonts w:asciiTheme="majorHAnsi" w:hAnsiTheme="majorHAnsi"/>
          <w:szCs w:val="23"/>
        </w:rPr>
        <w:t>nal investment by Bank</w:t>
      </w:r>
      <w:r w:rsidRPr="009E3C65">
        <w:rPr>
          <w:rFonts w:asciiTheme="majorHAnsi" w:hAnsiTheme="majorHAnsi"/>
          <w:szCs w:val="23"/>
        </w:rPr>
        <w:t xml:space="preserve"> and will finance growth through cash flow. This will mean that the</w:t>
      </w:r>
      <w:r>
        <w:rPr>
          <w:rFonts w:asciiTheme="majorHAnsi" w:hAnsiTheme="majorHAnsi"/>
          <w:szCs w:val="23"/>
        </w:rPr>
        <w:t xml:space="preserve"> </w:t>
      </w:r>
      <w:r w:rsidRPr="009E3C65">
        <w:rPr>
          <w:rFonts w:asciiTheme="majorHAnsi" w:hAnsiTheme="majorHAnsi"/>
          <w:szCs w:val="23"/>
        </w:rPr>
        <w:t>company will grow more slowly than it coul</w:t>
      </w:r>
      <w:r>
        <w:rPr>
          <w:rFonts w:asciiTheme="majorHAnsi" w:hAnsiTheme="majorHAnsi"/>
          <w:szCs w:val="23"/>
        </w:rPr>
        <w:t xml:space="preserve">d, but it will ensure that Tim </w:t>
      </w:r>
      <w:r w:rsidRPr="009E3C65">
        <w:rPr>
          <w:rFonts w:asciiTheme="majorHAnsi" w:hAnsiTheme="majorHAnsi"/>
          <w:szCs w:val="23"/>
        </w:rPr>
        <w:t>retains control over the direction of the</w:t>
      </w:r>
      <w:r>
        <w:rPr>
          <w:rFonts w:asciiTheme="majorHAnsi" w:hAnsiTheme="majorHAnsi"/>
          <w:szCs w:val="23"/>
        </w:rPr>
        <w:t xml:space="preserve"> </w:t>
      </w:r>
      <w:r w:rsidRPr="009E3C65">
        <w:rPr>
          <w:rFonts w:asciiTheme="majorHAnsi" w:hAnsiTheme="majorHAnsi"/>
          <w:szCs w:val="23"/>
        </w:rPr>
        <w:t>company. In year three, it is hoped that the company will be able to open a second location. It is envisioned that</w:t>
      </w:r>
      <w:r>
        <w:rPr>
          <w:rFonts w:asciiTheme="majorHAnsi" w:hAnsiTheme="majorHAnsi"/>
          <w:szCs w:val="23"/>
        </w:rPr>
        <w:t xml:space="preserve"> </w:t>
      </w:r>
      <w:r w:rsidRPr="009E3C65">
        <w:rPr>
          <w:rFonts w:asciiTheme="majorHAnsi" w:hAnsiTheme="majorHAnsi"/>
          <w:szCs w:val="23"/>
        </w:rPr>
        <w:t>an outside loan or equity funding will be sought at that time.</w:t>
      </w:r>
    </w:p>
    <w:p w:rsidR="009E3C65" w:rsidRDefault="009E3C65" w:rsidP="009E3C65">
      <w:pPr>
        <w:pStyle w:val="NoSpacing"/>
        <w:jc w:val="both"/>
        <w:rPr>
          <w:rFonts w:asciiTheme="majorHAnsi" w:hAnsiTheme="majorHAnsi"/>
          <w:szCs w:val="23"/>
        </w:rPr>
      </w:pPr>
    </w:p>
    <w:p w:rsidR="009E3C65" w:rsidRDefault="009E3C65" w:rsidP="009E3C65">
      <w:pPr>
        <w:pStyle w:val="NoSpacing"/>
        <w:jc w:val="both"/>
        <w:rPr>
          <w:rFonts w:asciiTheme="majorHAnsi" w:hAnsiTheme="majorHAnsi"/>
          <w:szCs w:val="23"/>
        </w:rPr>
      </w:pPr>
    </w:p>
    <w:p w:rsidR="009E3C65" w:rsidRDefault="009E3C65" w:rsidP="009E3C65">
      <w:pPr>
        <w:pStyle w:val="NoSpacing"/>
        <w:jc w:val="both"/>
        <w:rPr>
          <w:rFonts w:asciiTheme="majorHAnsi" w:hAnsiTheme="majorHAnsi"/>
          <w:szCs w:val="23"/>
        </w:rPr>
      </w:pPr>
    </w:p>
    <w:p w:rsidR="009E3C65" w:rsidRDefault="009E3C65" w:rsidP="009E3C65">
      <w:pPr>
        <w:pStyle w:val="NoSpacing"/>
        <w:jc w:val="both"/>
        <w:rPr>
          <w:rFonts w:asciiTheme="majorHAnsi" w:hAnsiTheme="majorHAnsi"/>
          <w:szCs w:val="23"/>
        </w:rPr>
      </w:pPr>
    </w:p>
    <w:p w:rsidR="009E3C65" w:rsidRPr="009E3C65" w:rsidRDefault="009E3C65" w:rsidP="009E3C65">
      <w:pPr>
        <w:pStyle w:val="NoSpacing"/>
        <w:jc w:val="both"/>
        <w:rPr>
          <w:rFonts w:asciiTheme="majorHAnsi" w:hAnsiTheme="majorHAnsi"/>
          <w:b/>
          <w:szCs w:val="23"/>
        </w:rPr>
      </w:pPr>
      <w:r w:rsidRPr="009E3C65">
        <w:rPr>
          <w:rFonts w:asciiTheme="majorHAnsi" w:hAnsiTheme="majorHAnsi"/>
          <w:b/>
          <w:szCs w:val="23"/>
        </w:rPr>
        <w:lastRenderedPageBreak/>
        <w:t>Important Assumptions</w:t>
      </w:r>
    </w:p>
    <w:p w:rsidR="009E3C65" w:rsidRPr="009E3C65" w:rsidRDefault="009E3C65" w:rsidP="009E3C65">
      <w:pPr>
        <w:pStyle w:val="NoSpacing"/>
        <w:jc w:val="both"/>
        <w:rPr>
          <w:rFonts w:asciiTheme="majorHAnsi" w:hAnsiTheme="majorHAnsi"/>
          <w:szCs w:val="23"/>
        </w:rPr>
      </w:pPr>
      <w:r w:rsidRPr="009E3C65">
        <w:rPr>
          <w:rFonts w:asciiTheme="majorHAnsi" w:hAnsiTheme="majorHAnsi"/>
          <w:szCs w:val="23"/>
        </w:rPr>
        <w:t>The financial projection</w:t>
      </w:r>
      <w:r>
        <w:rPr>
          <w:rFonts w:asciiTheme="majorHAnsi" w:hAnsiTheme="majorHAnsi"/>
          <w:szCs w:val="23"/>
        </w:rPr>
        <w:t>s for Timothy Car WASH</w:t>
      </w:r>
      <w:r w:rsidRPr="009E3C65">
        <w:rPr>
          <w:rFonts w:asciiTheme="majorHAnsi" w:hAnsiTheme="majorHAnsi"/>
          <w:szCs w:val="23"/>
        </w:rPr>
        <w:t xml:space="preserve"> are based on the following assumptions. These assumptions are thought to</w:t>
      </w:r>
      <w:r>
        <w:rPr>
          <w:rFonts w:asciiTheme="majorHAnsi" w:hAnsiTheme="majorHAnsi"/>
          <w:szCs w:val="23"/>
        </w:rPr>
        <w:t xml:space="preserve"> </w:t>
      </w:r>
      <w:r w:rsidRPr="009E3C65">
        <w:rPr>
          <w:rFonts w:asciiTheme="majorHAnsi" w:hAnsiTheme="majorHAnsi"/>
          <w:szCs w:val="23"/>
        </w:rPr>
        <w:t>be quite conservative, as are the financial forecasts.</w:t>
      </w:r>
    </w:p>
    <w:p w:rsidR="009E3C65" w:rsidRDefault="009E3C65" w:rsidP="009E3C65">
      <w:pPr>
        <w:pStyle w:val="NoSpacing"/>
        <w:jc w:val="both"/>
        <w:rPr>
          <w:rFonts w:asciiTheme="majorHAnsi" w:hAnsiTheme="majorHAnsi"/>
          <w:szCs w:val="23"/>
        </w:rPr>
      </w:pPr>
    </w:p>
    <w:p w:rsidR="009E3C65" w:rsidRPr="009E3C65" w:rsidRDefault="009E3C65" w:rsidP="009E3C65">
      <w:pPr>
        <w:pStyle w:val="NoSpacing"/>
        <w:jc w:val="both"/>
        <w:rPr>
          <w:rFonts w:asciiTheme="majorHAnsi" w:hAnsiTheme="majorHAnsi"/>
          <w:b/>
          <w:szCs w:val="23"/>
        </w:rPr>
      </w:pPr>
      <w:r w:rsidRPr="009E3C65">
        <w:rPr>
          <w:rFonts w:asciiTheme="majorHAnsi" w:hAnsiTheme="majorHAnsi"/>
          <w:b/>
          <w:szCs w:val="23"/>
        </w:rPr>
        <w:t>Break-even Analysis</w:t>
      </w:r>
    </w:p>
    <w:p w:rsidR="0059317D" w:rsidRPr="00797723" w:rsidRDefault="009E3C65" w:rsidP="009E3C65">
      <w:pPr>
        <w:pStyle w:val="NoSpacing"/>
        <w:jc w:val="both"/>
        <w:rPr>
          <w:rFonts w:asciiTheme="majorHAnsi" w:hAnsiTheme="majorHAnsi"/>
          <w:szCs w:val="23"/>
        </w:rPr>
      </w:pPr>
      <w:r w:rsidRPr="009E3C65">
        <w:rPr>
          <w:rFonts w:asciiTheme="majorHAnsi" w:hAnsiTheme="majorHAnsi"/>
          <w:szCs w:val="23"/>
        </w:rPr>
        <w:t>The table and chart below show the monthly break-even anal</w:t>
      </w:r>
      <w:r>
        <w:rPr>
          <w:rFonts w:asciiTheme="majorHAnsi" w:hAnsiTheme="majorHAnsi"/>
          <w:szCs w:val="23"/>
        </w:rPr>
        <w:t>ysis calculations.</w:t>
      </w:r>
    </w:p>
    <w:p w:rsidR="0059317D" w:rsidRPr="00797723" w:rsidRDefault="0059317D" w:rsidP="00977295">
      <w:pPr>
        <w:pStyle w:val="NoSpacing"/>
        <w:jc w:val="both"/>
        <w:rPr>
          <w:rFonts w:asciiTheme="majorHAnsi" w:hAnsiTheme="majorHAnsi"/>
          <w:szCs w:val="23"/>
        </w:rPr>
      </w:pPr>
    </w:p>
    <w:p w:rsidR="009E3C65" w:rsidRPr="009E3C65" w:rsidRDefault="009E3C65" w:rsidP="009E3C65">
      <w:pPr>
        <w:pStyle w:val="NoSpacing"/>
        <w:jc w:val="both"/>
        <w:rPr>
          <w:rFonts w:asciiTheme="majorHAnsi" w:hAnsiTheme="majorHAnsi"/>
          <w:b/>
          <w:szCs w:val="23"/>
        </w:rPr>
      </w:pPr>
      <w:r w:rsidRPr="009E3C65">
        <w:rPr>
          <w:rFonts w:asciiTheme="majorHAnsi" w:hAnsiTheme="majorHAnsi"/>
          <w:b/>
          <w:szCs w:val="23"/>
        </w:rPr>
        <w:t>Break-even Analysis</w:t>
      </w:r>
    </w:p>
    <w:p w:rsidR="009E3C65" w:rsidRPr="009E3C65" w:rsidRDefault="009E3C65" w:rsidP="009E3C65">
      <w:pPr>
        <w:pStyle w:val="NoSpacing"/>
        <w:jc w:val="both"/>
        <w:rPr>
          <w:rFonts w:asciiTheme="majorHAnsi" w:hAnsiTheme="majorHAnsi"/>
          <w:szCs w:val="23"/>
        </w:rPr>
      </w:pPr>
      <w:r w:rsidRPr="009E3C65">
        <w:rPr>
          <w:rFonts w:asciiTheme="majorHAnsi" w:hAnsiTheme="majorHAnsi"/>
          <w:szCs w:val="23"/>
        </w:rPr>
        <w:t xml:space="preserve">Monthly Units Break-even </w:t>
      </w:r>
      <w:r>
        <w:rPr>
          <w:rFonts w:asciiTheme="majorHAnsi" w:hAnsiTheme="majorHAnsi"/>
          <w:szCs w:val="23"/>
        </w:rPr>
        <w:t>………………………………………………..</w:t>
      </w:r>
      <w:r w:rsidRPr="009E3C65">
        <w:rPr>
          <w:rFonts w:asciiTheme="majorHAnsi" w:hAnsiTheme="majorHAnsi"/>
          <w:szCs w:val="23"/>
        </w:rPr>
        <w:t>423</w:t>
      </w:r>
    </w:p>
    <w:p w:rsidR="009E3C65" w:rsidRPr="009E3C65" w:rsidRDefault="009E3C65" w:rsidP="009E3C65">
      <w:pPr>
        <w:pStyle w:val="NoSpacing"/>
        <w:jc w:val="both"/>
        <w:rPr>
          <w:rFonts w:asciiTheme="majorHAnsi" w:hAnsiTheme="majorHAnsi"/>
          <w:szCs w:val="23"/>
        </w:rPr>
      </w:pPr>
      <w:r w:rsidRPr="009E3C65">
        <w:rPr>
          <w:rFonts w:asciiTheme="majorHAnsi" w:hAnsiTheme="majorHAnsi"/>
          <w:szCs w:val="23"/>
        </w:rPr>
        <w:t>Monthly Revenue Break-even</w:t>
      </w:r>
      <w:r>
        <w:rPr>
          <w:rFonts w:asciiTheme="majorHAnsi" w:hAnsiTheme="majorHAnsi"/>
          <w:szCs w:val="23"/>
        </w:rPr>
        <w:t>………………………………………….. £ 12,000</w:t>
      </w:r>
    </w:p>
    <w:p w:rsidR="009E3C65" w:rsidRPr="009E3C65" w:rsidRDefault="009E3C65" w:rsidP="009E3C65">
      <w:pPr>
        <w:pStyle w:val="NoSpacing"/>
        <w:jc w:val="both"/>
        <w:rPr>
          <w:rFonts w:asciiTheme="majorHAnsi" w:hAnsiTheme="majorHAnsi"/>
          <w:szCs w:val="23"/>
        </w:rPr>
      </w:pPr>
      <w:r w:rsidRPr="009E3C65">
        <w:rPr>
          <w:rFonts w:asciiTheme="majorHAnsi" w:hAnsiTheme="majorHAnsi"/>
          <w:szCs w:val="23"/>
        </w:rPr>
        <w:t>Assumptions:</w:t>
      </w:r>
    </w:p>
    <w:p w:rsidR="009E3C65" w:rsidRDefault="009E3C65" w:rsidP="009E3C65">
      <w:pPr>
        <w:pStyle w:val="NoSpacing"/>
        <w:jc w:val="both"/>
        <w:rPr>
          <w:rFonts w:asciiTheme="majorHAnsi" w:hAnsiTheme="majorHAnsi"/>
          <w:szCs w:val="23"/>
        </w:rPr>
      </w:pPr>
      <w:r>
        <w:rPr>
          <w:rFonts w:asciiTheme="majorHAnsi" w:hAnsiTheme="majorHAnsi"/>
          <w:szCs w:val="23"/>
        </w:rPr>
        <w:t>Average Per-Unit Revenue………………………………………………..£ 28.36</w:t>
      </w:r>
    </w:p>
    <w:p w:rsidR="009E3C65" w:rsidRDefault="009E3C65" w:rsidP="009E3C65">
      <w:pPr>
        <w:pStyle w:val="NoSpacing"/>
        <w:jc w:val="both"/>
        <w:rPr>
          <w:rFonts w:asciiTheme="majorHAnsi" w:hAnsiTheme="majorHAnsi"/>
          <w:szCs w:val="23"/>
        </w:rPr>
      </w:pPr>
    </w:p>
    <w:p w:rsidR="009E3C65" w:rsidRDefault="009E3C65" w:rsidP="009E3C65">
      <w:pPr>
        <w:pStyle w:val="NoSpacing"/>
        <w:jc w:val="both"/>
        <w:rPr>
          <w:rFonts w:asciiTheme="majorHAnsi" w:hAnsiTheme="majorHAnsi"/>
          <w:szCs w:val="23"/>
        </w:rPr>
      </w:pPr>
    </w:p>
    <w:p w:rsidR="009E3C65" w:rsidRDefault="009E3C65" w:rsidP="009E3C65">
      <w:pPr>
        <w:pStyle w:val="NoSpacing"/>
        <w:jc w:val="both"/>
        <w:rPr>
          <w:rFonts w:asciiTheme="majorHAnsi" w:hAnsiTheme="majorHAnsi"/>
          <w:szCs w:val="23"/>
        </w:rPr>
      </w:pPr>
    </w:p>
    <w:p w:rsidR="0059317D" w:rsidRPr="0012261D" w:rsidRDefault="009E3C65" w:rsidP="009E3C65">
      <w:pPr>
        <w:pStyle w:val="NoSpacing"/>
        <w:jc w:val="both"/>
        <w:rPr>
          <w:rFonts w:asciiTheme="majorHAnsi" w:hAnsiTheme="majorHAnsi"/>
          <w:b/>
          <w:szCs w:val="23"/>
        </w:rPr>
      </w:pPr>
      <w:r w:rsidRPr="0012261D">
        <w:rPr>
          <w:rFonts w:asciiTheme="majorHAnsi" w:hAnsiTheme="majorHAnsi"/>
          <w:b/>
          <w:szCs w:val="23"/>
        </w:rPr>
        <w:t xml:space="preserve">Projection of Profit &amp; Loss Statement: </w:t>
      </w:r>
    </w:p>
    <w:p w:rsidR="007355BE" w:rsidRDefault="007355BE" w:rsidP="009E3C65">
      <w:pPr>
        <w:pStyle w:val="NoSpacing"/>
        <w:jc w:val="both"/>
        <w:rPr>
          <w:rFonts w:asciiTheme="majorHAnsi" w:hAnsiTheme="majorHAnsi"/>
          <w:szCs w:val="23"/>
        </w:rPr>
      </w:pPr>
      <w:r>
        <w:rPr>
          <w:rFonts w:asciiTheme="majorHAnsi" w:hAnsiTheme="majorHAnsi"/>
          <w:szCs w:val="23"/>
        </w:rPr>
        <w:t>Profit &amp; Loss</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90"/>
        <w:gridCol w:w="1650"/>
        <w:gridCol w:w="1845"/>
        <w:gridCol w:w="1530"/>
        <w:gridCol w:w="1350"/>
      </w:tblGrid>
      <w:tr w:rsidR="007355BE" w:rsidTr="007355BE">
        <w:trPr>
          <w:trHeight w:val="179"/>
        </w:trPr>
        <w:tc>
          <w:tcPr>
            <w:tcW w:w="3090" w:type="dxa"/>
            <w:tcBorders>
              <w:top w:val="single" w:sz="4" w:space="0" w:color="FFFFFF" w:themeColor="background1"/>
              <w:left w:val="single" w:sz="4" w:space="0" w:color="FFFFFF" w:themeColor="background1"/>
            </w:tcBorders>
          </w:tcPr>
          <w:p w:rsidR="007355BE" w:rsidRDefault="007355BE" w:rsidP="0012261D">
            <w:pPr>
              <w:pStyle w:val="NoSpacing"/>
              <w:jc w:val="both"/>
              <w:rPr>
                <w:rFonts w:asciiTheme="majorHAnsi" w:hAnsiTheme="majorHAnsi"/>
                <w:szCs w:val="23"/>
              </w:rPr>
            </w:pPr>
          </w:p>
        </w:tc>
        <w:tc>
          <w:tcPr>
            <w:tcW w:w="1650" w:type="dxa"/>
          </w:tcPr>
          <w:p w:rsidR="007355BE" w:rsidRDefault="007355BE" w:rsidP="007355BE">
            <w:pPr>
              <w:pStyle w:val="NoSpacing"/>
              <w:jc w:val="both"/>
              <w:rPr>
                <w:rFonts w:asciiTheme="majorHAnsi" w:hAnsiTheme="majorHAnsi"/>
                <w:szCs w:val="23"/>
              </w:rPr>
            </w:pPr>
          </w:p>
        </w:tc>
        <w:tc>
          <w:tcPr>
            <w:tcW w:w="1845" w:type="dxa"/>
          </w:tcPr>
          <w:p w:rsidR="007355BE" w:rsidRDefault="007355BE" w:rsidP="007355BE">
            <w:pPr>
              <w:pStyle w:val="NoSpacing"/>
              <w:jc w:val="both"/>
              <w:rPr>
                <w:rFonts w:asciiTheme="majorHAnsi" w:hAnsiTheme="majorHAnsi"/>
                <w:szCs w:val="23"/>
              </w:rPr>
            </w:pPr>
            <w:r>
              <w:rPr>
                <w:rFonts w:asciiTheme="majorHAnsi" w:hAnsiTheme="majorHAnsi"/>
                <w:szCs w:val="23"/>
              </w:rPr>
              <w:t xml:space="preserve"> Year-1</w:t>
            </w:r>
          </w:p>
        </w:tc>
        <w:tc>
          <w:tcPr>
            <w:tcW w:w="1530" w:type="dxa"/>
          </w:tcPr>
          <w:p w:rsidR="007355BE" w:rsidRDefault="007355BE" w:rsidP="007355BE">
            <w:pPr>
              <w:pStyle w:val="NoSpacing"/>
              <w:jc w:val="both"/>
              <w:rPr>
                <w:rFonts w:asciiTheme="majorHAnsi" w:hAnsiTheme="majorHAnsi"/>
                <w:szCs w:val="23"/>
              </w:rPr>
            </w:pPr>
            <w:r>
              <w:rPr>
                <w:rFonts w:asciiTheme="majorHAnsi" w:hAnsiTheme="majorHAnsi"/>
                <w:szCs w:val="23"/>
              </w:rPr>
              <w:t>Year-2</w:t>
            </w:r>
          </w:p>
        </w:tc>
        <w:tc>
          <w:tcPr>
            <w:tcW w:w="1350" w:type="dxa"/>
          </w:tcPr>
          <w:p w:rsidR="007355BE" w:rsidRDefault="007355BE" w:rsidP="007355BE">
            <w:pPr>
              <w:pStyle w:val="NoSpacing"/>
              <w:jc w:val="both"/>
              <w:rPr>
                <w:rFonts w:asciiTheme="majorHAnsi" w:hAnsiTheme="majorHAnsi"/>
                <w:szCs w:val="23"/>
              </w:rPr>
            </w:pPr>
            <w:r>
              <w:rPr>
                <w:rFonts w:asciiTheme="majorHAnsi" w:hAnsiTheme="majorHAnsi"/>
                <w:szCs w:val="23"/>
              </w:rPr>
              <w:t>Year-3</w:t>
            </w:r>
          </w:p>
        </w:tc>
      </w:tr>
      <w:tr w:rsidR="007355BE" w:rsidTr="007355BE">
        <w:trPr>
          <w:trHeight w:val="285"/>
        </w:trPr>
        <w:tc>
          <w:tcPr>
            <w:tcW w:w="3090" w:type="dxa"/>
          </w:tcPr>
          <w:p w:rsidR="007355BE" w:rsidRPr="00797723" w:rsidRDefault="007355BE" w:rsidP="007355BE">
            <w:pPr>
              <w:pStyle w:val="NoSpacing"/>
              <w:ind w:left="30"/>
              <w:jc w:val="both"/>
              <w:rPr>
                <w:rFonts w:asciiTheme="majorHAnsi" w:hAnsiTheme="majorHAnsi"/>
                <w:szCs w:val="23"/>
              </w:rPr>
            </w:pPr>
            <w:r>
              <w:rPr>
                <w:rFonts w:asciiTheme="majorHAnsi" w:hAnsiTheme="majorHAnsi"/>
                <w:szCs w:val="23"/>
              </w:rPr>
              <w:t>Sales</w:t>
            </w:r>
          </w:p>
        </w:tc>
        <w:tc>
          <w:tcPr>
            <w:tcW w:w="1650" w:type="dxa"/>
          </w:tcPr>
          <w:p w:rsidR="007355BE" w:rsidRDefault="007355BE" w:rsidP="007355BE">
            <w:pPr>
              <w:pStyle w:val="NoSpacing"/>
              <w:jc w:val="both"/>
              <w:rPr>
                <w:rFonts w:asciiTheme="majorHAnsi" w:hAnsiTheme="majorHAnsi"/>
                <w:szCs w:val="23"/>
              </w:rPr>
            </w:pPr>
          </w:p>
        </w:tc>
        <w:tc>
          <w:tcPr>
            <w:tcW w:w="1845" w:type="dxa"/>
          </w:tcPr>
          <w:p w:rsidR="007355BE" w:rsidRDefault="007355BE" w:rsidP="0012261D">
            <w:pPr>
              <w:pStyle w:val="NoSpacing"/>
              <w:jc w:val="center"/>
              <w:rPr>
                <w:rFonts w:asciiTheme="majorHAnsi" w:hAnsiTheme="majorHAnsi"/>
                <w:szCs w:val="23"/>
              </w:rPr>
            </w:pPr>
            <w:r>
              <w:rPr>
                <w:rFonts w:asciiTheme="majorHAnsi" w:hAnsiTheme="majorHAnsi"/>
                <w:szCs w:val="23"/>
              </w:rPr>
              <w:t>144,000</w:t>
            </w:r>
          </w:p>
        </w:tc>
        <w:tc>
          <w:tcPr>
            <w:tcW w:w="1530" w:type="dxa"/>
          </w:tcPr>
          <w:p w:rsidR="007355BE" w:rsidRDefault="007355BE" w:rsidP="0012261D">
            <w:pPr>
              <w:pStyle w:val="NoSpacing"/>
              <w:jc w:val="center"/>
              <w:rPr>
                <w:rFonts w:asciiTheme="majorHAnsi" w:hAnsiTheme="majorHAnsi"/>
                <w:szCs w:val="23"/>
              </w:rPr>
            </w:pPr>
            <w:r>
              <w:rPr>
                <w:rFonts w:asciiTheme="majorHAnsi" w:hAnsiTheme="majorHAnsi"/>
                <w:szCs w:val="23"/>
              </w:rPr>
              <w:t>155,000</w:t>
            </w:r>
          </w:p>
        </w:tc>
        <w:tc>
          <w:tcPr>
            <w:tcW w:w="1350" w:type="dxa"/>
          </w:tcPr>
          <w:p w:rsidR="007355BE" w:rsidRDefault="007355BE" w:rsidP="0012261D">
            <w:pPr>
              <w:pStyle w:val="NoSpacing"/>
              <w:jc w:val="center"/>
              <w:rPr>
                <w:rFonts w:asciiTheme="majorHAnsi" w:hAnsiTheme="majorHAnsi"/>
                <w:szCs w:val="23"/>
              </w:rPr>
            </w:pPr>
            <w:r>
              <w:rPr>
                <w:rFonts w:asciiTheme="majorHAnsi" w:hAnsiTheme="majorHAnsi"/>
                <w:szCs w:val="23"/>
              </w:rPr>
              <w:t>175,000</w:t>
            </w:r>
          </w:p>
        </w:tc>
      </w:tr>
      <w:tr w:rsidR="007355BE" w:rsidTr="007355BE">
        <w:trPr>
          <w:trHeight w:val="210"/>
        </w:trPr>
        <w:tc>
          <w:tcPr>
            <w:tcW w:w="3090" w:type="dxa"/>
          </w:tcPr>
          <w:p w:rsidR="007355BE" w:rsidRPr="00797723" w:rsidRDefault="007355BE" w:rsidP="007355BE">
            <w:pPr>
              <w:pStyle w:val="NoSpacing"/>
              <w:ind w:left="30"/>
              <w:jc w:val="both"/>
              <w:rPr>
                <w:rFonts w:asciiTheme="majorHAnsi" w:hAnsiTheme="majorHAnsi"/>
                <w:szCs w:val="23"/>
              </w:rPr>
            </w:pPr>
            <w:r>
              <w:rPr>
                <w:rFonts w:asciiTheme="majorHAnsi" w:hAnsiTheme="majorHAnsi"/>
                <w:szCs w:val="23"/>
              </w:rPr>
              <w:t>Cost of Sales</w:t>
            </w:r>
          </w:p>
        </w:tc>
        <w:tc>
          <w:tcPr>
            <w:tcW w:w="1650" w:type="dxa"/>
          </w:tcPr>
          <w:p w:rsidR="007355BE" w:rsidRDefault="007355BE" w:rsidP="007355BE">
            <w:pPr>
              <w:pStyle w:val="NoSpacing"/>
              <w:jc w:val="both"/>
              <w:rPr>
                <w:rFonts w:asciiTheme="majorHAnsi" w:hAnsiTheme="majorHAnsi"/>
                <w:szCs w:val="23"/>
              </w:rPr>
            </w:pPr>
          </w:p>
        </w:tc>
        <w:tc>
          <w:tcPr>
            <w:tcW w:w="1845" w:type="dxa"/>
          </w:tcPr>
          <w:p w:rsidR="007355BE" w:rsidRDefault="007355BE" w:rsidP="0012261D">
            <w:pPr>
              <w:pStyle w:val="NoSpacing"/>
              <w:jc w:val="center"/>
              <w:rPr>
                <w:rFonts w:asciiTheme="majorHAnsi" w:hAnsiTheme="majorHAnsi"/>
                <w:szCs w:val="23"/>
              </w:rPr>
            </w:pPr>
            <w:r>
              <w:rPr>
                <w:rFonts w:asciiTheme="majorHAnsi" w:hAnsiTheme="majorHAnsi"/>
                <w:szCs w:val="23"/>
              </w:rPr>
              <w:t>45,677</w:t>
            </w:r>
          </w:p>
        </w:tc>
        <w:tc>
          <w:tcPr>
            <w:tcW w:w="1530" w:type="dxa"/>
          </w:tcPr>
          <w:p w:rsidR="007355BE" w:rsidRDefault="007355BE" w:rsidP="0012261D">
            <w:pPr>
              <w:pStyle w:val="NoSpacing"/>
              <w:jc w:val="center"/>
              <w:rPr>
                <w:rFonts w:asciiTheme="majorHAnsi" w:hAnsiTheme="majorHAnsi"/>
                <w:szCs w:val="23"/>
              </w:rPr>
            </w:pPr>
            <w:r>
              <w:rPr>
                <w:rFonts w:asciiTheme="majorHAnsi" w:hAnsiTheme="majorHAnsi"/>
                <w:szCs w:val="23"/>
              </w:rPr>
              <w:t>61134</w:t>
            </w:r>
          </w:p>
        </w:tc>
        <w:tc>
          <w:tcPr>
            <w:tcW w:w="1350" w:type="dxa"/>
          </w:tcPr>
          <w:p w:rsidR="007355BE" w:rsidRDefault="007355BE" w:rsidP="0012261D">
            <w:pPr>
              <w:pStyle w:val="NoSpacing"/>
              <w:jc w:val="center"/>
              <w:rPr>
                <w:rFonts w:asciiTheme="majorHAnsi" w:hAnsiTheme="majorHAnsi"/>
                <w:szCs w:val="23"/>
              </w:rPr>
            </w:pPr>
            <w:r>
              <w:rPr>
                <w:rFonts w:asciiTheme="majorHAnsi" w:hAnsiTheme="majorHAnsi"/>
                <w:szCs w:val="23"/>
              </w:rPr>
              <w:t>75,015</w:t>
            </w:r>
          </w:p>
        </w:tc>
      </w:tr>
      <w:tr w:rsidR="007355BE" w:rsidTr="007355BE">
        <w:trPr>
          <w:trHeight w:val="270"/>
        </w:trPr>
        <w:tc>
          <w:tcPr>
            <w:tcW w:w="3090" w:type="dxa"/>
          </w:tcPr>
          <w:p w:rsidR="007355BE" w:rsidRPr="00797723" w:rsidRDefault="007355BE" w:rsidP="007355BE">
            <w:pPr>
              <w:pStyle w:val="NoSpacing"/>
              <w:ind w:left="30"/>
              <w:jc w:val="both"/>
              <w:rPr>
                <w:rFonts w:asciiTheme="majorHAnsi" w:hAnsiTheme="majorHAnsi"/>
                <w:szCs w:val="23"/>
              </w:rPr>
            </w:pPr>
            <w:r>
              <w:rPr>
                <w:rFonts w:asciiTheme="majorHAnsi" w:hAnsiTheme="majorHAnsi"/>
                <w:szCs w:val="23"/>
              </w:rPr>
              <w:t>Gross Margin</w:t>
            </w:r>
          </w:p>
        </w:tc>
        <w:tc>
          <w:tcPr>
            <w:tcW w:w="1650" w:type="dxa"/>
          </w:tcPr>
          <w:p w:rsidR="007355BE" w:rsidRDefault="007355BE" w:rsidP="007355BE">
            <w:pPr>
              <w:pStyle w:val="NoSpacing"/>
              <w:jc w:val="both"/>
              <w:rPr>
                <w:rFonts w:asciiTheme="majorHAnsi" w:hAnsiTheme="majorHAnsi"/>
                <w:szCs w:val="23"/>
              </w:rPr>
            </w:pPr>
          </w:p>
        </w:tc>
        <w:tc>
          <w:tcPr>
            <w:tcW w:w="1845" w:type="dxa"/>
          </w:tcPr>
          <w:p w:rsidR="007355BE" w:rsidRDefault="007355BE" w:rsidP="0012261D">
            <w:pPr>
              <w:pStyle w:val="NoSpacing"/>
              <w:jc w:val="center"/>
              <w:rPr>
                <w:rFonts w:asciiTheme="majorHAnsi" w:hAnsiTheme="majorHAnsi"/>
                <w:szCs w:val="23"/>
              </w:rPr>
            </w:pPr>
            <w:r>
              <w:rPr>
                <w:rFonts w:asciiTheme="majorHAnsi" w:hAnsiTheme="majorHAnsi"/>
                <w:szCs w:val="23"/>
              </w:rPr>
              <w:t>98</w:t>
            </w:r>
            <w:r w:rsidR="0012261D">
              <w:rPr>
                <w:rFonts w:asciiTheme="majorHAnsi" w:hAnsiTheme="majorHAnsi"/>
                <w:szCs w:val="23"/>
              </w:rPr>
              <w:t>,</w:t>
            </w:r>
            <w:r>
              <w:rPr>
                <w:rFonts w:asciiTheme="majorHAnsi" w:hAnsiTheme="majorHAnsi"/>
                <w:szCs w:val="23"/>
              </w:rPr>
              <w:t>323</w:t>
            </w:r>
          </w:p>
        </w:tc>
        <w:tc>
          <w:tcPr>
            <w:tcW w:w="1530" w:type="dxa"/>
          </w:tcPr>
          <w:p w:rsidR="007355BE" w:rsidRDefault="0012261D" w:rsidP="0012261D">
            <w:pPr>
              <w:pStyle w:val="NoSpacing"/>
              <w:jc w:val="center"/>
              <w:rPr>
                <w:rFonts w:asciiTheme="majorHAnsi" w:hAnsiTheme="majorHAnsi"/>
                <w:szCs w:val="23"/>
              </w:rPr>
            </w:pPr>
            <w:r>
              <w:rPr>
                <w:rFonts w:asciiTheme="majorHAnsi" w:hAnsiTheme="majorHAnsi"/>
                <w:szCs w:val="23"/>
              </w:rPr>
              <w:t>99,886</w:t>
            </w:r>
          </w:p>
        </w:tc>
        <w:tc>
          <w:tcPr>
            <w:tcW w:w="1350" w:type="dxa"/>
          </w:tcPr>
          <w:p w:rsidR="007355BE" w:rsidRDefault="0012261D" w:rsidP="0012261D">
            <w:pPr>
              <w:pStyle w:val="NoSpacing"/>
              <w:jc w:val="center"/>
              <w:rPr>
                <w:rFonts w:asciiTheme="majorHAnsi" w:hAnsiTheme="majorHAnsi"/>
                <w:szCs w:val="23"/>
              </w:rPr>
            </w:pPr>
            <w:r>
              <w:rPr>
                <w:rFonts w:asciiTheme="majorHAnsi" w:hAnsiTheme="majorHAnsi"/>
                <w:szCs w:val="23"/>
              </w:rPr>
              <w:t>99985</w:t>
            </w:r>
          </w:p>
        </w:tc>
      </w:tr>
      <w:tr w:rsidR="007355BE" w:rsidTr="007355BE">
        <w:trPr>
          <w:trHeight w:val="240"/>
        </w:trPr>
        <w:tc>
          <w:tcPr>
            <w:tcW w:w="3090" w:type="dxa"/>
          </w:tcPr>
          <w:p w:rsidR="007355BE" w:rsidRPr="00797723" w:rsidRDefault="007355BE" w:rsidP="007355BE">
            <w:pPr>
              <w:pStyle w:val="NoSpacing"/>
              <w:ind w:left="30"/>
              <w:jc w:val="both"/>
              <w:rPr>
                <w:rFonts w:asciiTheme="majorHAnsi" w:hAnsiTheme="majorHAnsi"/>
                <w:szCs w:val="23"/>
              </w:rPr>
            </w:pPr>
            <w:r>
              <w:rPr>
                <w:rFonts w:asciiTheme="majorHAnsi" w:hAnsiTheme="majorHAnsi"/>
                <w:szCs w:val="23"/>
              </w:rPr>
              <w:t>Expenses</w:t>
            </w:r>
          </w:p>
        </w:tc>
        <w:tc>
          <w:tcPr>
            <w:tcW w:w="1650" w:type="dxa"/>
          </w:tcPr>
          <w:p w:rsidR="007355BE" w:rsidRDefault="007355BE" w:rsidP="007355BE">
            <w:pPr>
              <w:pStyle w:val="NoSpacing"/>
              <w:jc w:val="both"/>
              <w:rPr>
                <w:rFonts w:asciiTheme="majorHAnsi" w:hAnsiTheme="majorHAnsi"/>
                <w:szCs w:val="23"/>
              </w:rPr>
            </w:pPr>
          </w:p>
        </w:tc>
        <w:tc>
          <w:tcPr>
            <w:tcW w:w="1845" w:type="dxa"/>
          </w:tcPr>
          <w:p w:rsidR="007355BE" w:rsidRDefault="007355BE" w:rsidP="0012261D">
            <w:pPr>
              <w:pStyle w:val="NoSpacing"/>
              <w:jc w:val="center"/>
              <w:rPr>
                <w:rFonts w:asciiTheme="majorHAnsi" w:hAnsiTheme="majorHAnsi"/>
                <w:szCs w:val="23"/>
              </w:rPr>
            </w:pPr>
          </w:p>
        </w:tc>
        <w:tc>
          <w:tcPr>
            <w:tcW w:w="1530" w:type="dxa"/>
          </w:tcPr>
          <w:p w:rsidR="007355BE" w:rsidRDefault="007355BE" w:rsidP="0012261D">
            <w:pPr>
              <w:pStyle w:val="NoSpacing"/>
              <w:jc w:val="center"/>
              <w:rPr>
                <w:rFonts w:asciiTheme="majorHAnsi" w:hAnsiTheme="majorHAnsi"/>
                <w:szCs w:val="23"/>
              </w:rPr>
            </w:pPr>
          </w:p>
        </w:tc>
        <w:tc>
          <w:tcPr>
            <w:tcW w:w="1350" w:type="dxa"/>
          </w:tcPr>
          <w:p w:rsidR="007355BE" w:rsidRDefault="007355BE" w:rsidP="0012261D">
            <w:pPr>
              <w:pStyle w:val="NoSpacing"/>
              <w:jc w:val="center"/>
              <w:rPr>
                <w:rFonts w:asciiTheme="majorHAnsi" w:hAnsiTheme="majorHAnsi"/>
                <w:szCs w:val="23"/>
              </w:rPr>
            </w:pPr>
          </w:p>
        </w:tc>
      </w:tr>
      <w:tr w:rsidR="007355BE" w:rsidTr="007355BE">
        <w:trPr>
          <w:trHeight w:val="285"/>
        </w:trPr>
        <w:tc>
          <w:tcPr>
            <w:tcW w:w="3090" w:type="dxa"/>
          </w:tcPr>
          <w:p w:rsidR="007355BE" w:rsidRPr="00797723" w:rsidRDefault="007355BE" w:rsidP="007355BE">
            <w:pPr>
              <w:pStyle w:val="NoSpacing"/>
              <w:ind w:left="30"/>
              <w:jc w:val="both"/>
              <w:rPr>
                <w:rFonts w:asciiTheme="majorHAnsi" w:hAnsiTheme="majorHAnsi"/>
                <w:szCs w:val="23"/>
              </w:rPr>
            </w:pPr>
            <w:r>
              <w:rPr>
                <w:rFonts w:asciiTheme="majorHAnsi" w:hAnsiTheme="majorHAnsi"/>
                <w:szCs w:val="23"/>
              </w:rPr>
              <w:t>Payroll</w:t>
            </w:r>
          </w:p>
        </w:tc>
        <w:tc>
          <w:tcPr>
            <w:tcW w:w="1650" w:type="dxa"/>
          </w:tcPr>
          <w:p w:rsidR="007355BE" w:rsidRDefault="007355BE" w:rsidP="007355BE">
            <w:pPr>
              <w:pStyle w:val="NoSpacing"/>
              <w:jc w:val="both"/>
              <w:rPr>
                <w:rFonts w:asciiTheme="majorHAnsi" w:hAnsiTheme="majorHAnsi"/>
                <w:szCs w:val="23"/>
              </w:rPr>
            </w:pPr>
          </w:p>
        </w:tc>
        <w:tc>
          <w:tcPr>
            <w:tcW w:w="1845" w:type="dxa"/>
          </w:tcPr>
          <w:p w:rsidR="007355BE" w:rsidRDefault="007355BE" w:rsidP="0012261D">
            <w:pPr>
              <w:pStyle w:val="NoSpacing"/>
              <w:jc w:val="center"/>
              <w:rPr>
                <w:rFonts w:asciiTheme="majorHAnsi" w:hAnsiTheme="majorHAnsi"/>
                <w:szCs w:val="23"/>
              </w:rPr>
            </w:pPr>
            <w:r>
              <w:rPr>
                <w:rFonts w:asciiTheme="majorHAnsi" w:hAnsiTheme="majorHAnsi"/>
                <w:szCs w:val="23"/>
              </w:rPr>
              <w:t>54000</w:t>
            </w:r>
          </w:p>
        </w:tc>
        <w:tc>
          <w:tcPr>
            <w:tcW w:w="1530" w:type="dxa"/>
          </w:tcPr>
          <w:p w:rsidR="007355BE" w:rsidRDefault="007355BE" w:rsidP="0012261D">
            <w:pPr>
              <w:pStyle w:val="NoSpacing"/>
              <w:jc w:val="center"/>
              <w:rPr>
                <w:rFonts w:asciiTheme="majorHAnsi" w:hAnsiTheme="majorHAnsi"/>
                <w:szCs w:val="23"/>
              </w:rPr>
            </w:pPr>
            <w:r>
              <w:rPr>
                <w:rFonts w:asciiTheme="majorHAnsi" w:hAnsiTheme="majorHAnsi"/>
                <w:szCs w:val="23"/>
              </w:rPr>
              <w:t>60000</w:t>
            </w:r>
          </w:p>
        </w:tc>
        <w:tc>
          <w:tcPr>
            <w:tcW w:w="1350" w:type="dxa"/>
          </w:tcPr>
          <w:p w:rsidR="007355BE" w:rsidRDefault="007355BE" w:rsidP="0012261D">
            <w:pPr>
              <w:pStyle w:val="NoSpacing"/>
              <w:jc w:val="center"/>
              <w:rPr>
                <w:rFonts w:asciiTheme="majorHAnsi" w:hAnsiTheme="majorHAnsi"/>
                <w:szCs w:val="23"/>
              </w:rPr>
            </w:pPr>
            <w:r>
              <w:rPr>
                <w:rFonts w:asciiTheme="majorHAnsi" w:hAnsiTheme="majorHAnsi"/>
                <w:szCs w:val="23"/>
              </w:rPr>
              <w:t>65000</w:t>
            </w:r>
          </w:p>
        </w:tc>
      </w:tr>
      <w:tr w:rsidR="007355BE" w:rsidTr="007355BE">
        <w:trPr>
          <w:trHeight w:val="270"/>
        </w:trPr>
        <w:tc>
          <w:tcPr>
            <w:tcW w:w="3090" w:type="dxa"/>
          </w:tcPr>
          <w:p w:rsidR="007355BE" w:rsidRPr="00797723" w:rsidRDefault="007355BE" w:rsidP="007355BE">
            <w:pPr>
              <w:pStyle w:val="NoSpacing"/>
              <w:ind w:left="30"/>
              <w:jc w:val="both"/>
              <w:rPr>
                <w:rFonts w:asciiTheme="majorHAnsi" w:hAnsiTheme="majorHAnsi"/>
                <w:szCs w:val="23"/>
              </w:rPr>
            </w:pPr>
            <w:r>
              <w:rPr>
                <w:rFonts w:asciiTheme="majorHAnsi" w:hAnsiTheme="majorHAnsi"/>
                <w:szCs w:val="23"/>
              </w:rPr>
              <w:t>Sales &amp; Marketing</w:t>
            </w:r>
          </w:p>
        </w:tc>
        <w:tc>
          <w:tcPr>
            <w:tcW w:w="1650" w:type="dxa"/>
          </w:tcPr>
          <w:p w:rsidR="007355BE" w:rsidRDefault="007355BE" w:rsidP="007355BE">
            <w:pPr>
              <w:pStyle w:val="NoSpacing"/>
              <w:jc w:val="both"/>
              <w:rPr>
                <w:rFonts w:asciiTheme="majorHAnsi" w:hAnsiTheme="majorHAnsi"/>
                <w:szCs w:val="23"/>
              </w:rPr>
            </w:pPr>
          </w:p>
        </w:tc>
        <w:tc>
          <w:tcPr>
            <w:tcW w:w="1845" w:type="dxa"/>
          </w:tcPr>
          <w:p w:rsidR="007355BE" w:rsidRDefault="007355BE" w:rsidP="0012261D">
            <w:pPr>
              <w:pStyle w:val="NoSpacing"/>
              <w:jc w:val="center"/>
              <w:rPr>
                <w:rFonts w:asciiTheme="majorHAnsi" w:hAnsiTheme="majorHAnsi"/>
                <w:szCs w:val="23"/>
              </w:rPr>
            </w:pPr>
            <w:r>
              <w:rPr>
                <w:rFonts w:asciiTheme="majorHAnsi" w:hAnsiTheme="majorHAnsi"/>
                <w:szCs w:val="23"/>
              </w:rPr>
              <w:t>3000</w:t>
            </w:r>
          </w:p>
        </w:tc>
        <w:tc>
          <w:tcPr>
            <w:tcW w:w="1530" w:type="dxa"/>
          </w:tcPr>
          <w:p w:rsidR="007355BE" w:rsidRDefault="007355BE" w:rsidP="0012261D">
            <w:pPr>
              <w:pStyle w:val="NoSpacing"/>
              <w:jc w:val="center"/>
              <w:rPr>
                <w:rFonts w:asciiTheme="majorHAnsi" w:hAnsiTheme="majorHAnsi"/>
                <w:szCs w:val="23"/>
              </w:rPr>
            </w:pPr>
            <w:r>
              <w:rPr>
                <w:rFonts w:asciiTheme="majorHAnsi" w:hAnsiTheme="majorHAnsi"/>
                <w:szCs w:val="23"/>
              </w:rPr>
              <w:t>2500</w:t>
            </w:r>
          </w:p>
        </w:tc>
        <w:tc>
          <w:tcPr>
            <w:tcW w:w="1350" w:type="dxa"/>
          </w:tcPr>
          <w:p w:rsidR="007355BE" w:rsidRDefault="007355BE" w:rsidP="0012261D">
            <w:pPr>
              <w:pStyle w:val="NoSpacing"/>
              <w:jc w:val="center"/>
              <w:rPr>
                <w:rFonts w:asciiTheme="majorHAnsi" w:hAnsiTheme="majorHAnsi"/>
                <w:szCs w:val="23"/>
              </w:rPr>
            </w:pPr>
            <w:r>
              <w:rPr>
                <w:rFonts w:asciiTheme="majorHAnsi" w:hAnsiTheme="majorHAnsi"/>
                <w:szCs w:val="23"/>
              </w:rPr>
              <w:t>2000</w:t>
            </w:r>
          </w:p>
        </w:tc>
      </w:tr>
      <w:tr w:rsidR="007355BE" w:rsidTr="007355BE">
        <w:trPr>
          <w:trHeight w:val="290"/>
        </w:trPr>
        <w:tc>
          <w:tcPr>
            <w:tcW w:w="3090" w:type="dxa"/>
          </w:tcPr>
          <w:p w:rsidR="007355BE" w:rsidRPr="00797723" w:rsidRDefault="007355BE" w:rsidP="007355BE">
            <w:pPr>
              <w:pStyle w:val="NoSpacing"/>
              <w:ind w:left="30"/>
              <w:jc w:val="both"/>
              <w:rPr>
                <w:rFonts w:asciiTheme="majorHAnsi" w:hAnsiTheme="majorHAnsi"/>
                <w:szCs w:val="23"/>
              </w:rPr>
            </w:pPr>
            <w:r>
              <w:rPr>
                <w:rFonts w:asciiTheme="majorHAnsi" w:hAnsiTheme="majorHAnsi"/>
                <w:szCs w:val="23"/>
              </w:rPr>
              <w:t>Depreciation</w:t>
            </w:r>
          </w:p>
        </w:tc>
        <w:tc>
          <w:tcPr>
            <w:tcW w:w="1650" w:type="dxa"/>
          </w:tcPr>
          <w:p w:rsidR="007355BE" w:rsidRDefault="007355BE" w:rsidP="007355BE">
            <w:pPr>
              <w:pStyle w:val="NoSpacing"/>
              <w:jc w:val="both"/>
              <w:rPr>
                <w:rFonts w:asciiTheme="majorHAnsi" w:hAnsiTheme="majorHAnsi"/>
                <w:szCs w:val="23"/>
              </w:rPr>
            </w:pPr>
          </w:p>
        </w:tc>
        <w:tc>
          <w:tcPr>
            <w:tcW w:w="1845" w:type="dxa"/>
          </w:tcPr>
          <w:p w:rsidR="007355BE" w:rsidRDefault="007355BE" w:rsidP="0012261D">
            <w:pPr>
              <w:pStyle w:val="NoSpacing"/>
              <w:jc w:val="center"/>
              <w:rPr>
                <w:rFonts w:asciiTheme="majorHAnsi" w:hAnsiTheme="majorHAnsi"/>
                <w:szCs w:val="23"/>
              </w:rPr>
            </w:pPr>
            <w:r>
              <w:rPr>
                <w:rFonts w:asciiTheme="majorHAnsi" w:hAnsiTheme="majorHAnsi"/>
                <w:szCs w:val="23"/>
              </w:rPr>
              <w:t>2500</w:t>
            </w:r>
          </w:p>
        </w:tc>
        <w:tc>
          <w:tcPr>
            <w:tcW w:w="1530" w:type="dxa"/>
          </w:tcPr>
          <w:p w:rsidR="007355BE" w:rsidRDefault="007355BE" w:rsidP="0012261D">
            <w:pPr>
              <w:pStyle w:val="NoSpacing"/>
              <w:jc w:val="center"/>
              <w:rPr>
                <w:rFonts w:asciiTheme="majorHAnsi" w:hAnsiTheme="majorHAnsi"/>
                <w:szCs w:val="23"/>
              </w:rPr>
            </w:pPr>
            <w:r>
              <w:rPr>
                <w:rFonts w:asciiTheme="majorHAnsi" w:hAnsiTheme="majorHAnsi"/>
                <w:szCs w:val="23"/>
              </w:rPr>
              <w:t>2500</w:t>
            </w:r>
          </w:p>
        </w:tc>
        <w:tc>
          <w:tcPr>
            <w:tcW w:w="1350" w:type="dxa"/>
          </w:tcPr>
          <w:p w:rsidR="007355BE" w:rsidRDefault="007355BE" w:rsidP="0012261D">
            <w:pPr>
              <w:pStyle w:val="NoSpacing"/>
              <w:jc w:val="center"/>
              <w:rPr>
                <w:rFonts w:asciiTheme="majorHAnsi" w:hAnsiTheme="majorHAnsi"/>
                <w:szCs w:val="23"/>
              </w:rPr>
            </w:pPr>
            <w:r>
              <w:rPr>
                <w:rFonts w:asciiTheme="majorHAnsi" w:hAnsiTheme="majorHAnsi"/>
                <w:szCs w:val="23"/>
              </w:rPr>
              <w:t>2500</w:t>
            </w:r>
          </w:p>
        </w:tc>
      </w:tr>
      <w:tr w:rsidR="007355BE" w:rsidTr="007355BE">
        <w:trPr>
          <w:trHeight w:val="288"/>
        </w:trPr>
        <w:tc>
          <w:tcPr>
            <w:tcW w:w="3090" w:type="dxa"/>
          </w:tcPr>
          <w:p w:rsidR="007355BE" w:rsidRDefault="007355BE" w:rsidP="007355BE">
            <w:pPr>
              <w:pStyle w:val="NoSpacing"/>
              <w:ind w:left="30"/>
              <w:jc w:val="both"/>
              <w:rPr>
                <w:rFonts w:asciiTheme="majorHAnsi" w:hAnsiTheme="majorHAnsi"/>
                <w:szCs w:val="23"/>
              </w:rPr>
            </w:pPr>
            <w:r>
              <w:rPr>
                <w:rFonts w:asciiTheme="majorHAnsi" w:hAnsiTheme="majorHAnsi"/>
                <w:szCs w:val="23"/>
              </w:rPr>
              <w:t>Utilities</w:t>
            </w:r>
          </w:p>
        </w:tc>
        <w:tc>
          <w:tcPr>
            <w:tcW w:w="1650" w:type="dxa"/>
          </w:tcPr>
          <w:p w:rsidR="007355BE" w:rsidRDefault="007355BE" w:rsidP="007355BE">
            <w:pPr>
              <w:pStyle w:val="NoSpacing"/>
              <w:jc w:val="both"/>
              <w:rPr>
                <w:rFonts w:asciiTheme="majorHAnsi" w:hAnsiTheme="majorHAnsi"/>
                <w:szCs w:val="23"/>
              </w:rPr>
            </w:pPr>
          </w:p>
        </w:tc>
        <w:tc>
          <w:tcPr>
            <w:tcW w:w="1845" w:type="dxa"/>
          </w:tcPr>
          <w:p w:rsidR="007355BE" w:rsidRDefault="007355BE" w:rsidP="0012261D">
            <w:pPr>
              <w:pStyle w:val="NoSpacing"/>
              <w:jc w:val="center"/>
              <w:rPr>
                <w:rFonts w:asciiTheme="majorHAnsi" w:hAnsiTheme="majorHAnsi"/>
                <w:szCs w:val="23"/>
              </w:rPr>
            </w:pPr>
            <w:r>
              <w:rPr>
                <w:rFonts w:asciiTheme="majorHAnsi" w:hAnsiTheme="majorHAnsi"/>
                <w:szCs w:val="23"/>
              </w:rPr>
              <w:t>3500</w:t>
            </w:r>
          </w:p>
        </w:tc>
        <w:tc>
          <w:tcPr>
            <w:tcW w:w="1530" w:type="dxa"/>
          </w:tcPr>
          <w:p w:rsidR="007355BE" w:rsidRDefault="007355BE" w:rsidP="0012261D">
            <w:pPr>
              <w:pStyle w:val="NoSpacing"/>
              <w:jc w:val="center"/>
              <w:rPr>
                <w:rFonts w:asciiTheme="majorHAnsi" w:hAnsiTheme="majorHAnsi"/>
                <w:szCs w:val="23"/>
              </w:rPr>
            </w:pPr>
            <w:r>
              <w:rPr>
                <w:rFonts w:asciiTheme="majorHAnsi" w:hAnsiTheme="majorHAnsi"/>
                <w:szCs w:val="23"/>
              </w:rPr>
              <w:t>4000</w:t>
            </w:r>
          </w:p>
        </w:tc>
        <w:tc>
          <w:tcPr>
            <w:tcW w:w="1350" w:type="dxa"/>
          </w:tcPr>
          <w:p w:rsidR="007355BE" w:rsidRDefault="007355BE" w:rsidP="0012261D">
            <w:pPr>
              <w:pStyle w:val="NoSpacing"/>
              <w:jc w:val="center"/>
              <w:rPr>
                <w:rFonts w:asciiTheme="majorHAnsi" w:hAnsiTheme="majorHAnsi"/>
                <w:szCs w:val="23"/>
              </w:rPr>
            </w:pPr>
            <w:r>
              <w:rPr>
                <w:rFonts w:asciiTheme="majorHAnsi" w:hAnsiTheme="majorHAnsi"/>
                <w:szCs w:val="23"/>
              </w:rPr>
              <w:t>4500</w:t>
            </w:r>
          </w:p>
        </w:tc>
      </w:tr>
      <w:tr w:rsidR="007355BE" w:rsidTr="007355BE">
        <w:trPr>
          <w:trHeight w:val="270"/>
        </w:trPr>
        <w:tc>
          <w:tcPr>
            <w:tcW w:w="3090" w:type="dxa"/>
          </w:tcPr>
          <w:p w:rsidR="007355BE" w:rsidRDefault="007355BE" w:rsidP="007355BE">
            <w:pPr>
              <w:pStyle w:val="NoSpacing"/>
              <w:ind w:left="30"/>
              <w:jc w:val="both"/>
              <w:rPr>
                <w:rFonts w:asciiTheme="majorHAnsi" w:hAnsiTheme="majorHAnsi"/>
                <w:szCs w:val="23"/>
              </w:rPr>
            </w:pPr>
            <w:r>
              <w:rPr>
                <w:rFonts w:asciiTheme="majorHAnsi" w:hAnsiTheme="majorHAnsi"/>
                <w:szCs w:val="23"/>
              </w:rPr>
              <w:t>Rent</w:t>
            </w:r>
          </w:p>
        </w:tc>
        <w:tc>
          <w:tcPr>
            <w:tcW w:w="1650" w:type="dxa"/>
          </w:tcPr>
          <w:p w:rsidR="007355BE" w:rsidRDefault="007355BE" w:rsidP="007355BE">
            <w:pPr>
              <w:pStyle w:val="NoSpacing"/>
              <w:jc w:val="both"/>
              <w:rPr>
                <w:rFonts w:asciiTheme="majorHAnsi" w:hAnsiTheme="majorHAnsi"/>
                <w:szCs w:val="23"/>
              </w:rPr>
            </w:pPr>
          </w:p>
        </w:tc>
        <w:tc>
          <w:tcPr>
            <w:tcW w:w="1845" w:type="dxa"/>
          </w:tcPr>
          <w:p w:rsidR="007355BE" w:rsidRDefault="007355BE" w:rsidP="0012261D">
            <w:pPr>
              <w:pStyle w:val="NoSpacing"/>
              <w:jc w:val="center"/>
              <w:rPr>
                <w:rFonts w:asciiTheme="majorHAnsi" w:hAnsiTheme="majorHAnsi"/>
                <w:szCs w:val="23"/>
              </w:rPr>
            </w:pPr>
            <w:r>
              <w:rPr>
                <w:rFonts w:asciiTheme="majorHAnsi" w:hAnsiTheme="majorHAnsi"/>
                <w:szCs w:val="23"/>
              </w:rPr>
              <w:t>6000</w:t>
            </w:r>
          </w:p>
        </w:tc>
        <w:tc>
          <w:tcPr>
            <w:tcW w:w="1530" w:type="dxa"/>
          </w:tcPr>
          <w:p w:rsidR="007355BE" w:rsidRDefault="007355BE" w:rsidP="0012261D">
            <w:pPr>
              <w:pStyle w:val="NoSpacing"/>
              <w:jc w:val="center"/>
              <w:rPr>
                <w:rFonts w:asciiTheme="majorHAnsi" w:hAnsiTheme="majorHAnsi"/>
                <w:szCs w:val="23"/>
              </w:rPr>
            </w:pPr>
            <w:r>
              <w:rPr>
                <w:rFonts w:asciiTheme="majorHAnsi" w:hAnsiTheme="majorHAnsi"/>
                <w:szCs w:val="23"/>
              </w:rPr>
              <w:t>7500</w:t>
            </w:r>
          </w:p>
        </w:tc>
        <w:tc>
          <w:tcPr>
            <w:tcW w:w="1350" w:type="dxa"/>
          </w:tcPr>
          <w:p w:rsidR="007355BE" w:rsidRDefault="007355BE" w:rsidP="0012261D">
            <w:pPr>
              <w:pStyle w:val="NoSpacing"/>
              <w:jc w:val="center"/>
              <w:rPr>
                <w:rFonts w:asciiTheme="majorHAnsi" w:hAnsiTheme="majorHAnsi"/>
                <w:szCs w:val="23"/>
              </w:rPr>
            </w:pPr>
            <w:r>
              <w:rPr>
                <w:rFonts w:asciiTheme="majorHAnsi" w:hAnsiTheme="majorHAnsi"/>
                <w:szCs w:val="23"/>
              </w:rPr>
              <w:t>9000</w:t>
            </w:r>
          </w:p>
        </w:tc>
      </w:tr>
      <w:tr w:rsidR="007355BE" w:rsidTr="007355BE">
        <w:trPr>
          <w:trHeight w:val="252"/>
        </w:trPr>
        <w:tc>
          <w:tcPr>
            <w:tcW w:w="3090" w:type="dxa"/>
          </w:tcPr>
          <w:p w:rsidR="007355BE" w:rsidRDefault="007355BE" w:rsidP="007355BE">
            <w:pPr>
              <w:pStyle w:val="NoSpacing"/>
              <w:ind w:left="30"/>
              <w:jc w:val="both"/>
              <w:rPr>
                <w:rFonts w:asciiTheme="majorHAnsi" w:hAnsiTheme="majorHAnsi"/>
                <w:szCs w:val="23"/>
              </w:rPr>
            </w:pPr>
            <w:r>
              <w:rPr>
                <w:rFonts w:asciiTheme="majorHAnsi" w:hAnsiTheme="majorHAnsi"/>
                <w:szCs w:val="23"/>
              </w:rPr>
              <w:t>Insurance</w:t>
            </w:r>
          </w:p>
        </w:tc>
        <w:tc>
          <w:tcPr>
            <w:tcW w:w="1650" w:type="dxa"/>
          </w:tcPr>
          <w:p w:rsidR="007355BE" w:rsidRDefault="007355BE" w:rsidP="007355BE">
            <w:pPr>
              <w:pStyle w:val="NoSpacing"/>
              <w:jc w:val="both"/>
              <w:rPr>
                <w:rFonts w:asciiTheme="majorHAnsi" w:hAnsiTheme="majorHAnsi"/>
                <w:szCs w:val="23"/>
              </w:rPr>
            </w:pPr>
          </w:p>
        </w:tc>
        <w:tc>
          <w:tcPr>
            <w:tcW w:w="1845" w:type="dxa"/>
          </w:tcPr>
          <w:p w:rsidR="007355BE" w:rsidRDefault="007355BE" w:rsidP="0012261D">
            <w:pPr>
              <w:pStyle w:val="NoSpacing"/>
              <w:jc w:val="center"/>
              <w:rPr>
                <w:rFonts w:asciiTheme="majorHAnsi" w:hAnsiTheme="majorHAnsi"/>
                <w:szCs w:val="23"/>
              </w:rPr>
            </w:pPr>
            <w:r>
              <w:rPr>
                <w:rFonts w:asciiTheme="majorHAnsi" w:hAnsiTheme="majorHAnsi"/>
                <w:szCs w:val="23"/>
              </w:rPr>
              <w:t>6000</w:t>
            </w:r>
          </w:p>
        </w:tc>
        <w:tc>
          <w:tcPr>
            <w:tcW w:w="1530" w:type="dxa"/>
          </w:tcPr>
          <w:p w:rsidR="007355BE" w:rsidRDefault="0012261D" w:rsidP="0012261D">
            <w:pPr>
              <w:pStyle w:val="NoSpacing"/>
              <w:jc w:val="center"/>
              <w:rPr>
                <w:rFonts w:asciiTheme="majorHAnsi" w:hAnsiTheme="majorHAnsi"/>
                <w:szCs w:val="23"/>
              </w:rPr>
            </w:pPr>
            <w:r>
              <w:rPr>
                <w:rFonts w:asciiTheme="majorHAnsi" w:hAnsiTheme="majorHAnsi"/>
                <w:szCs w:val="23"/>
              </w:rPr>
              <w:t>6000</w:t>
            </w:r>
          </w:p>
        </w:tc>
        <w:tc>
          <w:tcPr>
            <w:tcW w:w="1350" w:type="dxa"/>
          </w:tcPr>
          <w:p w:rsidR="007355BE" w:rsidRDefault="0012261D" w:rsidP="0012261D">
            <w:pPr>
              <w:pStyle w:val="NoSpacing"/>
              <w:jc w:val="center"/>
              <w:rPr>
                <w:rFonts w:asciiTheme="majorHAnsi" w:hAnsiTheme="majorHAnsi"/>
                <w:szCs w:val="23"/>
              </w:rPr>
            </w:pPr>
            <w:r>
              <w:rPr>
                <w:rFonts w:asciiTheme="majorHAnsi" w:hAnsiTheme="majorHAnsi"/>
                <w:szCs w:val="23"/>
              </w:rPr>
              <w:t>6000</w:t>
            </w:r>
          </w:p>
        </w:tc>
      </w:tr>
      <w:tr w:rsidR="007355BE" w:rsidTr="0012261D">
        <w:trPr>
          <w:trHeight w:val="70"/>
        </w:trPr>
        <w:tc>
          <w:tcPr>
            <w:tcW w:w="3090" w:type="dxa"/>
          </w:tcPr>
          <w:p w:rsidR="007355BE" w:rsidRDefault="007355BE" w:rsidP="007355BE">
            <w:pPr>
              <w:pStyle w:val="NoSpacing"/>
              <w:ind w:left="30"/>
              <w:jc w:val="both"/>
              <w:rPr>
                <w:rFonts w:asciiTheme="majorHAnsi" w:hAnsiTheme="majorHAnsi"/>
                <w:szCs w:val="23"/>
              </w:rPr>
            </w:pPr>
            <w:r>
              <w:rPr>
                <w:rFonts w:asciiTheme="majorHAnsi" w:hAnsiTheme="majorHAnsi"/>
                <w:szCs w:val="23"/>
              </w:rPr>
              <w:t>Interest</w:t>
            </w:r>
          </w:p>
        </w:tc>
        <w:tc>
          <w:tcPr>
            <w:tcW w:w="1650" w:type="dxa"/>
          </w:tcPr>
          <w:p w:rsidR="007355BE" w:rsidRDefault="007355BE" w:rsidP="007355BE">
            <w:pPr>
              <w:pStyle w:val="NoSpacing"/>
              <w:jc w:val="both"/>
              <w:rPr>
                <w:rFonts w:asciiTheme="majorHAnsi" w:hAnsiTheme="majorHAnsi"/>
                <w:szCs w:val="23"/>
              </w:rPr>
            </w:pPr>
          </w:p>
        </w:tc>
        <w:tc>
          <w:tcPr>
            <w:tcW w:w="1845" w:type="dxa"/>
          </w:tcPr>
          <w:p w:rsidR="007355BE" w:rsidRDefault="007355BE" w:rsidP="0012261D">
            <w:pPr>
              <w:pStyle w:val="NoSpacing"/>
              <w:jc w:val="center"/>
              <w:rPr>
                <w:rFonts w:asciiTheme="majorHAnsi" w:hAnsiTheme="majorHAnsi"/>
                <w:szCs w:val="23"/>
              </w:rPr>
            </w:pPr>
            <w:r>
              <w:rPr>
                <w:rFonts w:asciiTheme="majorHAnsi" w:hAnsiTheme="majorHAnsi"/>
                <w:szCs w:val="23"/>
              </w:rPr>
              <w:t>2100</w:t>
            </w:r>
          </w:p>
        </w:tc>
        <w:tc>
          <w:tcPr>
            <w:tcW w:w="1530" w:type="dxa"/>
          </w:tcPr>
          <w:p w:rsidR="007355BE" w:rsidRDefault="007355BE" w:rsidP="0012261D">
            <w:pPr>
              <w:pStyle w:val="NoSpacing"/>
              <w:jc w:val="center"/>
              <w:rPr>
                <w:rFonts w:asciiTheme="majorHAnsi" w:hAnsiTheme="majorHAnsi"/>
                <w:szCs w:val="23"/>
              </w:rPr>
            </w:pPr>
            <w:r>
              <w:rPr>
                <w:rFonts w:asciiTheme="majorHAnsi" w:hAnsiTheme="majorHAnsi"/>
                <w:szCs w:val="23"/>
              </w:rPr>
              <w:t>2100</w:t>
            </w:r>
          </w:p>
        </w:tc>
        <w:tc>
          <w:tcPr>
            <w:tcW w:w="1350" w:type="dxa"/>
          </w:tcPr>
          <w:p w:rsidR="007355BE" w:rsidRDefault="007355BE" w:rsidP="0012261D">
            <w:pPr>
              <w:pStyle w:val="NoSpacing"/>
              <w:jc w:val="center"/>
              <w:rPr>
                <w:rFonts w:asciiTheme="majorHAnsi" w:hAnsiTheme="majorHAnsi"/>
                <w:szCs w:val="23"/>
              </w:rPr>
            </w:pPr>
            <w:r>
              <w:rPr>
                <w:rFonts w:asciiTheme="majorHAnsi" w:hAnsiTheme="majorHAnsi"/>
                <w:szCs w:val="23"/>
              </w:rPr>
              <w:t>2100</w:t>
            </w:r>
          </w:p>
        </w:tc>
      </w:tr>
      <w:tr w:rsidR="007355BE" w:rsidTr="007355BE">
        <w:trPr>
          <w:trHeight w:val="300"/>
        </w:trPr>
        <w:tc>
          <w:tcPr>
            <w:tcW w:w="3090" w:type="dxa"/>
          </w:tcPr>
          <w:p w:rsidR="007355BE" w:rsidRDefault="007355BE" w:rsidP="007355BE">
            <w:pPr>
              <w:pStyle w:val="NoSpacing"/>
              <w:ind w:left="30"/>
              <w:jc w:val="both"/>
              <w:rPr>
                <w:rFonts w:asciiTheme="majorHAnsi" w:hAnsiTheme="majorHAnsi"/>
                <w:szCs w:val="23"/>
              </w:rPr>
            </w:pPr>
            <w:r>
              <w:rPr>
                <w:rFonts w:asciiTheme="majorHAnsi" w:hAnsiTheme="majorHAnsi"/>
                <w:szCs w:val="23"/>
              </w:rPr>
              <w:t>Total Expenses</w:t>
            </w:r>
          </w:p>
        </w:tc>
        <w:tc>
          <w:tcPr>
            <w:tcW w:w="1650" w:type="dxa"/>
          </w:tcPr>
          <w:p w:rsidR="007355BE" w:rsidRDefault="007355BE" w:rsidP="007355BE">
            <w:pPr>
              <w:pStyle w:val="NoSpacing"/>
              <w:jc w:val="both"/>
              <w:rPr>
                <w:rFonts w:asciiTheme="majorHAnsi" w:hAnsiTheme="majorHAnsi"/>
                <w:szCs w:val="23"/>
              </w:rPr>
            </w:pPr>
          </w:p>
        </w:tc>
        <w:tc>
          <w:tcPr>
            <w:tcW w:w="1845" w:type="dxa"/>
          </w:tcPr>
          <w:p w:rsidR="007355BE" w:rsidRDefault="0012261D" w:rsidP="0012261D">
            <w:pPr>
              <w:pStyle w:val="NoSpacing"/>
              <w:jc w:val="center"/>
              <w:rPr>
                <w:rFonts w:asciiTheme="majorHAnsi" w:hAnsiTheme="majorHAnsi"/>
                <w:szCs w:val="23"/>
              </w:rPr>
            </w:pPr>
            <w:r>
              <w:rPr>
                <w:rFonts w:asciiTheme="majorHAnsi" w:hAnsiTheme="majorHAnsi"/>
                <w:szCs w:val="23"/>
              </w:rPr>
              <w:t>77,100</w:t>
            </w:r>
          </w:p>
        </w:tc>
        <w:tc>
          <w:tcPr>
            <w:tcW w:w="1530" w:type="dxa"/>
          </w:tcPr>
          <w:p w:rsidR="007355BE" w:rsidRDefault="0012261D" w:rsidP="0012261D">
            <w:pPr>
              <w:pStyle w:val="NoSpacing"/>
              <w:jc w:val="center"/>
              <w:rPr>
                <w:rFonts w:asciiTheme="majorHAnsi" w:hAnsiTheme="majorHAnsi"/>
                <w:szCs w:val="23"/>
              </w:rPr>
            </w:pPr>
            <w:r>
              <w:rPr>
                <w:rFonts w:asciiTheme="majorHAnsi" w:hAnsiTheme="majorHAnsi"/>
                <w:szCs w:val="23"/>
              </w:rPr>
              <w:t>84600</w:t>
            </w:r>
          </w:p>
        </w:tc>
        <w:tc>
          <w:tcPr>
            <w:tcW w:w="1350" w:type="dxa"/>
          </w:tcPr>
          <w:p w:rsidR="007355BE" w:rsidRDefault="0012261D" w:rsidP="0012261D">
            <w:pPr>
              <w:pStyle w:val="NoSpacing"/>
              <w:jc w:val="center"/>
              <w:rPr>
                <w:rFonts w:asciiTheme="majorHAnsi" w:hAnsiTheme="majorHAnsi"/>
                <w:szCs w:val="23"/>
              </w:rPr>
            </w:pPr>
            <w:r>
              <w:rPr>
                <w:rFonts w:asciiTheme="majorHAnsi" w:hAnsiTheme="majorHAnsi"/>
                <w:szCs w:val="23"/>
              </w:rPr>
              <w:t>83,900</w:t>
            </w:r>
          </w:p>
        </w:tc>
      </w:tr>
      <w:tr w:rsidR="007355BE" w:rsidTr="007355BE">
        <w:trPr>
          <w:trHeight w:val="201"/>
        </w:trPr>
        <w:tc>
          <w:tcPr>
            <w:tcW w:w="3090" w:type="dxa"/>
          </w:tcPr>
          <w:p w:rsidR="007355BE" w:rsidRDefault="007355BE" w:rsidP="007355BE">
            <w:pPr>
              <w:pStyle w:val="NoSpacing"/>
              <w:ind w:left="30"/>
              <w:jc w:val="both"/>
              <w:rPr>
                <w:rFonts w:asciiTheme="majorHAnsi" w:hAnsiTheme="majorHAnsi"/>
                <w:szCs w:val="23"/>
              </w:rPr>
            </w:pPr>
            <w:r>
              <w:rPr>
                <w:rFonts w:asciiTheme="majorHAnsi" w:hAnsiTheme="majorHAnsi"/>
                <w:szCs w:val="23"/>
              </w:rPr>
              <w:t>Net Profits</w:t>
            </w:r>
            <w:r w:rsidR="00F51320">
              <w:rPr>
                <w:rFonts w:asciiTheme="majorHAnsi" w:hAnsiTheme="majorHAnsi"/>
                <w:szCs w:val="23"/>
              </w:rPr>
              <w:t>-£</w:t>
            </w:r>
          </w:p>
        </w:tc>
        <w:tc>
          <w:tcPr>
            <w:tcW w:w="1650" w:type="dxa"/>
          </w:tcPr>
          <w:p w:rsidR="007355BE" w:rsidRDefault="007355BE" w:rsidP="007355BE">
            <w:pPr>
              <w:pStyle w:val="NoSpacing"/>
              <w:jc w:val="both"/>
              <w:rPr>
                <w:rFonts w:asciiTheme="majorHAnsi" w:hAnsiTheme="majorHAnsi"/>
                <w:szCs w:val="23"/>
              </w:rPr>
            </w:pPr>
          </w:p>
        </w:tc>
        <w:tc>
          <w:tcPr>
            <w:tcW w:w="1845" w:type="dxa"/>
          </w:tcPr>
          <w:p w:rsidR="007355BE" w:rsidRDefault="0012261D" w:rsidP="0012261D">
            <w:pPr>
              <w:pStyle w:val="NoSpacing"/>
              <w:jc w:val="center"/>
              <w:rPr>
                <w:rFonts w:asciiTheme="majorHAnsi" w:hAnsiTheme="majorHAnsi"/>
                <w:szCs w:val="23"/>
              </w:rPr>
            </w:pPr>
            <w:r>
              <w:rPr>
                <w:rFonts w:asciiTheme="majorHAnsi" w:hAnsiTheme="majorHAnsi"/>
                <w:szCs w:val="23"/>
              </w:rPr>
              <w:t>66,900</w:t>
            </w:r>
          </w:p>
        </w:tc>
        <w:tc>
          <w:tcPr>
            <w:tcW w:w="1530" w:type="dxa"/>
          </w:tcPr>
          <w:p w:rsidR="007355BE" w:rsidRDefault="0012261D" w:rsidP="0012261D">
            <w:pPr>
              <w:pStyle w:val="NoSpacing"/>
              <w:jc w:val="center"/>
              <w:rPr>
                <w:rFonts w:asciiTheme="majorHAnsi" w:hAnsiTheme="majorHAnsi"/>
                <w:szCs w:val="23"/>
              </w:rPr>
            </w:pPr>
            <w:r>
              <w:rPr>
                <w:rFonts w:asciiTheme="majorHAnsi" w:hAnsiTheme="majorHAnsi"/>
                <w:szCs w:val="23"/>
              </w:rPr>
              <w:t>70,400</w:t>
            </w:r>
          </w:p>
        </w:tc>
        <w:tc>
          <w:tcPr>
            <w:tcW w:w="1350" w:type="dxa"/>
          </w:tcPr>
          <w:p w:rsidR="007355BE" w:rsidRDefault="0012261D" w:rsidP="0012261D">
            <w:pPr>
              <w:pStyle w:val="NoSpacing"/>
              <w:jc w:val="center"/>
              <w:rPr>
                <w:rFonts w:asciiTheme="majorHAnsi" w:hAnsiTheme="majorHAnsi"/>
                <w:szCs w:val="23"/>
              </w:rPr>
            </w:pPr>
            <w:r>
              <w:rPr>
                <w:rFonts w:asciiTheme="majorHAnsi" w:hAnsiTheme="majorHAnsi"/>
                <w:szCs w:val="23"/>
              </w:rPr>
              <w:t>91,100</w:t>
            </w:r>
          </w:p>
        </w:tc>
      </w:tr>
    </w:tbl>
    <w:p w:rsidR="002B090F" w:rsidRDefault="002B090F" w:rsidP="00F51320">
      <w:pPr>
        <w:pStyle w:val="NoSpacing"/>
        <w:jc w:val="both"/>
        <w:rPr>
          <w:rFonts w:asciiTheme="majorHAnsi" w:hAnsiTheme="majorHAnsi"/>
          <w:b/>
          <w:color w:val="FF0000"/>
          <w:szCs w:val="23"/>
        </w:rPr>
      </w:pPr>
    </w:p>
    <w:p w:rsidR="00F51320" w:rsidRPr="002B090F" w:rsidRDefault="00F51320" w:rsidP="00F51320">
      <w:pPr>
        <w:pStyle w:val="NoSpacing"/>
        <w:jc w:val="both"/>
        <w:rPr>
          <w:rFonts w:asciiTheme="majorHAnsi" w:hAnsiTheme="majorHAnsi"/>
          <w:b/>
          <w:szCs w:val="23"/>
        </w:rPr>
      </w:pPr>
      <w:r w:rsidRPr="002B090F">
        <w:rPr>
          <w:rFonts w:asciiTheme="majorHAnsi" w:hAnsiTheme="majorHAnsi"/>
          <w:b/>
          <w:szCs w:val="23"/>
        </w:rPr>
        <w:t>Profit and Loss Statement Notes</w:t>
      </w:r>
    </w:p>
    <w:p w:rsidR="00F51320" w:rsidRDefault="00F51320" w:rsidP="00977295">
      <w:pPr>
        <w:pStyle w:val="NoSpacing"/>
        <w:jc w:val="both"/>
        <w:rPr>
          <w:rFonts w:asciiTheme="majorHAnsi" w:hAnsiTheme="majorHAnsi"/>
          <w:b/>
          <w:color w:val="FF0000"/>
          <w:szCs w:val="23"/>
        </w:rPr>
      </w:pPr>
      <w:r w:rsidRPr="00F51320">
        <w:rPr>
          <w:rFonts w:asciiTheme="majorHAnsi" w:hAnsiTheme="majorHAnsi"/>
          <w:szCs w:val="23"/>
        </w:rPr>
        <w:t>The gross income prediction is a conservative figure, based upon existing</w:t>
      </w:r>
      <w:r>
        <w:rPr>
          <w:rFonts w:asciiTheme="majorHAnsi" w:hAnsiTheme="majorHAnsi"/>
          <w:szCs w:val="23"/>
        </w:rPr>
        <w:t xml:space="preserve"> locations in the </w:t>
      </w:r>
      <w:r w:rsidRPr="00F51320">
        <w:rPr>
          <w:rFonts w:asciiTheme="majorHAnsi" w:hAnsiTheme="majorHAnsi"/>
          <w:szCs w:val="23"/>
        </w:rPr>
        <w:t>area. The industry standard sales are based upon a</w:t>
      </w:r>
      <w:r>
        <w:rPr>
          <w:rFonts w:asciiTheme="majorHAnsi" w:hAnsiTheme="majorHAnsi"/>
          <w:szCs w:val="23"/>
        </w:rPr>
        <w:t xml:space="preserve"> </w:t>
      </w:r>
      <w:r w:rsidRPr="00F51320">
        <w:rPr>
          <w:rFonts w:asciiTheme="majorHAnsi" w:hAnsiTheme="majorHAnsi"/>
          <w:szCs w:val="23"/>
        </w:rPr>
        <w:t>capture rate between 8% and 14% of the average daily traffic count.</w:t>
      </w:r>
      <w:r w:rsidR="002B090F">
        <w:rPr>
          <w:rFonts w:asciiTheme="majorHAnsi" w:hAnsiTheme="majorHAnsi"/>
          <w:szCs w:val="23"/>
        </w:rPr>
        <w:t xml:space="preserve"> </w:t>
      </w:r>
      <w:r w:rsidRPr="00F51320">
        <w:rPr>
          <w:rFonts w:asciiTheme="majorHAnsi" w:hAnsiTheme="majorHAnsi"/>
          <w:szCs w:val="23"/>
        </w:rPr>
        <w:t>Additionally, the sales forecast numbers do not include any additional sales as a</w:t>
      </w:r>
      <w:r>
        <w:rPr>
          <w:rFonts w:asciiTheme="majorHAnsi" w:hAnsiTheme="majorHAnsi"/>
          <w:szCs w:val="23"/>
        </w:rPr>
        <w:t xml:space="preserve"> </w:t>
      </w:r>
      <w:r w:rsidRPr="00F51320">
        <w:rPr>
          <w:rFonts w:asciiTheme="majorHAnsi" w:hAnsiTheme="majorHAnsi"/>
          <w:szCs w:val="23"/>
        </w:rPr>
        <w:t>result of marketing efforts. The increase is only due to a rise in sales in relation to</w:t>
      </w:r>
      <w:r>
        <w:rPr>
          <w:rFonts w:asciiTheme="majorHAnsi" w:hAnsiTheme="majorHAnsi"/>
          <w:szCs w:val="23"/>
        </w:rPr>
        <w:t xml:space="preserve"> </w:t>
      </w:r>
      <w:r w:rsidRPr="00F51320">
        <w:rPr>
          <w:rFonts w:asciiTheme="majorHAnsi" w:hAnsiTheme="majorHAnsi"/>
          <w:szCs w:val="23"/>
        </w:rPr>
        <w:t>the increase of the daily average traffic count. It</w:t>
      </w:r>
      <w:r>
        <w:rPr>
          <w:rFonts w:asciiTheme="majorHAnsi" w:hAnsiTheme="majorHAnsi"/>
          <w:szCs w:val="23"/>
        </w:rPr>
        <w:t xml:space="preserve"> is projected that  Timothy </w:t>
      </w:r>
      <w:r w:rsidRPr="00F51320">
        <w:rPr>
          <w:rFonts w:asciiTheme="majorHAnsi" w:hAnsiTheme="majorHAnsi"/>
          <w:szCs w:val="23"/>
        </w:rPr>
        <w:t>Car Wash would enjoy a conservative 2% growth rate in sales due to various</w:t>
      </w:r>
      <w:r>
        <w:rPr>
          <w:rFonts w:asciiTheme="majorHAnsi" w:hAnsiTheme="majorHAnsi"/>
          <w:szCs w:val="23"/>
        </w:rPr>
        <w:t xml:space="preserve"> </w:t>
      </w:r>
      <w:r w:rsidRPr="00F51320">
        <w:rPr>
          <w:rFonts w:asciiTheme="majorHAnsi" w:hAnsiTheme="majorHAnsi"/>
          <w:szCs w:val="23"/>
        </w:rPr>
        <w:t>marketing efforts.</w:t>
      </w:r>
      <w:r>
        <w:rPr>
          <w:rFonts w:asciiTheme="majorHAnsi" w:hAnsiTheme="majorHAnsi"/>
          <w:szCs w:val="23"/>
        </w:rPr>
        <w:t xml:space="preserve"> </w:t>
      </w:r>
      <w:r w:rsidRPr="00F51320">
        <w:rPr>
          <w:rFonts w:asciiTheme="majorHAnsi" w:hAnsiTheme="majorHAnsi"/>
          <w:szCs w:val="23"/>
        </w:rPr>
        <w:t>The projected expenses were based upon</w:t>
      </w:r>
      <w:r w:rsidR="002B090F">
        <w:rPr>
          <w:rFonts w:asciiTheme="majorHAnsi" w:hAnsiTheme="majorHAnsi"/>
          <w:szCs w:val="23"/>
        </w:rPr>
        <w:t xml:space="preserve"> forecast </w:t>
      </w:r>
      <w:r w:rsidR="002B090F" w:rsidRPr="00F51320">
        <w:rPr>
          <w:rFonts w:asciiTheme="majorHAnsi" w:hAnsiTheme="majorHAnsi"/>
          <w:szCs w:val="23"/>
        </w:rPr>
        <w:t>the</w:t>
      </w:r>
      <w:r w:rsidR="002B090F">
        <w:rPr>
          <w:rFonts w:asciiTheme="majorHAnsi" w:hAnsiTheme="majorHAnsi"/>
          <w:szCs w:val="23"/>
        </w:rPr>
        <w:t xml:space="preserve"> next </w:t>
      </w:r>
      <w:r w:rsidR="002B090F" w:rsidRPr="00F51320">
        <w:rPr>
          <w:rFonts w:asciiTheme="majorHAnsi" w:hAnsiTheme="majorHAnsi"/>
          <w:szCs w:val="23"/>
        </w:rPr>
        <w:t>three</w:t>
      </w:r>
      <w:r w:rsidRPr="00F51320">
        <w:rPr>
          <w:rFonts w:asciiTheme="majorHAnsi" w:hAnsiTheme="majorHAnsi"/>
          <w:szCs w:val="23"/>
        </w:rPr>
        <w:t xml:space="preserve"> years of local car wash</w:t>
      </w:r>
      <w:r w:rsidR="002B090F">
        <w:rPr>
          <w:rFonts w:asciiTheme="majorHAnsi" w:hAnsiTheme="majorHAnsi"/>
          <w:szCs w:val="23"/>
        </w:rPr>
        <w:t xml:space="preserve"> </w:t>
      </w:r>
      <w:r w:rsidRPr="00F51320">
        <w:rPr>
          <w:rFonts w:asciiTheme="majorHAnsi" w:hAnsiTheme="majorHAnsi"/>
          <w:szCs w:val="23"/>
        </w:rPr>
        <w:t xml:space="preserve">operations, and upon national averages in similar geographic areas. </w:t>
      </w:r>
    </w:p>
    <w:p w:rsidR="00F51320" w:rsidRDefault="00F51320" w:rsidP="00977295">
      <w:pPr>
        <w:pStyle w:val="NoSpacing"/>
        <w:jc w:val="both"/>
        <w:rPr>
          <w:rFonts w:asciiTheme="majorHAnsi" w:hAnsiTheme="majorHAnsi"/>
          <w:b/>
          <w:color w:val="FF0000"/>
          <w:szCs w:val="23"/>
        </w:rPr>
      </w:pPr>
    </w:p>
    <w:p w:rsidR="00F51320" w:rsidRDefault="00F51320" w:rsidP="00977295">
      <w:pPr>
        <w:pStyle w:val="NoSpacing"/>
        <w:jc w:val="both"/>
        <w:rPr>
          <w:rFonts w:asciiTheme="majorHAnsi" w:hAnsiTheme="majorHAnsi"/>
          <w:b/>
          <w:color w:val="FF0000"/>
          <w:szCs w:val="23"/>
        </w:rPr>
      </w:pPr>
    </w:p>
    <w:p w:rsidR="00F51320" w:rsidRDefault="00F51320" w:rsidP="00977295">
      <w:pPr>
        <w:pStyle w:val="NoSpacing"/>
        <w:jc w:val="both"/>
        <w:rPr>
          <w:rFonts w:asciiTheme="majorHAnsi" w:hAnsiTheme="majorHAnsi"/>
          <w:b/>
          <w:color w:val="FF0000"/>
          <w:szCs w:val="23"/>
        </w:rPr>
      </w:pPr>
    </w:p>
    <w:p w:rsidR="00F51320" w:rsidRDefault="00F51320" w:rsidP="00977295">
      <w:pPr>
        <w:pStyle w:val="NoSpacing"/>
        <w:jc w:val="both"/>
        <w:rPr>
          <w:rFonts w:asciiTheme="majorHAnsi" w:hAnsiTheme="majorHAnsi"/>
          <w:b/>
          <w:color w:val="FF0000"/>
          <w:szCs w:val="23"/>
        </w:rPr>
      </w:pPr>
    </w:p>
    <w:p w:rsidR="00F51320" w:rsidRDefault="00F51320" w:rsidP="00977295">
      <w:pPr>
        <w:pStyle w:val="NoSpacing"/>
        <w:jc w:val="both"/>
        <w:rPr>
          <w:rFonts w:asciiTheme="majorHAnsi" w:hAnsiTheme="majorHAnsi"/>
          <w:b/>
          <w:color w:val="FF0000"/>
          <w:szCs w:val="23"/>
        </w:rPr>
      </w:pPr>
    </w:p>
    <w:p w:rsidR="00F51320" w:rsidRDefault="00F51320" w:rsidP="00977295">
      <w:pPr>
        <w:pStyle w:val="NoSpacing"/>
        <w:jc w:val="both"/>
        <w:rPr>
          <w:rFonts w:asciiTheme="majorHAnsi" w:hAnsiTheme="majorHAnsi"/>
          <w:b/>
          <w:color w:val="FF0000"/>
          <w:szCs w:val="23"/>
        </w:rPr>
      </w:pPr>
    </w:p>
    <w:p w:rsidR="00F51320" w:rsidRDefault="00F51320" w:rsidP="00977295">
      <w:pPr>
        <w:pStyle w:val="NoSpacing"/>
        <w:jc w:val="both"/>
        <w:rPr>
          <w:rFonts w:asciiTheme="majorHAnsi" w:hAnsiTheme="majorHAnsi"/>
          <w:b/>
          <w:color w:val="FF0000"/>
          <w:szCs w:val="23"/>
        </w:rPr>
      </w:pPr>
    </w:p>
    <w:p w:rsidR="00F51320" w:rsidRDefault="00F51320" w:rsidP="00977295">
      <w:pPr>
        <w:pStyle w:val="NoSpacing"/>
        <w:jc w:val="both"/>
        <w:rPr>
          <w:rFonts w:asciiTheme="majorHAnsi" w:hAnsiTheme="majorHAnsi"/>
          <w:b/>
          <w:color w:val="FF0000"/>
          <w:szCs w:val="23"/>
        </w:rPr>
      </w:pPr>
    </w:p>
    <w:p w:rsidR="00F51320" w:rsidRDefault="00F51320" w:rsidP="00977295">
      <w:pPr>
        <w:pStyle w:val="NoSpacing"/>
        <w:jc w:val="both"/>
        <w:rPr>
          <w:rFonts w:asciiTheme="majorHAnsi" w:hAnsiTheme="majorHAnsi"/>
          <w:b/>
          <w:color w:val="FF0000"/>
          <w:szCs w:val="23"/>
        </w:rPr>
      </w:pPr>
    </w:p>
    <w:p w:rsidR="00F51320" w:rsidRDefault="00F51320" w:rsidP="00977295">
      <w:pPr>
        <w:pStyle w:val="NoSpacing"/>
        <w:jc w:val="both"/>
        <w:rPr>
          <w:rFonts w:asciiTheme="majorHAnsi" w:hAnsiTheme="majorHAnsi"/>
          <w:b/>
          <w:color w:val="FF0000"/>
          <w:szCs w:val="23"/>
        </w:rPr>
      </w:pPr>
    </w:p>
    <w:p w:rsidR="00F51320" w:rsidRDefault="00F51320" w:rsidP="00977295">
      <w:pPr>
        <w:pStyle w:val="NoSpacing"/>
        <w:jc w:val="both"/>
        <w:rPr>
          <w:rFonts w:asciiTheme="majorHAnsi" w:hAnsiTheme="majorHAnsi"/>
          <w:b/>
          <w:color w:val="FF0000"/>
          <w:szCs w:val="23"/>
        </w:rPr>
      </w:pPr>
    </w:p>
    <w:p w:rsidR="00F51320" w:rsidRPr="00F51320" w:rsidRDefault="00F51320" w:rsidP="00977295">
      <w:pPr>
        <w:pStyle w:val="NoSpacing"/>
        <w:jc w:val="both"/>
        <w:rPr>
          <w:rFonts w:asciiTheme="majorHAnsi" w:hAnsiTheme="majorHAnsi"/>
          <w:b/>
          <w:szCs w:val="23"/>
        </w:rPr>
      </w:pPr>
      <w:r>
        <w:rPr>
          <w:rFonts w:asciiTheme="majorHAnsi" w:hAnsiTheme="majorHAnsi"/>
          <w:b/>
          <w:szCs w:val="23"/>
        </w:rPr>
        <w:t>Financial Statement</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90"/>
        <w:gridCol w:w="1650"/>
        <w:gridCol w:w="1845"/>
        <w:gridCol w:w="1530"/>
        <w:gridCol w:w="1350"/>
      </w:tblGrid>
      <w:tr w:rsidR="00F51320" w:rsidTr="00EC636D">
        <w:trPr>
          <w:trHeight w:val="179"/>
        </w:trPr>
        <w:tc>
          <w:tcPr>
            <w:tcW w:w="3090" w:type="dxa"/>
            <w:tcBorders>
              <w:top w:val="single" w:sz="4" w:space="0" w:color="FFFFFF" w:themeColor="background1"/>
              <w:left w:val="single" w:sz="4" w:space="0" w:color="FFFFFF" w:themeColor="background1"/>
            </w:tcBorders>
          </w:tcPr>
          <w:p w:rsidR="00F51320" w:rsidRDefault="00F51320" w:rsidP="00EC636D">
            <w:pPr>
              <w:pStyle w:val="NoSpacing"/>
              <w:jc w:val="both"/>
              <w:rPr>
                <w:rFonts w:asciiTheme="majorHAnsi" w:hAnsiTheme="majorHAnsi"/>
                <w:szCs w:val="23"/>
              </w:rPr>
            </w:pPr>
          </w:p>
        </w:tc>
        <w:tc>
          <w:tcPr>
            <w:tcW w:w="1650" w:type="dxa"/>
          </w:tcPr>
          <w:p w:rsidR="00F51320" w:rsidRDefault="00F51320" w:rsidP="00EC636D">
            <w:pPr>
              <w:pStyle w:val="NoSpacing"/>
              <w:jc w:val="both"/>
              <w:rPr>
                <w:rFonts w:asciiTheme="majorHAnsi" w:hAnsiTheme="majorHAnsi"/>
                <w:szCs w:val="23"/>
              </w:rPr>
            </w:pPr>
          </w:p>
        </w:tc>
        <w:tc>
          <w:tcPr>
            <w:tcW w:w="1845" w:type="dxa"/>
          </w:tcPr>
          <w:p w:rsidR="00F51320" w:rsidRDefault="00F51320" w:rsidP="00F51320">
            <w:pPr>
              <w:pStyle w:val="NoSpacing"/>
              <w:jc w:val="center"/>
              <w:rPr>
                <w:rFonts w:asciiTheme="majorHAnsi" w:hAnsiTheme="majorHAnsi"/>
                <w:szCs w:val="23"/>
              </w:rPr>
            </w:pPr>
            <w:r>
              <w:rPr>
                <w:rFonts w:asciiTheme="majorHAnsi" w:hAnsiTheme="majorHAnsi"/>
                <w:szCs w:val="23"/>
              </w:rPr>
              <w:t>Year-1</w:t>
            </w:r>
          </w:p>
        </w:tc>
        <w:tc>
          <w:tcPr>
            <w:tcW w:w="1530" w:type="dxa"/>
          </w:tcPr>
          <w:p w:rsidR="00F51320" w:rsidRDefault="00F51320" w:rsidP="00F51320">
            <w:pPr>
              <w:pStyle w:val="NoSpacing"/>
              <w:jc w:val="center"/>
              <w:rPr>
                <w:rFonts w:asciiTheme="majorHAnsi" w:hAnsiTheme="majorHAnsi"/>
                <w:szCs w:val="23"/>
              </w:rPr>
            </w:pPr>
            <w:r>
              <w:rPr>
                <w:rFonts w:asciiTheme="majorHAnsi" w:hAnsiTheme="majorHAnsi"/>
                <w:szCs w:val="23"/>
              </w:rPr>
              <w:t>Year-2</w:t>
            </w:r>
          </w:p>
        </w:tc>
        <w:tc>
          <w:tcPr>
            <w:tcW w:w="1350" w:type="dxa"/>
          </w:tcPr>
          <w:p w:rsidR="00F51320" w:rsidRDefault="00F51320" w:rsidP="00F51320">
            <w:pPr>
              <w:pStyle w:val="NoSpacing"/>
              <w:jc w:val="center"/>
              <w:rPr>
                <w:rFonts w:asciiTheme="majorHAnsi" w:hAnsiTheme="majorHAnsi"/>
                <w:szCs w:val="23"/>
              </w:rPr>
            </w:pPr>
            <w:r>
              <w:rPr>
                <w:rFonts w:asciiTheme="majorHAnsi" w:hAnsiTheme="majorHAnsi"/>
                <w:szCs w:val="23"/>
              </w:rPr>
              <w:t>Year-3</w:t>
            </w:r>
          </w:p>
        </w:tc>
      </w:tr>
      <w:tr w:rsidR="00F51320" w:rsidTr="00EC636D">
        <w:trPr>
          <w:trHeight w:val="285"/>
        </w:trPr>
        <w:tc>
          <w:tcPr>
            <w:tcW w:w="3090" w:type="dxa"/>
          </w:tcPr>
          <w:p w:rsidR="00F51320" w:rsidRPr="00797723" w:rsidRDefault="00F51320" w:rsidP="00EC636D">
            <w:pPr>
              <w:pStyle w:val="NoSpacing"/>
              <w:ind w:left="30"/>
              <w:jc w:val="both"/>
              <w:rPr>
                <w:rFonts w:asciiTheme="majorHAnsi" w:hAnsiTheme="majorHAnsi"/>
                <w:szCs w:val="23"/>
              </w:rPr>
            </w:pPr>
            <w:r>
              <w:rPr>
                <w:rFonts w:asciiTheme="majorHAnsi" w:hAnsiTheme="majorHAnsi"/>
                <w:szCs w:val="23"/>
              </w:rPr>
              <w:t>Assets</w:t>
            </w:r>
          </w:p>
        </w:tc>
        <w:tc>
          <w:tcPr>
            <w:tcW w:w="1650" w:type="dxa"/>
          </w:tcPr>
          <w:p w:rsidR="00F51320" w:rsidRDefault="00F51320" w:rsidP="00EC636D">
            <w:pPr>
              <w:pStyle w:val="NoSpacing"/>
              <w:jc w:val="both"/>
              <w:rPr>
                <w:rFonts w:asciiTheme="majorHAnsi" w:hAnsiTheme="majorHAnsi"/>
                <w:szCs w:val="23"/>
              </w:rPr>
            </w:pPr>
          </w:p>
        </w:tc>
        <w:tc>
          <w:tcPr>
            <w:tcW w:w="1845" w:type="dxa"/>
          </w:tcPr>
          <w:p w:rsidR="00F51320" w:rsidRDefault="00F51320" w:rsidP="00EC636D">
            <w:pPr>
              <w:pStyle w:val="NoSpacing"/>
              <w:jc w:val="center"/>
              <w:rPr>
                <w:rFonts w:asciiTheme="majorHAnsi" w:hAnsiTheme="majorHAnsi"/>
                <w:szCs w:val="23"/>
              </w:rPr>
            </w:pPr>
          </w:p>
        </w:tc>
        <w:tc>
          <w:tcPr>
            <w:tcW w:w="1530" w:type="dxa"/>
          </w:tcPr>
          <w:p w:rsidR="00F51320" w:rsidRDefault="00F51320" w:rsidP="00EC636D">
            <w:pPr>
              <w:pStyle w:val="NoSpacing"/>
              <w:jc w:val="center"/>
              <w:rPr>
                <w:rFonts w:asciiTheme="majorHAnsi" w:hAnsiTheme="majorHAnsi"/>
                <w:szCs w:val="23"/>
              </w:rPr>
            </w:pPr>
          </w:p>
        </w:tc>
        <w:tc>
          <w:tcPr>
            <w:tcW w:w="1350" w:type="dxa"/>
          </w:tcPr>
          <w:p w:rsidR="00F51320" w:rsidRDefault="00F51320" w:rsidP="00EC636D">
            <w:pPr>
              <w:pStyle w:val="NoSpacing"/>
              <w:jc w:val="center"/>
              <w:rPr>
                <w:rFonts w:asciiTheme="majorHAnsi" w:hAnsiTheme="majorHAnsi"/>
                <w:szCs w:val="23"/>
              </w:rPr>
            </w:pPr>
          </w:p>
        </w:tc>
      </w:tr>
      <w:tr w:rsidR="00F51320" w:rsidTr="00EC636D">
        <w:trPr>
          <w:trHeight w:val="210"/>
        </w:trPr>
        <w:tc>
          <w:tcPr>
            <w:tcW w:w="3090" w:type="dxa"/>
          </w:tcPr>
          <w:p w:rsidR="00F51320" w:rsidRPr="00797723" w:rsidRDefault="00F51320" w:rsidP="00EC636D">
            <w:pPr>
              <w:pStyle w:val="NoSpacing"/>
              <w:ind w:left="30"/>
              <w:jc w:val="both"/>
              <w:rPr>
                <w:rFonts w:asciiTheme="majorHAnsi" w:hAnsiTheme="majorHAnsi"/>
                <w:szCs w:val="23"/>
              </w:rPr>
            </w:pPr>
            <w:r>
              <w:rPr>
                <w:rFonts w:asciiTheme="majorHAnsi" w:hAnsiTheme="majorHAnsi"/>
                <w:szCs w:val="23"/>
              </w:rPr>
              <w:t>Account Receivables</w:t>
            </w:r>
          </w:p>
        </w:tc>
        <w:tc>
          <w:tcPr>
            <w:tcW w:w="1650" w:type="dxa"/>
          </w:tcPr>
          <w:p w:rsidR="00F51320" w:rsidRDefault="00F51320" w:rsidP="00EC636D">
            <w:pPr>
              <w:pStyle w:val="NoSpacing"/>
              <w:jc w:val="both"/>
              <w:rPr>
                <w:rFonts w:asciiTheme="majorHAnsi" w:hAnsiTheme="majorHAnsi"/>
                <w:szCs w:val="23"/>
              </w:rPr>
            </w:pPr>
          </w:p>
        </w:tc>
        <w:tc>
          <w:tcPr>
            <w:tcW w:w="1845" w:type="dxa"/>
          </w:tcPr>
          <w:p w:rsidR="00F51320" w:rsidRDefault="00F51320" w:rsidP="00EC636D">
            <w:pPr>
              <w:pStyle w:val="NoSpacing"/>
              <w:jc w:val="center"/>
              <w:rPr>
                <w:rFonts w:asciiTheme="majorHAnsi" w:hAnsiTheme="majorHAnsi"/>
                <w:szCs w:val="23"/>
              </w:rPr>
            </w:pPr>
          </w:p>
        </w:tc>
        <w:tc>
          <w:tcPr>
            <w:tcW w:w="1530" w:type="dxa"/>
          </w:tcPr>
          <w:p w:rsidR="00F51320" w:rsidRDefault="00F51320" w:rsidP="00EC636D">
            <w:pPr>
              <w:pStyle w:val="NoSpacing"/>
              <w:jc w:val="center"/>
              <w:rPr>
                <w:rFonts w:asciiTheme="majorHAnsi" w:hAnsiTheme="majorHAnsi"/>
                <w:szCs w:val="23"/>
              </w:rPr>
            </w:pPr>
          </w:p>
        </w:tc>
        <w:tc>
          <w:tcPr>
            <w:tcW w:w="1350" w:type="dxa"/>
          </w:tcPr>
          <w:p w:rsidR="00F51320" w:rsidRDefault="00F51320" w:rsidP="00EC636D">
            <w:pPr>
              <w:pStyle w:val="NoSpacing"/>
              <w:jc w:val="center"/>
              <w:rPr>
                <w:rFonts w:asciiTheme="majorHAnsi" w:hAnsiTheme="majorHAnsi"/>
                <w:szCs w:val="23"/>
              </w:rPr>
            </w:pPr>
          </w:p>
        </w:tc>
      </w:tr>
      <w:tr w:rsidR="00F51320" w:rsidTr="00EC636D">
        <w:trPr>
          <w:trHeight w:val="270"/>
        </w:trPr>
        <w:tc>
          <w:tcPr>
            <w:tcW w:w="3090" w:type="dxa"/>
          </w:tcPr>
          <w:p w:rsidR="00F51320" w:rsidRPr="00797723" w:rsidRDefault="00F51320" w:rsidP="00EC636D">
            <w:pPr>
              <w:pStyle w:val="NoSpacing"/>
              <w:ind w:left="30"/>
              <w:jc w:val="both"/>
              <w:rPr>
                <w:rFonts w:asciiTheme="majorHAnsi" w:hAnsiTheme="majorHAnsi"/>
                <w:szCs w:val="23"/>
              </w:rPr>
            </w:pPr>
            <w:r>
              <w:rPr>
                <w:rFonts w:asciiTheme="majorHAnsi" w:hAnsiTheme="majorHAnsi"/>
                <w:szCs w:val="23"/>
              </w:rPr>
              <w:t>Inventory</w:t>
            </w:r>
          </w:p>
        </w:tc>
        <w:tc>
          <w:tcPr>
            <w:tcW w:w="1650" w:type="dxa"/>
          </w:tcPr>
          <w:p w:rsidR="00F51320" w:rsidRDefault="00F51320" w:rsidP="00EC636D">
            <w:pPr>
              <w:pStyle w:val="NoSpacing"/>
              <w:jc w:val="both"/>
              <w:rPr>
                <w:rFonts w:asciiTheme="majorHAnsi" w:hAnsiTheme="majorHAnsi"/>
                <w:szCs w:val="23"/>
              </w:rPr>
            </w:pPr>
          </w:p>
        </w:tc>
        <w:tc>
          <w:tcPr>
            <w:tcW w:w="1845" w:type="dxa"/>
          </w:tcPr>
          <w:p w:rsidR="00F51320" w:rsidRDefault="00F51320" w:rsidP="00EC636D">
            <w:pPr>
              <w:pStyle w:val="NoSpacing"/>
              <w:jc w:val="center"/>
              <w:rPr>
                <w:rFonts w:asciiTheme="majorHAnsi" w:hAnsiTheme="majorHAnsi"/>
                <w:szCs w:val="23"/>
              </w:rPr>
            </w:pPr>
          </w:p>
        </w:tc>
        <w:tc>
          <w:tcPr>
            <w:tcW w:w="1530" w:type="dxa"/>
          </w:tcPr>
          <w:p w:rsidR="00F51320" w:rsidRDefault="00F51320" w:rsidP="00EC636D">
            <w:pPr>
              <w:pStyle w:val="NoSpacing"/>
              <w:jc w:val="center"/>
              <w:rPr>
                <w:rFonts w:asciiTheme="majorHAnsi" w:hAnsiTheme="majorHAnsi"/>
                <w:szCs w:val="23"/>
              </w:rPr>
            </w:pPr>
          </w:p>
        </w:tc>
        <w:tc>
          <w:tcPr>
            <w:tcW w:w="1350" w:type="dxa"/>
          </w:tcPr>
          <w:p w:rsidR="00F51320" w:rsidRDefault="00F51320" w:rsidP="00EC636D">
            <w:pPr>
              <w:pStyle w:val="NoSpacing"/>
              <w:jc w:val="center"/>
              <w:rPr>
                <w:rFonts w:asciiTheme="majorHAnsi" w:hAnsiTheme="majorHAnsi"/>
                <w:szCs w:val="23"/>
              </w:rPr>
            </w:pPr>
          </w:p>
        </w:tc>
      </w:tr>
      <w:tr w:rsidR="00F51320" w:rsidTr="00EC636D">
        <w:trPr>
          <w:trHeight w:val="240"/>
        </w:trPr>
        <w:tc>
          <w:tcPr>
            <w:tcW w:w="3090" w:type="dxa"/>
          </w:tcPr>
          <w:p w:rsidR="00F51320" w:rsidRPr="00797723" w:rsidRDefault="00F51320" w:rsidP="00EC636D">
            <w:pPr>
              <w:pStyle w:val="NoSpacing"/>
              <w:ind w:left="30"/>
              <w:jc w:val="both"/>
              <w:rPr>
                <w:rFonts w:asciiTheme="majorHAnsi" w:hAnsiTheme="majorHAnsi"/>
                <w:szCs w:val="23"/>
              </w:rPr>
            </w:pPr>
            <w:r>
              <w:rPr>
                <w:rFonts w:asciiTheme="majorHAnsi" w:hAnsiTheme="majorHAnsi"/>
                <w:szCs w:val="23"/>
              </w:rPr>
              <w:t>Total Current Assets</w:t>
            </w:r>
          </w:p>
        </w:tc>
        <w:tc>
          <w:tcPr>
            <w:tcW w:w="1650" w:type="dxa"/>
          </w:tcPr>
          <w:p w:rsidR="00F51320" w:rsidRDefault="00F51320" w:rsidP="00EC636D">
            <w:pPr>
              <w:pStyle w:val="NoSpacing"/>
              <w:jc w:val="both"/>
              <w:rPr>
                <w:rFonts w:asciiTheme="majorHAnsi" w:hAnsiTheme="majorHAnsi"/>
                <w:szCs w:val="23"/>
              </w:rPr>
            </w:pPr>
          </w:p>
        </w:tc>
        <w:tc>
          <w:tcPr>
            <w:tcW w:w="1845" w:type="dxa"/>
          </w:tcPr>
          <w:p w:rsidR="00F51320" w:rsidRDefault="00F51320" w:rsidP="00EC636D">
            <w:pPr>
              <w:pStyle w:val="NoSpacing"/>
              <w:jc w:val="center"/>
              <w:rPr>
                <w:rFonts w:asciiTheme="majorHAnsi" w:hAnsiTheme="majorHAnsi"/>
                <w:szCs w:val="23"/>
              </w:rPr>
            </w:pPr>
          </w:p>
        </w:tc>
        <w:tc>
          <w:tcPr>
            <w:tcW w:w="1530" w:type="dxa"/>
          </w:tcPr>
          <w:p w:rsidR="00F51320" w:rsidRDefault="00F51320" w:rsidP="00EC636D">
            <w:pPr>
              <w:pStyle w:val="NoSpacing"/>
              <w:jc w:val="center"/>
              <w:rPr>
                <w:rFonts w:asciiTheme="majorHAnsi" w:hAnsiTheme="majorHAnsi"/>
                <w:szCs w:val="23"/>
              </w:rPr>
            </w:pPr>
          </w:p>
        </w:tc>
        <w:tc>
          <w:tcPr>
            <w:tcW w:w="1350" w:type="dxa"/>
          </w:tcPr>
          <w:p w:rsidR="00F51320" w:rsidRDefault="00F51320" w:rsidP="00EC636D">
            <w:pPr>
              <w:pStyle w:val="NoSpacing"/>
              <w:jc w:val="center"/>
              <w:rPr>
                <w:rFonts w:asciiTheme="majorHAnsi" w:hAnsiTheme="majorHAnsi"/>
                <w:szCs w:val="23"/>
              </w:rPr>
            </w:pPr>
          </w:p>
        </w:tc>
      </w:tr>
      <w:tr w:rsidR="00F51320" w:rsidTr="00EC636D">
        <w:trPr>
          <w:trHeight w:val="285"/>
        </w:trPr>
        <w:tc>
          <w:tcPr>
            <w:tcW w:w="3090" w:type="dxa"/>
          </w:tcPr>
          <w:p w:rsidR="00F51320" w:rsidRPr="00797723" w:rsidRDefault="00F51320" w:rsidP="00EC636D">
            <w:pPr>
              <w:pStyle w:val="NoSpacing"/>
              <w:ind w:left="30"/>
              <w:jc w:val="both"/>
              <w:rPr>
                <w:rFonts w:asciiTheme="majorHAnsi" w:hAnsiTheme="majorHAnsi"/>
                <w:szCs w:val="23"/>
              </w:rPr>
            </w:pPr>
            <w:r>
              <w:rPr>
                <w:rFonts w:asciiTheme="majorHAnsi" w:hAnsiTheme="majorHAnsi"/>
                <w:szCs w:val="23"/>
              </w:rPr>
              <w:t>Fixed Assets</w:t>
            </w:r>
          </w:p>
        </w:tc>
        <w:tc>
          <w:tcPr>
            <w:tcW w:w="1650" w:type="dxa"/>
          </w:tcPr>
          <w:p w:rsidR="00F51320" w:rsidRDefault="00F51320" w:rsidP="00EC636D">
            <w:pPr>
              <w:pStyle w:val="NoSpacing"/>
              <w:jc w:val="both"/>
              <w:rPr>
                <w:rFonts w:asciiTheme="majorHAnsi" w:hAnsiTheme="majorHAnsi"/>
                <w:szCs w:val="23"/>
              </w:rPr>
            </w:pPr>
          </w:p>
        </w:tc>
        <w:tc>
          <w:tcPr>
            <w:tcW w:w="1845" w:type="dxa"/>
          </w:tcPr>
          <w:p w:rsidR="00F51320" w:rsidRDefault="00F51320" w:rsidP="00EC636D">
            <w:pPr>
              <w:pStyle w:val="NoSpacing"/>
              <w:jc w:val="center"/>
              <w:rPr>
                <w:rFonts w:asciiTheme="majorHAnsi" w:hAnsiTheme="majorHAnsi"/>
                <w:szCs w:val="23"/>
              </w:rPr>
            </w:pPr>
          </w:p>
        </w:tc>
        <w:tc>
          <w:tcPr>
            <w:tcW w:w="1530" w:type="dxa"/>
          </w:tcPr>
          <w:p w:rsidR="00F51320" w:rsidRDefault="00F51320" w:rsidP="00EC636D">
            <w:pPr>
              <w:pStyle w:val="NoSpacing"/>
              <w:jc w:val="center"/>
              <w:rPr>
                <w:rFonts w:asciiTheme="majorHAnsi" w:hAnsiTheme="majorHAnsi"/>
                <w:szCs w:val="23"/>
              </w:rPr>
            </w:pPr>
          </w:p>
        </w:tc>
        <w:tc>
          <w:tcPr>
            <w:tcW w:w="1350" w:type="dxa"/>
          </w:tcPr>
          <w:p w:rsidR="00F51320" w:rsidRDefault="00F51320" w:rsidP="00EC636D">
            <w:pPr>
              <w:pStyle w:val="NoSpacing"/>
              <w:jc w:val="center"/>
              <w:rPr>
                <w:rFonts w:asciiTheme="majorHAnsi" w:hAnsiTheme="majorHAnsi"/>
                <w:szCs w:val="23"/>
              </w:rPr>
            </w:pPr>
          </w:p>
        </w:tc>
      </w:tr>
      <w:tr w:rsidR="00F51320" w:rsidTr="00EC636D">
        <w:trPr>
          <w:trHeight w:val="270"/>
        </w:trPr>
        <w:tc>
          <w:tcPr>
            <w:tcW w:w="3090" w:type="dxa"/>
          </w:tcPr>
          <w:p w:rsidR="00F51320" w:rsidRPr="00797723" w:rsidRDefault="00F51320" w:rsidP="00EC636D">
            <w:pPr>
              <w:pStyle w:val="NoSpacing"/>
              <w:ind w:left="30"/>
              <w:jc w:val="both"/>
              <w:rPr>
                <w:rFonts w:asciiTheme="majorHAnsi" w:hAnsiTheme="majorHAnsi"/>
                <w:szCs w:val="23"/>
              </w:rPr>
            </w:pPr>
            <w:r>
              <w:rPr>
                <w:rFonts w:asciiTheme="majorHAnsi" w:hAnsiTheme="majorHAnsi"/>
                <w:szCs w:val="23"/>
              </w:rPr>
              <w:t>Accumulated Depreciation</w:t>
            </w:r>
          </w:p>
        </w:tc>
        <w:tc>
          <w:tcPr>
            <w:tcW w:w="1650" w:type="dxa"/>
          </w:tcPr>
          <w:p w:rsidR="00F51320" w:rsidRDefault="00F51320" w:rsidP="00EC636D">
            <w:pPr>
              <w:pStyle w:val="NoSpacing"/>
              <w:jc w:val="both"/>
              <w:rPr>
                <w:rFonts w:asciiTheme="majorHAnsi" w:hAnsiTheme="majorHAnsi"/>
                <w:szCs w:val="23"/>
              </w:rPr>
            </w:pPr>
          </w:p>
        </w:tc>
        <w:tc>
          <w:tcPr>
            <w:tcW w:w="1845" w:type="dxa"/>
          </w:tcPr>
          <w:p w:rsidR="00F51320" w:rsidRDefault="00F51320" w:rsidP="00EC636D">
            <w:pPr>
              <w:pStyle w:val="NoSpacing"/>
              <w:jc w:val="center"/>
              <w:rPr>
                <w:rFonts w:asciiTheme="majorHAnsi" w:hAnsiTheme="majorHAnsi"/>
                <w:szCs w:val="23"/>
              </w:rPr>
            </w:pPr>
          </w:p>
        </w:tc>
        <w:tc>
          <w:tcPr>
            <w:tcW w:w="1530" w:type="dxa"/>
          </w:tcPr>
          <w:p w:rsidR="00F51320" w:rsidRDefault="00F51320" w:rsidP="00EC636D">
            <w:pPr>
              <w:pStyle w:val="NoSpacing"/>
              <w:jc w:val="center"/>
              <w:rPr>
                <w:rFonts w:asciiTheme="majorHAnsi" w:hAnsiTheme="majorHAnsi"/>
                <w:szCs w:val="23"/>
              </w:rPr>
            </w:pPr>
          </w:p>
        </w:tc>
        <w:tc>
          <w:tcPr>
            <w:tcW w:w="1350" w:type="dxa"/>
          </w:tcPr>
          <w:p w:rsidR="00F51320" w:rsidRDefault="00F51320" w:rsidP="00EC636D">
            <w:pPr>
              <w:pStyle w:val="NoSpacing"/>
              <w:jc w:val="center"/>
              <w:rPr>
                <w:rFonts w:asciiTheme="majorHAnsi" w:hAnsiTheme="majorHAnsi"/>
                <w:szCs w:val="23"/>
              </w:rPr>
            </w:pPr>
          </w:p>
        </w:tc>
      </w:tr>
      <w:tr w:rsidR="00F51320" w:rsidTr="00EC636D">
        <w:trPr>
          <w:trHeight w:val="290"/>
        </w:trPr>
        <w:tc>
          <w:tcPr>
            <w:tcW w:w="3090" w:type="dxa"/>
          </w:tcPr>
          <w:p w:rsidR="00F51320" w:rsidRPr="00797723" w:rsidRDefault="00F51320" w:rsidP="00EC636D">
            <w:pPr>
              <w:pStyle w:val="NoSpacing"/>
              <w:ind w:left="30"/>
              <w:jc w:val="both"/>
              <w:rPr>
                <w:rFonts w:asciiTheme="majorHAnsi" w:hAnsiTheme="majorHAnsi"/>
                <w:szCs w:val="23"/>
              </w:rPr>
            </w:pPr>
            <w:r>
              <w:rPr>
                <w:rFonts w:asciiTheme="majorHAnsi" w:hAnsiTheme="majorHAnsi"/>
                <w:szCs w:val="23"/>
              </w:rPr>
              <w:t>Net Fixed Assets</w:t>
            </w:r>
          </w:p>
        </w:tc>
        <w:tc>
          <w:tcPr>
            <w:tcW w:w="1650" w:type="dxa"/>
          </w:tcPr>
          <w:p w:rsidR="00F51320" w:rsidRDefault="00F51320" w:rsidP="00EC636D">
            <w:pPr>
              <w:pStyle w:val="NoSpacing"/>
              <w:jc w:val="both"/>
              <w:rPr>
                <w:rFonts w:asciiTheme="majorHAnsi" w:hAnsiTheme="majorHAnsi"/>
                <w:szCs w:val="23"/>
              </w:rPr>
            </w:pPr>
          </w:p>
        </w:tc>
        <w:tc>
          <w:tcPr>
            <w:tcW w:w="1845" w:type="dxa"/>
          </w:tcPr>
          <w:p w:rsidR="00F51320" w:rsidRDefault="00F51320" w:rsidP="00EC636D">
            <w:pPr>
              <w:pStyle w:val="NoSpacing"/>
              <w:jc w:val="center"/>
              <w:rPr>
                <w:rFonts w:asciiTheme="majorHAnsi" w:hAnsiTheme="majorHAnsi"/>
                <w:szCs w:val="23"/>
              </w:rPr>
            </w:pPr>
          </w:p>
        </w:tc>
        <w:tc>
          <w:tcPr>
            <w:tcW w:w="1530" w:type="dxa"/>
          </w:tcPr>
          <w:p w:rsidR="00F51320" w:rsidRDefault="00F51320" w:rsidP="00EC636D">
            <w:pPr>
              <w:pStyle w:val="NoSpacing"/>
              <w:jc w:val="center"/>
              <w:rPr>
                <w:rFonts w:asciiTheme="majorHAnsi" w:hAnsiTheme="majorHAnsi"/>
                <w:szCs w:val="23"/>
              </w:rPr>
            </w:pPr>
          </w:p>
        </w:tc>
        <w:tc>
          <w:tcPr>
            <w:tcW w:w="1350" w:type="dxa"/>
          </w:tcPr>
          <w:p w:rsidR="00F51320" w:rsidRDefault="00F51320" w:rsidP="00EC636D">
            <w:pPr>
              <w:pStyle w:val="NoSpacing"/>
              <w:jc w:val="center"/>
              <w:rPr>
                <w:rFonts w:asciiTheme="majorHAnsi" w:hAnsiTheme="majorHAnsi"/>
                <w:szCs w:val="23"/>
              </w:rPr>
            </w:pPr>
          </w:p>
        </w:tc>
      </w:tr>
      <w:tr w:rsidR="00F51320" w:rsidTr="00EC636D">
        <w:trPr>
          <w:trHeight w:val="288"/>
        </w:trPr>
        <w:tc>
          <w:tcPr>
            <w:tcW w:w="3090" w:type="dxa"/>
          </w:tcPr>
          <w:p w:rsidR="00F51320" w:rsidRDefault="00F51320" w:rsidP="00EC636D">
            <w:pPr>
              <w:pStyle w:val="NoSpacing"/>
              <w:ind w:left="30"/>
              <w:jc w:val="both"/>
              <w:rPr>
                <w:rFonts w:asciiTheme="majorHAnsi" w:hAnsiTheme="majorHAnsi"/>
                <w:szCs w:val="23"/>
              </w:rPr>
            </w:pPr>
            <w:r>
              <w:rPr>
                <w:rFonts w:asciiTheme="majorHAnsi" w:hAnsiTheme="majorHAnsi"/>
                <w:szCs w:val="23"/>
              </w:rPr>
              <w:t>Total Assets</w:t>
            </w:r>
          </w:p>
        </w:tc>
        <w:tc>
          <w:tcPr>
            <w:tcW w:w="1650" w:type="dxa"/>
          </w:tcPr>
          <w:p w:rsidR="00F51320" w:rsidRDefault="00F51320" w:rsidP="00EC636D">
            <w:pPr>
              <w:pStyle w:val="NoSpacing"/>
              <w:jc w:val="both"/>
              <w:rPr>
                <w:rFonts w:asciiTheme="majorHAnsi" w:hAnsiTheme="majorHAnsi"/>
                <w:szCs w:val="23"/>
              </w:rPr>
            </w:pPr>
          </w:p>
        </w:tc>
        <w:tc>
          <w:tcPr>
            <w:tcW w:w="1845" w:type="dxa"/>
          </w:tcPr>
          <w:p w:rsidR="00F51320" w:rsidRDefault="00F51320" w:rsidP="00EC636D">
            <w:pPr>
              <w:pStyle w:val="NoSpacing"/>
              <w:jc w:val="center"/>
              <w:rPr>
                <w:rFonts w:asciiTheme="majorHAnsi" w:hAnsiTheme="majorHAnsi"/>
                <w:szCs w:val="23"/>
              </w:rPr>
            </w:pPr>
          </w:p>
        </w:tc>
        <w:tc>
          <w:tcPr>
            <w:tcW w:w="1530" w:type="dxa"/>
          </w:tcPr>
          <w:p w:rsidR="00F51320" w:rsidRDefault="00F51320" w:rsidP="00EC636D">
            <w:pPr>
              <w:pStyle w:val="NoSpacing"/>
              <w:jc w:val="center"/>
              <w:rPr>
                <w:rFonts w:asciiTheme="majorHAnsi" w:hAnsiTheme="majorHAnsi"/>
                <w:szCs w:val="23"/>
              </w:rPr>
            </w:pPr>
          </w:p>
        </w:tc>
        <w:tc>
          <w:tcPr>
            <w:tcW w:w="1350" w:type="dxa"/>
          </w:tcPr>
          <w:p w:rsidR="00F51320" w:rsidRDefault="00F51320" w:rsidP="00EC636D">
            <w:pPr>
              <w:pStyle w:val="NoSpacing"/>
              <w:jc w:val="center"/>
              <w:rPr>
                <w:rFonts w:asciiTheme="majorHAnsi" w:hAnsiTheme="majorHAnsi"/>
                <w:szCs w:val="23"/>
              </w:rPr>
            </w:pPr>
          </w:p>
        </w:tc>
      </w:tr>
      <w:tr w:rsidR="00F51320" w:rsidTr="00EC636D">
        <w:trPr>
          <w:trHeight w:val="270"/>
        </w:trPr>
        <w:tc>
          <w:tcPr>
            <w:tcW w:w="3090" w:type="dxa"/>
          </w:tcPr>
          <w:p w:rsidR="00F51320" w:rsidRDefault="00F51320" w:rsidP="00EC636D">
            <w:pPr>
              <w:pStyle w:val="NoSpacing"/>
              <w:ind w:left="30"/>
              <w:jc w:val="both"/>
              <w:rPr>
                <w:rFonts w:asciiTheme="majorHAnsi" w:hAnsiTheme="majorHAnsi"/>
                <w:szCs w:val="23"/>
              </w:rPr>
            </w:pPr>
            <w:r>
              <w:rPr>
                <w:rFonts w:asciiTheme="majorHAnsi" w:hAnsiTheme="majorHAnsi"/>
                <w:szCs w:val="23"/>
              </w:rPr>
              <w:t xml:space="preserve">Liabilities &amp; Equity </w:t>
            </w:r>
          </w:p>
        </w:tc>
        <w:tc>
          <w:tcPr>
            <w:tcW w:w="1650" w:type="dxa"/>
          </w:tcPr>
          <w:p w:rsidR="00F51320" w:rsidRDefault="00F51320" w:rsidP="00EC636D">
            <w:pPr>
              <w:pStyle w:val="NoSpacing"/>
              <w:jc w:val="both"/>
              <w:rPr>
                <w:rFonts w:asciiTheme="majorHAnsi" w:hAnsiTheme="majorHAnsi"/>
                <w:szCs w:val="23"/>
              </w:rPr>
            </w:pPr>
          </w:p>
        </w:tc>
        <w:tc>
          <w:tcPr>
            <w:tcW w:w="1845" w:type="dxa"/>
          </w:tcPr>
          <w:p w:rsidR="00F51320" w:rsidRDefault="00F51320" w:rsidP="00EC636D">
            <w:pPr>
              <w:pStyle w:val="NoSpacing"/>
              <w:jc w:val="center"/>
              <w:rPr>
                <w:rFonts w:asciiTheme="majorHAnsi" w:hAnsiTheme="majorHAnsi"/>
                <w:szCs w:val="23"/>
              </w:rPr>
            </w:pPr>
          </w:p>
        </w:tc>
        <w:tc>
          <w:tcPr>
            <w:tcW w:w="1530" w:type="dxa"/>
          </w:tcPr>
          <w:p w:rsidR="00F51320" w:rsidRDefault="00F51320" w:rsidP="00EC636D">
            <w:pPr>
              <w:pStyle w:val="NoSpacing"/>
              <w:jc w:val="center"/>
              <w:rPr>
                <w:rFonts w:asciiTheme="majorHAnsi" w:hAnsiTheme="majorHAnsi"/>
                <w:szCs w:val="23"/>
              </w:rPr>
            </w:pPr>
          </w:p>
        </w:tc>
        <w:tc>
          <w:tcPr>
            <w:tcW w:w="1350" w:type="dxa"/>
          </w:tcPr>
          <w:p w:rsidR="00F51320" w:rsidRDefault="00F51320" w:rsidP="00EC636D">
            <w:pPr>
              <w:pStyle w:val="NoSpacing"/>
              <w:jc w:val="center"/>
              <w:rPr>
                <w:rFonts w:asciiTheme="majorHAnsi" w:hAnsiTheme="majorHAnsi"/>
                <w:szCs w:val="23"/>
              </w:rPr>
            </w:pPr>
          </w:p>
        </w:tc>
      </w:tr>
      <w:tr w:rsidR="00F51320" w:rsidTr="00EC636D">
        <w:trPr>
          <w:trHeight w:val="252"/>
        </w:trPr>
        <w:tc>
          <w:tcPr>
            <w:tcW w:w="3090" w:type="dxa"/>
          </w:tcPr>
          <w:p w:rsidR="00F51320" w:rsidRDefault="00F51320" w:rsidP="00EC636D">
            <w:pPr>
              <w:pStyle w:val="NoSpacing"/>
              <w:ind w:left="30"/>
              <w:jc w:val="both"/>
              <w:rPr>
                <w:rFonts w:asciiTheme="majorHAnsi" w:hAnsiTheme="majorHAnsi"/>
                <w:szCs w:val="23"/>
              </w:rPr>
            </w:pPr>
            <w:r>
              <w:rPr>
                <w:rFonts w:asciiTheme="majorHAnsi" w:hAnsiTheme="majorHAnsi"/>
                <w:szCs w:val="23"/>
              </w:rPr>
              <w:t>Account Payables</w:t>
            </w:r>
          </w:p>
        </w:tc>
        <w:tc>
          <w:tcPr>
            <w:tcW w:w="1650" w:type="dxa"/>
          </w:tcPr>
          <w:p w:rsidR="00F51320" w:rsidRDefault="00F51320" w:rsidP="00EC636D">
            <w:pPr>
              <w:pStyle w:val="NoSpacing"/>
              <w:jc w:val="both"/>
              <w:rPr>
                <w:rFonts w:asciiTheme="majorHAnsi" w:hAnsiTheme="majorHAnsi"/>
                <w:szCs w:val="23"/>
              </w:rPr>
            </w:pPr>
          </w:p>
        </w:tc>
        <w:tc>
          <w:tcPr>
            <w:tcW w:w="1845" w:type="dxa"/>
          </w:tcPr>
          <w:p w:rsidR="00F51320" w:rsidRDefault="00F51320" w:rsidP="00EC636D">
            <w:pPr>
              <w:pStyle w:val="NoSpacing"/>
              <w:jc w:val="center"/>
              <w:rPr>
                <w:rFonts w:asciiTheme="majorHAnsi" w:hAnsiTheme="majorHAnsi"/>
                <w:szCs w:val="23"/>
              </w:rPr>
            </w:pPr>
          </w:p>
        </w:tc>
        <w:tc>
          <w:tcPr>
            <w:tcW w:w="1530" w:type="dxa"/>
          </w:tcPr>
          <w:p w:rsidR="00F51320" w:rsidRDefault="00F51320" w:rsidP="00EC636D">
            <w:pPr>
              <w:pStyle w:val="NoSpacing"/>
              <w:jc w:val="center"/>
              <w:rPr>
                <w:rFonts w:asciiTheme="majorHAnsi" w:hAnsiTheme="majorHAnsi"/>
                <w:szCs w:val="23"/>
              </w:rPr>
            </w:pPr>
          </w:p>
        </w:tc>
        <w:tc>
          <w:tcPr>
            <w:tcW w:w="1350" w:type="dxa"/>
          </w:tcPr>
          <w:p w:rsidR="00F51320" w:rsidRDefault="00F51320" w:rsidP="00EC636D">
            <w:pPr>
              <w:pStyle w:val="NoSpacing"/>
              <w:jc w:val="center"/>
              <w:rPr>
                <w:rFonts w:asciiTheme="majorHAnsi" w:hAnsiTheme="majorHAnsi"/>
                <w:szCs w:val="23"/>
              </w:rPr>
            </w:pPr>
          </w:p>
        </w:tc>
      </w:tr>
      <w:tr w:rsidR="00F51320" w:rsidTr="00EC636D">
        <w:trPr>
          <w:trHeight w:val="70"/>
        </w:trPr>
        <w:tc>
          <w:tcPr>
            <w:tcW w:w="3090" w:type="dxa"/>
          </w:tcPr>
          <w:p w:rsidR="00F51320" w:rsidRDefault="00F51320" w:rsidP="00EC636D">
            <w:pPr>
              <w:pStyle w:val="NoSpacing"/>
              <w:ind w:left="30"/>
              <w:jc w:val="both"/>
              <w:rPr>
                <w:rFonts w:asciiTheme="majorHAnsi" w:hAnsiTheme="majorHAnsi"/>
                <w:szCs w:val="23"/>
              </w:rPr>
            </w:pPr>
            <w:r>
              <w:rPr>
                <w:rFonts w:asciiTheme="majorHAnsi" w:hAnsiTheme="majorHAnsi"/>
                <w:szCs w:val="23"/>
              </w:rPr>
              <w:t>Long Terms Debts</w:t>
            </w:r>
          </w:p>
        </w:tc>
        <w:tc>
          <w:tcPr>
            <w:tcW w:w="1650" w:type="dxa"/>
          </w:tcPr>
          <w:p w:rsidR="00F51320" w:rsidRDefault="00F51320" w:rsidP="00EC636D">
            <w:pPr>
              <w:pStyle w:val="NoSpacing"/>
              <w:jc w:val="both"/>
              <w:rPr>
                <w:rFonts w:asciiTheme="majorHAnsi" w:hAnsiTheme="majorHAnsi"/>
                <w:szCs w:val="23"/>
              </w:rPr>
            </w:pPr>
          </w:p>
        </w:tc>
        <w:tc>
          <w:tcPr>
            <w:tcW w:w="1845" w:type="dxa"/>
          </w:tcPr>
          <w:p w:rsidR="00F51320" w:rsidRDefault="00F51320" w:rsidP="00EC636D">
            <w:pPr>
              <w:pStyle w:val="NoSpacing"/>
              <w:jc w:val="center"/>
              <w:rPr>
                <w:rFonts w:asciiTheme="majorHAnsi" w:hAnsiTheme="majorHAnsi"/>
                <w:szCs w:val="23"/>
              </w:rPr>
            </w:pPr>
          </w:p>
        </w:tc>
        <w:tc>
          <w:tcPr>
            <w:tcW w:w="1530" w:type="dxa"/>
          </w:tcPr>
          <w:p w:rsidR="00F51320" w:rsidRDefault="00F51320" w:rsidP="00EC636D">
            <w:pPr>
              <w:pStyle w:val="NoSpacing"/>
              <w:jc w:val="center"/>
              <w:rPr>
                <w:rFonts w:asciiTheme="majorHAnsi" w:hAnsiTheme="majorHAnsi"/>
                <w:szCs w:val="23"/>
              </w:rPr>
            </w:pPr>
          </w:p>
        </w:tc>
        <w:tc>
          <w:tcPr>
            <w:tcW w:w="1350" w:type="dxa"/>
          </w:tcPr>
          <w:p w:rsidR="00F51320" w:rsidRDefault="00F51320" w:rsidP="00EC636D">
            <w:pPr>
              <w:pStyle w:val="NoSpacing"/>
              <w:jc w:val="center"/>
              <w:rPr>
                <w:rFonts w:asciiTheme="majorHAnsi" w:hAnsiTheme="majorHAnsi"/>
                <w:szCs w:val="23"/>
              </w:rPr>
            </w:pPr>
          </w:p>
        </w:tc>
      </w:tr>
      <w:tr w:rsidR="00F51320" w:rsidTr="00EC636D">
        <w:trPr>
          <w:trHeight w:val="300"/>
        </w:trPr>
        <w:tc>
          <w:tcPr>
            <w:tcW w:w="3090" w:type="dxa"/>
          </w:tcPr>
          <w:p w:rsidR="00F51320" w:rsidRDefault="00F51320" w:rsidP="00EC636D">
            <w:pPr>
              <w:pStyle w:val="NoSpacing"/>
              <w:ind w:left="30"/>
              <w:jc w:val="both"/>
              <w:rPr>
                <w:rFonts w:asciiTheme="majorHAnsi" w:hAnsiTheme="majorHAnsi"/>
                <w:szCs w:val="23"/>
              </w:rPr>
            </w:pPr>
            <w:r>
              <w:rPr>
                <w:rFonts w:asciiTheme="majorHAnsi" w:hAnsiTheme="majorHAnsi"/>
                <w:szCs w:val="23"/>
              </w:rPr>
              <w:t>Total Liabilities &amp; Equity</w:t>
            </w:r>
          </w:p>
        </w:tc>
        <w:tc>
          <w:tcPr>
            <w:tcW w:w="1650" w:type="dxa"/>
          </w:tcPr>
          <w:p w:rsidR="00F51320" w:rsidRDefault="00F51320" w:rsidP="00EC636D">
            <w:pPr>
              <w:pStyle w:val="NoSpacing"/>
              <w:jc w:val="both"/>
              <w:rPr>
                <w:rFonts w:asciiTheme="majorHAnsi" w:hAnsiTheme="majorHAnsi"/>
                <w:szCs w:val="23"/>
              </w:rPr>
            </w:pPr>
          </w:p>
        </w:tc>
        <w:tc>
          <w:tcPr>
            <w:tcW w:w="1845" w:type="dxa"/>
          </w:tcPr>
          <w:p w:rsidR="00F51320" w:rsidRDefault="00F51320" w:rsidP="00EC636D">
            <w:pPr>
              <w:pStyle w:val="NoSpacing"/>
              <w:jc w:val="center"/>
              <w:rPr>
                <w:rFonts w:asciiTheme="majorHAnsi" w:hAnsiTheme="majorHAnsi"/>
                <w:szCs w:val="23"/>
              </w:rPr>
            </w:pPr>
          </w:p>
        </w:tc>
        <w:tc>
          <w:tcPr>
            <w:tcW w:w="1530" w:type="dxa"/>
          </w:tcPr>
          <w:p w:rsidR="00F51320" w:rsidRDefault="00F51320" w:rsidP="00EC636D">
            <w:pPr>
              <w:pStyle w:val="NoSpacing"/>
              <w:jc w:val="center"/>
              <w:rPr>
                <w:rFonts w:asciiTheme="majorHAnsi" w:hAnsiTheme="majorHAnsi"/>
                <w:szCs w:val="23"/>
              </w:rPr>
            </w:pPr>
          </w:p>
        </w:tc>
        <w:tc>
          <w:tcPr>
            <w:tcW w:w="1350" w:type="dxa"/>
          </w:tcPr>
          <w:p w:rsidR="00F51320" w:rsidRDefault="00F51320" w:rsidP="00EC636D">
            <w:pPr>
              <w:pStyle w:val="NoSpacing"/>
              <w:jc w:val="center"/>
              <w:rPr>
                <w:rFonts w:asciiTheme="majorHAnsi" w:hAnsiTheme="majorHAnsi"/>
                <w:szCs w:val="23"/>
              </w:rPr>
            </w:pPr>
          </w:p>
        </w:tc>
      </w:tr>
      <w:tr w:rsidR="00F51320" w:rsidTr="00EC636D">
        <w:trPr>
          <w:trHeight w:val="201"/>
        </w:trPr>
        <w:tc>
          <w:tcPr>
            <w:tcW w:w="3090" w:type="dxa"/>
          </w:tcPr>
          <w:p w:rsidR="00F51320" w:rsidRDefault="00F51320" w:rsidP="00EC636D">
            <w:pPr>
              <w:pStyle w:val="NoSpacing"/>
              <w:ind w:left="30"/>
              <w:jc w:val="both"/>
              <w:rPr>
                <w:rFonts w:asciiTheme="majorHAnsi" w:hAnsiTheme="majorHAnsi"/>
                <w:szCs w:val="23"/>
              </w:rPr>
            </w:pPr>
          </w:p>
        </w:tc>
        <w:tc>
          <w:tcPr>
            <w:tcW w:w="1650" w:type="dxa"/>
          </w:tcPr>
          <w:p w:rsidR="00F51320" w:rsidRDefault="00F51320" w:rsidP="00EC636D">
            <w:pPr>
              <w:pStyle w:val="NoSpacing"/>
              <w:jc w:val="both"/>
              <w:rPr>
                <w:rFonts w:asciiTheme="majorHAnsi" w:hAnsiTheme="majorHAnsi"/>
                <w:szCs w:val="23"/>
              </w:rPr>
            </w:pPr>
          </w:p>
        </w:tc>
        <w:tc>
          <w:tcPr>
            <w:tcW w:w="1845" w:type="dxa"/>
          </w:tcPr>
          <w:p w:rsidR="00F51320" w:rsidRDefault="00F51320" w:rsidP="00EC636D">
            <w:pPr>
              <w:pStyle w:val="NoSpacing"/>
              <w:jc w:val="center"/>
              <w:rPr>
                <w:rFonts w:asciiTheme="majorHAnsi" w:hAnsiTheme="majorHAnsi"/>
                <w:szCs w:val="23"/>
              </w:rPr>
            </w:pPr>
          </w:p>
        </w:tc>
        <w:tc>
          <w:tcPr>
            <w:tcW w:w="1530" w:type="dxa"/>
          </w:tcPr>
          <w:p w:rsidR="00F51320" w:rsidRDefault="00F51320" w:rsidP="00EC636D">
            <w:pPr>
              <w:pStyle w:val="NoSpacing"/>
              <w:jc w:val="center"/>
              <w:rPr>
                <w:rFonts w:asciiTheme="majorHAnsi" w:hAnsiTheme="majorHAnsi"/>
                <w:szCs w:val="23"/>
              </w:rPr>
            </w:pPr>
          </w:p>
        </w:tc>
        <w:tc>
          <w:tcPr>
            <w:tcW w:w="1350" w:type="dxa"/>
          </w:tcPr>
          <w:p w:rsidR="00F51320" w:rsidRDefault="00F51320" w:rsidP="00EC636D">
            <w:pPr>
              <w:pStyle w:val="NoSpacing"/>
              <w:jc w:val="center"/>
              <w:rPr>
                <w:rFonts w:asciiTheme="majorHAnsi" w:hAnsiTheme="majorHAnsi"/>
                <w:szCs w:val="23"/>
              </w:rPr>
            </w:pPr>
          </w:p>
        </w:tc>
      </w:tr>
    </w:tbl>
    <w:p w:rsidR="0059317D" w:rsidRPr="002B090F" w:rsidRDefault="002B090F" w:rsidP="002B090F">
      <w:pPr>
        <w:pStyle w:val="NoSpacing"/>
        <w:jc w:val="both"/>
        <w:rPr>
          <w:rFonts w:asciiTheme="majorHAnsi" w:hAnsiTheme="majorHAnsi"/>
          <w:szCs w:val="23"/>
        </w:rPr>
      </w:pPr>
      <w:r w:rsidRPr="002B090F">
        <w:rPr>
          <w:rFonts w:asciiTheme="majorHAnsi" w:hAnsiTheme="majorHAnsi"/>
          <w:szCs w:val="23"/>
        </w:rPr>
        <w:t>The pr</w:t>
      </w:r>
      <w:r>
        <w:rPr>
          <w:rFonts w:asciiTheme="majorHAnsi" w:hAnsiTheme="majorHAnsi"/>
          <w:szCs w:val="23"/>
        </w:rPr>
        <w:t>ofits generated by Timothy</w:t>
      </w:r>
      <w:r w:rsidRPr="002B090F">
        <w:rPr>
          <w:rFonts w:asciiTheme="majorHAnsi" w:hAnsiTheme="majorHAnsi"/>
          <w:szCs w:val="23"/>
        </w:rPr>
        <w:t xml:space="preserve"> Car Wash as projected in this business</w:t>
      </w:r>
      <w:r>
        <w:rPr>
          <w:rFonts w:asciiTheme="majorHAnsi" w:hAnsiTheme="majorHAnsi"/>
          <w:szCs w:val="23"/>
        </w:rPr>
        <w:t xml:space="preserve"> </w:t>
      </w:r>
      <w:r w:rsidRPr="002B090F">
        <w:rPr>
          <w:rFonts w:asciiTheme="majorHAnsi" w:hAnsiTheme="majorHAnsi"/>
          <w:szCs w:val="23"/>
        </w:rPr>
        <w:t xml:space="preserve">plan will allow the owners sufficient funds to retire </w:t>
      </w:r>
      <w:r>
        <w:rPr>
          <w:rFonts w:asciiTheme="majorHAnsi" w:hAnsiTheme="majorHAnsi"/>
          <w:szCs w:val="23"/>
        </w:rPr>
        <w:t xml:space="preserve">the private loan in fifteen 5 </w:t>
      </w:r>
      <w:r w:rsidRPr="002B090F">
        <w:rPr>
          <w:rFonts w:asciiTheme="majorHAnsi" w:hAnsiTheme="majorHAnsi"/>
          <w:szCs w:val="23"/>
        </w:rPr>
        <w:t>years. Monthly payments including principal and interest will be made to the bank</w:t>
      </w:r>
      <w:r>
        <w:rPr>
          <w:rFonts w:asciiTheme="majorHAnsi" w:hAnsiTheme="majorHAnsi"/>
          <w:szCs w:val="23"/>
        </w:rPr>
        <w:t xml:space="preserve"> </w:t>
      </w:r>
      <w:r w:rsidRPr="002B090F">
        <w:rPr>
          <w:rFonts w:asciiTheme="majorHAnsi" w:hAnsiTheme="majorHAnsi"/>
          <w:szCs w:val="23"/>
        </w:rPr>
        <w:t>until such time the note if paid in full.</w:t>
      </w:r>
    </w:p>
    <w:p w:rsidR="0059317D" w:rsidRPr="002B090F" w:rsidRDefault="0059317D" w:rsidP="00977295">
      <w:pPr>
        <w:pStyle w:val="NoSpacing"/>
        <w:jc w:val="both"/>
        <w:rPr>
          <w:rFonts w:asciiTheme="majorHAnsi" w:hAnsiTheme="majorHAnsi"/>
          <w:szCs w:val="23"/>
        </w:rPr>
      </w:pPr>
    </w:p>
    <w:p w:rsidR="0059317D" w:rsidRPr="002B090F" w:rsidRDefault="0059317D" w:rsidP="00977295">
      <w:pPr>
        <w:pStyle w:val="NoSpacing"/>
        <w:jc w:val="both"/>
        <w:rPr>
          <w:rFonts w:asciiTheme="majorHAnsi" w:hAnsiTheme="majorHAnsi"/>
          <w:szCs w:val="23"/>
        </w:rPr>
      </w:pPr>
    </w:p>
    <w:p w:rsidR="0059317D" w:rsidRPr="002B090F" w:rsidRDefault="0059317D" w:rsidP="00977295">
      <w:pPr>
        <w:pStyle w:val="NoSpacing"/>
        <w:jc w:val="both"/>
        <w:rPr>
          <w:rFonts w:asciiTheme="majorHAnsi" w:hAnsiTheme="majorHAnsi"/>
          <w:szCs w:val="23"/>
        </w:rPr>
      </w:pPr>
    </w:p>
    <w:p w:rsidR="0059317D" w:rsidRDefault="0059317D" w:rsidP="00977295">
      <w:pPr>
        <w:pStyle w:val="NoSpacing"/>
        <w:jc w:val="both"/>
        <w:rPr>
          <w:rFonts w:asciiTheme="majorHAnsi" w:hAnsiTheme="majorHAnsi"/>
          <w:b/>
          <w:color w:val="FF0000"/>
          <w:szCs w:val="23"/>
        </w:rPr>
      </w:pPr>
    </w:p>
    <w:p w:rsidR="0059317D" w:rsidRDefault="0059317D" w:rsidP="00977295">
      <w:pPr>
        <w:pStyle w:val="NoSpacing"/>
        <w:jc w:val="both"/>
        <w:rPr>
          <w:rFonts w:asciiTheme="majorHAnsi" w:hAnsiTheme="majorHAnsi"/>
          <w:b/>
          <w:color w:val="FF0000"/>
          <w:szCs w:val="23"/>
        </w:rPr>
      </w:pPr>
    </w:p>
    <w:p w:rsidR="0059317D" w:rsidRDefault="0059317D" w:rsidP="00977295">
      <w:pPr>
        <w:pStyle w:val="NoSpacing"/>
        <w:jc w:val="both"/>
        <w:rPr>
          <w:rFonts w:asciiTheme="majorHAnsi" w:hAnsiTheme="majorHAnsi"/>
          <w:b/>
          <w:color w:val="FF0000"/>
          <w:szCs w:val="23"/>
        </w:rPr>
      </w:pPr>
    </w:p>
    <w:p w:rsidR="0059317D" w:rsidRDefault="0059317D" w:rsidP="00977295">
      <w:pPr>
        <w:pStyle w:val="NoSpacing"/>
        <w:jc w:val="both"/>
        <w:rPr>
          <w:rFonts w:asciiTheme="majorHAnsi" w:hAnsiTheme="majorHAnsi"/>
          <w:b/>
          <w:color w:val="FF0000"/>
          <w:szCs w:val="23"/>
        </w:rPr>
      </w:pPr>
    </w:p>
    <w:p w:rsidR="0059317D" w:rsidRDefault="0059317D" w:rsidP="00977295">
      <w:pPr>
        <w:pStyle w:val="NoSpacing"/>
        <w:jc w:val="both"/>
        <w:rPr>
          <w:rFonts w:asciiTheme="majorHAnsi" w:hAnsiTheme="majorHAnsi"/>
          <w:b/>
          <w:color w:val="FF0000"/>
          <w:szCs w:val="23"/>
        </w:rPr>
      </w:pPr>
    </w:p>
    <w:p w:rsidR="0059317D" w:rsidRDefault="0059317D" w:rsidP="00977295">
      <w:pPr>
        <w:pStyle w:val="NoSpacing"/>
        <w:jc w:val="both"/>
        <w:rPr>
          <w:rFonts w:asciiTheme="majorHAnsi" w:hAnsiTheme="majorHAnsi"/>
          <w:b/>
          <w:color w:val="FF0000"/>
          <w:szCs w:val="23"/>
        </w:rPr>
      </w:pPr>
    </w:p>
    <w:p w:rsidR="0059317D" w:rsidRDefault="0059317D" w:rsidP="00977295">
      <w:pPr>
        <w:pStyle w:val="NoSpacing"/>
        <w:jc w:val="both"/>
        <w:rPr>
          <w:rFonts w:asciiTheme="majorHAnsi" w:hAnsiTheme="majorHAnsi"/>
          <w:b/>
          <w:color w:val="FF0000"/>
          <w:szCs w:val="23"/>
        </w:rPr>
      </w:pPr>
    </w:p>
    <w:p w:rsidR="0059317D" w:rsidRDefault="0059317D" w:rsidP="00977295">
      <w:pPr>
        <w:pStyle w:val="NoSpacing"/>
        <w:jc w:val="both"/>
        <w:rPr>
          <w:rFonts w:asciiTheme="majorHAnsi" w:hAnsiTheme="majorHAnsi"/>
          <w:b/>
          <w:color w:val="FF0000"/>
          <w:szCs w:val="23"/>
        </w:rPr>
      </w:pPr>
    </w:p>
    <w:p w:rsidR="0059317D" w:rsidRDefault="0059317D" w:rsidP="00977295">
      <w:pPr>
        <w:pStyle w:val="NoSpacing"/>
        <w:jc w:val="both"/>
        <w:rPr>
          <w:rFonts w:asciiTheme="majorHAnsi" w:hAnsiTheme="majorHAnsi"/>
          <w:b/>
          <w:color w:val="FF0000"/>
          <w:szCs w:val="23"/>
        </w:rPr>
      </w:pPr>
    </w:p>
    <w:p w:rsidR="0059317D" w:rsidRDefault="0059317D" w:rsidP="00977295">
      <w:pPr>
        <w:pStyle w:val="NoSpacing"/>
        <w:jc w:val="both"/>
        <w:rPr>
          <w:rFonts w:asciiTheme="majorHAnsi" w:hAnsiTheme="majorHAnsi"/>
          <w:b/>
          <w:color w:val="FF0000"/>
          <w:szCs w:val="23"/>
        </w:rPr>
      </w:pPr>
    </w:p>
    <w:p w:rsidR="0059317D" w:rsidRDefault="0059317D" w:rsidP="00977295">
      <w:pPr>
        <w:pStyle w:val="NoSpacing"/>
        <w:jc w:val="both"/>
        <w:rPr>
          <w:rFonts w:asciiTheme="majorHAnsi" w:hAnsiTheme="majorHAnsi"/>
          <w:b/>
          <w:color w:val="FF0000"/>
          <w:szCs w:val="23"/>
        </w:rPr>
      </w:pPr>
    </w:p>
    <w:p w:rsidR="0059317D" w:rsidRDefault="0059317D" w:rsidP="00977295">
      <w:pPr>
        <w:pStyle w:val="NoSpacing"/>
        <w:jc w:val="both"/>
        <w:rPr>
          <w:rFonts w:asciiTheme="majorHAnsi" w:hAnsiTheme="majorHAnsi"/>
          <w:b/>
          <w:color w:val="FF0000"/>
          <w:szCs w:val="23"/>
        </w:rPr>
      </w:pPr>
    </w:p>
    <w:p w:rsidR="0059317D" w:rsidRDefault="0059317D" w:rsidP="00977295">
      <w:pPr>
        <w:pStyle w:val="NoSpacing"/>
        <w:jc w:val="both"/>
        <w:rPr>
          <w:rFonts w:asciiTheme="majorHAnsi" w:hAnsiTheme="majorHAnsi"/>
          <w:b/>
          <w:color w:val="FF0000"/>
          <w:szCs w:val="23"/>
        </w:rPr>
      </w:pPr>
    </w:p>
    <w:p w:rsidR="0059317D" w:rsidRDefault="0059317D" w:rsidP="00977295">
      <w:pPr>
        <w:pStyle w:val="NoSpacing"/>
        <w:jc w:val="both"/>
        <w:rPr>
          <w:rFonts w:asciiTheme="majorHAnsi" w:hAnsiTheme="majorHAnsi"/>
          <w:b/>
          <w:color w:val="FF0000"/>
          <w:szCs w:val="23"/>
        </w:rPr>
      </w:pPr>
    </w:p>
    <w:p w:rsidR="0059317D" w:rsidRDefault="0059317D" w:rsidP="00977295">
      <w:pPr>
        <w:pStyle w:val="NoSpacing"/>
        <w:jc w:val="both"/>
        <w:rPr>
          <w:rFonts w:asciiTheme="majorHAnsi" w:hAnsiTheme="majorHAnsi"/>
          <w:b/>
          <w:color w:val="FF0000"/>
          <w:szCs w:val="23"/>
        </w:rPr>
      </w:pPr>
    </w:p>
    <w:p w:rsidR="0059317D" w:rsidRDefault="0059317D" w:rsidP="00977295">
      <w:pPr>
        <w:pStyle w:val="NoSpacing"/>
        <w:jc w:val="both"/>
        <w:rPr>
          <w:rFonts w:asciiTheme="majorHAnsi" w:hAnsiTheme="majorHAnsi"/>
          <w:b/>
          <w:color w:val="FF0000"/>
          <w:szCs w:val="23"/>
        </w:rPr>
      </w:pPr>
    </w:p>
    <w:p w:rsidR="0059317D" w:rsidRDefault="0059317D" w:rsidP="00977295">
      <w:pPr>
        <w:pStyle w:val="NoSpacing"/>
        <w:jc w:val="both"/>
        <w:rPr>
          <w:rFonts w:asciiTheme="majorHAnsi" w:hAnsiTheme="majorHAnsi"/>
          <w:b/>
          <w:color w:val="FF0000"/>
          <w:szCs w:val="23"/>
        </w:rPr>
      </w:pPr>
    </w:p>
    <w:p w:rsidR="0059317D" w:rsidRDefault="0059317D" w:rsidP="00977295">
      <w:pPr>
        <w:pStyle w:val="NoSpacing"/>
        <w:jc w:val="both"/>
        <w:rPr>
          <w:rFonts w:asciiTheme="majorHAnsi" w:hAnsiTheme="majorHAnsi"/>
          <w:b/>
          <w:color w:val="FF0000"/>
          <w:szCs w:val="23"/>
        </w:rPr>
      </w:pPr>
    </w:p>
    <w:p w:rsidR="0059317D" w:rsidRDefault="0059317D" w:rsidP="00977295">
      <w:pPr>
        <w:pStyle w:val="NoSpacing"/>
        <w:jc w:val="both"/>
        <w:rPr>
          <w:rFonts w:asciiTheme="majorHAnsi" w:hAnsiTheme="majorHAnsi"/>
          <w:b/>
          <w:color w:val="FF0000"/>
          <w:szCs w:val="23"/>
        </w:rPr>
      </w:pPr>
    </w:p>
    <w:p w:rsidR="0059317D" w:rsidRDefault="0059317D" w:rsidP="00977295">
      <w:pPr>
        <w:pStyle w:val="NoSpacing"/>
        <w:jc w:val="both"/>
        <w:rPr>
          <w:rFonts w:asciiTheme="majorHAnsi" w:hAnsiTheme="majorHAnsi"/>
          <w:b/>
          <w:color w:val="FF0000"/>
          <w:szCs w:val="23"/>
        </w:rPr>
      </w:pPr>
    </w:p>
    <w:p w:rsidR="0059317D" w:rsidRDefault="0059317D" w:rsidP="00977295">
      <w:pPr>
        <w:pStyle w:val="NoSpacing"/>
        <w:jc w:val="both"/>
        <w:rPr>
          <w:rFonts w:asciiTheme="majorHAnsi" w:hAnsiTheme="majorHAnsi"/>
          <w:b/>
          <w:color w:val="FF0000"/>
          <w:szCs w:val="23"/>
        </w:rPr>
      </w:pPr>
    </w:p>
    <w:p w:rsidR="0059317D" w:rsidRDefault="0059317D" w:rsidP="00977295">
      <w:pPr>
        <w:pStyle w:val="NoSpacing"/>
        <w:jc w:val="both"/>
        <w:rPr>
          <w:rFonts w:asciiTheme="majorHAnsi" w:hAnsiTheme="majorHAnsi"/>
          <w:b/>
          <w:color w:val="FF0000"/>
          <w:szCs w:val="23"/>
        </w:rPr>
      </w:pPr>
    </w:p>
    <w:p w:rsidR="002B090F" w:rsidRDefault="002B090F" w:rsidP="00977295">
      <w:pPr>
        <w:pStyle w:val="NoSpacing"/>
        <w:jc w:val="both"/>
        <w:rPr>
          <w:rFonts w:asciiTheme="majorHAnsi" w:hAnsiTheme="majorHAnsi"/>
          <w:b/>
          <w:color w:val="FF0000"/>
          <w:szCs w:val="23"/>
        </w:rPr>
      </w:pPr>
    </w:p>
    <w:p w:rsidR="00977295" w:rsidRPr="00F7387E" w:rsidRDefault="00977295" w:rsidP="00977295">
      <w:pPr>
        <w:pStyle w:val="NoSpacing"/>
        <w:jc w:val="both"/>
        <w:rPr>
          <w:rFonts w:asciiTheme="majorHAnsi" w:hAnsiTheme="majorHAnsi"/>
          <w:b/>
          <w:color w:val="FF0000"/>
          <w:szCs w:val="23"/>
        </w:rPr>
      </w:pPr>
      <w:r w:rsidRPr="00F7387E">
        <w:rPr>
          <w:rFonts w:asciiTheme="majorHAnsi" w:hAnsiTheme="majorHAnsi"/>
          <w:b/>
          <w:color w:val="FF0000"/>
          <w:szCs w:val="23"/>
        </w:rPr>
        <w:lastRenderedPageBreak/>
        <w:t>2. Why are good business plans important?</w:t>
      </w:r>
    </w:p>
    <w:p w:rsidR="00977295" w:rsidRPr="00F7387E" w:rsidRDefault="00F7387E" w:rsidP="00977295">
      <w:pPr>
        <w:pStyle w:val="NoSpacing"/>
        <w:rPr>
          <w:b/>
          <w:color w:val="FF0000"/>
          <w:szCs w:val="23"/>
        </w:rPr>
      </w:pPr>
      <w:r w:rsidRPr="00F7387E">
        <w:rPr>
          <w:b/>
          <w:color w:val="FF0000"/>
          <w:szCs w:val="23"/>
        </w:rPr>
        <w:t xml:space="preserve">Answer: </w:t>
      </w:r>
    </w:p>
    <w:p w:rsidR="006363F3" w:rsidRPr="006363F3" w:rsidRDefault="006363F3" w:rsidP="006363F3">
      <w:pPr>
        <w:pStyle w:val="NoSpacing"/>
        <w:jc w:val="both"/>
        <w:rPr>
          <w:rFonts w:asciiTheme="majorHAnsi" w:hAnsiTheme="majorHAnsi"/>
          <w:szCs w:val="23"/>
        </w:rPr>
      </w:pPr>
      <w:r w:rsidRPr="006363F3">
        <w:rPr>
          <w:rFonts w:asciiTheme="majorHAnsi" w:hAnsiTheme="majorHAnsi"/>
          <w:szCs w:val="23"/>
        </w:rPr>
        <w:t>A good Business Planning is keyed to any business throughout its existence. Every successful business regularly reviews its business plan to ensure it continues to meet its needs. It's sensible to review current performance on a regular basis and identify the most likely strategies for growth.</w:t>
      </w:r>
    </w:p>
    <w:p w:rsidR="006363F3" w:rsidRPr="006363F3" w:rsidRDefault="006363F3" w:rsidP="006363F3">
      <w:pPr>
        <w:pStyle w:val="NoSpacing"/>
        <w:jc w:val="both"/>
        <w:rPr>
          <w:rFonts w:asciiTheme="majorHAnsi" w:hAnsiTheme="majorHAnsi"/>
          <w:szCs w:val="23"/>
        </w:rPr>
      </w:pPr>
    </w:p>
    <w:p w:rsidR="006363F3" w:rsidRPr="006363F3" w:rsidRDefault="006363F3" w:rsidP="006363F3">
      <w:pPr>
        <w:pStyle w:val="NoSpacing"/>
        <w:jc w:val="both"/>
        <w:rPr>
          <w:rFonts w:asciiTheme="majorHAnsi" w:hAnsiTheme="majorHAnsi"/>
          <w:szCs w:val="23"/>
        </w:rPr>
      </w:pPr>
      <w:r w:rsidRPr="006363F3">
        <w:rPr>
          <w:rFonts w:asciiTheme="majorHAnsi" w:hAnsiTheme="majorHAnsi"/>
          <w:szCs w:val="23"/>
        </w:rPr>
        <w:t>Once you've reviewed your progress and identified the key growth areas that you want to target, it's time to revisit your business plan and make it a road map to the next stages for your business.</w:t>
      </w:r>
    </w:p>
    <w:p w:rsidR="006363F3" w:rsidRPr="006363F3" w:rsidRDefault="006363F3" w:rsidP="006363F3">
      <w:pPr>
        <w:pStyle w:val="NoSpacing"/>
        <w:jc w:val="both"/>
        <w:rPr>
          <w:rFonts w:asciiTheme="majorHAnsi" w:hAnsiTheme="majorHAnsi"/>
          <w:szCs w:val="23"/>
        </w:rPr>
      </w:pPr>
    </w:p>
    <w:p w:rsidR="00F7387E" w:rsidRPr="006363F3" w:rsidRDefault="006363F3" w:rsidP="006363F3">
      <w:pPr>
        <w:pStyle w:val="NoSpacing"/>
        <w:jc w:val="both"/>
        <w:rPr>
          <w:rFonts w:asciiTheme="majorHAnsi" w:hAnsiTheme="majorHAnsi"/>
          <w:szCs w:val="23"/>
        </w:rPr>
      </w:pPr>
      <w:r w:rsidRPr="006363F3">
        <w:rPr>
          <w:rFonts w:asciiTheme="majorHAnsi" w:hAnsiTheme="majorHAnsi"/>
          <w:szCs w:val="23"/>
        </w:rPr>
        <w:t>This guide will show how you can turn your business plan from a static document into a dynamic template that will help your business both survive and thrive.</w:t>
      </w:r>
    </w:p>
    <w:p w:rsidR="006363F3" w:rsidRPr="006363F3" w:rsidRDefault="006363F3" w:rsidP="006363F3">
      <w:pPr>
        <w:pStyle w:val="NoSpacing"/>
        <w:jc w:val="both"/>
        <w:rPr>
          <w:rFonts w:asciiTheme="majorHAnsi" w:hAnsiTheme="majorHAnsi"/>
          <w:szCs w:val="23"/>
        </w:rPr>
      </w:pPr>
      <w:r w:rsidRPr="006363F3">
        <w:rPr>
          <w:rFonts w:asciiTheme="majorHAnsi" w:hAnsiTheme="majorHAnsi"/>
          <w:szCs w:val="23"/>
        </w:rPr>
        <w:t>The importance of ongoing business planning</w:t>
      </w:r>
    </w:p>
    <w:p w:rsidR="006363F3" w:rsidRPr="006363F3" w:rsidRDefault="006363F3" w:rsidP="006363F3">
      <w:pPr>
        <w:pStyle w:val="NoSpacing"/>
        <w:numPr>
          <w:ilvl w:val="0"/>
          <w:numId w:val="12"/>
        </w:numPr>
        <w:jc w:val="both"/>
        <w:rPr>
          <w:rFonts w:asciiTheme="majorHAnsi" w:hAnsiTheme="majorHAnsi"/>
          <w:szCs w:val="23"/>
        </w:rPr>
      </w:pPr>
      <w:r w:rsidRPr="006363F3">
        <w:rPr>
          <w:rFonts w:asciiTheme="majorHAnsi" w:hAnsiTheme="majorHAnsi"/>
          <w:szCs w:val="23"/>
        </w:rPr>
        <w:t>What your business plan should include</w:t>
      </w:r>
    </w:p>
    <w:p w:rsidR="006363F3" w:rsidRPr="006363F3" w:rsidRDefault="006363F3" w:rsidP="006363F3">
      <w:pPr>
        <w:pStyle w:val="NoSpacing"/>
        <w:numPr>
          <w:ilvl w:val="0"/>
          <w:numId w:val="12"/>
        </w:numPr>
        <w:jc w:val="both"/>
        <w:rPr>
          <w:rFonts w:asciiTheme="majorHAnsi" w:hAnsiTheme="majorHAnsi"/>
          <w:szCs w:val="23"/>
        </w:rPr>
      </w:pPr>
      <w:r w:rsidRPr="006363F3">
        <w:rPr>
          <w:rFonts w:asciiTheme="majorHAnsi" w:hAnsiTheme="majorHAnsi"/>
          <w:szCs w:val="23"/>
        </w:rPr>
        <w:t>Drawing up a more sophisticated business plan</w:t>
      </w:r>
    </w:p>
    <w:p w:rsidR="006363F3" w:rsidRPr="006363F3" w:rsidRDefault="006363F3" w:rsidP="006363F3">
      <w:pPr>
        <w:pStyle w:val="NoSpacing"/>
        <w:numPr>
          <w:ilvl w:val="0"/>
          <w:numId w:val="12"/>
        </w:numPr>
        <w:jc w:val="both"/>
        <w:rPr>
          <w:rFonts w:asciiTheme="majorHAnsi" w:hAnsiTheme="majorHAnsi"/>
          <w:szCs w:val="23"/>
        </w:rPr>
      </w:pPr>
      <w:r w:rsidRPr="006363F3">
        <w:rPr>
          <w:rFonts w:asciiTheme="majorHAnsi" w:hAnsiTheme="majorHAnsi"/>
          <w:szCs w:val="23"/>
        </w:rPr>
        <w:t>Plan and allocate resources effectively</w:t>
      </w:r>
    </w:p>
    <w:p w:rsidR="006363F3" w:rsidRPr="006363F3" w:rsidRDefault="006363F3" w:rsidP="006363F3">
      <w:pPr>
        <w:pStyle w:val="NoSpacing"/>
        <w:numPr>
          <w:ilvl w:val="0"/>
          <w:numId w:val="12"/>
        </w:numPr>
        <w:jc w:val="both"/>
        <w:rPr>
          <w:rFonts w:asciiTheme="majorHAnsi" w:hAnsiTheme="majorHAnsi"/>
          <w:szCs w:val="23"/>
        </w:rPr>
      </w:pPr>
      <w:r w:rsidRPr="006363F3">
        <w:rPr>
          <w:rFonts w:asciiTheme="majorHAnsi" w:hAnsiTheme="majorHAnsi"/>
          <w:szCs w:val="23"/>
        </w:rPr>
        <w:t>Use targets to implement your business plan</w:t>
      </w:r>
    </w:p>
    <w:p w:rsidR="006363F3" w:rsidRPr="006363F3" w:rsidRDefault="006363F3" w:rsidP="006363F3">
      <w:pPr>
        <w:pStyle w:val="NoSpacing"/>
        <w:numPr>
          <w:ilvl w:val="0"/>
          <w:numId w:val="12"/>
        </w:numPr>
        <w:jc w:val="both"/>
        <w:rPr>
          <w:rFonts w:asciiTheme="majorHAnsi" w:hAnsiTheme="majorHAnsi"/>
          <w:szCs w:val="23"/>
        </w:rPr>
      </w:pPr>
      <w:r w:rsidRPr="006363F3">
        <w:rPr>
          <w:rFonts w:asciiTheme="majorHAnsi" w:hAnsiTheme="majorHAnsi"/>
          <w:szCs w:val="23"/>
        </w:rPr>
        <w:t>When and how to review your business plan</w:t>
      </w:r>
    </w:p>
    <w:p w:rsidR="006363F3" w:rsidRDefault="006363F3" w:rsidP="006363F3">
      <w:pPr>
        <w:pStyle w:val="NoSpacing"/>
        <w:jc w:val="both"/>
        <w:rPr>
          <w:rFonts w:asciiTheme="majorHAnsi" w:hAnsiTheme="majorHAnsi"/>
          <w:szCs w:val="23"/>
        </w:rPr>
      </w:pPr>
    </w:p>
    <w:p w:rsidR="006363F3" w:rsidRPr="006363F3" w:rsidRDefault="006363F3" w:rsidP="006363F3">
      <w:pPr>
        <w:pStyle w:val="NoSpacing"/>
        <w:jc w:val="both"/>
        <w:rPr>
          <w:rFonts w:asciiTheme="majorHAnsi" w:hAnsiTheme="majorHAnsi"/>
          <w:b/>
          <w:szCs w:val="23"/>
        </w:rPr>
      </w:pPr>
      <w:r w:rsidRPr="006363F3">
        <w:rPr>
          <w:rFonts w:asciiTheme="majorHAnsi" w:hAnsiTheme="majorHAnsi"/>
          <w:b/>
          <w:szCs w:val="23"/>
        </w:rPr>
        <w:t>The importance of ongoing business planning</w:t>
      </w:r>
    </w:p>
    <w:p w:rsidR="006363F3" w:rsidRPr="006363F3" w:rsidRDefault="006363F3" w:rsidP="006363F3">
      <w:pPr>
        <w:pStyle w:val="NoSpacing"/>
        <w:jc w:val="both"/>
        <w:rPr>
          <w:rFonts w:asciiTheme="majorHAnsi" w:hAnsiTheme="majorHAnsi"/>
          <w:szCs w:val="23"/>
        </w:rPr>
      </w:pPr>
      <w:r w:rsidRPr="006363F3">
        <w:rPr>
          <w:rFonts w:asciiTheme="majorHAnsi" w:hAnsiTheme="majorHAnsi"/>
          <w:szCs w:val="23"/>
        </w:rPr>
        <w:t>Most potential investors will want to see a business plan before they consider funding your business. Although many businesses are tempted to use their business plans solely for this purpose, a good plan should set the course of a business over its lifespan.</w:t>
      </w:r>
    </w:p>
    <w:p w:rsidR="006363F3" w:rsidRPr="006363F3" w:rsidRDefault="006363F3" w:rsidP="006363F3">
      <w:pPr>
        <w:pStyle w:val="NoSpacing"/>
        <w:jc w:val="both"/>
        <w:rPr>
          <w:rFonts w:asciiTheme="majorHAnsi" w:hAnsiTheme="majorHAnsi"/>
          <w:szCs w:val="23"/>
        </w:rPr>
      </w:pPr>
    </w:p>
    <w:p w:rsidR="006363F3" w:rsidRPr="006363F3" w:rsidRDefault="006363F3" w:rsidP="006363F3">
      <w:pPr>
        <w:pStyle w:val="NoSpacing"/>
        <w:jc w:val="both"/>
        <w:rPr>
          <w:rFonts w:asciiTheme="majorHAnsi" w:hAnsiTheme="majorHAnsi"/>
          <w:szCs w:val="23"/>
        </w:rPr>
      </w:pPr>
      <w:r w:rsidRPr="006363F3">
        <w:rPr>
          <w:rFonts w:asciiTheme="majorHAnsi" w:hAnsiTheme="majorHAnsi"/>
          <w:szCs w:val="23"/>
        </w:rPr>
        <w:t>A business plan plays a key role in allocating resources throughout a business. It is a tool that can help you attract new funds or that you can use as a strategy document. A good business plan reveals how you would use the bank loan or investment you are asking for.</w:t>
      </w:r>
    </w:p>
    <w:p w:rsidR="006363F3" w:rsidRPr="006363F3" w:rsidRDefault="006363F3" w:rsidP="006363F3">
      <w:pPr>
        <w:pStyle w:val="NoSpacing"/>
        <w:jc w:val="both"/>
        <w:rPr>
          <w:rFonts w:asciiTheme="majorHAnsi" w:hAnsiTheme="majorHAnsi"/>
          <w:szCs w:val="23"/>
        </w:rPr>
      </w:pPr>
    </w:p>
    <w:p w:rsidR="006363F3" w:rsidRPr="006363F3" w:rsidRDefault="006363F3" w:rsidP="006363F3">
      <w:pPr>
        <w:pStyle w:val="NoSpacing"/>
        <w:jc w:val="both"/>
        <w:rPr>
          <w:rFonts w:asciiTheme="majorHAnsi" w:hAnsiTheme="majorHAnsi"/>
          <w:szCs w:val="23"/>
        </w:rPr>
      </w:pPr>
      <w:r w:rsidRPr="006363F3">
        <w:rPr>
          <w:rFonts w:asciiTheme="majorHAnsi" w:hAnsiTheme="majorHAnsi"/>
          <w:szCs w:val="23"/>
        </w:rPr>
        <w:t>Ongoing business planning means that you can monitor whether you are achieving your business objectives. A business plan can be used as a tool to identify where you are now and in which direction you wish your business to grow. A business plan will also ensure that you meet certain key targets and manage business priorities.</w:t>
      </w:r>
    </w:p>
    <w:p w:rsidR="006363F3" w:rsidRPr="006363F3" w:rsidRDefault="006363F3" w:rsidP="006363F3">
      <w:pPr>
        <w:pStyle w:val="NoSpacing"/>
        <w:jc w:val="both"/>
        <w:rPr>
          <w:rFonts w:asciiTheme="majorHAnsi" w:hAnsiTheme="majorHAnsi"/>
          <w:szCs w:val="23"/>
        </w:rPr>
      </w:pPr>
    </w:p>
    <w:p w:rsidR="006363F3" w:rsidRPr="006363F3" w:rsidRDefault="006363F3" w:rsidP="006363F3">
      <w:pPr>
        <w:pStyle w:val="NoSpacing"/>
        <w:jc w:val="both"/>
        <w:rPr>
          <w:rFonts w:asciiTheme="majorHAnsi" w:hAnsiTheme="majorHAnsi"/>
          <w:szCs w:val="23"/>
        </w:rPr>
      </w:pPr>
      <w:r>
        <w:rPr>
          <w:rFonts w:asciiTheme="majorHAnsi" w:hAnsiTheme="majorHAnsi"/>
          <w:szCs w:val="23"/>
        </w:rPr>
        <w:t xml:space="preserve">This </w:t>
      </w:r>
      <w:r w:rsidRPr="006363F3">
        <w:rPr>
          <w:rFonts w:asciiTheme="majorHAnsi" w:hAnsiTheme="majorHAnsi"/>
          <w:szCs w:val="23"/>
        </w:rPr>
        <w:t>can maximize your chances of success by adopting a continuous and regular business planning cycle that keeps the plan up-to-date. This should include regular business planning meetings which involve key people from the business.</w:t>
      </w:r>
      <w:r>
        <w:rPr>
          <w:rFonts w:asciiTheme="majorHAnsi" w:hAnsiTheme="majorHAnsi"/>
          <w:szCs w:val="23"/>
        </w:rPr>
        <w:t xml:space="preserve"> </w:t>
      </w:r>
      <w:r w:rsidRPr="006363F3">
        <w:rPr>
          <w:rFonts w:asciiTheme="majorHAnsi" w:hAnsiTheme="majorHAnsi"/>
          <w:szCs w:val="23"/>
        </w:rPr>
        <w:t>To find out more, see our guides on how to review your business performance and how to assess your options for growth.</w:t>
      </w:r>
    </w:p>
    <w:p w:rsidR="006363F3" w:rsidRPr="006363F3" w:rsidRDefault="006363F3" w:rsidP="006363F3">
      <w:pPr>
        <w:pStyle w:val="NoSpacing"/>
        <w:jc w:val="both"/>
        <w:rPr>
          <w:rFonts w:asciiTheme="majorHAnsi" w:hAnsiTheme="majorHAnsi"/>
          <w:szCs w:val="23"/>
        </w:rPr>
      </w:pPr>
    </w:p>
    <w:p w:rsidR="006363F3" w:rsidRPr="006363F3" w:rsidRDefault="006363F3" w:rsidP="006363F3">
      <w:pPr>
        <w:pStyle w:val="NoSpacing"/>
        <w:jc w:val="both"/>
        <w:rPr>
          <w:rFonts w:asciiTheme="majorHAnsi" w:hAnsiTheme="majorHAnsi"/>
          <w:szCs w:val="23"/>
        </w:rPr>
      </w:pPr>
      <w:r w:rsidRPr="006363F3">
        <w:rPr>
          <w:rFonts w:asciiTheme="majorHAnsi" w:hAnsiTheme="majorHAnsi"/>
          <w:szCs w:val="23"/>
        </w:rPr>
        <w:t>If you regularly assess your performance against the plans and targets you have set, you are more likely to meet your objectives. It can also signpost where and why you're going astray. Many businesses choose to assess prog</w:t>
      </w:r>
      <w:r>
        <w:rPr>
          <w:rFonts w:asciiTheme="majorHAnsi" w:hAnsiTheme="majorHAnsi"/>
          <w:szCs w:val="23"/>
        </w:rPr>
        <w:t xml:space="preserve">ress every three or six months. </w:t>
      </w:r>
      <w:r w:rsidRPr="006363F3">
        <w:rPr>
          <w:rFonts w:asciiTheme="majorHAnsi" w:hAnsiTheme="majorHAnsi"/>
          <w:szCs w:val="23"/>
        </w:rPr>
        <w:t>The assessment will also help you in discussions with banks, investors and even potential buyers of your business. Regular review is a good vehicle for showing direction and commitment to employees, customers and suppliers.</w:t>
      </w:r>
    </w:p>
    <w:p w:rsidR="006363F3" w:rsidRPr="006363F3" w:rsidRDefault="006363F3" w:rsidP="006363F3">
      <w:pPr>
        <w:pStyle w:val="NoSpacing"/>
        <w:jc w:val="both"/>
        <w:rPr>
          <w:rFonts w:asciiTheme="majorHAnsi" w:hAnsiTheme="majorHAnsi"/>
          <w:szCs w:val="23"/>
        </w:rPr>
      </w:pPr>
    </w:p>
    <w:p w:rsidR="006363F3" w:rsidRPr="006363F3" w:rsidRDefault="006363F3" w:rsidP="006363F3">
      <w:pPr>
        <w:pStyle w:val="NoSpacing"/>
        <w:jc w:val="both"/>
        <w:rPr>
          <w:rFonts w:asciiTheme="majorHAnsi" w:hAnsiTheme="majorHAnsi"/>
          <w:szCs w:val="23"/>
        </w:rPr>
      </w:pPr>
      <w:r w:rsidRPr="006363F3">
        <w:rPr>
          <w:rFonts w:asciiTheme="majorHAnsi" w:hAnsiTheme="majorHAnsi"/>
          <w:szCs w:val="23"/>
        </w:rPr>
        <w:t>Defining your business' purpose in your business plan keeps you focused, inspires your employees and attracts customers.</w:t>
      </w:r>
      <w:r>
        <w:rPr>
          <w:rFonts w:asciiTheme="majorHAnsi" w:hAnsiTheme="majorHAnsi"/>
          <w:szCs w:val="23"/>
        </w:rPr>
        <w:t xml:space="preserve"> </w:t>
      </w:r>
      <w:r w:rsidRPr="006363F3">
        <w:rPr>
          <w:rFonts w:asciiTheme="majorHAnsi" w:hAnsiTheme="majorHAnsi"/>
          <w:szCs w:val="23"/>
        </w:rPr>
        <w:t>The business plan plays a key role in allocating resources throughout a business so that the objectives set in the plan can be met.</w:t>
      </w:r>
    </w:p>
    <w:p w:rsidR="006363F3" w:rsidRPr="006363F3" w:rsidRDefault="006363F3" w:rsidP="006363F3">
      <w:pPr>
        <w:pStyle w:val="NoSpacing"/>
        <w:jc w:val="both"/>
        <w:rPr>
          <w:rFonts w:asciiTheme="majorHAnsi" w:hAnsiTheme="majorHAnsi"/>
          <w:szCs w:val="23"/>
        </w:rPr>
      </w:pPr>
    </w:p>
    <w:p w:rsidR="006363F3" w:rsidRPr="006363F3" w:rsidRDefault="006363F3" w:rsidP="006363F3">
      <w:pPr>
        <w:pStyle w:val="NoSpacing"/>
        <w:jc w:val="both"/>
        <w:rPr>
          <w:rFonts w:asciiTheme="majorHAnsi" w:hAnsiTheme="majorHAnsi"/>
          <w:szCs w:val="23"/>
        </w:rPr>
      </w:pPr>
      <w:r w:rsidRPr="006363F3">
        <w:rPr>
          <w:rFonts w:asciiTheme="majorHAnsi" w:hAnsiTheme="majorHAnsi"/>
          <w:szCs w:val="23"/>
        </w:rPr>
        <w:t>Once you've reviewed your progress to date and identified your strategy for growth, your existing business plan may look dated and may no longer reflect your business' position and future direction.</w:t>
      </w:r>
    </w:p>
    <w:p w:rsidR="006363F3" w:rsidRPr="006363F3" w:rsidRDefault="006363F3" w:rsidP="006363F3">
      <w:pPr>
        <w:pStyle w:val="NoSpacing"/>
        <w:jc w:val="both"/>
        <w:rPr>
          <w:rFonts w:asciiTheme="majorHAnsi" w:hAnsiTheme="majorHAnsi"/>
          <w:szCs w:val="23"/>
        </w:rPr>
      </w:pPr>
    </w:p>
    <w:p w:rsidR="006363F3" w:rsidRPr="006363F3" w:rsidRDefault="006363F3" w:rsidP="006363F3">
      <w:pPr>
        <w:pStyle w:val="NoSpacing"/>
        <w:jc w:val="both"/>
        <w:rPr>
          <w:rFonts w:asciiTheme="majorHAnsi" w:hAnsiTheme="majorHAnsi"/>
          <w:szCs w:val="23"/>
        </w:rPr>
      </w:pPr>
      <w:r w:rsidRPr="006363F3">
        <w:rPr>
          <w:rFonts w:asciiTheme="majorHAnsi" w:hAnsiTheme="majorHAnsi"/>
          <w:szCs w:val="23"/>
        </w:rPr>
        <w:t>When you are reviewing your business plan to cover the next stages, it's important to be clear on how you will allocate your resources to make your strategy work.</w:t>
      </w:r>
    </w:p>
    <w:p w:rsidR="006363F3" w:rsidRPr="006363F3" w:rsidRDefault="006363F3" w:rsidP="006363F3">
      <w:pPr>
        <w:pStyle w:val="NoSpacing"/>
        <w:jc w:val="both"/>
        <w:rPr>
          <w:rFonts w:asciiTheme="majorHAnsi" w:hAnsiTheme="majorHAnsi"/>
          <w:szCs w:val="23"/>
        </w:rPr>
      </w:pPr>
    </w:p>
    <w:p w:rsidR="006363F3" w:rsidRPr="006363F3" w:rsidRDefault="006363F3" w:rsidP="006363F3">
      <w:pPr>
        <w:pStyle w:val="NoSpacing"/>
        <w:jc w:val="both"/>
        <w:rPr>
          <w:rFonts w:asciiTheme="majorHAnsi" w:hAnsiTheme="majorHAnsi"/>
          <w:szCs w:val="23"/>
        </w:rPr>
      </w:pPr>
      <w:r w:rsidRPr="006363F3">
        <w:rPr>
          <w:rFonts w:asciiTheme="majorHAnsi" w:hAnsiTheme="majorHAnsi"/>
          <w:szCs w:val="23"/>
        </w:rPr>
        <w:t>For example, if a particular business unit or department has been given a target, the business plan should allocate sufficient resources to achieve it. These resources may already be available within the business or may b</w:t>
      </w:r>
      <w:r>
        <w:rPr>
          <w:rFonts w:asciiTheme="majorHAnsi" w:hAnsiTheme="majorHAnsi"/>
          <w:szCs w:val="23"/>
        </w:rPr>
        <w:t xml:space="preserve">e generated by future activity. </w:t>
      </w:r>
      <w:r w:rsidRPr="006363F3">
        <w:rPr>
          <w:rFonts w:asciiTheme="majorHAnsi" w:hAnsiTheme="majorHAnsi"/>
          <w:szCs w:val="23"/>
        </w:rPr>
        <w:t>In practice this could mean recruiting more office staff, spending more on marketing or buying more supplies or equipment. You may want to provide funds through current cash flow, generating more profit or seeking external funding. In general, it is always better to fund future growth through revenue generation.</w:t>
      </w:r>
    </w:p>
    <w:p w:rsidR="006363F3" w:rsidRPr="006363F3" w:rsidRDefault="006363F3" w:rsidP="006363F3">
      <w:pPr>
        <w:pStyle w:val="NoSpacing"/>
        <w:jc w:val="both"/>
        <w:rPr>
          <w:rFonts w:asciiTheme="majorHAnsi" w:hAnsiTheme="majorHAnsi"/>
          <w:szCs w:val="23"/>
        </w:rPr>
      </w:pPr>
    </w:p>
    <w:p w:rsidR="006363F3" w:rsidRPr="006363F3" w:rsidRDefault="006363F3" w:rsidP="006363F3">
      <w:pPr>
        <w:pStyle w:val="NoSpacing"/>
        <w:jc w:val="both"/>
        <w:rPr>
          <w:rFonts w:asciiTheme="majorHAnsi" w:hAnsiTheme="majorHAnsi"/>
          <w:szCs w:val="23"/>
        </w:rPr>
      </w:pPr>
      <w:r w:rsidRPr="006363F3">
        <w:rPr>
          <w:rFonts w:asciiTheme="majorHAnsi" w:hAnsiTheme="majorHAnsi"/>
          <w:szCs w:val="23"/>
        </w:rPr>
        <w:t>However, you should do some precise budgeting to decide on the right level of resourcing for a particular unit or department. It's important that resources are prioritized, so that areas of a business which are key</w:t>
      </w:r>
      <w:r>
        <w:rPr>
          <w:rFonts w:asciiTheme="majorHAnsi" w:hAnsiTheme="majorHAnsi"/>
          <w:szCs w:val="23"/>
        </w:rPr>
        <w:t>ed</w:t>
      </w:r>
      <w:r w:rsidRPr="006363F3">
        <w:rPr>
          <w:rFonts w:asciiTheme="majorHAnsi" w:hAnsiTheme="majorHAnsi"/>
          <w:szCs w:val="23"/>
        </w:rPr>
        <w:t xml:space="preserve"> to delivering the overall aims and objectives are adequately funded. If funding isn't available this may involve making cutbacks in other areas.</w:t>
      </w:r>
    </w:p>
    <w:p w:rsidR="006363F3" w:rsidRPr="006363F3" w:rsidRDefault="006363F3" w:rsidP="006363F3">
      <w:pPr>
        <w:pStyle w:val="NoSpacing"/>
        <w:jc w:val="both"/>
        <w:rPr>
          <w:rFonts w:asciiTheme="majorHAnsi" w:hAnsiTheme="majorHAnsi"/>
          <w:szCs w:val="23"/>
        </w:rPr>
      </w:pPr>
    </w:p>
    <w:p w:rsidR="006363F3" w:rsidRDefault="006363F3" w:rsidP="006363F3">
      <w:pPr>
        <w:pStyle w:val="NoSpacing"/>
        <w:jc w:val="both"/>
        <w:rPr>
          <w:rFonts w:asciiTheme="majorHAnsi" w:hAnsiTheme="majorHAnsi"/>
          <w:szCs w:val="23"/>
        </w:rPr>
      </w:pPr>
    </w:p>
    <w:p w:rsidR="006363F3" w:rsidRPr="006363F3" w:rsidRDefault="006363F3" w:rsidP="006363F3">
      <w:pPr>
        <w:pStyle w:val="NoSpacing"/>
        <w:jc w:val="both"/>
        <w:rPr>
          <w:rFonts w:asciiTheme="majorHAnsi" w:hAnsiTheme="majorHAnsi"/>
          <w:szCs w:val="23"/>
        </w:rPr>
      </w:pPr>
      <w:r w:rsidRPr="006363F3">
        <w:rPr>
          <w:rFonts w:asciiTheme="majorHAnsi" w:hAnsiTheme="majorHAnsi"/>
          <w:szCs w:val="23"/>
        </w:rPr>
        <w:t>A successful business plan should incorporate a se</w:t>
      </w:r>
      <w:r>
        <w:rPr>
          <w:rFonts w:asciiTheme="majorHAnsi" w:hAnsiTheme="majorHAnsi"/>
          <w:szCs w:val="23"/>
        </w:rPr>
        <w:t xml:space="preserve">t of targets and objectives. </w:t>
      </w:r>
      <w:r w:rsidRPr="006363F3">
        <w:rPr>
          <w:rFonts w:asciiTheme="majorHAnsi" w:hAnsiTheme="majorHAnsi"/>
          <w:szCs w:val="23"/>
        </w:rPr>
        <w:t>While the overall plan may set strategic goals, these are unlikely to be achieved unless you use SMART objectives or targets, i.e. Specific, Measurable, Ac</w:t>
      </w:r>
      <w:r>
        <w:rPr>
          <w:rFonts w:asciiTheme="majorHAnsi" w:hAnsiTheme="majorHAnsi"/>
          <w:szCs w:val="23"/>
        </w:rPr>
        <w:t>hievable, Realistic and Timely.</w:t>
      </w:r>
      <w:r w:rsidRPr="006363F3">
        <w:rPr>
          <w:rFonts w:asciiTheme="majorHAnsi" w:hAnsiTheme="majorHAnsi"/>
          <w:szCs w:val="23"/>
        </w:rPr>
        <w:t xml:space="preserve"> Targets help everyone within a business understand what they need to achieve </w:t>
      </w:r>
      <w:r>
        <w:rPr>
          <w:rFonts w:asciiTheme="majorHAnsi" w:hAnsiTheme="majorHAnsi"/>
          <w:szCs w:val="23"/>
        </w:rPr>
        <w:t xml:space="preserve">and when they need to achieve </w:t>
      </w:r>
      <w:r w:rsidRPr="006363F3">
        <w:rPr>
          <w:rFonts w:asciiTheme="majorHAnsi" w:hAnsiTheme="majorHAnsi"/>
          <w:szCs w:val="23"/>
        </w:rPr>
        <w:t>.</w:t>
      </w:r>
      <w:r>
        <w:rPr>
          <w:rFonts w:asciiTheme="majorHAnsi" w:hAnsiTheme="majorHAnsi"/>
          <w:szCs w:val="23"/>
        </w:rPr>
        <w:t xml:space="preserve">It </w:t>
      </w:r>
      <w:r w:rsidRPr="006363F3">
        <w:rPr>
          <w:rFonts w:asciiTheme="majorHAnsi" w:hAnsiTheme="majorHAnsi"/>
          <w:szCs w:val="23"/>
        </w:rPr>
        <w:t xml:space="preserve"> can monitor the performance of employees, teams or a new product or service by using appropriate performance indicators. These can be:</w:t>
      </w:r>
    </w:p>
    <w:p w:rsidR="006363F3" w:rsidRPr="006363F3" w:rsidRDefault="006363F3" w:rsidP="006363F3">
      <w:pPr>
        <w:pStyle w:val="NoSpacing"/>
        <w:numPr>
          <w:ilvl w:val="0"/>
          <w:numId w:val="13"/>
        </w:numPr>
        <w:jc w:val="both"/>
        <w:rPr>
          <w:rFonts w:asciiTheme="majorHAnsi" w:hAnsiTheme="majorHAnsi"/>
          <w:szCs w:val="23"/>
        </w:rPr>
      </w:pPr>
      <w:r>
        <w:rPr>
          <w:rFonts w:asciiTheme="majorHAnsi" w:hAnsiTheme="majorHAnsi"/>
          <w:szCs w:val="23"/>
        </w:rPr>
        <w:t>S</w:t>
      </w:r>
      <w:r w:rsidRPr="006363F3">
        <w:rPr>
          <w:rFonts w:asciiTheme="majorHAnsi" w:hAnsiTheme="majorHAnsi"/>
          <w:szCs w:val="23"/>
        </w:rPr>
        <w:t>ales or profit figures over a given period</w:t>
      </w:r>
    </w:p>
    <w:p w:rsidR="006363F3" w:rsidRPr="006363F3" w:rsidRDefault="006363F3" w:rsidP="006363F3">
      <w:pPr>
        <w:pStyle w:val="NoSpacing"/>
        <w:numPr>
          <w:ilvl w:val="0"/>
          <w:numId w:val="13"/>
        </w:numPr>
        <w:jc w:val="both"/>
        <w:rPr>
          <w:rFonts w:asciiTheme="majorHAnsi" w:hAnsiTheme="majorHAnsi"/>
          <w:szCs w:val="23"/>
        </w:rPr>
      </w:pPr>
      <w:r>
        <w:rPr>
          <w:rFonts w:asciiTheme="majorHAnsi" w:hAnsiTheme="majorHAnsi"/>
          <w:szCs w:val="23"/>
        </w:rPr>
        <w:t>M</w:t>
      </w:r>
      <w:r w:rsidRPr="006363F3">
        <w:rPr>
          <w:rFonts w:asciiTheme="majorHAnsi" w:hAnsiTheme="majorHAnsi"/>
          <w:szCs w:val="23"/>
        </w:rPr>
        <w:t>ilestones in new product development</w:t>
      </w:r>
    </w:p>
    <w:p w:rsidR="006363F3" w:rsidRPr="006363F3" w:rsidRDefault="006363F3" w:rsidP="006363F3">
      <w:pPr>
        <w:pStyle w:val="NoSpacing"/>
        <w:numPr>
          <w:ilvl w:val="0"/>
          <w:numId w:val="13"/>
        </w:numPr>
        <w:jc w:val="both"/>
        <w:rPr>
          <w:rFonts w:asciiTheme="majorHAnsi" w:hAnsiTheme="majorHAnsi"/>
          <w:szCs w:val="23"/>
        </w:rPr>
      </w:pPr>
      <w:r>
        <w:rPr>
          <w:rFonts w:asciiTheme="majorHAnsi" w:hAnsiTheme="majorHAnsi"/>
          <w:szCs w:val="23"/>
        </w:rPr>
        <w:t>P</w:t>
      </w:r>
      <w:r w:rsidRPr="006363F3">
        <w:rPr>
          <w:rFonts w:asciiTheme="majorHAnsi" w:hAnsiTheme="majorHAnsi"/>
          <w:szCs w:val="23"/>
        </w:rPr>
        <w:t>roductivity benchmarks for individual team members</w:t>
      </w:r>
    </w:p>
    <w:p w:rsidR="006363F3" w:rsidRPr="006363F3" w:rsidRDefault="006363F3" w:rsidP="006363F3">
      <w:pPr>
        <w:pStyle w:val="NoSpacing"/>
        <w:numPr>
          <w:ilvl w:val="0"/>
          <w:numId w:val="13"/>
        </w:numPr>
        <w:jc w:val="both"/>
        <w:rPr>
          <w:rFonts w:asciiTheme="majorHAnsi" w:hAnsiTheme="majorHAnsi"/>
          <w:szCs w:val="23"/>
        </w:rPr>
      </w:pPr>
      <w:r>
        <w:rPr>
          <w:rFonts w:asciiTheme="majorHAnsi" w:hAnsiTheme="majorHAnsi"/>
          <w:szCs w:val="23"/>
        </w:rPr>
        <w:t>M</w:t>
      </w:r>
      <w:r w:rsidRPr="006363F3">
        <w:rPr>
          <w:rFonts w:asciiTheme="majorHAnsi" w:hAnsiTheme="majorHAnsi"/>
          <w:szCs w:val="23"/>
        </w:rPr>
        <w:t>arket-share statistics</w:t>
      </w:r>
    </w:p>
    <w:p w:rsidR="006363F3" w:rsidRDefault="006363F3" w:rsidP="006363F3">
      <w:pPr>
        <w:pStyle w:val="NoSpacing"/>
        <w:jc w:val="both"/>
        <w:rPr>
          <w:rFonts w:asciiTheme="majorHAnsi" w:hAnsiTheme="majorHAnsi"/>
          <w:szCs w:val="23"/>
        </w:rPr>
      </w:pPr>
    </w:p>
    <w:p w:rsidR="006363F3" w:rsidRPr="006363F3" w:rsidRDefault="006363F3" w:rsidP="006363F3">
      <w:pPr>
        <w:pStyle w:val="NoSpacing"/>
        <w:jc w:val="both"/>
        <w:rPr>
          <w:rFonts w:asciiTheme="majorHAnsi" w:hAnsiTheme="majorHAnsi"/>
          <w:szCs w:val="23"/>
        </w:rPr>
      </w:pPr>
      <w:r w:rsidRPr="006363F3">
        <w:rPr>
          <w:rFonts w:asciiTheme="majorHAnsi" w:hAnsiTheme="majorHAnsi"/>
          <w:szCs w:val="23"/>
        </w:rPr>
        <w:t>Targets make it clearer for individual employees to see where they fit within an organization and what they need to do to help the business meet its objectives. Setting clear objectives and targets and closely monitoring their delivery can make the development of your business more effective. Targets and objectives should also form a key part of employee appraisals, as a means of objectively addressing individuals' progress.</w:t>
      </w:r>
    </w:p>
    <w:p w:rsidR="006363F3" w:rsidRDefault="006363F3" w:rsidP="006363F3">
      <w:pPr>
        <w:pStyle w:val="NoSpacing"/>
        <w:jc w:val="both"/>
        <w:rPr>
          <w:rFonts w:asciiTheme="majorHAnsi" w:hAnsiTheme="majorHAnsi"/>
          <w:szCs w:val="23"/>
        </w:rPr>
      </w:pPr>
    </w:p>
    <w:p w:rsidR="006363F3" w:rsidRPr="006363F3" w:rsidRDefault="006363F3" w:rsidP="006363F3">
      <w:pPr>
        <w:pStyle w:val="NoSpacing"/>
        <w:jc w:val="both"/>
        <w:rPr>
          <w:rFonts w:asciiTheme="majorHAnsi" w:hAnsiTheme="majorHAnsi"/>
          <w:szCs w:val="23"/>
        </w:rPr>
      </w:pPr>
      <w:r w:rsidRPr="006363F3">
        <w:rPr>
          <w:rFonts w:asciiTheme="majorHAnsi" w:hAnsiTheme="majorHAnsi"/>
          <w:szCs w:val="23"/>
        </w:rPr>
        <w:t>Once you've drawn up your new business plan and put it into practice, it needs to be continually monitored to make sure the objectives are being achieved. This review process should follow an assessment of your progress to date and an analysis of the most promising ways to develop your business. To find out more about these stages see our guides on how to review your business performance and how to assess your options for growth.</w:t>
      </w:r>
      <w:r>
        <w:rPr>
          <w:rFonts w:asciiTheme="majorHAnsi" w:hAnsiTheme="majorHAnsi"/>
          <w:szCs w:val="23"/>
        </w:rPr>
        <w:t xml:space="preserve"> </w:t>
      </w:r>
      <w:r w:rsidRPr="006363F3">
        <w:rPr>
          <w:rFonts w:asciiTheme="majorHAnsi" w:hAnsiTheme="majorHAnsi"/>
          <w:szCs w:val="23"/>
        </w:rPr>
        <w:t>This process is called the business plan cycle. In some businesses, the cycle may be a continuous process with the plan being regularly updated and monitored. For most businesses, an annual plan - broken down into four quarterly operating plans - is sufficient. However, if a business is heavily sales driven, it can make more sense to have a monthly operating plan, supplemented where necessary with weekly targets and reviews.</w:t>
      </w:r>
    </w:p>
    <w:p w:rsidR="006363F3" w:rsidRPr="006363F3" w:rsidRDefault="006363F3" w:rsidP="006363F3">
      <w:pPr>
        <w:pStyle w:val="NoSpacing"/>
        <w:jc w:val="both"/>
        <w:rPr>
          <w:rFonts w:asciiTheme="majorHAnsi" w:hAnsiTheme="majorHAnsi"/>
          <w:szCs w:val="23"/>
        </w:rPr>
      </w:pPr>
    </w:p>
    <w:p w:rsidR="002A04F0" w:rsidRPr="00AF32C3" w:rsidRDefault="006363F3" w:rsidP="002301EF">
      <w:pPr>
        <w:pStyle w:val="NoSpacing"/>
        <w:jc w:val="both"/>
        <w:rPr>
          <w:rFonts w:asciiTheme="majorHAnsi" w:hAnsiTheme="majorHAnsi"/>
          <w:szCs w:val="23"/>
        </w:rPr>
        <w:sectPr w:rsidR="002A04F0" w:rsidRPr="00AF32C3" w:rsidSect="00FC11F0">
          <w:pgSz w:w="12240" w:h="15840"/>
          <w:pgMar w:top="1440" w:right="1440" w:bottom="1440" w:left="1440" w:header="720" w:footer="720" w:gutter="0"/>
          <w:cols w:space="720"/>
          <w:docGrid w:linePitch="360"/>
        </w:sectPr>
      </w:pPr>
      <w:r w:rsidRPr="006363F3">
        <w:rPr>
          <w:rFonts w:asciiTheme="majorHAnsi" w:hAnsiTheme="majorHAnsi"/>
          <w:szCs w:val="23"/>
        </w:rPr>
        <w:t>It's important to keep in mind that major events in your business' target marketpla</w:t>
      </w:r>
      <w:r w:rsidR="0059317D">
        <w:rPr>
          <w:rFonts w:asciiTheme="majorHAnsi" w:hAnsiTheme="majorHAnsi"/>
          <w:szCs w:val="23"/>
        </w:rPr>
        <w:t xml:space="preserve">ce. </w:t>
      </w:r>
      <w:proofErr w:type="gramStart"/>
      <w:r w:rsidRPr="006363F3">
        <w:rPr>
          <w:rFonts w:asciiTheme="majorHAnsi" w:hAnsiTheme="majorHAnsi"/>
          <w:szCs w:val="23"/>
        </w:rPr>
        <w:t>e.g</w:t>
      </w:r>
      <w:proofErr w:type="gramEnd"/>
      <w:r w:rsidRPr="006363F3">
        <w:rPr>
          <w:rFonts w:asciiTheme="majorHAnsi" w:hAnsiTheme="majorHAnsi"/>
          <w:szCs w:val="23"/>
        </w:rPr>
        <w:t xml:space="preserve">. competitor consolidation, </w:t>
      </w:r>
      <w:r w:rsidR="0059317D">
        <w:rPr>
          <w:rFonts w:asciiTheme="majorHAnsi" w:hAnsiTheme="majorHAnsi"/>
          <w:szCs w:val="23"/>
        </w:rPr>
        <w:t>acquisition of a major customer</w:t>
      </w:r>
      <w:r w:rsidRPr="006363F3">
        <w:rPr>
          <w:rFonts w:asciiTheme="majorHAnsi" w:hAnsiTheme="majorHAnsi"/>
          <w:szCs w:val="23"/>
        </w:rPr>
        <w:t xml:space="preserve"> or in the broader en</w:t>
      </w:r>
      <w:r w:rsidR="0059317D">
        <w:rPr>
          <w:rFonts w:asciiTheme="majorHAnsi" w:hAnsiTheme="majorHAnsi"/>
          <w:szCs w:val="23"/>
        </w:rPr>
        <w:t>vironment (e.g. new legislation</w:t>
      </w:r>
      <w:r w:rsidRPr="006363F3">
        <w:rPr>
          <w:rFonts w:asciiTheme="majorHAnsi" w:hAnsiTheme="majorHAnsi"/>
          <w:szCs w:val="23"/>
        </w:rPr>
        <w:t xml:space="preserve"> should trigger a revie</w:t>
      </w:r>
      <w:r>
        <w:rPr>
          <w:rFonts w:asciiTheme="majorHAnsi" w:hAnsiTheme="majorHAnsi"/>
          <w:szCs w:val="23"/>
        </w:rPr>
        <w:t>w of your strategic objectives.</w:t>
      </w:r>
      <w:r w:rsidR="0059317D">
        <w:rPr>
          <w:rFonts w:asciiTheme="majorHAnsi" w:hAnsiTheme="majorHAnsi"/>
          <w:szCs w:val="23"/>
        </w:rPr>
        <w:t xml:space="preserve"> </w:t>
      </w:r>
      <w:r w:rsidRPr="006363F3">
        <w:rPr>
          <w:rFonts w:asciiTheme="majorHAnsi" w:hAnsiTheme="majorHAnsi"/>
          <w:szCs w:val="23"/>
        </w:rPr>
        <w:t>Regardless of whether or not there are fixed time intervals in your business plan, it must be part of a rolling process, with regular assessment of performance against the plan and agreement of a revised forecast if necessary</w:t>
      </w:r>
      <w:r w:rsidR="00D610C2">
        <w:rPr>
          <w:rFonts w:asciiTheme="majorHAnsi" w:hAnsiTheme="majorHAnsi"/>
          <w:szCs w:val="23"/>
        </w:rPr>
        <w:t>!</w:t>
      </w:r>
    </w:p>
    <w:p w:rsidR="00977295" w:rsidRDefault="00977295" w:rsidP="002301EF">
      <w:pPr>
        <w:pStyle w:val="NoSpacing"/>
        <w:jc w:val="both"/>
        <w:rPr>
          <w:rFonts w:asciiTheme="majorHAnsi" w:hAnsiTheme="majorHAnsi"/>
          <w:szCs w:val="23"/>
        </w:rPr>
        <w:sectPr w:rsidR="00977295" w:rsidSect="00977295">
          <w:pgSz w:w="12240" w:h="15840"/>
          <w:pgMar w:top="1440" w:right="1440" w:bottom="1440" w:left="1440" w:header="720" w:footer="720" w:gutter="0"/>
          <w:cols w:space="720"/>
          <w:docGrid w:linePitch="360"/>
        </w:sectPr>
      </w:pPr>
    </w:p>
    <w:p w:rsidR="00977295" w:rsidRDefault="00977295" w:rsidP="002301EF">
      <w:pPr>
        <w:pStyle w:val="NoSpacing"/>
        <w:jc w:val="both"/>
        <w:rPr>
          <w:rFonts w:asciiTheme="majorHAnsi" w:hAnsiTheme="majorHAnsi"/>
          <w:szCs w:val="23"/>
        </w:rPr>
        <w:sectPr w:rsidR="00977295" w:rsidSect="00977295">
          <w:pgSz w:w="12240" w:h="15840"/>
          <w:pgMar w:top="1440" w:right="1440" w:bottom="1440" w:left="1440" w:header="720" w:footer="720" w:gutter="0"/>
          <w:cols w:space="720"/>
          <w:docGrid w:linePitch="360"/>
        </w:sectPr>
      </w:pPr>
    </w:p>
    <w:p w:rsidR="002A04F0" w:rsidRDefault="002A04F0" w:rsidP="002301EF">
      <w:pPr>
        <w:pStyle w:val="NoSpacing"/>
        <w:jc w:val="both"/>
        <w:rPr>
          <w:rFonts w:asciiTheme="majorHAnsi" w:hAnsiTheme="majorHAnsi"/>
          <w:szCs w:val="23"/>
        </w:rPr>
        <w:sectPr w:rsidR="002A04F0" w:rsidSect="00AF32C3">
          <w:pgSz w:w="12240" w:h="15840"/>
          <w:pgMar w:top="1440" w:right="1440" w:bottom="1440" w:left="1440" w:header="720" w:footer="720" w:gutter="0"/>
          <w:cols w:space="720"/>
          <w:docGrid w:linePitch="360"/>
        </w:sectPr>
      </w:pPr>
    </w:p>
    <w:p w:rsidR="002301EF" w:rsidRPr="002301EF" w:rsidRDefault="002301EF" w:rsidP="002301EF">
      <w:pPr>
        <w:pStyle w:val="NoSpacing"/>
        <w:jc w:val="both"/>
        <w:rPr>
          <w:rFonts w:asciiTheme="majorHAnsi" w:hAnsiTheme="majorHAnsi"/>
          <w:szCs w:val="23"/>
        </w:rPr>
      </w:pPr>
    </w:p>
    <w:sectPr w:rsidR="002301EF" w:rsidRPr="002301EF" w:rsidSect="00FC11F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902AE"/>
    <w:multiLevelType w:val="hybridMultilevel"/>
    <w:tmpl w:val="E578BB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A6511F"/>
    <w:multiLevelType w:val="hybridMultilevel"/>
    <w:tmpl w:val="D2C200EE"/>
    <w:lvl w:ilvl="0" w:tplc="441666C0">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02671B"/>
    <w:multiLevelType w:val="hybridMultilevel"/>
    <w:tmpl w:val="8BD4E4B2"/>
    <w:lvl w:ilvl="0" w:tplc="441666C0">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7E7855"/>
    <w:multiLevelType w:val="hybridMultilevel"/>
    <w:tmpl w:val="6BE00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2809A1"/>
    <w:multiLevelType w:val="hybridMultilevel"/>
    <w:tmpl w:val="1C5C5978"/>
    <w:lvl w:ilvl="0" w:tplc="441666C0">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C3944D3"/>
    <w:multiLevelType w:val="hybridMultilevel"/>
    <w:tmpl w:val="19B483E4"/>
    <w:lvl w:ilvl="0" w:tplc="441666C0">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DC64331"/>
    <w:multiLevelType w:val="hybridMultilevel"/>
    <w:tmpl w:val="D2046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FFF15AB"/>
    <w:multiLevelType w:val="hybridMultilevel"/>
    <w:tmpl w:val="F154B5B8"/>
    <w:lvl w:ilvl="0" w:tplc="441666C0">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7E2F27"/>
    <w:multiLevelType w:val="hybridMultilevel"/>
    <w:tmpl w:val="3F226102"/>
    <w:lvl w:ilvl="0" w:tplc="441666C0">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8307373"/>
    <w:multiLevelType w:val="hybridMultilevel"/>
    <w:tmpl w:val="9F50662E"/>
    <w:lvl w:ilvl="0" w:tplc="441666C0">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1F415A4"/>
    <w:multiLevelType w:val="hybridMultilevel"/>
    <w:tmpl w:val="C91848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E126A68"/>
    <w:multiLevelType w:val="hybridMultilevel"/>
    <w:tmpl w:val="7D603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EE17A5F"/>
    <w:multiLevelType w:val="hybridMultilevel"/>
    <w:tmpl w:val="A796BD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6F696C2C"/>
    <w:multiLevelType w:val="hybridMultilevel"/>
    <w:tmpl w:val="2534B16A"/>
    <w:lvl w:ilvl="0" w:tplc="441666C0">
      <w:start w:val="1"/>
      <w:numFmt w:val="bullet"/>
      <w:lvlText w:val="-"/>
      <w:lvlJc w:val="left"/>
      <w:pPr>
        <w:ind w:left="720" w:hanging="360"/>
      </w:pPr>
      <w:rPr>
        <w:rFonts w:ascii="Cambria" w:hAnsi="Cambria"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4651E12"/>
    <w:multiLevelType w:val="hybridMultilevel"/>
    <w:tmpl w:val="9CC008A4"/>
    <w:lvl w:ilvl="0" w:tplc="441666C0">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53B2196"/>
    <w:multiLevelType w:val="hybridMultilevel"/>
    <w:tmpl w:val="47F6354C"/>
    <w:lvl w:ilvl="0" w:tplc="441666C0">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C2D1949"/>
    <w:multiLevelType w:val="hybridMultilevel"/>
    <w:tmpl w:val="B240B18E"/>
    <w:lvl w:ilvl="0" w:tplc="441666C0">
      <w:start w:val="1"/>
      <w:numFmt w:val="bullet"/>
      <w:lvlText w:val="-"/>
      <w:lvlJc w:val="left"/>
      <w:pPr>
        <w:ind w:left="720" w:hanging="360"/>
      </w:pPr>
      <w:rPr>
        <w:rFonts w:ascii="Cambria" w:hAnsi="Cambria" w:hint="default"/>
      </w:rPr>
    </w:lvl>
    <w:lvl w:ilvl="1" w:tplc="3732E950">
      <w:numFmt w:val="bullet"/>
      <w:lvlText w:val="•"/>
      <w:lvlJc w:val="left"/>
      <w:pPr>
        <w:ind w:left="1440" w:hanging="360"/>
      </w:pPr>
      <w:rPr>
        <w:rFonts w:ascii="Cambria" w:eastAsiaTheme="minorEastAsia" w:hAnsi="Cambria"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0"/>
  </w:num>
  <w:num w:numId="4">
    <w:abstractNumId w:val="11"/>
  </w:num>
  <w:num w:numId="5">
    <w:abstractNumId w:val="7"/>
  </w:num>
  <w:num w:numId="6">
    <w:abstractNumId w:val="2"/>
  </w:num>
  <w:num w:numId="7">
    <w:abstractNumId w:val="14"/>
  </w:num>
  <w:num w:numId="8">
    <w:abstractNumId w:val="5"/>
  </w:num>
  <w:num w:numId="9">
    <w:abstractNumId w:val="4"/>
  </w:num>
  <w:num w:numId="10">
    <w:abstractNumId w:val="3"/>
  </w:num>
  <w:num w:numId="11">
    <w:abstractNumId w:val="1"/>
  </w:num>
  <w:num w:numId="12">
    <w:abstractNumId w:val="9"/>
  </w:num>
  <w:num w:numId="13">
    <w:abstractNumId w:val="8"/>
  </w:num>
  <w:num w:numId="14">
    <w:abstractNumId w:val="16"/>
  </w:num>
  <w:num w:numId="15">
    <w:abstractNumId w:val="15"/>
  </w:num>
  <w:num w:numId="16">
    <w:abstractNumId w:val="13"/>
  </w:num>
  <w:num w:numId="17">
    <w:abstractNumId w:val="12"/>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AF2083"/>
    <w:rsid w:val="00000CA0"/>
    <w:rsid w:val="00000E4B"/>
    <w:rsid w:val="00000E61"/>
    <w:rsid w:val="00000EC7"/>
    <w:rsid w:val="00000EEB"/>
    <w:rsid w:val="00001258"/>
    <w:rsid w:val="000012F8"/>
    <w:rsid w:val="000013E8"/>
    <w:rsid w:val="00001807"/>
    <w:rsid w:val="0000180F"/>
    <w:rsid w:val="00002154"/>
    <w:rsid w:val="00002731"/>
    <w:rsid w:val="00002AB6"/>
    <w:rsid w:val="00002B94"/>
    <w:rsid w:val="000032ED"/>
    <w:rsid w:val="0000451C"/>
    <w:rsid w:val="0000496B"/>
    <w:rsid w:val="00004D71"/>
    <w:rsid w:val="00004FA4"/>
    <w:rsid w:val="0000586D"/>
    <w:rsid w:val="00005C1D"/>
    <w:rsid w:val="000063B6"/>
    <w:rsid w:val="00006785"/>
    <w:rsid w:val="00006E51"/>
    <w:rsid w:val="000071B7"/>
    <w:rsid w:val="00007242"/>
    <w:rsid w:val="0000776F"/>
    <w:rsid w:val="000103FA"/>
    <w:rsid w:val="000109E3"/>
    <w:rsid w:val="00010AC7"/>
    <w:rsid w:val="00011E26"/>
    <w:rsid w:val="00011EE5"/>
    <w:rsid w:val="00011FDA"/>
    <w:rsid w:val="0001216F"/>
    <w:rsid w:val="0001252C"/>
    <w:rsid w:val="00012675"/>
    <w:rsid w:val="000129AD"/>
    <w:rsid w:val="00012B63"/>
    <w:rsid w:val="00013090"/>
    <w:rsid w:val="00013139"/>
    <w:rsid w:val="0001317A"/>
    <w:rsid w:val="000139D6"/>
    <w:rsid w:val="00013E9D"/>
    <w:rsid w:val="00014321"/>
    <w:rsid w:val="00014584"/>
    <w:rsid w:val="000150FD"/>
    <w:rsid w:val="00015368"/>
    <w:rsid w:val="00015585"/>
    <w:rsid w:val="000156CE"/>
    <w:rsid w:val="0001641E"/>
    <w:rsid w:val="000165C3"/>
    <w:rsid w:val="00016EE9"/>
    <w:rsid w:val="00016F57"/>
    <w:rsid w:val="00016FC6"/>
    <w:rsid w:val="0001700E"/>
    <w:rsid w:val="000172E1"/>
    <w:rsid w:val="00017460"/>
    <w:rsid w:val="00017919"/>
    <w:rsid w:val="00017F69"/>
    <w:rsid w:val="00020017"/>
    <w:rsid w:val="000201EB"/>
    <w:rsid w:val="00020A7A"/>
    <w:rsid w:val="00020B13"/>
    <w:rsid w:val="00020F36"/>
    <w:rsid w:val="00021284"/>
    <w:rsid w:val="0002150E"/>
    <w:rsid w:val="00021F66"/>
    <w:rsid w:val="00022467"/>
    <w:rsid w:val="000224C3"/>
    <w:rsid w:val="000225E0"/>
    <w:rsid w:val="00022833"/>
    <w:rsid w:val="00022B54"/>
    <w:rsid w:val="00022B9C"/>
    <w:rsid w:val="000231AE"/>
    <w:rsid w:val="00023330"/>
    <w:rsid w:val="0002335D"/>
    <w:rsid w:val="000234AF"/>
    <w:rsid w:val="000238AD"/>
    <w:rsid w:val="00023931"/>
    <w:rsid w:val="00023E59"/>
    <w:rsid w:val="000241F1"/>
    <w:rsid w:val="00024D36"/>
    <w:rsid w:val="000251C1"/>
    <w:rsid w:val="000252A2"/>
    <w:rsid w:val="0002532C"/>
    <w:rsid w:val="00025358"/>
    <w:rsid w:val="000258F9"/>
    <w:rsid w:val="000260AD"/>
    <w:rsid w:val="0002618E"/>
    <w:rsid w:val="000261F8"/>
    <w:rsid w:val="00026B35"/>
    <w:rsid w:val="00026B6C"/>
    <w:rsid w:val="00026BAA"/>
    <w:rsid w:val="00026D82"/>
    <w:rsid w:val="00026E8F"/>
    <w:rsid w:val="00027004"/>
    <w:rsid w:val="0002783C"/>
    <w:rsid w:val="00027B78"/>
    <w:rsid w:val="00027B86"/>
    <w:rsid w:val="00027BBA"/>
    <w:rsid w:val="00027D95"/>
    <w:rsid w:val="000306A3"/>
    <w:rsid w:val="0003093B"/>
    <w:rsid w:val="00030F75"/>
    <w:rsid w:val="000311C0"/>
    <w:rsid w:val="000319CD"/>
    <w:rsid w:val="00031A05"/>
    <w:rsid w:val="00031CC1"/>
    <w:rsid w:val="00031FEE"/>
    <w:rsid w:val="000322F1"/>
    <w:rsid w:val="00032755"/>
    <w:rsid w:val="000328C7"/>
    <w:rsid w:val="00032B54"/>
    <w:rsid w:val="00032DE6"/>
    <w:rsid w:val="00032DFD"/>
    <w:rsid w:val="00033DFE"/>
    <w:rsid w:val="0003404A"/>
    <w:rsid w:val="0003485A"/>
    <w:rsid w:val="00034992"/>
    <w:rsid w:val="0003521E"/>
    <w:rsid w:val="000355E3"/>
    <w:rsid w:val="00035726"/>
    <w:rsid w:val="00035CA6"/>
    <w:rsid w:val="00036020"/>
    <w:rsid w:val="000360BF"/>
    <w:rsid w:val="00036243"/>
    <w:rsid w:val="00036BAC"/>
    <w:rsid w:val="000405C8"/>
    <w:rsid w:val="0004067F"/>
    <w:rsid w:val="00040AF6"/>
    <w:rsid w:val="00040B05"/>
    <w:rsid w:val="00040B11"/>
    <w:rsid w:val="00040E81"/>
    <w:rsid w:val="00041AC4"/>
    <w:rsid w:val="00041DEB"/>
    <w:rsid w:val="00041F5B"/>
    <w:rsid w:val="0004211C"/>
    <w:rsid w:val="000428E0"/>
    <w:rsid w:val="00042F57"/>
    <w:rsid w:val="000433A3"/>
    <w:rsid w:val="00043704"/>
    <w:rsid w:val="000440CF"/>
    <w:rsid w:val="0004436A"/>
    <w:rsid w:val="00044F16"/>
    <w:rsid w:val="00045C48"/>
    <w:rsid w:val="00046961"/>
    <w:rsid w:val="00046EF3"/>
    <w:rsid w:val="00046F3C"/>
    <w:rsid w:val="0004701D"/>
    <w:rsid w:val="00047085"/>
    <w:rsid w:val="00047256"/>
    <w:rsid w:val="00047A16"/>
    <w:rsid w:val="000505E6"/>
    <w:rsid w:val="0005094B"/>
    <w:rsid w:val="00050ADF"/>
    <w:rsid w:val="00050DB2"/>
    <w:rsid w:val="000511B7"/>
    <w:rsid w:val="00051A2C"/>
    <w:rsid w:val="00051A8E"/>
    <w:rsid w:val="00051D65"/>
    <w:rsid w:val="00051E4F"/>
    <w:rsid w:val="00051F8A"/>
    <w:rsid w:val="000525E1"/>
    <w:rsid w:val="000539A7"/>
    <w:rsid w:val="000539BC"/>
    <w:rsid w:val="00053BC3"/>
    <w:rsid w:val="0005449B"/>
    <w:rsid w:val="0005470E"/>
    <w:rsid w:val="00054A1B"/>
    <w:rsid w:val="00054CF6"/>
    <w:rsid w:val="000552B7"/>
    <w:rsid w:val="0005615C"/>
    <w:rsid w:val="00056341"/>
    <w:rsid w:val="000567B9"/>
    <w:rsid w:val="00056FC6"/>
    <w:rsid w:val="000574C9"/>
    <w:rsid w:val="00057592"/>
    <w:rsid w:val="000600B8"/>
    <w:rsid w:val="00060C2D"/>
    <w:rsid w:val="00060EBC"/>
    <w:rsid w:val="00060FDB"/>
    <w:rsid w:val="0006144B"/>
    <w:rsid w:val="00061B0C"/>
    <w:rsid w:val="00061DF7"/>
    <w:rsid w:val="00062633"/>
    <w:rsid w:val="00062937"/>
    <w:rsid w:val="00063A30"/>
    <w:rsid w:val="00063CB3"/>
    <w:rsid w:val="000641B8"/>
    <w:rsid w:val="00064379"/>
    <w:rsid w:val="0006450B"/>
    <w:rsid w:val="00064AF3"/>
    <w:rsid w:val="00064D90"/>
    <w:rsid w:val="00065708"/>
    <w:rsid w:val="00065A59"/>
    <w:rsid w:val="00065D14"/>
    <w:rsid w:val="00065D60"/>
    <w:rsid w:val="00066059"/>
    <w:rsid w:val="00066089"/>
    <w:rsid w:val="000662EB"/>
    <w:rsid w:val="00066FB5"/>
    <w:rsid w:val="0006706A"/>
    <w:rsid w:val="00067CA3"/>
    <w:rsid w:val="0007019B"/>
    <w:rsid w:val="000701E8"/>
    <w:rsid w:val="0007050A"/>
    <w:rsid w:val="00070586"/>
    <w:rsid w:val="0007103C"/>
    <w:rsid w:val="0007103F"/>
    <w:rsid w:val="00071475"/>
    <w:rsid w:val="00071491"/>
    <w:rsid w:val="0007157E"/>
    <w:rsid w:val="00071D42"/>
    <w:rsid w:val="00071D75"/>
    <w:rsid w:val="00072846"/>
    <w:rsid w:val="000729A0"/>
    <w:rsid w:val="0007320C"/>
    <w:rsid w:val="0007382F"/>
    <w:rsid w:val="000739C8"/>
    <w:rsid w:val="00073F37"/>
    <w:rsid w:val="00074F44"/>
    <w:rsid w:val="0007534D"/>
    <w:rsid w:val="00075A04"/>
    <w:rsid w:val="00075FDB"/>
    <w:rsid w:val="00076206"/>
    <w:rsid w:val="00076CE9"/>
    <w:rsid w:val="00076DC4"/>
    <w:rsid w:val="00077124"/>
    <w:rsid w:val="0007772B"/>
    <w:rsid w:val="000777DA"/>
    <w:rsid w:val="00077E8E"/>
    <w:rsid w:val="00077F83"/>
    <w:rsid w:val="00080058"/>
    <w:rsid w:val="000803FD"/>
    <w:rsid w:val="000805DE"/>
    <w:rsid w:val="00080E26"/>
    <w:rsid w:val="00080EA9"/>
    <w:rsid w:val="00081027"/>
    <w:rsid w:val="00081423"/>
    <w:rsid w:val="000817FA"/>
    <w:rsid w:val="00081997"/>
    <w:rsid w:val="0008220D"/>
    <w:rsid w:val="00082686"/>
    <w:rsid w:val="000829BA"/>
    <w:rsid w:val="00082A75"/>
    <w:rsid w:val="00082E19"/>
    <w:rsid w:val="0008330F"/>
    <w:rsid w:val="00083533"/>
    <w:rsid w:val="00083B76"/>
    <w:rsid w:val="0008446C"/>
    <w:rsid w:val="000845C1"/>
    <w:rsid w:val="000845F8"/>
    <w:rsid w:val="000845FE"/>
    <w:rsid w:val="00084D9E"/>
    <w:rsid w:val="0008513F"/>
    <w:rsid w:val="000854FA"/>
    <w:rsid w:val="00085604"/>
    <w:rsid w:val="000857A5"/>
    <w:rsid w:val="00085BE2"/>
    <w:rsid w:val="00085E1D"/>
    <w:rsid w:val="00087896"/>
    <w:rsid w:val="000878C8"/>
    <w:rsid w:val="00087A15"/>
    <w:rsid w:val="000900A9"/>
    <w:rsid w:val="00090315"/>
    <w:rsid w:val="00090384"/>
    <w:rsid w:val="00090521"/>
    <w:rsid w:val="00090776"/>
    <w:rsid w:val="00090922"/>
    <w:rsid w:val="00090A9D"/>
    <w:rsid w:val="00090D82"/>
    <w:rsid w:val="000913A1"/>
    <w:rsid w:val="000915BE"/>
    <w:rsid w:val="00091744"/>
    <w:rsid w:val="00091BA5"/>
    <w:rsid w:val="00092232"/>
    <w:rsid w:val="0009242D"/>
    <w:rsid w:val="00092EC9"/>
    <w:rsid w:val="00092F15"/>
    <w:rsid w:val="0009387D"/>
    <w:rsid w:val="00093DD9"/>
    <w:rsid w:val="00094916"/>
    <w:rsid w:val="00094A69"/>
    <w:rsid w:val="00094BCC"/>
    <w:rsid w:val="00094D93"/>
    <w:rsid w:val="00094EA0"/>
    <w:rsid w:val="000952BD"/>
    <w:rsid w:val="00095458"/>
    <w:rsid w:val="000957A6"/>
    <w:rsid w:val="00095BDD"/>
    <w:rsid w:val="00095C81"/>
    <w:rsid w:val="00096156"/>
    <w:rsid w:val="0009634F"/>
    <w:rsid w:val="000968DB"/>
    <w:rsid w:val="00097288"/>
    <w:rsid w:val="00097B6F"/>
    <w:rsid w:val="00097BC0"/>
    <w:rsid w:val="00097DB0"/>
    <w:rsid w:val="000A07EC"/>
    <w:rsid w:val="000A07F4"/>
    <w:rsid w:val="000A0B8E"/>
    <w:rsid w:val="000A10DD"/>
    <w:rsid w:val="000A13AD"/>
    <w:rsid w:val="000A145B"/>
    <w:rsid w:val="000A1632"/>
    <w:rsid w:val="000A16FB"/>
    <w:rsid w:val="000A17BB"/>
    <w:rsid w:val="000A1CAF"/>
    <w:rsid w:val="000A2176"/>
    <w:rsid w:val="000A2608"/>
    <w:rsid w:val="000A2796"/>
    <w:rsid w:val="000A2BE7"/>
    <w:rsid w:val="000A2FE7"/>
    <w:rsid w:val="000A3134"/>
    <w:rsid w:val="000A3596"/>
    <w:rsid w:val="000A3840"/>
    <w:rsid w:val="000A422E"/>
    <w:rsid w:val="000A4662"/>
    <w:rsid w:val="000A46D0"/>
    <w:rsid w:val="000A4723"/>
    <w:rsid w:val="000A48BD"/>
    <w:rsid w:val="000A4991"/>
    <w:rsid w:val="000A4E52"/>
    <w:rsid w:val="000A4F36"/>
    <w:rsid w:val="000A5350"/>
    <w:rsid w:val="000A5542"/>
    <w:rsid w:val="000A55FB"/>
    <w:rsid w:val="000A57B2"/>
    <w:rsid w:val="000A57E6"/>
    <w:rsid w:val="000A5983"/>
    <w:rsid w:val="000A61E0"/>
    <w:rsid w:val="000A6343"/>
    <w:rsid w:val="000A646B"/>
    <w:rsid w:val="000A7477"/>
    <w:rsid w:val="000A7720"/>
    <w:rsid w:val="000B01E9"/>
    <w:rsid w:val="000B0CAD"/>
    <w:rsid w:val="000B1179"/>
    <w:rsid w:val="000B11E3"/>
    <w:rsid w:val="000B1279"/>
    <w:rsid w:val="000B1683"/>
    <w:rsid w:val="000B1723"/>
    <w:rsid w:val="000B1725"/>
    <w:rsid w:val="000B2036"/>
    <w:rsid w:val="000B24E1"/>
    <w:rsid w:val="000B2BC3"/>
    <w:rsid w:val="000B32D7"/>
    <w:rsid w:val="000B37BB"/>
    <w:rsid w:val="000B3D69"/>
    <w:rsid w:val="000B3F22"/>
    <w:rsid w:val="000B4771"/>
    <w:rsid w:val="000B4DB6"/>
    <w:rsid w:val="000B52A0"/>
    <w:rsid w:val="000B59CD"/>
    <w:rsid w:val="000B5B2A"/>
    <w:rsid w:val="000B5BF8"/>
    <w:rsid w:val="000B6404"/>
    <w:rsid w:val="000B6E8C"/>
    <w:rsid w:val="000B7161"/>
    <w:rsid w:val="000B7AD7"/>
    <w:rsid w:val="000C00E2"/>
    <w:rsid w:val="000C065C"/>
    <w:rsid w:val="000C0CA6"/>
    <w:rsid w:val="000C0CB4"/>
    <w:rsid w:val="000C1494"/>
    <w:rsid w:val="000C17F4"/>
    <w:rsid w:val="000C1DF9"/>
    <w:rsid w:val="000C2811"/>
    <w:rsid w:val="000C2D2C"/>
    <w:rsid w:val="000C3898"/>
    <w:rsid w:val="000C3B24"/>
    <w:rsid w:val="000C3BF7"/>
    <w:rsid w:val="000C3D3F"/>
    <w:rsid w:val="000C3EB8"/>
    <w:rsid w:val="000C3F57"/>
    <w:rsid w:val="000C41A0"/>
    <w:rsid w:val="000C4310"/>
    <w:rsid w:val="000C446F"/>
    <w:rsid w:val="000C4EDA"/>
    <w:rsid w:val="000C53F4"/>
    <w:rsid w:val="000C5565"/>
    <w:rsid w:val="000C5BD1"/>
    <w:rsid w:val="000C6010"/>
    <w:rsid w:val="000C659F"/>
    <w:rsid w:val="000C7199"/>
    <w:rsid w:val="000C7415"/>
    <w:rsid w:val="000C748D"/>
    <w:rsid w:val="000C7597"/>
    <w:rsid w:val="000C768B"/>
    <w:rsid w:val="000C7F1C"/>
    <w:rsid w:val="000D0012"/>
    <w:rsid w:val="000D0022"/>
    <w:rsid w:val="000D035E"/>
    <w:rsid w:val="000D140B"/>
    <w:rsid w:val="000D1A99"/>
    <w:rsid w:val="000D1C21"/>
    <w:rsid w:val="000D1E9A"/>
    <w:rsid w:val="000D243E"/>
    <w:rsid w:val="000D2815"/>
    <w:rsid w:val="000D2B39"/>
    <w:rsid w:val="000D3871"/>
    <w:rsid w:val="000D3A5C"/>
    <w:rsid w:val="000D3D8F"/>
    <w:rsid w:val="000D3DF2"/>
    <w:rsid w:val="000D3FA8"/>
    <w:rsid w:val="000D4BD7"/>
    <w:rsid w:val="000D4DCE"/>
    <w:rsid w:val="000D5736"/>
    <w:rsid w:val="000D5953"/>
    <w:rsid w:val="000D5E7F"/>
    <w:rsid w:val="000D6195"/>
    <w:rsid w:val="000D6453"/>
    <w:rsid w:val="000D64EA"/>
    <w:rsid w:val="000D69EF"/>
    <w:rsid w:val="000D6B21"/>
    <w:rsid w:val="000D6E56"/>
    <w:rsid w:val="000D6E71"/>
    <w:rsid w:val="000D74E3"/>
    <w:rsid w:val="000D74FA"/>
    <w:rsid w:val="000D75D4"/>
    <w:rsid w:val="000D7A3A"/>
    <w:rsid w:val="000D7D56"/>
    <w:rsid w:val="000D7FFB"/>
    <w:rsid w:val="000E0499"/>
    <w:rsid w:val="000E07DE"/>
    <w:rsid w:val="000E0D6A"/>
    <w:rsid w:val="000E11A1"/>
    <w:rsid w:val="000E178C"/>
    <w:rsid w:val="000E1914"/>
    <w:rsid w:val="000E1920"/>
    <w:rsid w:val="000E192F"/>
    <w:rsid w:val="000E1C7B"/>
    <w:rsid w:val="000E1D6F"/>
    <w:rsid w:val="000E2517"/>
    <w:rsid w:val="000E3B7E"/>
    <w:rsid w:val="000E4070"/>
    <w:rsid w:val="000E4177"/>
    <w:rsid w:val="000E4DFF"/>
    <w:rsid w:val="000E4ECA"/>
    <w:rsid w:val="000E4FB1"/>
    <w:rsid w:val="000E5743"/>
    <w:rsid w:val="000E6006"/>
    <w:rsid w:val="000E6599"/>
    <w:rsid w:val="000E6D80"/>
    <w:rsid w:val="000E7076"/>
    <w:rsid w:val="000E7196"/>
    <w:rsid w:val="000E71E4"/>
    <w:rsid w:val="000E7540"/>
    <w:rsid w:val="000E7DF9"/>
    <w:rsid w:val="000E7FEC"/>
    <w:rsid w:val="000F17AE"/>
    <w:rsid w:val="000F1C62"/>
    <w:rsid w:val="000F1DEE"/>
    <w:rsid w:val="000F2017"/>
    <w:rsid w:val="000F2749"/>
    <w:rsid w:val="000F2900"/>
    <w:rsid w:val="000F30FE"/>
    <w:rsid w:val="000F32EA"/>
    <w:rsid w:val="000F34FF"/>
    <w:rsid w:val="000F3830"/>
    <w:rsid w:val="000F3B28"/>
    <w:rsid w:val="000F3DA5"/>
    <w:rsid w:val="000F3E91"/>
    <w:rsid w:val="000F3F5F"/>
    <w:rsid w:val="000F4182"/>
    <w:rsid w:val="000F425D"/>
    <w:rsid w:val="000F431C"/>
    <w:rsid w:val="000F4BA9"/>
    <w:rsid w:val="000F4CA3"/>
    <w:rsid w:val="000F520B"/>
    <w:rsid w:val="000F54BE"/>
    <w:rsid w:val="000F608D"/>
    <w:rsid w:val="000F63D1"/>
    <w:rsid w:val="000F6B7D"/>
    <w:rsid w:val="000F72BB"/>
    <w:rsid w:val="0010017C"/>
    <w:rsid w:val="001001D6"/>
    <w:rsid w:val="00100E1A"/>
    <w:rsid w:val="00101052"/>
    <w:rsid w:val="0010108C"/>
    <w:rsid w:val="001021A3"/>
    <w:rsid w:val="00102252"/>
    <w:rsid w:val="001026B0"/>
    <w:rsid w:val="00102C1B"/>
    <w:rsid w:val="00103116"/>
    <w:rsid w:val="00103616"/>
    <w:rsid w:val="001036C8"/>
    <w:rsid w:val="00103A75"/>
    <w:rsid w:val="0010424B"/>
    <w:rsid w:val="0010431C"/>
    <w:rsid w:val="001044F3"/>
    <w:rsid w:val="0010467B"/>
    <w:rsid w:val="00104AE9"/>
    <w:rsid w:val="00104C3B"/>
    <w:rsid w:val="00104D73"/>
    <w:rsid w:val="00104EC0"/>
    <w:rsid w:val="00104EFC"/>
    <w:rsid w:val="00104F27"/>
    <w:rsid w:val="00105632"/>
    <w:rsid w:val="001061A7"/>
    <w:rsid w:val="0010646B"/>
    <w:rsid w:val="00106E27"/>
    <w:rsid w:val="00106F28"/>
    <w:rsid w:val="001073F1"/>
    <w:rsid w:val="001074A1"/>
    <w:rsid w:val="00107F2C"/>
    <w:rsid w:val="00107F57"/>
    <w:rsid w:val="00107FFC"/>
    <w:rsid w:val="00110009"/>
    <w:rsid w:val="001100D7"/>
    <w:rsid w:val="00110648"/>
    <w:rsid w:val="0011111F"/>
    <w:rsid w:val="001115EF"/>
    <w:rsid w:val="00111777"/>
    <w:rsid w:val="0011195B"/>
    <w:rsid w:val="00111C15"/>
    <w:rsid w:val="00111F15"/>
    <w:rsid w:val="00111FD1"/>
    <w:rsid w:val="00112338"/>
    <w:rsid w:val="0011263F"/>
    <w:rsid w:val="00112666"/>
    <w:rsid w:val="001128B4"/>
    <w:rsid w:val="00113056"/>
    <w:rsid w:val="001130CE"/>
    <w:rsid w:val="001132E7"/>
    <w:rsid w:val="001136E8"/>
    <w:rsid w:val="00113712"/>
    <w:rsid w:val="00114E46"/>
    <w:rsid w:val="00115105"/>
    <w:rsid w:val="00115DFA"/>
    <w:rsid w:val="0011647F"/>
    <w:rsid w:val="00117308"/>
    <w:rsid w:val="001173DA"/>
    <w:rsid w:val="0012025D"/>
    <w:rsid w:val="00120337"/>
    <w:rsid w:val="00120629"/>
    <w:rsid w:val="0012069D"/>
    <w:rsid w:val="001208FE"/>
    <w:rsid w:val="001209B0"/>
    <w:rsid w:val="00120A9B"/>
    <w:rsid w:val="00120E0C"/>
    <w:rsid w:val="00120FDE"/>
    <w:rsid w:val="001211D6"/>
    <w:rsid w:val="0012192F"/>
    <w:rsid w:val="00121CFD"/>
    <w:rsid w:val="0012261D"/>
    <w:rsid w:val="001233C3"/>
    <w:rsid w:val="00123D8E"/>
    <w:rsid w:val="001248DB"/>
    <w:rsid w:val="0012563B"/>
    <w:rsid w:val="00125ACB"/>
    <w:rsid w:val="00125B8D"/>
    <w:rsid w:val="00126208"/>
    <w:rsid w:val="001269BE"/>
    <w:rsid w:val="00126B24"/>
    <w:rsid w:val="00126B5D"/>
    <w:rsid w:val="00126D0A"/>
    <w:rsid w:val="00127018"/>
    <w:rsid w:val="00127173"/>
    <w:rsid w:val="001274DD"/>
    <w:rsid w:val="0012782F"/>
    <w:rsid w:val="00130099"/>
    <w:rsid w:val="00130542"/>
    <w:rsid w:val="00130B6B"/>
    <w:rsid w:val="00130C36"/>
    <w:rsid w:val="0013129B"/>
    <w:rsid w:val="00131B07"/>
    <w:rsid w:val="001320AE"/>
    <w:rsid w:val="001323DE"/>
    <w:rsid w:val="00133B6F"/>
    <w:rsid w:val="00134217"/>
    <w:rsid w:val="00134733"/>
    <w:rsid w:val="00134CFC"/>
    <w:rsid w:val="00134D27"/>
    <w:rsid w:val="00135089"/>
    <w:rsid w:val="0013528B"/>
    <w:rsid w:val="00135D79"/>
    <w:rsid w:val="00137397"/>
    <w:rsid w:val="001373BD"/>
    <w:rsid w:val="001378F0"/>
    <w:rsid w:val="00137A86"/>
    <w:rsid w:val="00137D1F"/>
    <w:rsid w:val="00137D36"/>
    <w:rsid w:val="00137FF2"/>
    <w:rsid w:val="001401EB"/>
    <w:rsid w:val="0014034B"/>
    <w:rsid w:val="00140371"/>
    <w:rsid w:val="001404DC"/>
    <w:rsid w:val="0014094C"/>
    <w:rsid w:val="00140A6F"/>
    <w:rsid w:val="00140FC9"/>
    <w:rsid w:val="00141708"/>
    <w:rsid w:val="00141CF1"/>
    <w:rsid w:val="00142033"/>
    <w:rsid w:val="00142396"/>
    <w:rsid w:val="001425B6"/>
    <w:rsid w:val="001425BC"/>
    <w:rsid w:val="001427F1"/>
    <w:rsid w:val="001427F4"/>
    <w:rsid w:val="00142AA6"/>
    <w:rsid w:val="0014304D"/>
    <w:rsid w:val="0014347A"/>
    <w:rsid w:val="00143573"/>
    <w:rsid w:val="00143B18"/>
    <w:rsid w:val="00144042"/>
    <w:rsid w:val="001448E1"/>
    <w:rsid w:val="001449A3"/>
    <w:rsid w:val="00144CB9"/>
    <w:rsid w:val="00144F9A"/>
    <w:rsid w:val="00145205"/>
    <w:rsid w:val="00145245"/>
    <w:rsid w:val="0014534D"/>
    <w:rsid w:val="001454B0"/>
    <w:rsid w:val="00145C1C"/>
    <w:rsid w:val="00145C8C"/>
    <w:rsid w:val="0014656A"/>
    <w:rsid w:val="00146DE2"/>
    <w:rsid w:val="0014732D"/>
    <w:rsid w:val="001475D2"/>
    <w:rsid w:val="00147DE9"/>
    <w:rsid w:val="001503DE"/>
    <w:rsid w:val="001509C1"/>
    <w:rsid w:val="0015132E"/>
    <w:rsid w:val="001513E4"/>
    <w:rsid w:val="00151585"/>
    <w:rsid w:val="00151C9F"/>
    <w:rsid w:val="00151D24"/>
    <w:rsid w:val="0015211A"/>
    <w:rsid w:val="00152656"/>
    <w:rsid w:val="00152C96"/>
    <w:rsid w:val="00152D9E"/>
    <w:rsid w:val="001533B6"/>
    <w:rsid w:val="00153938"/>
    <w:rsid w:val="00153EB0"/>
    <w:rsid w:val="00154B45"/>
    <w:rsid w:val="00154C90"/>
    <w:rsid w:val="00154CF3"/>
    <w:rsid w:val="00154DF3"/>
    <w:rsid w:val="001553D9"/>
    <w:rsid w:val="00155C47"/>
    <w:rsid w:val="00156800"/>
    <w:rsid w:val="001568C7"/>
    <w:rsid w:val="001568CF"/>
    <w:rsid w:val="00156929"/>
    <w:rsid w:val="00156DAC"/>
    <w:rsid w:val="00157483"/>
    <w:rsid w:val="0015763F"/>
    <w:rsid w:val="00157E8B"/>
    <w:rsid w:val="0016020C"/>
    <w:rsid w:val="00160447"/>
    <w:rsid w:val="0016082E"/>
    <w:rsid w:val="00160A83"/>
    <w:rsid w:val="00160CD6"/>
    <w:rsid w:val="00161250"/>
    <w:rsid w:val="0016150E"/>
    <w:rsid w:val="001620FF"/>
    <w:rsid w:val="0016215E"/>
    <w:rsid w:val="001624EE"/>
    <w:rsid w:val="00162C15"/>
    <w:rsid w:val="00163BCF"/>
    <w:rsid w:val="00163C0C"/>
    <w:rsid w:val="00163E9A"/>
    <w:rsid w:val="00164141"/>
    <w:rsid w:val="001645D4"/>
    <w:rsid w:val="00164666"/>
    <w:rsid w:val="00164854"/>
    <w:rsid w:val="0016522A"/>
    <w:rsid w:val="00165287"/>
    <w:rsid w:val="0016566A"/>
    <w:rsid w:val="00165A4F"/>
    <w:rsid w:val="0016606C"/>
    <w:rsid w:val="0016627E"/>
    <w:rsid w:val="0016635D"/>
    <w:rsid w:val="00166758"/>
    <w:rsid w:val="00166A12"/>
    <w:rsid w:val="00167024"/>
    <w:rsid w:val="001672CA"/>
    <w:rsid w:val="00167AC1"/>
    <w:rsid w:val="00167BFA"/>
    <w:rsid w:val="001702D7"/>
    <w:rsid w:val="0017094D"/>
    <w:rsid w:val="00170C92"/>
    <w:rsid w:val="00171C94"/>
    <w:rsid w:val="001722E5"/>
    <w:rsid w:val="0017235C"/>
    <w:rsid w:val="001724EC"/>
    <w:rsid w:val="00172E9D"/>
    <w:rsid w:val="00173772"/>
    <w:rsid w:val="001738BC"/>
    <w:rsid w:val="00173BEA"/>
    <w:rsid w:val="001740A3"/>
    <w:rsid w:val="00174F00"/>
    <w:rsid w:val="00175016"/>
    <w:rsid w:val="00175253"/>
    <w:rsid w:val="0017540B"/>
    <w:rsid w:val="0017585B"/>
    <w:rsid w:val="00175A01"/>
    <w:rsid w:val="00175AA5"/>
    <w:rsid w:val="00175D19"/>
    <w:rsid w:val="001760BC"/>
    <w:rsid w:val="001765FB"/>
    <w:rsid w:val="00176731"/>
    <w:rsid w:val="00176F18"/>
    <w:rsid w:val="00176F41"/>
    <w:rsid w:val="00176FF5"/>
    <w:rsid w:val="001777BC"/>
    <w:rsid w:val="00177942"/>
    <w:rsid w:val="00177CA4"/>
    <w:rsid w:val="001805AE"/>
    <w:rsid w:val="00180EDD"/>
    <w:rsid w:val="001813DB"/>
    <w:rsid w:val="00181598"/>
    <w:rsid w:val="00181797"/>
    <w:rsid w:val="001819AE"/>
    <w:rsid w:val="00181B5E"/>
    <w:rsid w:val="00181CE8"/>
    <w:rsid w:val="00181F4D"/>
    <w:rsid w:val="00182723"/>
    <w:rsid w:val="001827B8"/>
    <w:rsid w:val="001828B3"/>
    <w:rsid w:val="00182B6E"/>
    <w:rsid w:val="00182C06"/>
    <w:rsid w:val="00183448"/>
    <w:rsid w:val="00183782"/>
    <w:rsid w:val="001837C7"/>
    <w:rsid w:val="00183A09"/>
    <w:rsid w:val="00183C5B"/>
    <w:rsid w:val="00183CBA"/>
    <w:rsid w:val="00183FA7"/>
    <w:rsid w:val="0018405A"/>
    <w:rsid w:val="00185237"/>
    <w:rsid w:val="001852E7"/>
    <w:rsid w:val="00185400"/>
    <w:rsid w:val="00185453"/>
    <w:rsid w:val="0018586C"/>
    <w:rsid w:val="00186159"/>
    <w:rsid w:val="0018634C"/>
    <w:rsid w:val="00186F7D"/>
    <w:rsid w:val="001871FE"/>
    <w:rsid w:val="00190069"/>
    <w:rsid w:val="00190474"/>
    <w:rsid w:val="00190553"/>
    <w:rsid w:val="001908E7"/>
    <w:rsid w:val="00190927"/>
    <w:rsid w:val="00190C26"/>
    <w:rsid w:val="00190D97"/>
    <w:rsid w:val="00191C11"/>
    <w:rsid w:val="001923D4"/>
    <w:rsid w:val="001924C0"/>
    <w:rsid w:val="0019270B"/>
    <w:rsid w:val="00192A45"/>
    <w:rsid w:val="00192CC1"/>
    <w:rsid w:val="00192D12"/>
    <w:rsid w:val="0019368A"/>
    <w:rsid w:val="0019372B"/>
    <w:rsid w:val="00193917"/>
    <w:rsid w:val="00193E94"/>
    <w:rsid w:val="0019413D"/>
    <w:rsid w:val="001943D7"/>
    <w:rsid w:val="00194409"/>
    <w:rsid w:val="001945F2"/>
    <w:rsid w:val="001947CD"/>
    <w:rsid w:val="00194C79"/>
    <w:rsid w:val="00194E72"/>
    <w:rsid w:val="00194F39"/>
    <w:rsid w:val="001952C4"/>
    <w:rsid w:val="001955B9"/>
    <w:rsid w:val="00195BB3"/>
    <w:rsid w:val="00195BDA"/>
    <w:rsid w:val="001960E2"/>
    <w:rsid w:val="001963B8"/>
    <w:rsid w:val="001965C0"/>
    <w:rsid w:val="001966B1"/>
    <w:rsid w:val="0019699A"/>
    <w:rsid w:val="00196C14"/>
    <w:rsid w:val="00196FCB"/>
    <w:rsid w:val="00196FE0"/>
    <w:rsid w:val="001970F7"/>
    <w:rsid w:val="0019721F"/>
    <w:rsid w:val="001A04AD"/>
    <w:rsid w:val="001A0940"/>
    <w:rsid w:val="001A1440"/>
    <w:rsid w:val="001A1558"/>
    <w:rsid w:val="001A172E"/>
    <w:rsid w:val="001A1C98"/>
    <w:rsid w:val="001A1FF2"/>
    <w:rsid w:val="001A26CF"/>
    <w:rsid w:val="001A270A"/>
    <w:rsid w:val="001A2E7A"/>
    <w:rsid w:val="001A30C6"/>
    <w:rsid w:val="001A32BD"/>
    <w:rsid w:val="001A3646"/>
    <w:rsid w:val="001A36C6"/>
    <w:rsid w:val="001A3A37"/>
    <w:rsid w:val="001A40CE"/>
    <w:rsid w:val="001A413F"/>
    <w:rsid w:val="001A41CB"/>
    <w:rsid w:val="001A4289"/>
    <w:rsid w:val="001A46F3"/>
    <w:rsid w:val="001A49B0"/>
    <w:rsid w:val="001A4BAB"/>
    <w:rsid w:val="001A53C9"/>
    <w:rsid w:val="001A53CB"/>
    <w:rsid w:val="001A5897"/>
    <w:rsid w:val="001A5E7D"/>
    <w:rsid w:val="001A6646"/>
    <w:rsid w:val="001A66B3"/>
    <w:rsid w:val="001A6850"/>
    <w:rsid w:val="001A6D95"/>
    <w:rsid w:val="001A6DD9"/>
    <w:rsid w:val="001A70CA"/>
    <w:rsid w:val="001A70CE"/>
    <w:rsid w:val="001A71D8"/>
    <w:rsid w:val="001A7298"/>
    <w:rsid w:val="001A7308"/>
    <w:rsid w:val="001A791E"/>
    <w:rsid w:val="001A7D06"/>
    <w:rsid w:val="001A7D13"/>
    <w:rsid w:val="001B04E8"/>
    <w:rsid w:val="001B0EAF"/>
    <w:rsid w:val="001B13E2"/>
    <w:rsid w:val="001B1680"/>
    <w:rsid w:val="001B1BAF"/>
    <w:rsid w:val="001B262A"/>
    <w:rsid w:val="001B3103"/>
    <w:rsid w:val="001B35E6"/>
    <w:rsid w:val="001B3CF8"/>
    <w:rsid w:val="001B3E32"/>
    <w:rsid w:val="001B3EF0"/>
    <w:rsid w:val="001B4ABB"/>
    <w:rsid w:val="001B4B8D"/>
    <w:rsid w:val="001B4C16"/>
    <w:rsid w:val="001B4D8E"/>
    <w:rsid w:val="001B4F3A"/>
    <w:rsid w:val="001B5705"/>
    <w:rsid w:val="001B5956"/>
    <w:rsid w:val="001B5967"/>
    <w:rsid w:val="001B6735"/>
    <w:rsid w:val="001B687A"/>
    <w:rsid w:val="001B6973"/>
    <w:rsid w:val="001B6A94"/>
    <w:rsid w:val="001B6F23"/>
    <w:rsid w:val="001B72B2"/>
    <w:rsid w:val="001B768A"/>
    <w:rsid w:val="001B7851"/>
    <w:rsid w:val="001B7AD5"/>
    <w:rsid w:val="001B7C79"/>
    <w:rsid w:val="001B7E6C"/>
    <w:rsid w:val="001B7F8B"/>
    <w:rsid w:val="001C0434"/>
    <w:rsid w:val="001C0A4A"/>
    <w:rsid w:val="001C136D"/>
    <w:rsid w:val="001C1A3A"/>
    <w:rsid w:val="001C1A5A"/>
    <w:rsid w:val="001C1B82"/>
    <w:rsid w:val="001C2CDB"/>
    <w:rsid w:val="001C38B9"/>
    <w:rsid w:val="001C39E2"/>
    <w:rsid w:val="001C3C94"/>
    <w:rsid w:val="001C42FD"/>
    <w:rsid w:val="001C466C"/>
    <w:rsid w:val="001C4888"/>
    <w:rsid w:val="001C4A4C"/>
    <w:rsid w:val="001C593D"/>
    <w:rsid w:val="001C5EC5"/>
    <w:rsid w:val="001C68FA"/>
    <w:rsid w:val="001C6D4E"/>
    <w:rsid w:val="001C76C7"/>
    <w:rsid w:val="001C77B4"/>
    <w:rsid w:val="001C7A67"/>
    <w:rsid w:val="001C7B31"/>
    <w:rsid w:val="001D013A"/>
    <w:rsid w:val="001D089D"/>
    <w:rsid w:val="001D0C1B"/>
    <w:rsid w:val="001D0C36"/>
    <w:rsid w:val="001D0DF4"/>
    <w:rsid w:val="001D1D85"/>
    <w:rsid w:val="001D1FE7"/>
    <w:rsid w:val="001D2545"/>
    <w:rsid w:val="001D2E51"/>
    <w:rsid w:val="001D31A4"/>
    <w:rsid w:val="001D3736"/>
    <w:rsid w:val="001D37F2"/>
    <w:rsid w:val="001D3ACD"/>
    <w:rsid w:val="001D3C35"/>
    <w:rsid w:val="001D3F34"/>
    <w:rsid w:val="001D4E72"/>
    <w:rsid w:val="001D533F"/>
    <w:rsid w:val="001D59E2"/>
    <w:rsid w:val="001D5F76"/>
    <w:rsid w:val="001D600B"/>
    <w:rsid w:val="001D6C32"/>
    <w:rsid w:val="001D7715"/>
    <w:rsid w:val="001D7ECD"/>
    <w:rsid w:val="001E0838"/>
    <w:rsid w:val="001E0D04"/>
    <w:rsid w:val="001E0D1E"/>
    <w:rsid w:val="001E0DD2"/>
    <w:rsid w:val="001E1140"/>
    <w:rsid w:val="001E1608"/>
    <w:rsid w:val="001E1C21"/>
    <w:rsid w:val="001E1D9A"/>
    <w:rsid w:val="001E20E4"/>
    <w:rsid w:val="001E26D7"/>
    <w:rsid w:val="001E280E"/>
    <w:rsid w:val="001E2C30"/>
    <w:rsid w:val="001E303C"/>
    <w:rsid w:val="001E3462"/>
    <w:rsid w:val="001E36E7"/>
    <w:rsid w:val="001E4169"/>
    <w:rsid w:val="001E4268"/>
    <w:rsid w:val="001E4F3C"/>
    <w:rsid w:val="001E50C6"/>
    <w:rsid w:val="001E53D4"/>
    <w:rsid w:val="001E5C2F"/>
    <w:rsid w:val="001E65F3"/>
    <w:rsid w:val="001E676F"/>
    <w:rsid w:val="001E6BE0"/>
    <w:rsid w:val="001E6CBC"/>
    <w:rsid w:val="001E6D0F"/>
    <w:rsid w:val="001E6D58"/>
    <w:rsid w:val="001E6ECA"/>
    <w:rsid w:val="001E70A1"/>
    <w:rsid w:val="001E710F"/>
    <w:rsid w:val="001E7147"/>
    <w:rsid w:val="001E723C"/>
    <w:rsid w:val="001E79A1"/>
    <w:rsid w:val="001E7A41"/>
    <w:rsid w:val="001E7F9C"/>
    <w:rsid w:val="001F0416"/>
    <w:rsid w:val="001F08D6"/>
    <w:rsid w:val="001F0A69"/>
    <w:rsid w:val="001F19EE"/>
    <w:rsid w:val="001F1C99"/>
    <w:rsid w:val="001F1D07"/>
    <w:rsid w:val="001F1D19"/>
    <w:rsid w:val="001F1D47"/>
    <w:rsid w:val="001F22D0"/>
    <w:rsid w:val="001F2B17"/>
    <w:rsid w:val="001F2EDF"/>
    <w:rsid w:val="001F379A"/>
    <w:rsid w:val="001F37CE"/>
    <w:rsid w:val="001F3A8D"/>
    <w:rsid w:val="001F3BEE"/>
    <w:rsid w:val="001F3BF4"/>
    <w:rsid w:val="001F3FC3"/>
    <w:rsid w:val="001F454F"/>
    <w:rsid w:val="001F4B45"/>
    <w:rsid w:val="001F4D7C"/>
    <w:rsid w:val="001F4E0B"/>
    <w:rsid w:val="001F5337"/>
    <w:rsid w:val="001F5E49"/>
    <w:rsid w:val="001F5F74"/>
    <w:rsid w:val="001F60D1"/>
    <w:rsid w:val="001F670A"/>
    <w:rsid w:val="001F6E29"/>
    <w:rsid w:val="001F739A"/>
    <w:rsid w:val="001F7D41"/>
    <w:rsid w:val="0020005C"/>
    <w:rsid w:val="002001D0"/>
    <w:rsid w:val="00200234"/>
    <w:rsid w:val="0020056A"/>
    <w:rsid w:val="00200890"/>
    <w:rsid w:val="00200B4E"/>
    <w:rsid w:val="00200CD0"/>
    <w:rsid w:val="002015C1"/>
    <w:rsid w:val="00201658"/>
    <w:rsid w:val="00201A79"/>
    <w:rsid w:val="00201BD7"/>
    <w:rsid w:val="00201F88"/>
    <w:rsid w:val="00202685"/>
    <w:rsid w:val="00202FD8"/>
    <w:rsid w:val="00203427"/>
    <w:rsid w:val="00203474"/>
    <w:rsid w:val="002039DF"/>
    <w:rsid w:val="00203CA6"/>
    <w:rsid w:val="00203E5F"/>
    <w:rsid w:val="00204101"/>
    <w:rsid w:val="00204169"/>
    <w:rsid w:val="00204677"/>
    <w:rsid w:val="00204832"/>
    <w:rsid w:val="00205023"/>
    <w:rsid w:val="0020593E"/>
    <w:rsid w:val="00205B9A"/>
    <w:rsid w:val="00205BB2"/>
    <w:rsid w:val="00205FFC"/>
    <w:rsid w:val="00206189"/>
    <w:rsid w:val="00206328"/>
    <w:rsid w:val="002068FB"/>
    <w:rsid w:val="00206DC0"/>
    <w:rsid w:val="00210081"/>
    <w:rsid w:val="002100FC"/>
    <w:rsid w:val="002106D7"/>
    <w:rsid w:val="00210EA6"/>
    <w:rsid w:val="00211280"/>
    <w:rsid w:val="00211ABA"/>
    <w:rsid w:val="0021236B"/>
    <w:rsid w:val="00212BE2"/>
    <w:rsid w:val="00212D74"/>
    <w:rsid w:val="00212DBB"/>
    <w:rsid w:val="00213239"/>
    <w:rsid w:val="00213490"/>
    <w:rsid w:val="00214871"/>
    <w:rsid w:val="002148A2"/>
    <w:rsid w:val="00214A55"/>
    <w:rsid w:val="00214D34"/>
    <w:rsid w:val="00215027"/>
    <w:rsid w:val="00216206"/>
    <w:rsid w:val="00216493"/>
    <w:rsid w:val="0021650F"/>
    <w:rsid w:val="0021673A"/>
    <w:rsid w:val="00216CB5"/>
    <w:rsid w:val="002171B1"/>
    <w:rsid w:val="0021721D"/>
    <w:rsid w:val="0021786A"/>
    <w:rsid w:val="00217CEB"/>
    <w:rsid w:val="002201D0"/>
    <w:rsid w:val="00220350"/>
    <w:rsid w:val="002205E7"/>
    <w:rsid w:val="00220636"/>
    <w:rsid w:val="002207B6"/>
    <w:rsid w:val="0022099D"/>
    <w:rsid w:val="00220AA7"/>
    <w:rsid w:val="00220ABA"/>
    <w:rsid w:val="00220E05"/>
    <w:rsid w:val="002211BC"/>
    <w:rsid w:val="0022165D"/>
    <w:rsid w:val="0022173A"/>
    <w:rsid w:val="00221EA3"/>
    <w:rsid w:val="00222543"/>
    <w:rsid w:val="0022287A"/>
    <w:rsid w:val="00222BC9"/>
    <w:rsid w:val="00222C5D"/>
    <w:rsid w:val="00222DB1"/>
    <w:rsid w:val="00222DC2"/>
    <w:rsid w:val="002236B9"/>
    <w:rsid w:val="00223962"/>
    <w:rsid w:val="0022453C"/>
    <w:rsid w:val="00224651"/>
    <w:rsid w:val="00224B6C"/>
    <w:rsid w:val="002250C6"/>
    <w:rsid w:val="00225616"/>
    <w:rsid w:val="00225938"/>
    <w:rsid w:val="00225959"/>
    <w:rsid w:val="00225A95"/>
    <w:rsid w:val="00225F78"/>
    <w:rsid w:val="00227645"/>
    <w:rsid w:val="00227E11"/>
    <w:rsid w:val="002301EF"/>
    <w:rsid w:val="00230397"/>
    <w:rsid w:val="0023099B"/>
    <w:rsid w:val="00231DAE"/>
    <w:rsid w:val="00231F18"/>
    <w:rsid w:val="0023214D"/>
    <w:rsid w:val="0023222F"/>
    <w:rsid w:val="0023246A"/>
    <w:rsid w:val="00232590"/>
    <w:rsid w:val="0023344D"/>
    <w:rsid w:val="00233482"/>
    <w:rsid w:val="0023386D"/>
    <w:rsid w:val="00233B36"/>
    <w:rsid w:val="00233F02"/>
    <w:rsid w:val="00234126"/>
    <w:rsid w:val="00234664"/>
    <w:rsid w:val="00234DB8"/>
    <w:rsid w:val="002359D4"/>
    <w:rsid w:val="00235DB5"/>
    <w:rsid w:val="00235DE7"/>
    <w:rsid w:val="002363F5"/>
    <w:rsid w:val="00236A3D"/>
    <w:rsid w:val="002370CF"/>
    <w:rsid w:val="00237C96"/>
    <w:rsid w:val="002400D3"/>
    <w:rsid w:val="00240190"/>
    <w:rsid w:val="0024042C"/>
    <w:rsid w:val="002406BA"/>
    <w:rsid w:val="00240AF1"/>
    <w:rsid w:val="00240B91"/>
    <w:rsid w:val="002412AD"/>
    <w:rsid w:val="002412B0"/>
    <w:rsid w:val="0024154F"/>
    <w:rsid w:val="002415B2"/>
    <w:rsid w:val="002418D7"/>
    <w:rsid w:val="00241A42"/>
    <w:rsid w:val="002420B0"/>
    <w:rsid w:val="002423A0"/>
    <w:rsid w:val="00242486"/>
    <w:rsid w:val="0024291B"/>
    <w:rsid w:val="00242F2F"/>
    <w:rsid w:val="002436F9"/>
    <w:rsid w:val="00243719"/>
    <w:rsid w:val="002437C0"/>
    <w:rsid w:val="002437CF"/>
    <w:rsid w:val="00243C72"/>
    <w:rsid w:val="00244116"/>
    <w:rsid w:val="00244467"/>
    <w:rsid w:val="002444CB"/>
    <w:rsid w:val="0024454C"/>
    <w:rsid w:val="00244ED7"/>
    <w:rsid w:val="00245884"/>
    <w:rsid w:val="00245C5F"/>
    <w:rsid w:val="00245C99"/>
    <w:rsid w:val="00245E47"/>
    <w:rsid w:val="00245FE2"/>
    <w:rsid w:val="00246084"/>
    <w:rsid w:val="00246652"/>
    <w:rsid w:val="00246888"/>
    <w:rsid w:val="00246DA0"/>
    <w:rsid w:val="00247D2D"/>
    <w:rsid w:val="00250282"/>
    <w:rsid w:val="002503CA"/>
    <w:rsid w:val="00250911"/>
    <w:rsid w:val="00250B50"/>
    <w:rsid w:val="00250D8D"/>
    <w:rsid w:val="00250EAD"/>
    <w:rsid w:val="00250EEC"/>
    <w:rsid w:val="00251031"/>
    <w:rsid w:val="002513E7"/>
    <w:rsid w:val="0025140D"/>
    <w:rsid w:val="00251524"/>
    <w:rsid w:val="00251A2A"/>
    <w:rsid w:val="002526AF"/>
    <w:rsid w:val="00252A65"/>
    <w:rsid w:val="00253428"/>
    <w:rsid w:val="00253E3C"/>
    <w:rsid w:val="00253F1F"/>
    <w:rsid w:val="0025433F"/>
    <w:rsid w:val="00254546"/>
    <w:rsid w:val="00254738"/>
    <w:rsid w:val="00254FEC"/>
    <w:rsid w:val="00255064"/>
    <w:rsid w:val="0025544C"/>
    <w:rsid w:val="002558C7"/>
    <w:rsid w:val="002558FE"/>
    <w:rsid w:val="0025635A"/>
    <w:rsid w:val="00256680"/>
    <w:rsid w:val="00257BAD"/>
    <w:rsid w:val="00257E8B"/>
    <w:rsid w:val="00260A56"/>
    <w:rsid w:val="00260E1E"/>
    <w:rsid w:val="00261C18"/>
    <w:rsid w:val="0026205B"/>
    <w:rsid w:val="002621AF"/>
    <w:rsid w:val="0026272F"/>
    <w:rsid w:val="002629EA"/>
    <w:rsid w:val="002630A6"/>
    <w:rsid w:val="0026344B"/>
    <w:rsid w:val="00263B73"/>
    <w:rsid w:val="002644D2"/>
    <w:rsid w:val="00264562"/>
    <w:rsid w:val="0026462F"/>
    <w:rsid w:val="0026507D"/>
    <w:rsid w:val="002653BE"/>
    <w:rsid w:val="00265542"/>
    <w:rsid w:val="00265B94"/>
    <w:rsid w:val="00265D1D"/>
    <w:rsid w:val="0026662E"/>
    <w:rsid w:val="00266A4D"/>
    <w:rsid w:val="0026795C"/>
    <w:rsid w:val="00267FCF"/>
    <w:rsid w:val="00270731"/>
    <w:rsid w:val="0027079F"/>
    <w:rsid w:val="00270D00"/>
    <w:rsid w:val="002712BD"/>
    <w:rsid w:val="00271808"/>
    <w:rsid w:val="002724E0"/>
    <w:rsid w:val="00272EEA"/>
    <w:rsid w:val="00272F0B"/>
    <w:rsid w:val="00272FC1"/>
    <w:rsid w:val="00273089"/>
    <w:rsid w:val="002730C3"/>
    <w:rsid w:val="002730CC"/>
    <w:rsid w:val="00273313"/>
    <w:rsid w:val="0027380D"/>
    <w:rsid w:val="002739EA"/>
    <w:rsid w:val="0027414C"/>
    <w:rsid w:val="00274F7A"/>
    <w:rsid w:val="00275725"/>
    <w:rsid w:val="00275794"/>
    <w:rsid w:val="00275C99"/>
    <w:rsid w:val="00276149"/>
    <w:rsid w:val="002762CC"/>
    <w:rsid w:val="002766C6"/>
    <w:rsid w:val="00276B31"/>
    <w:rsid w:val="00276B8C"/>
    <w:rsid w:val="00277746"/>
    <w:rsid w:val="00280133"/>
    <w:rsid w:val="00280515"/>
    <w:rsid w:val="00280A2A"/>
    <w:rsid w:val="00280A80"/>
    <w:rsid w:val="00280DEC"/>
    <w:rsid w:val="002818B1"/>
    <w:rsid w:val="002819E1"/>
    <w:rsid w:val="00281EC5"/>
    <w:rsid w:val="002821DB"/>
    <w:rsid w:val="00282689"/>
    <w:rsid w:val="002829D3"/>
    <w:rsid w:val="00282D55"/>
    <w:rsid w:val="0028306C"/>
    <w:rsid w:val="002830EB"/>
    <w:rsid w:val="00283479"/>
    <w:rsid w:val="00283AD4"/>
    <w:rsid w:val="00284124"/>
    <w:rsid w:val="0028447A"/>
    <w:rsid w:val="00284856"/>
    <w:rsid w:val="002849A9"/>
    <w:rsid w:val="00284A6F"/>
    <w:rsid w:val="002853E0"/>
    <w:rsid w:val="002854A8"/>
    <w:rsid w:val="00285FFD"/>
    <w:rsid w:val="002864CA"/>
    <w:rsid w:val="00287509"/>
    <w:rsid w:val="00287AFE"/>
    <w:rsid w:val="00287BE2"/>
    <w:rsid w:val="00287EBE"/>
    <w:rsid w:val="0029002A"/>
    <w:rsid w:val="00290694"/>
    <w:rsid w:val="0029149B"/>
    <w:rsid w:val="00291A28"/>
    <w:rsid w:val="0029258D"/>
    <w:rsid w:val="00292BA4"/>
    <w:rsid w:val="00292C3C"/>
    <w:rsid w:val="00293202"/>
    <w:rsid w:val="00293211"/>
    <w:rsid w:val="0029325E"/>
    <w:rsid w:val="00293897"/>
    <w:rsid w:val="00293953"/>
    <w:rsid w:val="00294242"/>
    <w:rsid w:val="002946E3"/>
    <w:rsid w:val="00294758"/>
    <w:rsid w:val="0029477D"/>
    <w:rsid w:val="00294C2F"/>
    <w:rsid w:val="00294C95"/>
    <w:rsid w:val="0029527C"/>
    <w:rsid w:val="00295460"/>
    <w:rsid w:val="002957B9"/>
    <w:rsid w:val="00295F91"/>
    <w:rsid w:val="00296229"/>
    <w:rsid w:val="00296548"/>
    <w:rsid w:val="00296986"/>
    <w:rsid w:val="00296DD0"/>
    <w:rsid w:val="002974EF"/>
    <w:rsid w:val="002975B1"/>
    <w:rsid w:val="002A04F0"/>
    <w:rsid w:val="002A0538"/>
    <w:rsid w:val="002A09E4"/>
    <w:rsid w:val="002A0A15"/>
    <w:rsid w:val="002A1117"/>
    <w:rsid w:val="002A11E6"/>
    <w:rsid w:val="002A1944"/>
    <w:rsid w:val="002A20B4"/>
    <w:rsid w:val="002A2373"/>
    <w:rsid w:val="002A29E6"/>
    <w:rsid w:val="002A2B87"/>
    <w:rsid w:val="002A2BC3"/>
    <w:rsid w:val="002A2E02"/>
    <w:rsid w:val="002A2FD4"/>
    <w:rsid w:val="002A3AC3"/>
    <w:rsid w:val="002A3B0E"/>
    <w:rsid w:val="002A3B95"/>
    <w:rsid w:val="002A3C66"/>
    <w:rsid w:val="002A4453"/>
    <w:rsid w:val="002A4632"/>
    <w:rsid w:val="002A4A19"/>
    <w:rsid w:val="002A5210"/>
    <w:rsid w:val="002A5265"/>
    <w:rsid w:val="002A5593"/>
    <w:rsid w:val="002A593A"/>
    <w:rsid w:val="002A5B9A"/>
    <w:rsid w:val="002A5CD1"/>
    <w:rsid w:val="002A64AE"/>
    <w:rsid w:val="002A66B4"/>
    <w:rsid w:val="002A7023"/>
    <w:rsid w:val="002A7D5B"/>
    <w:rsid w:val="002B0080"/>
    <w:rsid w:val="002B090F"/>
    <w:rsid w:val="002B09B8"/>
    <w:rsid w:val="002B154C"/>
    <w:rsid w:val="002B23D4"/>
    <w:rsid w:val="002B2604"/>
    <w:rsid w:val="002B2881"/>
    <w:rsid w:val="002B28C9"/>
    <w:rsid w:val="002B292F"/>
    <w:rsid w:val="002B2CAB"/>
    <w:rsid w:val="002B2D5E"/>
    <w:rsid w:val="002B317A"/>
    <w:rsid w:val="002B36E6"/>
    <w:rsid w:val="002B3AB7"/>
    <w:rsid w:val="002B3AE5"/>
    <w:rsid w:val="002B3D20"/>
    <w:rsid w:val="002B4691"/>
    <w:rsid w:val="002B46EB"/>
    <w:rsid w:val="002B4F59"/>
    <w:rsid w:val="002B5175"/>
    <w:rsid w:val="002B52F4"/>
    <w:rsid w:val="002B5463"/>
    <w:rsid w:val="002B61A7"/>
    <w:rsid w:val="002B623F"/>
    <w:rsid w:val="002B6A3F"/>
    <w:rsid w:val="002B7496"/>
    <w:rsid w:val="002B7F32"/>
    <w:rsid w:val="002C0607"/>
    <w:rsid w:val="002C134A"/>
    <w:rsid w:val="002C17B9"/>
    <w:rsid w:val="002C1C19"/>
    <w:rsid w:val="002C1DD9"/>
    <w:rsid w:val="002C1F8F"/>
    <w:rsid w:val="002C2B32"/>
    <w:rsid w:val="002C2E1B"/>
    <w:rsid w:val="002C33A1"/>
    <w:rsid w:val="002C376F"/>
    <w:rsid w:val="002C3BFA"/>
    <w:rsid w:val="002C46E7"/>
    <w:rsid w:val="002C4AFE"/>
    <w:rsid w:val="002C5036"/>
    <w:rsid w:val="002C5295"/>
    <w:rsid w:val="002C52D4"/>
    <w:rsid w:val="002C538A"/>
    <w:rsid w:val="002C53D2"/>
    <w:rsid w:val="002C5423"/>
    <w:rsid w:val="002C5C33"/>
    <w:rsid w:val="002C5FAE"/>
    <w:rsid w:val="002C62C1"/>
    <w:rsid w:val="002C66B2"/>
    <w:rsid w:val="002C66D7"/>
    <w:rsid w:val="002C6931"/>
    <w:rsid w:val="002C69A4"/>
    <w:rsid w:val="002C6A44"/>
    <w:rsid w:val="002C6F37"/>
    <w:rsid w:val="002C756E"/>
    <w:rsid w:val="002D00FF"/>
    <w:rsid w:val="002D0561"/>
    <w:rsid w:val="002D1148"/>
    <w:rsid w:val="002D1580"/>
    <w:rsid w:val="002D1BF9"/>
    <w:rsid w:val="002D1DA7"/>
    <w:rsid w:val="002D20A1"/>
    <w:rsid w:val="002D2389"/>
    <w:rsid w:val="002D27FF"/>
    <w:rsid w:val="002D2E3E"/>
    <w:rsid w:val="002D382A"/>
    <w:rsid w:val="002D390D"/>
    <w:rsid w:val="002D3962"/>
    <w:rsid w:val="002D3CA0"/>
    <w:rsid w:val="002D3F7D"/>
    <w:rsid w:val="002D3FC9"/>
    <w:rsid w:val="002D4275"/>
    <w:rsid w:val="002D42F3"/>
    <w:rsid w:val="002D47F6"/>
    <w:rsid w:val="002D49E9"/>
    <w:rsid w:val="002D4D06"/>
    <w:rsid w:val="002D5000"/>
    <w:rsid w:val="002D55C6"/>
    <w:rsid w:val="002D5A77"/>
    <w:rsid w:val="002D6F63"/>
    <w:rsid w:val="002D721A"/>
    <w:rsid w:val="002D73AF"/>
    <w:rsid w:val="002E0315"/>
    <w:rsid w:val="002E0572"/>
    <w:rsid w:val="002E0B09"/>
    <w:rsid w:val="002E0BFD"/>
    <w:rsid w:val="002E0CF1"/>
    <w:rsid w:val="002E0E0E"/>
    <w:rsid w:val="002E0EDF"/>
    <w:rsid w:val="002E0F06"/>
    <w:rsid w:val="002E113C"/>
    <w:rsid w:val="002E11E9"/>
    <w:rsid w:val="002E12C1"/>
    <w:rsid w:val="002E228A"/>
    <w:rsid w:val="002E295E"/>
    <w:rsid w:val="002E2F17"/>
    <w:rsid w:val="002E2FA9"/>
    <w:rsid w:val="002E383F"/>
    <w:rsid w:val="002E39B4"/>
    <w:rsid w:val="002E3FAD"/>
    <w:rsid w:val="002E416F"/>
    <w:rsid w:val="002E41D1"/>
    <w:rsid w:val="002E41EF"/>
    <w:rsid w:val="002E4416"/>
    <w:rsid w:val="002E452A"/>
    <w:rsid w:val="002E480F"/>
    <w:rsid w:val="002E4B99"/>
    <w:rsid w:val="002E5124"/>
    <w:rsid w:val="002E5AA5"/>
    <w:rsid w:val="002E5BF7"/>
    <w:rsid w:val="002E5DE8"/>
    <w:rsid w:val="002E6040"/>
    <w:rsid w:val="002E60A6"/>
    <w:rsid w:val="002E66F8"/>
    <w:rsid w:val="002E6C31"/>
    <w:rsid w:val="002E7088"/>
    <w:rsid w:val="002E71B4"/>
    <w:rsid w:val="002E7305"/>
    <w:rsid w:val="002E7624"/>
    <w:rsid w:val="002E78C4"/>
    <w:rsid w:val="002E7B73"/>
    <w:rsid w:val="002E7C0B"/>
    <w:rsid w:val="002E7D81"/>
    <w:rsid w:val="002E7DA3"/>
    <w:rsid w:val="002F0266"/>
    <w:rsid w:val="002F05A6"/>
    <w:rsid w:val="002F08C8"/>
    <w:rsid w:val="002F09EC"/>
    <w:rsid w:val="002F0A99"/>
    <w:rsid w:val="002F0B45"/>
    <w:rsid w:val="002F1108"/>
    <w:rsid w:val="002F1509"/>
    <w:rsid w:val="002F1C06"/>
    <w:rsid w:val="002F1C5A"/>
    <w:rsid w:val="002F21F1"/>
    <w:rsid w:val="002F242D"/>
    <w:rsid w:val="002F263F"/>
    <w:rsid w:val="002F2DA2"/>
    <w:rsid w:val="002F3130"/>
    <w:rsid w:val="002F34AB"/>
    <w:rsid w:val="002F37B7"/>
    <w:rsid w:val="002F3EF4"/>
    <w:rsid w:val="002F4528"/>
    <w:rsid w:val="002F4B45"/>
    <w:rsid w:val="002F5682"/>
    <w:rsid w:val="002F568A"/>
    <w:rsid w:val="002F5836"/>
    <w:rsid w:val="002F59B0"/>
    <w:rsid w:val="002F6344"/>
    <w:rsid w:val="002F664C"/>
    <w:rsid w:val="002F6808"/>
    <w:rsid w:val="002F7247"/>
    <w:rsid w:val="002F7E6A"/>
    <w:rsid w:val="00300CA7"/>
    <w:rsid w:val="0030116A"/>
    <w:rsid w:val="003012E9"/>
    <w:rsid w:val="00301357"/>
    <w:rsid w:val="003016B2"/>
    <w:rsid w:val="00301D6E"/>
    <w:rsid w:val="00302269"/>
    <w:rsid w:val="003035C6"/>
    <w:rsid w:val="0030398B"/>
    <w:rsid w:val="00303CA5"/>
    <w:rsid w:val="00304341"/>
    <w:rsid w:val="00304779"/>
    <w:rsid w:val="0030485C"/>
    <w:rsid w:val="00304A90"/>
    <w:rsid w:val="00305791"/>
    <w:rsid w:val="00305ABF"/>
    <w:rsid w:val="00305EEF"/>
    <w:rsid w:val="00306178"/>
    <w:rsid w:val="00306214"/>
    <w:rsid w:val="003063B5"/>
    <w:rsid w:val="00306660"/>
    <w:rsid w:val="0030688F"/>
    <w:rsid w:val="00306C93"/>
    <w:rsid w:val="0030704D"/>
    <w:rsid w:val="003071BF"/>
    <w:rsid w:val="00307568"/>
    <w:rsid w:val="00307BA7"/>
    <w:rsid w:val="00310564"/>
    <w:rsid w:val="003107EE"/>
    <w:rsid w:val="00310E9A"/>
    <w:rsid w:val="0031124E"/>
    <w:rsid w:val="0031139C"/>
    <w:rsid w:val="003123D4"/>
    <w:rsid w:val="003126E3"/>
    <w:rsid w:val="003126E6"/>
    <w:rsid w:val="00312829"/>
    <w:rsid w:val="00313A71"/>
    <w:rsid w:val="00313BBF"/>
    <w:rsid w:val="0031413B"/>
    <w:rsid w:val="003142A0"/>
    <w:rsid w:val="0031438D"/>
    <w:rsid w:val="00314791"/>
    <w:rsid w:val="0031504B"/>
    <w:rsid w:val="003159C2"/>
    <w:rsid w:val="00315EAB"/>
    <w:rsid w:val="00315F25"/>
    <w:rsid w:val="00316004"/>
    <w:rsid w:val="00316026"/>
    <w:rsid w:val="00316094"/>
    <w:rsid w:val="00316556"/>
    <w:rsid w:val="00316F1F"/>
    <w:rsid w:val="00316FFC"/>
    <w:rsid w:val="00317019"/>
    <w:rsid w:val="0031729F"/>
    <w:rsid w:val="00317569"/>
    <w:rsid w:val="00317A8B"/>
    <w:rsid w:val="0032018D"/>
    <w:rsid w:val="003204D3"/>
    <w:rsid w:val="00320E59"/>
    <w:rsid w:val="00321A66"/>
    <w:rsid w:val="00321A8C"/>
    <w:rsid w:val="0032237C"/>
    <w:rsid w:val="00322B7F"/>
    <w:rsid w:val="00322BD8"/>
    <w:rsid w:val="00322C30"/>
    <w:rsid w:val="00323DBB"/>
    <w:rsid w:val="00323F6C"/>
    <w:rsid w:val="0032448B"/>
    <w:rsid w:val="00324493"/>
    <w:rsid w:val="00324702"/>
    <w:rsid w:val="00324885"/>
    <w:rsid w:val="00324C82"/>
    <w:rsid w:val="00324C9A"/>
    <w:rsid w:val="00324FEF"/>
    <w:rsid w:val="0032591B"/>
    <w:rsid w:val="00325E1F"/>
    <w:rsid w:val="00325F0A"/>
    <w:rsid w:val="00326314"/>
    <w:rsid w:val="00326A27"/>
    <w:rsid w:val="00326A4F"/>
    <w:rsid w:val="00327059"/>
    <w:rsid w:val="0032750B"/>
    <w:rsid w:val="003278BA"/>
    <w:rsid w:val="003278D8"/>
    <w:rsid w:val="00327E59"/>
    <w:rsid w:val="00327F68"/>
    <w:rsid w:val="0033045A"/>
    <w:rsid w:val="00330687"/>
    <w:rsid w:val="003309E3"/>
    <w:rsid w:val="003316A3"/>
    <w:rsid w:val="00331CA7"/>
    <w:rsid w:val="00331D8C"/>
    <w:rsid w:val="00331D8F"/>
    <w:rsid w:val="003320F9"/>
    <w:rsid w:val="0033212B"/>
    <w:rsid w:val="003331BF"/>
    <w:rsid w:val="003332D2"/>
    <w:rsid w:val="00333653"/>
    <w:rsid w:val="0033380C"/>
    <w:rsid w:val="00333AF6"/>
    <w:rsid w:val="00333FC3"/>
    <w:rsid w:val="00334A27"/>
    <w:rsid w:val="0033583A"/>
    <w:rsid w:val="00335C6E"/>
    <w:rsid w:val="00336405"/>
    <w:rsid w:val="0033660B"/>
    <w:rsid w:val="00336C7B"/>
    <w:rsid w:val="003373CD"/>
    <w:rsid w:val="00337F24"/>
    <w:rsid w:val="00337FD9"/>
    <w:rsid w:val="0034026B"/>
    <w:rsid w:val="003408F5"/>
    <w:rsid w:val="00340FE6"/>
    <w:rsid w:val="0034181D"/>
    <w:rsid w:val="00341A71"/>
    <w:rsid w:val="003422F6"/>
    <w:rsid w:val="0034235E"/>
    <w:rsid w:val="0034278F"/>
    <w:rsid w:val="003428E2"/>
    <w:rsid w:val="00342E32"/>
    <w:rsid w:val="0034306F"/>
    <w:rsid w:val="0034310A"/>
    <w:rsid w:val="00343A70"/>
    <w:rsid w:val="00343ED8"/>
    <w:rsid w:val="00343FDB"/>
    <w:rsid w:val="00344500"/>
    <w:rsid w:val="003447C8"/>
    <w:rsid w:val="0034491C"/>
    <w:rsid w:val="00345593"/>
    <w:rsid w:val="003456CC"/>
    <w:rsid w:val="003457CA"/>
    <w:rsid w:val="003459E2"/>
    <w:rsid w:val="00345C57"/>
    <w:rsid w:val="00345E86"/>
    <w:rsid w:val="00345E96"/>
    <w:rsid w:val="00345EDA"/>
    <w:rsid w:val="00346595"/>
    <w:rsid w:val="0034668C"/>
    <w:rsid w:val="003470BF"/>
    <w:rsid w:val="003474F5"/>
    <w:rsid w:val="003478B0"/>
    <w:rsid w:val="003478B2"/>
    <w:rsid w:val="003504EF"/>
    <w:rsid w:val="0035084B"/>
    <w:rsid w:val="0035092E"/>
    <w:rsid w:val="00350EF8"/>
    <w:rsid w:val="00350F4F"/>
    <w:rsid w:val="00350F50"/>
    <w:rsid w:val="00351133"/>
    <w:rsid w:val="00351244"/>
    <w:rsid w:val="00351336"/>
    <w:rsid w:val="00351661"/>
    <w:rsid w:val="00351E87"/>
    <w:rsid w:val="0035230D"/>
    <w:rsid w:val="00352453"/>
    <w:rsid w:val="00352480"/>
    <w:rsid w:val="003529AA"/>
    <w:rsid w:val="00353A9A"/>
    <w:rsid w:val="00353B44"/>
    <w:rsid w:val="00353B7A"/>
    <w:rsid w:val="00353C10"/>
    <w:rsid w:val="00353DF4"/>
    <w:rsid w:val="00354276"/>
    <w:rsid w:val="003542C3"/>
    <w:rsid w:val="0035508F"/>
    <w:rsid w:val="0035549B"/>
    <w:rsid w:val="00355692"/>
    <w:rsid w:val="00355B80"/>
    <w:rsid w:val="0035694C"/>
    <w:rsid w:val="00356BF9"/>
    <w:rsid w:val="00356D81"/>
    <w:rsid w:val="00357284"/>
    <w:rsid w:val="00357290"/>
    <w:rsid w:val="00357315"/>
    <w:rsid w:val="003579C5"/>
    <w:rsid w:val="00357A28"/>
    <w:rsid w:val="00360118"/>
    <w:rsid w:val="00360F3C"/>
    <w:rsid w:val="00360F56"/>
    <w:rsid w:val="00361842"/>
    <w:rsid w:val="0036257D"/>
    <w:rsid w:val="00362684"/>
    <w:rsid w:val="00362B0D"/>
    <w:rsid w:val="00362CA8"/>
    <w:rsid w:val="00362D1C"/>
    <w:rsid w:val="00362F63"/>
    <w:rsid w:val="00363080"/>
    <w:rsid w:val="003630FF"/>
    <w:rsid w:val="00363224"/>
    <w:rsid w:val="00363AD1"/>
    <w:rsid w:val="00363F67"/>
    <w:rsid w:val="00363FF3"/>
    <w:rsid w:val="00364AC4"/>
    <w:rsid w:val="00364D12"/>
    <w:rsid w:val="00364D53"/>
    <w:rsid w:val="00365648"/>
    <w:rsid w:val="00365987"/>
    <w:rsid w:val="00365AAF"/>
    <w:rsid w:val="003661C4"/>
    <w:rsid w:val="003667AF"/>
    <w:rsid w:val="003668D2"/>
    <w:rsid w:val="00366C74"/>
    <w:rsid w:val="00370116"/>
    <w:rsid w:val="0037017E"/>
    <w:rsid w:val="0037061F"/>
    <w:rsid w:val="00370D4D"/>
    <w:rsid w:val="00370FC0"/>
    <w:rsid w:val="003710EC"/>
    <w:rsid w:val="003711BC"/>
    <w:rsid w:val="0037175D"/>
    <w:rsid w:val="003717B8"/>
    <w:rsid w:val="00371B84"/>
    <w:rsid w:val="003721D8"/>
    <w:rsid w:val="003723A7"/>
    <w:rsid w:val="003725A4"/>
    <w:rsid w:val="003727C7"/>
    <w:rsid w:val="00372998"/>
    <w:rsid w:val="00372B73"/>
    <w:rsid w:val="003730D5"/>
    <w:rsid w:val="00373E78"/>
    <w:rsid w:val="00374A2E"/>
    <w:rsid w:val="00374EE9"/>
    <w:rsid w:val="00375D6E"/>
    <w:rsid w:val="00376061"/>
    <w:rsid w:val="00376150"/>
    <w:rsid w:val="00376298"/>
    <w:rsid w:val="00376794"/>
    <w:rsid w:val="00376CFD"/>
    <w:rsid w:val="0037780C"/>
    <w:rsid w:val="00377857"/>
    <w:rsid w:val="00377BD0"/>
    <w:rsid w:val="00377EEA"/>
    <w:rsid w:val="00380003"/>
    <w:rsid w:val="0038041B"/>
    <w:rsid w:val="00381B4A"/>
    <w:rsid w:val="00381F33"/>
    <w:rsid w:val="003822BA"/>
    <w:rsid w:val="0038256F"/>
    <w:rsid w:val="0038289E"/>
    <w:rsid w:val="0038309C"/>
    <w:rsid w:val="00383C79"/>
    <w:rsid w:val="003843B4"/>
    <w:rsid w:val="00384D69"/>
    <w:rsid w:val="00384F98"/>
    <w:rsid w:val="00385DAF"/>
    <w:rsid w:val="00385DD5"/>
    <w:rsid w:val="00386181"/>
    <w:rsid w:val="003861DA"/>
    <w:rsid w:val="003866B6"/>
    <w:rsid w:val="00386731"/>
    <w:rsid w:val="003871B3"/>
    <w:rsid w:val="00387435"/>
    <w:rsid w:val="00387548"/>
    <w:rsid w:val="0038798B"/>
    <w:rsid w:val="00387BAF"/>
    <w:rsid w:val="00387E4B"/>
    <w:rsid w:val="00390286"/>
    <w:rsid w:val="0039032F"/>
    <w:rsid w:val="003903DA"/>
    <w:rsid w:val="0039063A"/>
    <w:rsid w:val="00390B82"/>
    <w:rsid w:val="00390CE5"/>
    <w:rsid w:val="00391BE5"/>
    <w:rsid w:val="00392675"/>
    <w:rsid w:val="00392A30"/>
    <w:rsid w:val="00392ED2"/>
    <w:rsid w:val="003930E5"/>
    <w:rsid w:val="0039328F"/>
    <w:rsid w:val="00393760"/>
    <w:rsid w:val="00393F9A"/>
    <w:rsid w:val="003943DB"/>
    <w:rsid w:val="0039459B"/>
    <w:rsid w:val="0039491B"/>
    <w:rsid w:val="0039535F"/>
    <w:rsid w:val="00395698"/>
    <w:rsid w:val="00395717"/>
    <w:rsid w:val="0039576B"/>
    <w:rsid w:val="0039603F"/>
    <w:rsid w:val="003960A3"/>
    <w:rsid w:val="003961BD"/>
    <w:rsid w:val="00396F6E"/>
    <w:rsid w:val="00397304"/>
    <w:rsid w:val="00397A49"/>
    <w:rsid w:val="00397E62"/>
    <w:rsid w:val="003A0480"/>
    <w:rsid w:val="003A0644"/>
    <w:rsid w:val="003A0D7E"/>
    <w:rsid w:val="003A0E67"/>
    <w:rsid w:val="003A0FB4"/>
    <w:rsid w:val="003A10B1"/>
    <w:rsid w:val="003A1F82"/>
    <w:rsid w:val="003A255A"/>
    <w:rsid w:val="003A2645"/>
    <w:rsid w:val="003A2C8D"/>
    <w:rsid w:val="003A2F2F"/>
    <w:rsid w:val="003A3466"/>
    <w:rsid w:val="003A3913"/>
    <w:rsid w:val="003A434D"/>
    <w:rsid w:val="003A4740"/>
    <w:rsid w:val="003A474E"/>
    <w:rsid w:val="003A4B60"/>
    <w:rsid w:val="003A4FFF"/>
    <w:rsid w:val="003A5066"/>
    <w:rsid w:val="003A514B"/>
    <w:rsid w:val="003A549E"/>
    <w:rsid w:val="003A5E84"/>
    <w:rsid w:val="003A6036"/>
    <w:rsid w:val="003A64E1"/>
    <w:rsid w:val="003A6DAA"/>
    <w:rsid w:val="003A6F09"/>
    <w:rsid w:val="003A7447"/>
    <w:rsid w:val="003A76A5"/>
    <w:rsid w:val="003A7B7D"/>
    <w:rsid w:val="003A7DFE"/>
    <w:rsid w:val="003B0054"/>
    <w:rsid w:val="003B03B2"/>
    <w:rsid w:val="003B0623"/>
    <w:rsid w:val="003B0945"/>
    <w:rsid w:val="003B1185"/>
    <w:rsid w:val="003B15AD"/>
    <w:rsid w:val="003B1714"/>
    <w:rsid w:val="003B17AA"/>
    <w:rsid w:val="003B198B"/>
    <w:rsid w:val="003B1B00"/>
    <w:rsid w:val="003B213D"/>
    <w:rsid w:val="003B287E"/>
    <w:rsid w:val="003B28A8"/>
    <w:rsid w:val="003B2FEB"/>
    <w:rsid w:val="003B3EBE"/>
    <w:rsid w:val="003B4637"/>
    <w:rsid w:val="003B466A"/>
    <w:rsid w:val="003B4F05"/>
    <w:rsid w:val="003B4F28"/>
    <w:rsid w:val="003B513E"/>
    <w:rsid w:val="003B52E1"/>
    <w:rsid w:val="003B536C"/>
    <w:rsid w:val="003B5AB3"/>
    <w:rsid w:val="003B5C37"/>
    <w:rsid w:val="003B61D3"/>
    <w:rsid w:val="003B62E0"/>
    <w:rsid w:val="003B67F3"/>
    <w:rsid w:val="003B6A29"/>
    <w:rsid w:val="003B6C04"/>
    <w:rsid w:val="003B7F0A"/>
    <w:rsid w:val="003C0C98"/>
    <w:rsid w:val="003C1130"/>
    <w:rsid w:val="003C1506"/>
    <w:rsid w:val="003C160F"/>
    <w:rsid w:val="003C170C"/>
    <w:rsid w:val="003C1C6D"/>
    <w:rsid w:val="003C2C09"/>
    <w:rsid w:val="003C2C65"/>
    <w:rsid w:val="003C2CFD"/>
    <w:rsid w:val="003C3345"/>
    <w:rsid w:val="003C33BB"/>
    <w:rsid w:val="003C3435"/>
    <w:rsid w:val="003C39EC"/>
    <w:rsid w:val="003C3D47"/>
    <w:rsid w:val="003C3FDB"/>
    <w:rsid w:val="003C408D"/>
    <w:rsid w:val="003C4102"/>
    <w:rsid w:val="003C46C3"/>
    <w:rsid w:val="003C4A14"/>
    <w:rsid w:val="003C5A39"/>
    <w:rsid w:val="003C5C68"/>
    <w:rsid w:val="003C65FF"/>
    <w:rsid w:val="003C69E5"/>
    <w:rsid w:val="003C6B9D"/>
    <w:rsid w:val="003C706C"/>
    <w:rsid w:val="003C73EC"/>
    <w:rsid w:val="003C77A4"/>
    <w:rsid w:val="003C7E29"/>
    <w:rsid w:val="003C7FF3"/>
    <w:rsid w:val="003D0250"/>
    <w:rsid w:val="003D02EA"/>
    <w:rsid w:val="003D04C5"/>
    <w:rsid w:val="003D0C12"/>
    <w:rsid w:val="003D13CD"/>
    <w:rsid w:val="003D16A1"/>
    <w:rsid w:val="003D1752"/>
    <w:rsid w:val="003D223E"/>
    <w:rsid w:val="003D238B"/>
    <w:rsid w:val="003D2A1B"/>
    <w:rsid w:val="003D2E9D"/>
    <w:rsid w:val="003D2F58"/>
    <w:rsid w:val="003D2FA2"/>
    <w:rsid w:val="003D3120"/>
    <w:rsid w:val="003D360B"/>
    <w:rsid w:val="003D3637"/>
    <w:rsid w:val="003D38E5"/>
    <w:rsid w:val="003D3B78"/>
    <w:rsid w:val="003D3FAB"/>
    <w:rsid w:val="003D4224"/>
    <w:rsid w:val="003D4826"/>
    <w:rsid w:val="003D4844"/>
    <w:rsid w:val="003D4A16"/>
    <w:rsid w:val="003D4B57"/>
    <w:rsid w:val="003D4EF4"/>
    <w:rsid w:val="003D4F16"/>
    <w:rsid w:val="003D5874"/>
    <w:rsid w:val="003D599C"/>
    <w:rsid w:val="003D5E16"/>
    <w:rsid w:val="003D5FAE"/>
    <w:rsid w:val="003D6475"/>
    <w:rsid w:val="003D659F"/>
    <w:rsid w:val="003D6D53"/>
    <w:rsid w:val="003D6E19"/>
    <w:rsid w:val="003D7296"/>
    <w:rsid w:val="003D7778"/>
    <w:rsid w:val="003D7DB4"/>
    <w:rsid w:val="003E0007"/>
    <w:rsid w:val="003E07AE"/>
    <w:rsid w:val="003E0C97"/>
    <w:rsid w:val="003E16C1"/>
    <w:rsid w:val="003E2AC8"/>
    <w:rsid w:val="003E3195"/>
    <w:rsid w:val="003E324F"/>
    <w:rsid w:val="003E32DA"/>
    <w:rsid w:val="003E354A"/>
    <w:rsid w:val="003E3702"/>
    <w:rsid w:val="003E3CD9"/>
    <w:rsid w:val="003E4371"/>
    <w:rsid w:val="003E450B"/>
    <w:rsid w:val="003E49DD"/>
    <w:rsid w:val="003E4ACB"/>
    <w:rsid w:val="003E4D61"/>
    <w:rsid w:val="003E4E2F"/>
    <w:rsid w:val="003E4E60"/>
    <w:rsid w:val="003E4F25"/>
    <w:rsid w:val="003E50B2"/>
    <w:rsid w:val="003E527D"/>
    <w:rsid w:val="003E548F"/>
    <w:rsid w:val="003E5985"/>
    <w:rsid w:val="003E60FE"/>
    <w:rsid w:val="003E6322"/>
    <w:rsid w:val="003E66E5"/>
    <w:rsid w:val="003E72A0"/>
    <w:rsid w:val="003E767F"/>
    <w:rsid w:val="003E7D9C"/>
    <w:rsid w:val="003E7EAF"/>
    <w:rsid w:val="003F01BB"/>
    <w:rsid w:val="003F0F37"/>
    <w:rsid w:val="003F1432"/>
    <w:rsid w:val="003F1439"/>
    <w:rsid w:val="003F1FA3"/>
    <w:rsid w:val="003F2717"/>
    <w:rsid w:val="003F2C40"/>
    <w:rsid w:val="003F2F51"/>
    <w:rsid w:val="003F3FB4"/>
    <w:rsid w:val="003F3FF9"/>
    <w:rsid w:val="003F4346"/>
    <w:rsid w:val="003F4CF8"/>
    <w:rsid w:val="003F4F94"/>
    <w:rsid w:val="003F541A"/>
    <w:rsid w:val="003F54DE"/>
    <w:rsid w:val="003F5873"/>
    <w:rsid w:val="003F5900"/>
    <w:rsid w:val="003F5935"/>
    <w:rsid w:val="003F5F1D"/>
    <w:rsid w:val="003F6241"/>
    <w:rsid w:val="003F6519"/>
    <w:rsid w:val="003F6851"/>
    <w:rsid w:val="003F68C7"/>
    <w:rsid w:val="003F6BDC"/>
    <w:rsid w:val="003F6C44"/>
    <w:rsid w:val="003F6E9A"/>
    <w:rsid w:val="003F6EFE"/>
    <w:rsid w:val="003F773D"/>
    <w:rsid w:val="003F78F5"/>
    <w:rsid w:val="00400B15"/>
    <w:rsid w:val="00400D40"/>
    <w:rsid w:val="00400DBE"/>
    <w:rsid w:val="00400FEF"/>
    <w:rsid w:val="004010A0"/>
    <w:rsid w:val="004010EA"/>
    <w:rsid w:val="00401394"/>
    <w:rsid w:val="0040154F"/>
    <w:rsid w:val="00401B39"/>
    <w:rsid w:val="00401E86"/>
    <w:rsid w:val="00402099"/>
    <w:rsid w:val="004038AA"/>
    <w:rsid w:val="00404A13"/>
    <w:rsid w:val="00404B6E"/>
    <w:rsid w:val="00405337"/>
    <w:rsid w:val="00405691"/>
    <w:rsid w:val="004056D7"/>
    <w:rsid w:val="00405A42"/>
    <w:rsid w:val="00406DCE"/>
    <w:rsid w:val="00407D23"/>
    <w:rsid w:val="00410272"/>
    <w:rsid w:val="00410397"/>
    <w:rsid w:val="0041057C"/>
    <w:rsid w:val="00410A29"/>
    <w:rsid w:val="00410A63"/>
    <w:rsid w:val="00410AFA"/>
    <w:rsid w:val="004110EA"/>
    <w:rsid w:val="0041147B"/>
    <w:rsid w:val="004118F3"/>
    <w:rsid w:val="00411948"/>
    <w:rsid w:val="00411B9B"/>
    <w:rsid w:val="00411DCD"/>
    <w:rsid w:val="00412114"/>
    <w:rsid w:val="00412B55"/>
    <w:rsid w:val="004132EE"/>
    <w:rsid w:val="0041341D"/>
    <w:rsid w:val="004134EF"/>
    <w:rsid w:val="004136C2"/>
    <w:rsid w:val="00413A34"/>
    <w:rsid w:val="00413C08"/>
    <w:rsid w:val="004143FC"/>
    <w:rsid w:val="00414C51"/>
    <w:rsid w:val="00414D9B"/>
    <w:rsid w:val="00414DCE"/>
    <w:rsid w:val="00414E3C"/>
    <w:rsid w:val="00415376"/>
    <w:rsid w:val="004161C0"/>
    <w:rsid w:val="00416722"/>
    <w:rsid w:val="004169CF"/>
    <w:rsid w:val="00417215"/>
    <w:rsid w:val="00417502"/>
    <w:rsid w:val="00417728"/>
    <w:rsid w:val="00417D7C"/>
    <w:rsid w:val="0042062F"/>
    <w:rsid w:val="004209E9"/>
    <w:rsid w:val="004209F4"/>
    <w:rsid w:val="00420B51"/>
    <w:rsid w:val="00421535"/>
    <w:rsid w:val="00421779"/>
    <w:rsid w:val="00421B18"/>
    <w:rsid w:val="00421B8D"/>
    <w:rsid w:val="00421E56"/>
    <w:rsid w:val="00422334"/>
    <w:rsid w:val="00422949"/>
    <w:rsid w:val="00422A9C"/>
    <w:rsid w:val="00422CE4"/>
    <w:rsid w:val="00422D57"/>
    <w:rsid w:val="00422E00"/>
    <w:rsid w:val="004233A1"/>
    <w:rsid w:val="004239D8"/>
    <w:rsid w:val="00423D30"/>
    <w:rsid w:val="00423F3E"/>
    <w:rsid w:val="00424ADA"/>
    <w:rsid w:val="00424BBE"/>
    <w:rsid w:val="0042511A"/>
    <w:rsid w:val="004251FD"/>
    <w:rsid w:val="00425385"/>
    <w:rsid w:val="0042541A"/>
    <w:rsid w:val="004254BA"/>
    <w:rsid w:val="0042595E"/>
    <w:rsid w:val="00425E4C"/>
    <w:rsid w:val="004264F8"/>
    <w:rsid w:val="0042662D"/>
    <w:rsid w:val="00426AB4"/>
    <w:rsid w:val="00426B08"/>
    <w:rsid w:val="00426CE4"/>
    <w:rsid w:val="004275CE"/>
    <w:rsid w:val="00427934"/>
    <w:rsid w:val="0042797D"/>
    <w:rsid w:val="00430021"/>
    <w:rsid w:val="0043058E"/>
    <w:rsid w:val="00430EE8"/>
    <w:rsid w:val="0043169F"/>
    <w:rsid w:val="004316B0"/>
    <w:rsid w:val="00431A2E"/>
    <w:rsid w:val="00431AB6"/>
    <w:rsid w:val="00431B44"/>
    <w:rsid w:val="00431B7F"/>
    <w:rsid w:val="004322F8"/>
    <w:rsid w:val="00432E33"/>
    <w:rsid w:val="00433791"/>
    <w:rsid w:val="00434363"/>
    <w:rsid w:val="00434390"/>
    <w:rsid w:val="00434489"/>
    <w:rsid w:val="004345AB"/>
    <w:rsid w:val="00434760"/>
    <w:rsid w:val="00434F5D"/>
    <w:rsid w:val="00435937"/>
    <w:rsid w:val="0043612B"/>
    <w:rsid w:val="0043616F"/>
    <w:rsid w:val="0043650E"/>
    <w:rsid w:val="00436755"/>
    <w:rsid w:val="00436919"/>
    <w:rsid w:val="0043795E"/>
    <w:rsid w:val="00437B8E"/>
    <w:rsid w:val="004400BE"/>
    <w:rsid w:val="00440354"/>
    <w:rsid w:val="00440861"/>
    <w:rsid w:val="00441A17"/>
    <w:rsid w:val="00441F00"/>
    <w:rsid w:val="00442259"/>
    <w:rsid w:val="00442687"/>
    <w:rsid w:val="00442A98"/>
    <w:rsid w:val="00442B18"/>
    <w:rsid w:val="00442FB8"/>
    <w:rsid w:val="00443137"/>
    <w:rsid w:val="004434F7"/>
    <w:rsid w:val="00443551"/>
    <w:rsid w:val="00443783"/>
    <w:rsid w:val="00443966"/>
    <w:rsid w:val="00443A81"/>
    <w:rsid w:val="00443B51"/>
    <w:rsid w:val="00443DA6"/>
    <w:rsid w:val="0044430F"/>
    <w:rsid w:val="00444769"/>
    <w:rsid w:val="004447EA"/>
    <w:rsid w:val="0044490B"/>
    <w:rsid w:val="00444C06"/>
    <w:rsid w:val="00444C79"/>
    <w:rsid w:val="0044534D"/>
    <w:rsid w:val="0044540A"/>
    <w:rsid w:val="00445529"/>
    <w:rsid w:val="004458F0"/>
    <w:rsid w:val="00445CE4"/>
    <w:rsid w:val="004463D4"/>
    <w:rsid w:val="00446B7C"/>
    <w:rsid w:val="004471BB"/>
    <w:rsid w:val="004472CB"/>
    <w:rsid w:val="00447306"/>
    <w:rsid w:val="004478D0"/>
    <w:rsid w:val="00447C2C"/>
    <w:rsid w:val="00447D1D"/>
    <w:rsid w:val="00450071"/>
    <w:rsid w:val="004503A6"/>
    <w:rsid w:val="0045058E"/>
    <w:rsid w:val="0045065A"/>
    <w:rsid w:val="00450E19"/>
    <w:rsid w:val="00451C31"/>
    <w:rsid w:val="00451E0E"/>
    <w:rsid w:val="00451FA9"/>
    <w:rsid w:val="004521E2"/>
    <w:rsid w:val="00452A16"/>
    <w:rsid w:val="00452EA1"/>
    <w:rsid w:val="004533B2"/>
    <w:rsid w:val="004545A3"/>
    <w:rsid w:val="0045508B"/>
    <w:rsid w:val="00455239"/>
    <w:rsid w:val="00455D92"/>
    <w:rsid w:val="004565E8"/>
    <w:rsid w:val="004567EA"/>
    <w:rsid w:val="00456859"/>
    <w:rsid w:val="00456C0E"/>
    <w:rsid w:val="00456D02"/>
    <w:rsid w:val="00456F71"/>
    <w:rsid w:val="00457044"/>
    <w:rsid w:val="0045728A"/>
    <w:rsid w:val="00457802"/>
    <w:rsid w:val="00457B0B"/>
    <w:rsid w:val="004600AE"/>
    <w:rsid w:val="00460B2D"/>
    <w:rsid w:val="00460C14"/>
    <w:rsid w:val="00460F4F"/>
    <w:rsid w:val="0046136B"/>
    <w:rsid w:val="00461995"/>
    <w:rsid w:val="00461B0A"/>
    <w:rsid w:val="00461B46"/>
    <w:rsid w:val="004626F0"/>
    <w:rsid w:val="00462D37"/>
    <w:rsid w:val="00462E80"/>
    <w:rsid w:val="004635D8"/>
    <w:rsid w:val="00463CD2"/>
    <w:rsid w:val="00464020"/>
    <w:rsid w:val="00464111"/>
    <w:rsid w:val="00464770"/>
    <w:rsid w:val="00464B31"/>
    <w:rsid w:val="0046534F"/>
    <w:rsid w:val="00465734"/>
    <w:rsid w:val="00465D64"/>
    <w:rsid w:val="00465F8E"/>
    <w:rsid w:val="00465FD2"/>
    <w:rsid w:val="00466B63"/>
    <w:rsid w:val="00467C12"/>
    <w:rsid w:val="0047084F"/>
    <w:rsid w:val="00470F5E"/>
    <w:rsid w:val="0047136F"/>
    <w:rsid w:val="004719A3"/>
    <w:rsid w:val="00471CD3"/>
    <w:rsid w:val="00471ED9"/>
    <w:rsid w:val="00471F1E"/>
    <w:rsid w:val="00472350"/>
    <w:rsid w:val="004729A9"/>
    <w:rsid w:val="00472C14"/>
    <w:rsid w:val="00472E1A"/>
    <w:rsid w:val="004736B4"/>
    <w:rsid w:val="00473E7C"/>
    <w:rsid w:val="0047414C"/>
    <w:rsid w:val="00475A59"/>
    <w:rsid w:val="00475DBD"/>
    <w:rsid w:val="00475F58"/>
    <w:rsid w:val="0047610C"/>
    <w:rsid w:val="004766F1"/>
    <w:rsid w:val="00476780"/>
    <w:rsid w:val="004767F4"/>
    <w:rsid w:val="00476813"/>
    <w:rsid w:val="004768D0"/>
    <w:rsid w:val="00476C39"/>
    <w:rsid w:val="00476CA2"/>
    <w:rsid w:val="00476CBC"/>
    <w:rsid w:val="00476DE1"/>
    <w:rsid w:val="00476DF1"/>
    <w:rsid w:val="00477384"/>
    <w:rsid w:val="0047790E"/>
    <w:rsid w:val="00477F7D"/>
    <w:rsid w:val="00480383"/>
    <w:rsid w:val="00481017"/>
    <w:rsid w:val="00481877"/>
    <w:rsid w:val="00481B9C"/>
    <w:rsid w:val="00481D3B"/>
    <w:rsid w:val="00482093"/>
    <w:rsid w:val="004823C0"/>
    <w:rsid w:val="004823E2"/>
    <w:rsid w:val="004829BC"/>
    <w:rsid w:val="00482A6B"/>
    <w:rsid w:val="00482EC9"/>
    <w:rsid w:val="004836D9"/>
    <w:rsid w:val="004837E6"/>
    <w:rsid w:val="00484667"/>
    <w:rsid w:val="00486274"/>
    <w:rsid w:val="004865E5"/>
    <w:rsid w:val="0048669C"/>
    <w:rsid w:val="00487643"/>
    <w:rsid w:val="0048794D"/>
    <w:rsid w:val="004905C0"/>
    <w:rsid w:val="004905C8"/>
    <w:rsid w:val="00490AC0"/>
    <w:rsid w:val="004910B8"/>
    <w:rsid w:val="00491296"/>
    <w:rsid w:val="0049173E"/>
    <w:rsid w:val="00491BDF"/>
    <w:rsid w:val="00491E90"/>
    <w:rsid w:val="004920FE"/>
    <w:rsid w:val="00492262"/>
    <w:rsid w:val="004925BC"/>
    <w:rsid w:val="00492707"/>
    <w:rsid w:val="004928AD"/>
    <w:rsid w:val="00492C7E"/>
    <w:rsid w:val="00492D53"/>
    <w:rsid w:val="00493020"/>
    <w:rsid w:val="00493107"/>
    <w:rsid w:val="00493571"/>
    <w:rsid w:val="00493593"/>
    <w:rsid w:val="00493735"/>
    <w:rsid w:val="0049393F"/>
    <w:rsid w:val="004939FB"/>
    <w:rsid w:val="00493C26"/>
    <w:rsid w:val="00493EB4"/>
    <w:rsid w:val="004942C6"/>
    <w:rsid w:val="00494A3E"/>
    <w:rsid w:val="004951BC"/>
    <w:rsid w:val="004958BD"/>
    <w:rsid w:val="00495A81"/>
    <w:rsid w:val="004969A8"/>
    <w:rsid w:val="00496A5F"/>
    <w:rsid w:val="00496CFD"/>
    <w:rsid w:val="00497591"/>
    <w:rsid w:val="00497765"/>
    <w:rsid w:val="00497C2E"/>
    <w:rsid w:val="00497CC1"/>
    <w:rsid w:val="00497F13"/>
    <w:rsid w:val="004A03DB"/>
    <w:rsid w:val="004A0537"/>
    <w:rsid w:val="004A06C8"/>
    <w:rsid w:val="004A074F"/>
    <w:rsid w:val="004A099A"/>
    <w:rsid w:val="004A0A99"/>
    <w:rsid w:val="004A0B2A"/>
    <w:rsid w:val="004A0CCD"/>
    <w:rsid w:val="004A0CCE"/>
    <w:rsid w:val="004A10B3"/>
    <w:rsid w:val="004A10FC"/>
    <w:rsid w:val="004A13D5"/>
    <w:rsid w:val="004A1F8E"/>
    <w:rsid w:val="004A2505"/>
    <w:rsid w:val="004A268D"/>
    <w:rsid w:val="004A280B"/>
    <w:rsid w:val="004A2C2F"/>
    <w:rsid w:val="004A2FCA"/>
    <w:rsid w:val="004A3236"/>
    <w:rsid w:val="004A3420"/>
    <w:rsid w:val="004A39EB"/>
    <w:rsid w:val="004A3D81"/>
    <w:rsid w:val="004A4644"/>
    <w:rsid w:val="004A4C50"/>
    <w:rsid w:val="004A5375"/>
    <w:rsid w:val="004A56E6"/>
    <w:rsid w:val="004A56FA"/>
    <w:rsid w:val="004A5BCC"/>
    <w:rsid w:val="004A5E89"/>
    <w:rsid w:val="004A699C"/>
    <w:rsid w:val="004A6D65"/>
    <w:rsid w:val="004A729E"/>
    <w:rsid w:val="004A74F0"/>
    <w:rsid w:val="004A7716"/>
    <w:rsid w:val="004A7B15"/>
    <w:rsid w:val="004B0382"/>
    <w:rsid w:val="004B0750"/>
    <w:rsid w:val="004B07C5"/>
    <w:rsid w:val="004B0C1A"/>
    <w:rsid w:val="004B0CDF"/>
    <w:rsid w:val="004B0E2D"/>
    <w:rsid w:val="004B1052"/>
    <w:rsid w:val="004B1B9F"/>
    <w:rsid w:val="004B1D32"/>
    <w:rsid w:val="004B2476"/>
    <w:rsid w:val="004B28B7"/>
    <w:rsid w:val="004B2A27"/>
    <w:rsid w:val="004B33E7"/>
    <w:rsid w:val="004B34ED"/>
    <w:rsid w:val="004B3533"/>
    <w:rsid w:val="004B3EE9"/>
    <w:rsid w:val="004B4546"/>
    <w:rsid w:val="004B4937"/>
    <w:rsid w:val="004B4961"/>
    <w:rsid w:val="004B4B05"/>
    <w:rsid w:val="004B4C66"/>
    <w:rsid w:val="004B54A4"/>
    <w:rsid w:val="004B5D5F"/>
    <w:rsid w:val="004B5D81"/>
    <w:rsid w:val="004B5EF6"/>
    <w:rsid w:val="004B6126"/>
    <w:rsid w:val="004B636D"/>
    <w:rsid w:val="004B6CA3"/>
    <w:rsid w:val="004B6FA8"/>
    <w:rsid w:val="004B6FEB"/>
    <w:rsid w:val="004B7115"/>
    <w:rsid w:val="004B7590"/>
    <w:rsid w:val="004B7670"/>
    <w:rsid w:val="004C060D"/>
    <w:rsid w:val="004C073B"/>
    <w:rsid w:val="004C09CB"/>
    <w:rsid w:val="004C0A3D"/>
    <w:rsid w:val="004C0FE9"/>
    <w:rsid w:val="004C1132"/>
    <w:rsid w:val="004C1707"/>
    <w:rsid w:val="004C1A2F"/>
    <w:rsid w:val="004C1F61"/>
    <w:rsid w:val="004C265E"/>
    <w:rsid w:val="004C2919"/>
    <w:rsid w:val="004C2E37"/>
    <w:rsid w:val="004C30D2"/>
    <w:rsid w:val="004C3187"/>
    <w:rsid w:val="004C3708"/>
    <w:rsid w:val="004C3A5B"/>
    <w:rsid w:val="004C3AF3"/>
    <w:rsid w:val="004C3B11"/>
    <w:rsid w:val="004C48DC"/>
    <w:rsid w:val="004C5322"/>
    <w:rsid w:val="004C5829"/>
    <w:rsid w:val="004C5EB2"/>
    <w:rsid w:val="004C63DA"/>
    <w:rsid w:val="004C665E"/>
    <w:rsid w:val="004C6CD4"/>
    <w:rsid w:val="004C6F2B"/>
    <w:rsid w:val="004C73BE"/>
    <w:rsid w:val="004C7B78"/>
    <w:rsid w:val="004D00C8"/>
    <w:rsid w:val="004D03E0"/>
    <w:rsid w:val="004D0D54"/>
    <w:rsid w:val="004D0E1F"/>
    <w:rsid w:val="004D0E54"/>
    <w:rsid w:val="004D0F69"/>
    <w:rsid w:val="004D10C0"/>
    <w:rsid w:val="004D132B"/>
    <w:rsid w:val="004D221C"/>
    <w:rsid w:val="004D27A4"/>
    <w:rsid w:val="004D27BC"/>
    <w:rsid w:val="004D2B9D"/>
    <w:rsid w:val="004D2CDA"/>
    <w:rsid w:val="004D2DB7"/>
    <w:rsid w:val="004D317F"/>
    <w:rsid w:val="004D34FB"/>
    <w:rsid w:val="004D39A6"/>
    <w:rsid w:val="004D3A93"/>
    <w:rsid w:val="004D3CB5"/>
    <w:rsid w:val="004D3D30"/>
    <w:rsid w:val="004D3E20"/>
    <w:rsid w:val="004D3F21"/>
    <w:rsid w:val="004D4B39"/>
    <w:rsid w:val="004D4D11"/>
    <w:rsid w:val="004D5282"/>
    <w:rsid w:val="004D57FC"/>
    <w:rsid w:val="004D5FB4"/>
    <w:rsid w:val="004D6744"/>
    <w:rsid w:val="004D674F"/>
    <w:rsid w:val="004D717C"/>
    <w:rsid w:val="004D727F"/>
    <w:rsid w:val="004D740D"/>
    <w:rsid w:val="004D7476"/>
    <w:rsid w:val="004D7D34"/>
    <w:rsid w:val="004E046A"/>
    <w:rsid w:val="004E0821"/>
    <w:rsid w:val="004E0AB8"/>
    <w:rsid w:val="004E1315"/>
    <w:rsid w:val="004E1AFC"/>
    <w:rsid w:val="004E1C9D"/>
    <w:rsid w:val="004E1E2B"/>
    <w:rsid w:val="004E2391"/>
    <w:rsid w:val="004E282D"/>
    <w:rsid w:val="004E2977"/>
    <w:rsid w:val="004E2B7B"/>
    <w:rsid w:val="004E2E4F"/>
    <w:rsid w:val="004E2F77"/>
    <w:rsid w:val="004E3335"/>
    <w:rsid w:val="004E3373"/>
    <w:rsid w:val="004E3595"/>
    <w:rsid w:val="004E3900"/>
    <w:rsid w:val="004E3EC6"/>
    <w:rsid w:val="004E55DD"/>
    <w:rsid w:val="004E5643"/>
    <w:rsid w:val="004E56F4"/>
    <w:rsid w:val="004E5972"/>
    <w:rsid w:val="004E636E"/>
    <w:rsid w:val="004E6707"/>
    <w:rsid w:val="004E674B"/>
    <w:rsid w:val="004E67ED"/>
    <w:rsid w:val="004E6DBE"/>
    <w:rsid w:val="004E70A4"/>
    <w:rsid w:val="004E7900"/>
    <w:rsid w:val="004E7913"/>
    <w:rsid w:val="004E7AD3"/>
    <w:rsid w:val="004E7C38"/>
    <w:rsid w:val="004F014B"/>
    <w:rsid w:val="004F0B1A"/>
    <w:rsid w:val="004F0C1D"/>
    <w:rsid w:val="004F0FC0"/>
    <w:rsid w:val="004F1820"/>
    <w:rsid w:val="004F2D4E"/>
    <w:rsid w:val="004F2D65"/>
    <w:rsid w:val="004F317A"/>
    <w:rsid w:val="004F31D9"/>
    <w:rsid w:val="004F43EA"/>
    <w:rsid w:val="004F4555"/>
    <w:rsid w:val="004F4734"/>
    <w:rsid w:val="004F47AD"/>
    <w:rsid w:val="004F4C12"/>
    <w:rsid w:val="004F4C92"/>
    <w:rsid w:val="004F4DB7"/>
    <w:rsid w:val="004F4FC5"/>
    <w:rsid w:val="004F5360"/>
    <w:rsid w:val="004F5505"/>
    <w:rsid w:val="004F5BF7"/>
    <w:rsid w:val="004F5FF4"/>
    <w:rsid w:val="004F6071"/>
    <w:rsid w:val="004F6465"/>
    <w:rsid w:val="004F7161"/>
    <w:rsid w:val="004F7352"/>
    <w:rsid w:val="004F7A1B"/>
    <w:rsid w:val="00500474"/>
    <w:rsid w:val="0050059B"/>
    <w:rsid w:val="00500EF0"/>
    <w:rsid w:val="005011AB"/>
    <w:rsid w:val="005018B0"/>
    <w:rsid w:val="0050194B"/>
    <w:rsid w:val="005021DA"/>
    <w:rsid w:val="0050262B"/>
    <w:rsid w:val="005029F9"/>
    <w:rsid w:val="00502A7A"/>
    <w:rsid w:val="00502C33"/>
    <w:rsid w:val="00502DA0"/>
    <w:rsid w:val="0050304D"/>
    <w:rsid w:val="0050385A"/>
    <w:rsid w:val="00504461"/>
    <w:rsid w:val="005044B9"/>
    <w:rsid w:val="00504FB1"/>
    <w:rsid w:val="005053CD"/>
    <w:rsid w:val="0050545B"/>
    <w:rsid w:val="00505755"/>
    <w:rsid w:val="00505A15"/>
    <w:rsid w:val="00506538"/>
    <w:rsid w:val="00506822"/>
    <w:rsid w:val="0050730B"/>
    <w:rsid w:val="005077E3"/>
    <w:rsid w:val="00507A8A"/>
    <w:rsid w:val="00510F23"/>
    <w:rsid w:val="005111AC"/>
    <w:rsid w:val="0051120E"/>
    <w:rsid w:val="00511B33"/>
    <w:rsid w:val="005144E4"/>
    <w:rsid w:val="00514795"/>
    <w:rsid w:val="005148AD"/>
    <w:rsid w:val="00514BD4"/>
    <w:rsid w:val="00514D4E"/>
    <w:rsid w:val="00514D89"/>
    <w:rsid w:val="005150B2"/>
    <w:rsid w:val="005156E6"/>
    <w:rsid w:val="00515983"/>
    <w:rsid w:val="0051670E"/>
    <w:rsid w:val="00516870"/>
    <w:rsid w:val="00516A92"/>
    <w:rsid w:val="00516C57"/>
    <w:rsid w:val="00517142"/>
    <w:rsid w:val="0051730E"/>
    <w:rsid w:val="005201F8"/>
    <w:rsid w:val="0052076C"/>
    <w:rsid w:val="00520DF9"/>
    <w:rsid w:val="00520EBE"/>
    <w:rsid w:val="005212BA"/>
    <w:rsid w:val="00521719"/>
    <w:rsid w:val="0052180E"/>
    <w:rsid w:val="00521C09"/>
    <w:rsid w:val="00521CD0"/>
    <w:rsid w:val="00522017"/>
    <w:rsid w:val="00522307"/>
    <w:rsid w:val="005227C9"/>
    <w:rsid w:val="00523231"/>
    <w:rsid w:val="00523926"/>
    <w:rsid w:val="0052465D"/>
    <w:rsid w:val="005246BF"/>
    <w:rsid w:val="00524746"/>
    <w:rsid w:val="00524AE1"/>
    <w:rsid w:val="00524AF5"/>
    <w:rsid w:val="00524C98"/>
    <w:rsid w:val="00525997"/>
    <w:rsid w:val="00525C88"/>
    <w:rsid w:val="00525D95"/>
    <w:rsid w:val="00526665"/>
    <w:rsid w:val="00526868"/>
    <w:rsid w:val="005268B9"/>
    <w:rsid w:val="00526A03"/>
    <w:rsid w:val="00526B78"/>
    <w:rsid w:val="005278AB"/>
    <w:rsid w:val="00530284"/>
    <w:rsid w:val="0053066D"/>
    <w:rsid w:val="00530D90"/>
    <w:rsid w:val="00530DB1"/>
    <w:rsid w:val="00530E32"/>
    <w:rsid w:val="00530FD2"/>
    <w:rsid w:val="0053105E"/>
    <w:rsid w:val="005318C9"/>
    <w:rsid w:val="00531B09"/>
    <w:rsid w:val="00531C8F"/>
    <w:rsid w:val="00531D79"/>
    <w:rsid w:val="005328EE"/>
    <w:rsid w:val="00532E63"/>
    <w:rsid w:val="00533045"/>
    <w:rsid w:val="00533054"/>
    <w:rsid w:val="0053312A"/>
    <w:rsid w:val="005333B3"/>
    <w:rsid w:val="00533406"/>
    <w:rsid w:val="00533662"/>
    <w:rsid w:val="00533713"/>
    <w:rsid w:val="00533806"/>
    <w:rsid w:val="0053392E"/>
    <w:rsid w:val="00533CF9"/>
    <w:rsid w:val="00534113"/>
    <w:rsid w:val="0053427A"/>
    <w:rsid w:val="00534803"/>
    <w:rsid w:val="00534967"/>
    <w:rsid w:val="00534B57"/>
    <w:rsid w:val="00534CC1"/>
    <w:rsid w:val="00536190"/>
    <w:rsid w:val="0053638E"/>
    <w:rsid w:val="0053729A"/>
    <w:rsid w:val="0053742B"/>
    <w:rsid w:val="0053754D"/>
    <w:rsid w:val="00540012"/>
    <w:rsid w:val="005401F5"/>
    <w:rsid w:val="005403FF"/>
    <w:rsid w:val="0054098B"/>
    <w:rsid w:val="00540C3A"/>
    <w:rsid w:val="00541185"/>
    <w:rsid w:val="0054186E"/>
    <w:rsid w:val="00541A84"/>
    <w:rsid w:val="00541BA4"/>
    <w:rsid w:val="00541C96"/>
    <w:rsid w:val="005421C9"/>
    <w:rsid w:val="00542AD7"/>
    <w:rsid w:val="00542FBB"/>
    <w:rsid w:val="005430B0"/>
    <w:rsid w:val="00543335"/>
    <w:rsid w:val="005434C5"/>
    <w:rsid w:val="00543926"/>
    <w:rsid w:val="00543978"/>
    <w:rsid w:val="00544006"/>
    <w:rsid w:val="00544E44"/>
    <w:rsid w:val="00545608"/>
    <w:rsid w:val="00546054"/>
    <w:rsid w:val="0054621A"/>
    <w:rsid w:val="00546A9A"/>
    <w:rsid w:val="00546DDE"/>
    <w:rsid w:val="00547461"/>
    <w:rsid w:val="005474BB"/>
    <w:rsid w:val="005476C3"/>
    <w:rsid w:val="0054792E"/>
    <w:rsid w:val="00547A3A"/>
    <w:rsid w:val="00550208"/>
    <w:rsid w:val="0055113D"/>
    <w:rsid w:val="00551506"/>
    <w:rsid w:val="00551F92"/>
    <w:rsid w:val="0055227E"/>
    <w:rsid w:val="00552FA8"/>
    <w:rsid w:val="005534A3"/>
    <w:rsid w:val="00553770"/>
    <w:rsid w:val="00553B6D"/>
    <w:rsid w:val="00554C54"/>
    <w:rsid w:val="00555980"/>
    <w:rsid w:val="00555E2F"/>
    <w:rsid w:val="00556110"/>
    <w:rsid w:val="005562DB"/>
    <w:rsid w:val="005564D4"/>
    <w:rsid w:val="005567B6"/>
    <w:rsid w:val="005573E3"/>
    <w:rsid w:val="00557B97"/>
    <w:rsid w:val="00557E1D"/>
    <w:rsid w:val="00557F30"/>
    <w:rsid w:val="00560010"/>
    <w:rsid w:val="0056021A"/>
    <w:rsid w:val="005606A7"/>
    <w:rsid w:val="00560B21"/>
    <w:rsid w:val="00560C91"/>
    <w:rsid w:val="0056182C"/>
    <w:rsid w:val="00561B01"/>
    <w:rsid w:val="00561BA2"/>
    <w:rsid w:val="00562B84"/>
    <w:rsid w:val="0056310B"/>
    <w:rsid w:val="00563395"/>
    <w:rsid w:val="005635A7"/>
    <w:rsid w:val="00563BA3"/>
    <w:rsid w:val="00563C00"/>
    <w:rsid w:val="00563EB8"/>
    <w:rsid w:val="00564074"/>
    <w:rsid w:val="005642A0"/>
    <w:rsid w:val="0056470A"/>
    <w:rsid w:val="00564D72"/>
    <w:rsid w:val="00564F07"/>
    <w:rsid w:val="005650B2"/>
    <w:rsid w:val="005650CE"/>
    <w:rsid w:val="00565845"/>
    <w:rsid w:val="00565B9F"/>
    <w:rsid w:val="0056628E"/>
    <w:rsid w:val="0056698F"/>
    <w:rsid w:val="00566B33"/>
    <w:rsid w:val="0056707B"/>
    <w:rsid w:val="005670EB"/>
    <w:rsid w:val="005671AC"/>
    <w:rsid w:val="005706EE"/>
    <w:rsid w:val="005708FB"/>
    <w:rsid w:val="00570E2D"/>
    <w:rsid w:val="00571A7A"/>
    <w:rsid w:val="00571AF1"/>
    <w:rsid w:val="00571BE2"/>
    <w:rsid w:val="00572411"/>
    <w:rsid w:val="00572617"/>
    <w:rsid w:val="00572FED"/>
    <w:rsid w:val="005732E4"/>
    <w:rsid w:val="00573720"/>
    <w:rsid w:val="00573C07"/>
    <w:rsid w:val="0057404C"/>
    <w:rsid w:val="00574576"/>
    <w:rsid w:val="00574B67"/>
    <w:rsid w:val="00575075"/>
    <w:rsid w:val="00575E82"/>
    <w:rsid w:val="00575ED0"/>
    <w:rsid w:val="00575F2C"/>
    <w:rsid w:val="00576BDF"/>
    <w:rsid w:val="005779A2"/>
    <w:rsid w:val="00580701"/>
    <w:rsid w:val="005809EA"/>
    <w:rsid w:val="0058116F"/>
    <w:rsid w:val="00581938"/>
    <w:rsid w:val="00581C03"/>
    <w:rsid w:val="00581D2C"/>
    <w:rsid w:val="00582010"/>
    <w:rsid w:val="005833C7"/>
    <w:rsid w:val="005840A2"/>
    <w:rsid w:val="005844F0"/>
    <w:rsid w:val="00584585"/>
    <w:rsid w:val="00584663"/>
    <w:rsid w:val="005852A4"/>
    <w:rsid w:val="005858F9"/>
    <w:rsid w:val="00585C15"/>
    <w:rsid w:val="00586A8F"/>
    <w:rsid w:val="00586B36"/>
    <w:rsid w:val="005878EE"/>
    <w:rsid w:val="00587EB3"/>
    <w:rsid w:val="00590BF1"/>
    <w:rsid w:val="005913AA"/>
    <w:rsid w:val="0059188F"/>
    <w:rsid w:val="00591C5D"/>
    <w:rsid w:val="00592A68"/>
    <w:rsid w:val="0059317D"/>
    <w:rsid w:val="005938A1"/>
    <w:rsid w:val="005938B0"/>
    <w:rsid w:val="00593B37"/>
    <w:rsid w:val="00593E34"/>
    <w:rsid w:val="00593FF1"/>
    <w:rsid w:val="005946A7"/>
    <w:rsid w:val="00594750"/>
    <w:rsid w:val="0059527A"/>
    <w:rsid w:val="005956D7"/>
    <w:rsid w:val="00595734"/>
    <w:rsid w:val="00595B7D"/>
    <w:rsid w:val="00596262"/>
    <w:rsid w:val="00596592"/>
    <w:rsid w:val="00596829"/>
    <w:rsid w:val="00596A64"/>
    <w:rsid w:val="00596E13"/>
    <w:rsid w:val="00596F00"/>
    <w:rsid w:val="00596FEA"/>
    <w:rsid w:val="00597037"/>
    <w:rsid w:val="005972A6"/>
    <w:rsid w:val="005974CD"/>
    <w:rsid w:val="005978E5"/>
    <w:rsid w:val="00597C66"/>
    <w:rsid w:val="00597E57"/>
    <w:rsid w:val="005A07DD"/>
    <w:rsid w:val="005A0CD5"/>
    <w:rsid w:val="005A138D"/>
    <w:rsid w:val="005A1AF7"/>
    <w:rsid w:val="005A1AFD"/>
    <w:rsid w:val="005A2122"/>
    <w:rsid w:val="005A23AA"/>
    <w:rsid w:val="005A2435"/>
    <w:rsid w:val="005A2A37"/>
    <w:rsid w:val="005A2E0C"/>
    <w:rsid w:val="005A2E5C"/>
    <w:rsid w:val="005A35AD"/>
    <w:rsid w:val="005A401E"/>
    <w:rsid w:val="005A4534"/>
    <w:rsid w:val="005A465F"/>
    <w:rsid w:val="005A49FE"/>
    <w:rsid w:val="005A5020"/>
    <w:rsid w:val="005A5491"/>
    <w:rsid w:val="005A5B8A"/>
    <w:rsid w:val="005A5D86"/>
    <w:rsid w:val="005A717B"/>
    <w:rsid w:val="005A7389"/>
    <w:rsid w:val="005A7532"/>
    <w:rsid w:val="005A7666"/>
    <w:rsid w:val="005A76D5"/>
    <w:rsid w:val="005A7CA5"/>
    <w:rsid w:val="005B008E"/>
    <w:rsid w:val="005B08A4"/>
    <w:rsid w:val="005B0B15"/>
    <w:rsid w:val="005B0B80"/>
    <w:rsid w:val="005B0F9B"/>
    <w:rsid w:val="005B185F"/>
    <w:rsid w:val="005B1882"/>
    <w:rsid w:val="005B1A8C"/>
    <w:rsid w:val="005B1BAF"/>
    <w:rsid w:val="005B1D4F"/>
    <w:rsid w:val="005B2A02"/>
    <w:rsid w:val="005B2A6D"/>
    <w:rsid w:val="005B2CBB"/>
    <w:rsid w:val="005B2D8F"/>
    <w:rsid w:val="005B30D6"/>
    <w:rsid w:val="005B3A24"/>
    <w:rsid w:val="005B3DA6"/>
    <w:rsid w:val="005B4652"/>
    <w:rsid w:val="005B4AAE"/>
    <w:rsid w:val="005B4AF7"/>
    <w:rsid w:val="005B571F"/>
    <w:rsid w:val="005B59C7"/>
    <w:rsid w:val="005B5ED8"/>
    <w:rsid w:val="005B6337"/>
    <w:rsid w:val="005B6681"/>
    <w:rsid w:val="005B6CBB"/>
    <w:rsid w:val="005B6EE7"/>
    <w:rsid w:val="005B7E57"/>
    <w:rsid w:val="005C029D"/>
    <w:rsid w:val="005C0706"/>
    <w:rsid w:val="005C0854"/>
    <w:rsid w:val="005C091D"/>
    <w:rsid w:val="005C0A69"/>
    <w:rsid w:val="005C1035"/>
    <w:rsid w:val="005C10C3"/>
    <w:rsid w:val="005C10F4"/>
    <w:rsid w:val="005C150E"/>
    <w:rsid w:val="005C1C2B"/>
    <w:rsid w:val="005C216F"/>
    <w:rsid w:val="005C2318"/>
    <w:rsid w:val="005C2769"/>
    <w:rsid w:val="005C30B2"/>
    <w:rsid w:val="005C34DC"/>
    <w:rsid w:val="005C358F"/>
    <w:rsid w:val="005C3851"/>
    <w:rsid w:val="005C3CB3"/>
    <w:rsid w:val="005C3EDD"/>
    <w:rsid w:val="005C4E44"/>
    <w:rsid w:val="005C4EDA"/>
    <w:rsid w:val="005C545F"/>
    <w:rsid w:val="005C5791"/>
    <w:rsid w:val="005C5E3B"/>
    <w:rsid w:val="005C5F5A"/>
    <w:rsid w:val="005C6293"/>
    <w:rsid w:val="005C632D"/>
    <w:rsid w:val="005C6479"/>
    <w:rsid w:val="005C6BD8"/>
    <w:rsid w:val="005C7037"/>
    <w:rsid w:val="005C778F"/>
    <w:rsid w:val="005C79AE"/>
    <w:rsid w:val="005C7FA7"/>
    <w:rsid w:val="005D061D"/>
    <w:rsid w:val="005D0B8D"/>
    <w:rsid w:val="005D0D68"/>
    <w:rsid w:val="005D1583"/>
    <w:rsid w:val="005D1AC8"/>
    <w:rsid w:val="005D21D1"/>
    <w:rsid w:val="005D222F"/>
    <w:rsid w:val="005D2DEF"/>
    <w:rsid w:val="005D35CE"/>
    <w:rsid w:val="005D3F18"/>
    <w:rsid w:val="005D3F7F"/>
    <w:rsid w:val="005D43E6"/>
    <w:rsid w:val="005D4AE1"/>
    <w:rsid w:val="005D5024"/>
    <w:rsid w:val="005D50CD"/>
    <w:rsid w:val="005D570D"/>
    <w:rsid w:val="005D5743"/>
    <w:rsid w:val="005D5900"/>
    <w:rsid w:val="005D598F"/>
    <w:rsid w:val="005D5BB2"/>
    <w:rsid w:val="005D5CD0"/>
    <w:rsid w:val="005D6720"/>
    <w:rsid w:val="005D6871"/>
    <w:rsid w:val="005D6B0B"/>
    <w:rsid w:val="005D6BC0"/>
    <w:rsid w:val="005D7448"/>
    <w:rsid w:val="005D749A"/>
    <w:rsid w:val="005D7910"/>
    <w:rsid w:val="005E02A7"/>
    <w:rsid w:val="005E02EE"/>
    <w:rsid w:val="005E0450"/>
    <w:rsid w:val="005E0C14"/>
    <w:rsid w:val="005E1257"/>
    <w:rsid w:val="005E13FD"/>
    <w:rsid w:val="005E1AEE"/>
    <w:rsid w:val="005E1E4B"/>
    <w:rsid w:val="005E206D"/>
    <w:rsid w:val="005E2264"/>
    <w:rsid w:val="005E27F0"/>
    <w:rsid w:val="005E2B3E"/>
    <w:rsid w:val="005E2F8A"/>
    <w:rsid w:val="005E3333"/>
    <w:rsid w:val="005E3636"/>
    <w:rsid w:val="005E380A"/>
    <w:rsid w:val="005E3859"/>
    <w:rsid w:val="005E43BF"/>
    <w:rsid w:val="005E46E4"/>
    <w:rsid w:val="005E4F04"/>
    <w:rsid w:val="005E535C"/>
    <w:rsid w:val="005E538E"/>
    <w:rsid w:val="005E574A"/>
    <w:rsid w:val="005E59BC"/>
    <w:rsid w:val="005E5C41"/>
    <w:rsid w:val="005E5FD6"/>
    <w:rsid w:val="005E608D"/>
    <w:rsid w:val="005E6441"/>
    <w:rsid w:val="005E66F3"/>
    <w:rsid w:val="005E67B9"/>
    <w:rsid w:val="005E6FCE"/>
    <w:rsid w:val="005E7194"/>
    <w:rsid w:val="005E7938"/>
    <w:rsid w:val="005E79FD"/>
    <w:rsid w:val="005E7B70"/>
    <w:rsid w:val="005E7DAF"/>
    <w:rsid w:val="005F004D"/>
    <w:rsid w:val="005F00F7"/>
    <w:rsid w:val="005F00FE"/>
    <w:rsid w:val="005F0CC4"/>
    <w:rsid w:val="005F0F96"/>
    <w:rsid w:val="005F156C"/>
    <w:rsid w:val="005F171F"/>
    <w:rsid w:val="005F17C9"/>
    <w:rsid w:val="005F197A"/>
    <w:rsid w:val="005F23A8"/>
    <w:rsid w:val="005F268C"/>
    <w:rsid w:val="005F2A45"/>
    <w:rsid w:val="005F34F6"/>
    <w:rsid w:val="005F3867"/>
    <w:rsid w:val="005F3AC0"/>
    <w:rsid w:val="005F3E22"/>
    <w:rsid w:val="005F3FA6"/>
    <w:rsid w:val="005F481A"/>
    <w:rsid w:val="005F4AD7"/>
    <w:rsid w:val="005F524E"/>
    <w:rsid w:val="005F58EE"/>
    <w:rsid w:val="005F6331"/>
    <w:rsid w:val="005F6778"/>
    <w:rsid w:val="005F6FA6"/>
    <w:rsid w:val="005F705B"/>
    <w:rsid w:val="005F734C"/>
    <w:rsid w:val="005F7693"/>
    <w:rsid w:val="005F7707"/>
    <w:rsid w:val="005F7B50"/>
    <w:rsid w:val="005F7DAE"/>
    <w:rsid w:val="005F7DDB"/>
    <w:rsid w:val="006008F9"/>
    <w:rsid w:val="00600C88"/>
    <w:rsid w:val="00600D9B"/>
    <w:rsid w:val="00601131"/>
    <w:rsid w:val="00601BB3"/>
    <w:rsid w:val="00601EDE"/>
    <w:rsid w:val="00602134"/>
    <w:rsid w:val="0060284C"/>
    <w:rsid w:val="00602976"/>
    <w:rsid w:val="00602E17"/>
    <w:rsid w:val="00602E78"/>
    <w:rsid w:val="006037A4"/>
    <w:rsid w:val="00603A6B"/>
    <w:rsid w:val="00603C31"/>
    <w:rsid w:val="00603D41"/>
    <w:rsid w:val="00603DE6"/>
    <w:rsid w:val="00604268"/>
    <w:rsid w:val="006046F6"/>
    <w:rsid w:val="00604867"/>
    <w:rsid w:val="0060489D"/>
    <w:rsid w:val="00604C85"/>
    <w:rsid w:val="00604CBE"/>
    <w:rsid w:val="00604FA0"/>
    <w:rsid w:val="00605352"/>
    <w:rsid w:val="006053C5"/>
    <w:rsid w:val="00605DCA"/>
    <w:rsid w:val="00606081"/>
    <w:rsid w:val="00606495"/>
    <w:rsid w:val="0060692B"/>
    <w:rsid w:val="00606950"/>
    <w:rsid w:val="0060732E"/>
    <w:rsid w:val="00607F9D"/>
    <w:rsid w:val="006102F9"/>
    <w:rsid w:val="006106A3"/>
    <w:rsid w:val="00610745"/>
    <w:rsid w:val="006112E9"/>
    <w:rsid w:val="006112F0"/>
    <w:rsid w:val="00611451"/>
    <w:rsid w:val="0061191E"/>
    <w:rsid w:val="0061261A"/>
    <w:rsid w:val="00612C92"/>
    <w:rsid w:val="006131D4"/>
    <w:rsid w:val="00613F2B"/>
    <w:rsid w:val="00613FC1"/>
    <w:rsid w:val="00614508"/>
    <w:rsid w:val="00614702"/>
    <w:rsid w:val="00614996"/>
    <w:rsid w:val="00614AF6"/>
    <w:rsid w:val="00615536"/>
    <w:rsid w:val="00615633"/>
    <w:rsid w:val="00615BCA"/>
    <w:rsid w:val="00615E35"/>
    <w:rsid w:val="00616189"/>
    <w:rsid w:val="00616350"/>
    <w:rsid w:val="00617288"/>
    <w:rsid w:val="0061729C"/>
    <w:rsid w:val="00617455"/>
    <w:rsid w:val="006176D1"/>
    <w:rsid w:val="00620248"/>
    <w:rsid w:val="0062057E"/>
    <w:rsid w:val="00620658"/>
    <w:rsid w:val="00620A87"/>
    <w:rsid w:val="00620E55"/>
    <w:rsid w:val="00620F05"/>
    <w:rsid w:val="00621289"/>
    <w:rsid w:val="00621BAC"/>
    <w:rsid w:val="00621C1B"/>
    <w:rsid w:val="00622238"/>
    <w:rsid w:val="006223FF"/>
    <w:rsid w:val="00622900"/>
    <w:rsid w:val="006232B5"/>
    <w:rsid w:val="006232DF"/>
    <w:rsid w:val="00623AA2"/>
    <w:rsid w:val="00623B68"/>
    <w:rsid w:val="006241FE"/>
    <w:rsid w:val="006243EC"/>
    <w:rsid w:val="006247A8"/>
    <w:rsid w:val="00624950"/>
    <w:rsid w:val="00624F3C"/>
    <w:rsid w:val="00624FBC"/>
    <w:rsid w:val="0062501E"/>
    <w:rsid w:val="00625130"/>
    <w:rsid w:val="00625308"/>
    <w:rsid w:val="0062567F"/>
    <w:rsid w:val="0062582C"/>
    <w:rsid w:val="0062585E"/>
    <w:rsid w:val="00625863"/>
    <w:rsid w:val="00625886"/>
    <w:rsid w:val="00625F1C"/>
    <w:rsid w:val="00626636"/>
    <w:rsid w:val="0062668E"/>
    <w:rsid w:val="00626BA9"/>
    <w:rsid w:val="00626C83"/>
    <w:rsid w:val="00627379"/>
    <w:rsid w:val="006274F8"/>
    <w:rsid w:val="0062774F"/>
    <w:rsid w:val="00627908"/>
    <w:rsid w:val="00627F94"/>
    <w:rsid w:val="00630117"/>
    <w:rsid w:val="00630D6E"/>
    <w:rsid w:val="006310A7"/>
    <w:rsid w:val="0063185C"/>
    <w:rsid w:val="00631D6B"/>
    <w:rsid w:val="00631F03"/>
    <w:rsid w:val="0063209F"/>
    <w:rsid w:val="006321DA"/>
    <w:rsid w:val="00632C66"/>
    <w:rsid w:val="0063334D"/>
    <w:rsid w:val="006338F6"/>
    <w:rsid w:val="00633DC9"/>
    <w:rsid w:val="006340A1"/>
    <w:rsid w:val="006340AC"/>
    <w:rsid w:val="006340C5"/>
    <w:rsid w:val="00634BAF"/>
    <w:rsid w:val="00634C8F"/>
    <w:rsid w:val="00635043"/>
    <w:rsid w:val="00635177"/>
    <w:rsid w:val="006357CE"/>
    <w:rsid w:val="00635CC5"/>
    <w:rsid w:val="006363F3"/>
    <w:rsid w:val="00636458"/>
    <w:rsid w:val="00636A9E"/>
    <w:rsid w:val="00636F6B"/>
    <w:rsid w:val="006370D7"/>
    <w:rsid w:val="00637602"/>
    <w:rsid w:val="00637654"/>
    <w:rsid w:val="00637873"/>
    <w:rsid w:val="006379A8"/>
    <w:rsid w:val="006404D8"/>
    <w:rsid w:val="00640F20"/>
    <w:rsid w:val="006410A3"/>
    <w:rsid w:val="006423C2"/>
    <w:rsid w:val="0064242C"/>
    <w:rsid w:val="00642B8B"/>
    <w:rsid w:val="00642C67"/>
    <w:rsid w:val="00642FB8"/>
    <w:rsid w:val="006430A8"/>
    <w:rsid w:val="0064391C"/>
    <w:rsid w:val="00643D87"/>
    <w:rsid w:val="00644A43"/>
    <w:rsid w:val="006450E5"/>
    <w:rsid w:val="006455AC"/>
    <w:rsid w:val="00645A00"/>
    <w:rsid w:val="00645B85"/>
    <w:rsid w:val="006462DE"/>
    <w:rsid w:val="00646427"/>
    <w:rsid w:val="00646503"/>
    <w:rsid w:val="00646D18"/>
    <w:rsid w:val="006470A0"/>
    <w:rsid w:val="00647220"/>
    <w:rsid w:val="006475F0"/>
    <w:rsid w:val="00647DD7"/>
    <w:rsid w:val="0065152E"/>
    <w:rsid w:val="00651D0E"/>
    <w:rsid w:val="00652935"/>
    <w:rsid w:val="00652F06"/>
    <w:rsid w:val="00653025"/>
    <w:rsid w:val="00653426"/>
    <w:rsid w:val="00653512"/>
    <w:rsid w:val="00653D66"/>
    <w:rsid w:val="00653E28"/>
    <w:rsid w:val="00653FDA"/>
    <w:rsid w:val="0065410C"/>
    <w:rsid w:val="00654DD8"/>
    <w:rsid w:val="006550DA"/>
    <w:rsid w:val="006554F3"/>
    <w:rsid w:val="00655700"/>
    <w:rsid w:val="00655AB1"/>
    <w:rsid w:val="00655B3C"/>
    <w:rsid w:val="00655F5D"/>
    <w:rsid w:val="006563FB"/>
    <w:rsid w:val="00656497"/>
    <w:rsid w:val="006564ED"/>
    <w:rsid w:val="00656865"/>
    <w:rsid w:val="00656C03"/>
    <w:rsid w:val="006573B3"/>
    <w:rsid w:val="00657648"/>
    <w:rsid w:val="006576CF"/>
    <w:rsid w:val="006576F2"/>
    <w:rsid w:val="006577EF"/>
    <w:rsid w:val="00657B16"/>
    <w:rsid w:val="00657D14"/>
    <w:rsid w:val="00657F99"/>
    <w:rsid w:val="00657F9D"/>
    <w:rsid w:val="006604C2"/>
    <w:rsid w:val="00660AAE"/>
    <w:rsid w:val="00660BAF"/>
    <w:rsid w:val="00660FED"/>
    <w:rsid w:val="006613E7"/>
    <w:rsid w:val="0066141A"/>
    <w:rsid w:val="00661570"/>
    <w:rsid w:val="0066167D"/>
    <w:rsid w:val="00661924"/>
    <w:rsid w:val="00661F96"/>
    <w:rsid w:val="00662240"/>
    <w:rsid w:val="00663468"/>
    <w:rsid w:val="00663922"/>
    <w:rsid w:val="00663E2F"/>
    <w:rsid w:val="006640F4"/>
    <w:rsid w:val="00664466"/>
    <w:rsid w:val="00664523"/>
    <w:rsid w:val="006646E2"/>
    <w:rsid w:val="00664816"/>
    <w:rsid w:val="0066497A"/>
    <w:rsid w:val="00664CF7"/>
    <w:rsid w:val="006659C8"/>
    <w:rsid w:val="006662B8"/>
    <w:rsid w:val="0066672A"/>
    <w:rsid w:val="00666A3D"/>
    <w:rsid w:val="00666BEE"/>
    <w:rsid w:val="00666FA5"/>
    <w:rsid w:val="0066769D"/>
    <w:rsid w:val="00667EAC"/>
    <w:rsid w:val="00667F4C"/>
    <w:rsid w:val="006703A6"/>
    <w:rsid w:val="00670896"/>
    <w:rsid w:val="006708F5"/>
    <w:rsid w:val="00670BDF"/>
    <w:rsid w:val="00670D80"/>
    <w:rsid w:val="00670E51"/>
    <w:rsid w:val="0067104E"/>
    <w:rsid w:val="00671C60"/>
    <w:rsid w:val="00671CAE"/>
    <w:rsid w:val="00672216"/>
    <w:rsid w:val="0067250E"/>
    <w:rsid w:val="00673257"/>
    <w:rsid w:val="0067355B"/>
    <w:rsid w:val="0067367D"/>
    <w:rsid w:val="00674437"/>
    <w:rsid w:val="0067474C"/>
    <w:rsid w:val="0067494A"/>
    <w:rsid w:val="00674951"/>
    <w:rsid w:val="00674967"/>
    <w:rsid w:val="00675548"/>
    <w:rsid w:val="006757C0"/>
    <w:rsid w:val="006761A4"/>
    <w:rsid w:val="00677128"/>
    <w:rsid w:val="006771A9"/>
    <w:rsid w:val="0067770A"/>
    <w:rsid w:val="0067770F"/>
    <w:rsid w:val="00677785"/>
    <w:rsid w:val="00677F54"/>
    <w:rsid w:val="00680B8C"/>
    <w:rsid w:val="00681BBD"/>
    <w:rsid w:val="00681E04"/>
    <w:rsid w:val="00681E1B"/>
    <w:rsid w:val="00682506"/>
    <w:rsid w:val="00682D1D"/>
    <w:rsid w:val="0068301B"/>
    <w:rsid w:val="0068329B"/>
    <w:rsid w:val="0068338C"/>
    <w:rsid w:val="00683EC0"/>
    <w:rsid w:val="006840C3"/>
    <w:rsid w:val="006841BB"/>
    <w:rsid w:val="006841E4"/>
    <w:rsid w:val="0068453C"/>
    <w:rsid w:val="006848BE"/>
    <w:rsid w:val="00684916"/>
    <w:rsid w:val="00684EAB"/>
    <w:rsid w:val="00685660"/>
    <w:rsid w:val="0068627B"/>
    <w:rsid w:val="0068671C"/>
    <w:rsid w:val="00686955"/>
    <w:rsid w:val="00686B73"/>
    <w:rsid w:val="00687883"/>
    <w:rsid w:val="00687A52"/>
    <w:rsid w:val="00687A90"/>
    <w:rsid w:val="00687B51"/>
    <w:rsid w:val="00687C44"/>
    <w:rsid w:val="00687C69"/>
    <w:rsid w:val="00690865"/>
    <w:rsid w:val="006908EA"/>
    <w:rsid w:val="00690973"/>
    <w:rsid w:val="006913C9"/>
    <w:rsid w:val="00691B99"/>
    <w:rsid w:val="00692227"/>
    <w:rsid w:val="00692CE9"/>
    <w:rsid w:val="006932AD"/>
    <w:rsid w:val="006934A6"/>
    <w:rsid w:val="006934CD"/>
    <w:rsid w:val="006937E0"/>
    <w:rsid w:val="00694566"/>
    <w:rsid w:val="00695163"/>
    <w:rsid w:val="00695638"/>
    <w:rsid w:val="00695A2B"/>
    <w:rsid w:val="00695FC7"/>
    <w:rsid w:val="006961C7"/>
    <w:rsid w:val="006963B5"/>
    <w:rsid w:val="006966B1"/>
    <w:rsid w:val="00696F5F"/>
    <w:rsid w:val="006975C7"/>
    <w:rsid w:val="006978B1"/>
    <w:rsid w:val="00697A3F"/>
    <w:rsid w:val="00697E80"/>
    <w:rsid w:val="006A02A2"/>
    <w:rsid w:val="006A0A3F"/>
    <w:rsid w:val="006A0E48"/>
    <w:rsid w:val="006A0ED8"/>
    <w:rsid w:val="006A11DB"/>
    <w:rsid w:val="006A1596"/>
    <w:rsid w:val="006A17BA"/>
    <w:rsid w:val="006A1863"/>
    <w:rsid w:val="006A1A79"/>
    <w:rsid w:val="006A1EBE"/>
    <w:rsid w:val="006A233B"/>
    <w:rsid w:val="006A3555"/>
    <w:rsid w:val="006A35C9"/>
    <w:rsid w:val="006A3791"/>
    <w:rsid w:val="006A4127"/>
    <w:rsid w:val="006A4223"/>
    <w:rsid w:val="006A4756"/>
    <w:rsid w:val="006A4B4B"/>
    <w:rsid w:val="006A4D26"/>
    <w:rsid w:val="006A5704"/>
    <w:rsid w:val="006A6294"/>
    <w:rsid w:val="006A62B1"/>
    <w:rsid w:val="006A6377"/>
    <w:rsid w:val="006A6AF9"/>
    <w:rsid w:val="006A6B25"/>
    <w:rsid w:val="006A6B73"/>
    <w:rsid w:val="006A6D78"/>
    <w:rsid w:val="006B0310"/>
    <w:rsid w:val="006B03EF"/>
    <w:rsid w:val="006B047B"/>
    <w:rsid w:val="006B04F8"/>
    <w:rsid w:val="006B08A4"/>
    <w:rsid w:val="006B0A06"/>
    <w:rsid w:val="006B0B53"/>
    <w:rsid w:val="006B0C4C"/>
    <w:rsid w:val="006B0E26"/>
    <w:rsid w:val="006B0E7C"/>
    <w:rsid w:val="006B0FF0"/>
    <w:rsid w:val="006B15F3"/>
    <w:rsid w:val="006B1848"/>
    <w:rsid w:val="006B1921"/>
    <w:rsid w:val="006B1C49"/>
    <w:rsid w:val="006B1C99"/>
    <w:rsid w:val="006B1CC0"/>
    <w:rsid w:val="006B20A6"/>
    <w:rsid w:val="006B2AF7"/>
    <w:rsid w:val="006B3077"/>
    <w:rsid w:val="006B30AA"/>
    <w:rsid w:val="006B31E9"/>
    <w:rsid w:val="006B34B0"/>
    <w:rsid w:val="006B3511"/>
    <w:rsid w:val="006B3D16"/>
    <w:rsid w:val="006B4C00"/>
    <w:rsid w:val="006B4E14"/>
    <w:rsid w:val="006B511C"/>
    <w:rsid w:val="006B51ED"/>
    <w:rsid w:val="006B553F"/>
    <w:rsid w:val="006B555C"/>
    <w:rsid w:val="006B5671"/>
    <w:rsid w:val="006B6626"/>
    <w:rsid w:val="006B6944"/>
    <w:rsid w:val="006B69C0"/>
    <w:rsid w:val="006B6A2C"/>
    <w:rsid w:val="006B6B45"/>
    <w:rsid w:val="006B6EAB"/>
    <w:rsid w:val="006B7733"/>
    <w:rsid w:val="006B7A1A"/>
    <w:rsid w:val="006B7F5B"/>
    <w:rsid w:val="006C024E"/>
    <w:rsid w:val="006C048C"/>
    <w:rsid w:val="006C07A8"/>
    <w:rsid w:val="006C0CE8"/>
    <w:rsid w:val="006C0D5D"/>
    <w:rsid w:val="006C0F57"/>
    <w:rsid w:val="006C18D7"/>
    <w:rsid w:val="006C19A8"/>
    <w:rsid w:val="006C1C1C"/>
    <w:rsid w:val="006C1D9C"/>
    <w:rsid w:val="006C2B48"/>
    <w:rsid w:val="006C3169"/>
    <w:rsid w:val="006C3681"/>
    <w:rsid w:val="006C3E6D"/>
    <w:rsid w:val="006C3FB0"/>
    <w:rsid w:val="006C40E7"/>
    <w:rsid w:val="006C4C46"/>
    <w:rsid w:val="006C4F4B"/>
    <w:rsid w:val="006C5167"/>
    <w:rsid w:val="006C54E7"/>
    <w:rsid w:val="006C5CCA"/>
    <w:rsid w:val="006C5DF1"/>
    <w:rsid w:val="006C5EFC"/>
    <w:rsid w:val="006C664E"/>
    <w:rsid w:val="006C6E1D"/>
    <w:rsid w:val="006C6FEF"/>
    <w:rsid w:val="006C700C"/>
    <w:rsid w:val="006C712F"/>
    <w:rsid w:val="006C7144"/>
    <w:rsid w:val="006C727E"/>
    <w:rsid w:val="006D068F"/>
    <w:rsid w:val="006D09CB"/>
    <w:rsid w:val="006D0B2F"/>
    <w:rsid w:val="006D1317"/>
    <w:rsid w:val="006D131F"/>
    <w:rsid w:val="006D135E"/>
    <w:rsid w:val="006D145B"/>
    <w:rsid w:val="006D1C26"/>
    <w:rsid w:val="006D2D4D"/>
    <w:rsid w:val="006D2DA0"/>
    <w:rsid w:val="006D3F73"/>
    <w:rsid w:val="006D4AF2"/>
    <w:rsid w:val="006D4C3A"/>
    <w:rsid w:val="006D5223"/>
    <w:rsid w:val="006D53FF"/>
    <w:rsid w:val="006D5CED"/>
    <w:rsid w:val="006D5D66"/>
    <w:rsid w:val="006D63EE"/>
    <w:rsid w:val="006D6564"/>
    <w:rsid w:val="006D6779"/>
    <w:rsid w:val="006D6D82"/>
    <w:rsid w:val="006D71EC"/>
    <w:rsid w:val="006D7EA2"/>
    <w:rsid w:val="006E11F6"/>
    <w:rsid w:val="006E1C4B"/>
    <w:rsid w:val="006E1DAE"/>
    <w:rsid w:val="006E251F"/>
    <w:rsid w:val="006E25F6"/>
    <w:rsid w:val="006E2C80"/>
    <w:rsid w:val="006E30DE"/>
    <w:rsid w:val="006E3144"/>
    <w:rsid w:val="006E3B39"/>
    <w:rsid w:val="006E4211"/>
    <w:rsid w:val="006E48E4"/>
    <w:rsid w:val="006E49E1"/>
    <w:rsid w:val="006E4B25"/>
    <w:rsid w:val="006E4BCA"/>
    <w:rsid w:val="006E502E"/>
    <w:rsid w:val="006E584D"/>
    <w:rsid w:val="006E58C2"/>
    <w:rsid w:val="006E59EA"/>
    <w:rsid w:val="006E6093"/>
    <w:rsid w:val="006E738D"/>
    <w:rsid w:val="006E762C"/>
    <w:rsid w:val="006E7746"/>
    <w:rsid w:val="006F015E"/>
    <w:rsid w:val="006F0582"/>
    <w:rsid w:val="006F12E9"/>
    <w:rsid w:val="006F14C3"/>
    <w:rsid w:val="006F1A61"/>
    <w:rsid w:val="006F1CEC"/>
    <w:rsid w:val="006F244D"/>
    <w:rsid w:val="006F27F3"/>
    <w:rsid w:val="006F2841"/>
    <w:rsid w:val="006F2B88"/>
    <w:rsid w:val="006F3231"/>
    <w:rsid w:val="006F32A1"/>
    <w:rsid w:val="006F369C"/>
    <w:rsid w:val="006F39E3"/>
    <w:rsid w:val="006F3D9C"/>
    <w:rsid w:val="006F445E"/>
    <w:rsid w:val="006F48F8"/>
    <w:rsid w:val="006F50B3"/>
    <w:rsid w:val="006F51BF"/>
    <w:rsid w:val="006F54B2"/>
    <w:rsid w:val="006F5789"/>
    <w:rsid w:val="006F5ACE"/>
    <w:rsid w:val="006F6A31"/>
    <w:rsid w:val="006F6C47"/>
    <w:rsid w:val="006F6E3C"/>
    <w:rsid w:val="006F7241"/>
    <w:rsid w:val="006F760D"/>
    <w:rsid w:val="006F7B69"/>
    <w:rsid w:val="006F7C99"/>
    <w:rsid w:val="006F7D56"/>
    <w:rsid w:val="006F7F8C"/>
    <w:rsid w:val="007004E3"/>
    <w:rsid w:val="0070065A"/>
    <w:rsid w:val="007007B9"/>
    <w:rsid w:val="00700D61"/>
    <w:rsid w:val="00701454"/>
    <w:rsid w:val="0070157D"/>
    <w:rsid w:val="00701704"/>
    <w:rsid w:val="00701795"/>
    <w:rsid w:val="007022A6"/>
    <w:rsid w:val="00702569"/>
    <w:rsid w:val="007026D6"/>
    <w:rsid w:val="00702B67"/>
    <w:rsid w:val="00703488"/>
    <w:rsid w:val="007038BB"/>
    <w:rsid w:val="00703C4B"/>
    <w:rsid w:val="00704010"/>
    <w:rsid w:val="00704446"/>
    <w:rsid w:val="00704462"/>
    <w:rsid w:val="00704A11"/>
    <w:rsid w:val="00704F01"/>
    <w:rsid w:val="007058F8"/>
    <w:rsid w:val="00706289"/>
    <w:rsid w:val="00707186"/>
    <w:rsid w:val="0070780A"/>
    <w:rsid w:val="0071052C"/>
    <w:rsid w:val="0071110E"/>
    <w:rsid w:val="0071118E"/>
    <w:rsid w:val="00711213"/>
    <w:rsid w:val="007116E8"/>
    <w:rsid w:val="0071174E"/>
    <w:rsid w:val="007118BE"/>
    <w:rsid w:val="00711A10"/>
    <w:rsid w:val="00711B5F"/>
    <w:rsid w:val="0071219E"/>
    <w:rsid w:val="0071224E"/>
    <w:rsid w:val="00712374"/>
    <w:rsid w:val="007128E4"/>
    <w:rsid w:val="00712C8D"/>
    <w:rsid w:val="00712E85"/>
    <w:rsid w:val="00713471"/>
    <w:rsid w:val="007134F2"/>
    <w:rsid w:val="0071380B"/>
    <w:rsid w:val="00713897"/>
    <w:rsid w:val="00713D4F"/>
    <w:rsid w:val="007140B0"/>
    <w:rsid w:val="007141A3"/>
    <w:rsid w:val="00714AE3"/>
    <w:rsid w:val="0071534D"/>
    <w:rsid w:val="007159E6"/>
    <w:rsid w:val="00715C22"/>
    <w:rsid w:val="00715CBA"/>
    <w:rsid w:val="00716B9E"/>
    <w:rsid w:val="007171A6"/>
    <w:rsid w:val="007173A1"/>
    <w:rsid w:val="007178E2"/>
    <w:rsid w:val="007179C1"/>
    <w:rsid w:val="0072035E"/>
    <w:rsid w:val="00721078"/>
    <w:rsid w:val="007211B0"/>
    <w:rsid w:val="0072158E"/>
    <w:rsid w:val="0072292E"/>
    <w:rsid w:val="007229EF"/>
    <w:rsid w:val="00722BBD"/>
    <w:rsid w:val="00722F76"/>
    <w:rsid w:val="007231CA"/>
    <w:rsid w:val="00723416"/>
    <w:rsid w:val="007237CF"/>
    <w:rsid w:val="00723A31"/>
    <w:rsid w:val="00723A50"/>
    <w:rsid w:val="007258EF"/>
    <w:rsid w:val="00725DF7"/>
    <w:rsid w:val="00725F41"/>
    <w:rsid w:val="0072606F"/>
    <w:rsid w:val="00726446"/>
    <w:rsid w:val="0072646A"/>
    <w:rsid w:val="00726BF2"/>
    <w:rsid w:val="00727045"/>
    <w:rsid w:val="00727414"/>
    <w:rsid w:val="00727421"/>
    <w:rsid w:val="0072757C"/>
    <w:rsid w:val="00727995"/>
    <w:rsid w:val="0073045A"/>
    <w:rsid w:val="00730C92"/>
    <w:rsid w:val="00730FF6"/>
    <w:rsid w:val="00731236"/>
    <w:rsid w:val="00731679"/>
    <w:rsid w:val="007319E7"/>
    <w:rsid w:val="00731D81"/>
    <w:rsid w:val="00731E1C"/>
    <w:rsid w:val="0073200A"/>
    <w:rsid w:val="0073250E"/>
    <w:rsid w:val="007329FA"/>
    <w:rsid w:val="00732B98"/>
    <w:rsid w:val="00733FB6"/>
    <w:rsid w:val="00734199"/>
    <w:rsid w:val="00734482"/>
    <w:rsid w:val="007345A6"/>
    <w:rsid w:val="007346C6"/>
    <w:rsid w:val="00734DE3"/>
    <w:rsid w:val="00735128"/>
    <w:rsid w:val="007353F4"/>
    <w:rsid w:val="007355BE"/>
    <w:rsid w:val="00735DBD"/>
    <w:rsid w:val="00735DC0"/>
    <w:rsid w:val="00735ECC"/>
    <w:rsid w:val="00736053"/>
    <w:rsid w:val="00736090"/>
    <w:rsid w:val="007365AA"/>
    <w:rsid w:val="007366BA"/>
    <w:rsid w:val="0073670A"/>
    <w:rsid w:val="00736A03"/>
    <w:rsid w:val="00736CFE"/>
    <w:rsid w:val="00736E91"/>
    <w:rsid w:val="00737299"/>
    <w:rsid w:val="00737545"/>
    <w:rsid w:val="0073787D"/>
    <w:rsid w:val="00737CAC"/>
    <w:rsid w:val="00737F77"/>
    <w:rsid w:val="00740267"/>
    <w:rsid w:val="00740636"/>
    <w:rsid w:val="00740875"/>
    <w:rsid w:val="00741083"/>
    <w:rsid w:val="00741A21"/>
    <w:rsid w:val="00741AB3"/>
    <w:rsid w:val="007425D0"/>
    <w:rsid w:val="0074291A"/>
    <w:rsid w:val="00742C99"/>
    <w:rsid w:val="00742D4A"/>
    <w:rsid w:val="00742F11"/>
    <w:rsid w:val="0074359E"/>
    <w:rsid w:val="00743A30"/>
    <w:rsid w:val="00743A40"/>
    <w:rsid w:val="00744E6F"/>
    <w:rsid w:val="00745AFF"/>
    <w:rsid w:val="00746009"/>
    <w:rsid w:val="0074650C"/>
    <w:rsid w:val="007466EB"/>
    <w:rsid w:val="0074689A"/>
    <w:rsid w:val="007469DA"/>
    <w:rsid w:val="00747B2F"/>
    <w:rsid w:val="00747E02"/>
    <w:rsid w:val="00747E6A"/>
    <w:rsid w:val="0075024E"/>
    <w:rsid w:val="007502A8"/>
    <w:rsid w:val="00750FE1"/>
    <w:rsid w:val="0075189B"/>
    <w:rsid w:val="00751A7C"/>
    <w:rsid w:val="00751E96"/>
    <w:rsid w:val="00752131"/>
    <w:rsid w:val="00752192"/>
    <w:rsid w:val="0075297A"/>
    <w:rsid w:val="00752E20"/>
    <w:rsid w:val="00753072"/>
    <w:rsid w:val="007534BD"/>
    <w:rsid w:val="007536B0"/>
    <w:rsid w:val="00753DC2"/>
    <w:rsid w:val="00754639"/>
    <w:rsid w:val="00754B85"/>
    <w:rsid w:val="00755D39"/>
    <w:rsid w:val="00755D79"/>
    <w:rsid w:val="00755F57"/>
    <w:rsid w:val="007563EF"/>
    <w:rsid w:val="00756554"/>
    <w:rsid w:val="00756D19"/>
    <w:rsid w:val="00756FC8"/>
    <w:rsid w:val="00756FF9"/>
    <w:rsid w:val="00757B8E"/>
    <w:rsid w:val="00760159"/>
    <w:rsid w:val="00760A43"/>
    <w:rsid w:val="007611C1"/>
    <w:rsid w:val="00761449"/>
    <w:rsid w:val="007616CA"/>
    <w:rsid w:val="00761962"/>
    <w:rsid w:val="00761C9E"/>
    <w:rsid w:val="00761CD8"/>
    <w:rsid w:val="00762181"/>
    <w:rsid w:val="00762484"/>
    <w:rsid w:val="00762E6A"/>
    <w:rsid w:val="00762ECE"/>
    <w:rsid w:val="00763435"/>
    <w:rsid w:val="007636E9"/>
    <w:rsid w:val="00763E75"/>
    <w:rsid w:val="00763E88"/>
    <w:rsid w:val="00764488"/>
    <w:rsid w:val="00764EF1"/>
    <w:rsid w:val="00765229"/>
    <w:rsid w:val="00765AF6"/>
    <w:rsid w:val="00765DDA"/>
    <w:rsid w:val="007660C3"/>
    <w:rsid w:val="00766756"/>
    <w:rsid w:val="00767502"/>
    <w:rsid w:val="00767780"/>
    <w:rsid w:val="007678CE"/>
    <w:rsid w:val="007679A8"/>
    <w:rsid w:val="00767EA5"/>
    <w:rsid w:val="007700A3"/>
    <w:rsid w:val="00770D65"/>
    <w:rsid w:val="007710E8"/>
    <w:rsid w:val="00771541"/>
    <w:rsid w:val="00771877"/>
    <w:rsid w:val="00771A00"/>
    <w:rsid w:val="00771FF2"/>
    <w:rsid w:val="00772247"/>
    <w:rsid w:val="0077242A"/>
    <w:rsid w:val="00772573"/>
    <w:rsid w:val="00772C22"/>
    <w:rsid w:val="007733A8"/>
    <w:rsid w:val="00773CEF"/>
    <w:rsid w:val="00773FC0"/>
    <w:rsid w:val="00773FD5"/>
    <w:rsid w:val="007742DA"/>
    <w:rsid w:val="0077480D"/>
    <w:rsid w:val="00774910"/>
    <w:rsid w:val="0077496C"/>
    <w:rsid w:val="007749F6"/>
    <w:rsid w:val="00774A69"/>
    <w:rsid w:val="00775042"/>
    <w:rsid w:val="0077554A"/>
    <w:rsid w:val="00776127"/>
    <w:rsid w:val="0077668F"/>
    <w:rsid w:val="00776BC5"/>
    <w:rsid w:val="0077754E"/>
    <w:rsid w:val="0077757F"/>
    <w:rsid w:val="0077773B"/>
    <w:rsid w:val="00777883"/>
    <w:rsid w:val="00777B36"/>
    <w:rsid w:val="00777EC4"/>
    <w:rsid w:val="007801E0"/>
    <w:rsid w:val="0078092B"/>
    <w:rsid w:val="00780CF3"/>
    <w:rsid w:val="00781758"/>
    <w:rsid w:val="00781B85"/>
    <w:rsid w:val="00782098"/>
    <w:rsid w:val="0078233C"/>
    <w:rsid w:val="00783070"/>
    <w:rsid w:val="007835A8"/>
    <w:rsid w:val="00783BBA"/>
    <w:rsid w:val="00783BBB"/>
    <w:rsid w:val="007841DC"/>
    <w:rsid w:val="00784517"/>
    <w:rsid w:val="00785177"/>
    <w:rsid w:val="0078523F"/>
    <w:rsid w:val="007853DF"/>
    <w:rsid w:val="0078665A"/>
    <w:rsid w:val="007879DC"/>
    <w:rsid w:val="00787FBB"/>
    <w:rsid w:val="00790347"/>
    <w:rsid w:val="0079034D"/>
    <w:rsid w:val="00791110"/>
    <w:rsid w:val="00791577"/>
    <w:rsid w:val="00791D8C"/>
    <w:rsid w:val="00792183"/>
    <w:rsid w:val="00792373"/>
    <w:rsid w:val="00792BF1"/>
    <w:rsid w:val="00792C32"/>
    <w:rsid w:val="00793437"/>
    <w:rsid w:val="00793C70"/>
    <w:rsid w:val="00794463"/>
    <w:rsid w:val="0079485C"/>
    <w:rsid w:val="007954DB"/>
    <w:rsid w:val="00795FB1"/>
    <w:rsid w:val="0079638C"/>
    <w:rsid w:val="00796427"/>
    <w:rsid w:val="0079697E"/>
    <w:rsid w:val="00796AD7"/>
    <w:rsid w:val="00796D26"/>
    <w:rsid w:val="007973A3"/>
    <w:rsid w:val="00797723"/>
    <w:rsid w:val="00797E7A"/>
    <w:rsid w:val="007A0876"/>
    <w:rsid w:val="007A1326"/>
    <w:rsid w:val="007A1642"/>
    <w:rsid w:val="007A1665"/>
    <w:rsid w:val="007A1C13"/>
    <w:rsid w:val="007A2309"/>
    <w:rsid w:val="007A23C3"/>
    <w:rsid w:val="007A23CA"/>
    <w:rsid w:val="007A276C"/>
    <w:rsid w:val="007A29DF"/>
    <w:rsid w:val="007A29E2"/>
    <w:rsid w:val="007A2DD8"/>
    <w:rsid w:val="007A2FB2"/>
    <w:rsid w:val="007A3827"/>
    <w:rsid w:val="007A3EA6"/>
    <w:rsid w:val="007A582E"/>
    <w:rsid w:val="007A6195"/>
    <w:rsid w:val="007A61BB"/>
    <w:rsid w:val="007A6877"/>
    <w:rsid w:val="007A7651"/>
    <w:rsid w:val="007A7795"/>
    <w:rsid w:val="007A7E9E"/>
    <w:rsid w:val="007B068D"/>
    <w:rsid w:val="007B08AD"/>
    <w:rsid w:val="007B0ACC"/>
    <w:rsid w:val="007B12D4"/>
    <w:rsid w:val="007B132B"/>
    <w:rsid w:val="007B1852"/>
    <w:rsid w:val="007B1BD9"/>
    <w:rsid w:val="007B23BD"/>
    <w:rsid w:val="007B26E9"/>
    <w:rsid w:val="007B2CC2"/>
    <w:rsid w:val="007B301A"/>
    <w:rsid w:val="007B34CC"/>
    <w:rsid w:val="007B37CF"/>
    <w:rsid w:val="007B38B7"/>
    <w:rsid w:val="007B3A07"/>
    <w:rsid w:val="007B4305"/>
    <w:rsid w:val="007B437B"/>
    <w:rsid w:val="007B4F4A"/>
    <w:rsid w:val="007B5162"/>
    <w:rsid w:val="007B5249"/>
    <w:rsid w:val="007B54AC"/>
    <w:rsid w:val="007B568D"/>
    <w:rsid w:val="007B5B2F"/>
    <w:rsid w:val="007B5B7E"/>
    <w:rsid w:val="007B5E76"/>
    <w:rsid w:val="007B5F16"/>
    <w:rsid w:val="007B622F"/>
    <w:rsid w:val="007B6B41"/>
    <w:rsid w:val="007B6C8A"/>
    <w:rsid w:val="007B6E7D"/>
    <w:rsid w:val="007B755D"/>
    <w:rsid w:val="007B7D19"/>
    <w:rsid w:val="007C015D"/>
    <w:rsid w:val="007C0323"/>
    <w:rsid w:val="007C03FE"/>
    <w:rsid w:val="007C0612"/>
    <w:rsid w:val="007C0E1A"/>
    <w:rsid w:val="007C27F2"/>
    <w:rsid w:val="007C2EE3"/>
    <w:rsid w:val="007C36C8"/>
    <w:rsid w:val="007C419B"/>
    <w:rsid w:val="007C42EB"/>
    <w:rsid w:val="007C4A7B"/>
    <w:rsid w:val="007C4AF2"/>
    <w:rsid w:val="007C5134"/>
    <w:rsid w:val="007C5276"/>
    <w:rsid w:val="007C5801"/>
    <w:rsid w:val="007C5C83"/>
    <w:rsid w:val="007C601D"/>
    <w:rsid w:val="007C66B7"/>
    <w:rsid w:val="007C69CA"/>
    <w:rsid w:val="007C6AC8"/>
    <w:rsid w:val="007C6B01"/>
    <w:rsid w:val="007C6BA6"/>
    <w:rsid w:val="007C6EB5"/>
    <w:rsid w:val="007C72BC"/>
    <w:rsid w:val="007C7DCE"/>
    <w:rsid w:val="007D02D9"/>
    <w:rsid w:val="007D03E9"/>
    <w:rsid w:val="007D11B3"/>
    <w:rsid w:val="007D132E"/>
    <w:rsid w:val="007D1FBE"/>
    <w:rsid w:val="007D2886"/>
    <w:rsid w:val="007D2F7C"/>
    <w:rsid w:val="007D304F"/>
    <w:rsid w:val="007D33E4"/>
    <w:rsid w:val="007D34EC"/>
    <w:rsid w:val="007D367B"/>
    <w:rsid w:val="007D378D"/>
    <w:rsid w:val="007D3E6D"/>
    <w:rsid w:val="007D3F75"/>
    <w:rsid w:val="007D4649"/>
    <w:rsid w:val="007D4846"/>
    <w:rsid w:val="007D4DE7"/>
    <w:rsid w:val="007D517F"/>
    <w:rsid w:val="007D545F"/>
    <w:rsid w:val="007D57B9"/>
    <w:rsid w:val="007D5FCB"/>
    <w:rsid w:val="007D616B"/>
    <w:rsid w:val="007D649B"/>
    <w:rsid w:val="007D6939"/>
    <w:rsid w:val="007D6D61"/>
    <w:rsid w:val="007D6D92"/>
    <w:rsid w:val="007D6F41"/>
    <w:rsid w:val="007D7903"/>
    <w:rsid w:val="007D7AAB"/>
    <w:rsid w:val="007D7CA9"/>
    <w:rsid w:val="007E04E7"/>
    <w:rsid w:val="007E05F8"/>
    <w:rsid w:val="007E08D0"/>
    <w:rsid w:val="007E0B25"/>
    <w:rsid w:val="007E0D77"/>
    <w:rsid w:val="007E1CC2"/>
    <w:rsid w:val="007E2064"/>
    <w:rsid w:val="007E2225"/>
    <w:rsid w:val="007E2485"/>
    <w:rsid w:val="007E2922"/>
    <w:rsid w:val="007E2D3F"/>
    <w:rsid w:val="007E2DDC"/>
    <w:rsid w:val="007E2E7F"/>
    <w:rsid w:val="007E2FF3"/>
    <w:rsid w:val="007E30E7"/>
    <w:rsid w:val="007E336E"/>
    <w:rsid w:val="007E384B"/>
    <w:rsid w:val="007E3971"/>
    <w:rsid w:val="007E3CFD"/>
    <w:rsid w:val="007E3FA3"/>
    <w:rsid w:val="007E4D34"/>
    <w:rsid w:val="007E5341"/>
    <w:rsid w:val="007E61F2"/>
    <w:rsid w:val="007E68B1"/>
    <w:rsid w:val="007E7523"/>
    <w:rsid w:val="007E7B7C"/>
    <w:rsid w:val="007E7CB2"/>
    <w:rsid w:val="007E7F13"/>
    <w:rsid w:val="007F0112"/>
    <w:rsid w:val="007F0614"/>
    <w:rsid w:val="007F0BFD"/>
    <w:rsid w:val="007F0CE2"/>
    <w:rsid w:val="007F1351"/>
    <w:rsid w:val="007F18B5"/>
    <w:rsid w:val="007F1ED8"/>
    <w:rsid w:val="007F2352"/>
    <w:rsid w:val="007F2696"/>
    <w:rsid w:val="007F278E"/>
    <w:rsid w:val="007F27D6"/>
    <w:rsid w:val="007F3234"/>
    <w:rsid w:val="007F3255"/>
    <w:rsid w:val="007F3302"/>
    <w:rsid w:val="007F3EDB"/>
    <w:rsid w:val="007F41E1"/>
    <w:rsid w:val="007F4384"/>
    <w:rsid w:val="007F4A84"/>
    <w:rsid w:val="007F50FE"/>
    <w:rsid w:val="007F545E"/>
    <w:rsid w:val="007F56C6"/>
    <w:rsid w:val="007F59D4"/>
    <w:rsid w:val="007F5E2F"/>
    <w:rsid w:val="007F5FD5"/>
    <w:rsid w:val="007F60C7"/>
    <w:rsid w:val="007F62C7"/>
    <w:rsid w:val="007F6D13"/>
    <w:rsid w:val="007F7511"/>
    <w:rsid w:val="007F75BB"/>
    <w:rsid w:val="007F7D62"/>
    <w:rsid w:val="007F7D82"/>
    <w:rsid w:val="007F7E8B"/>
    <w:rsid w:val="008001C1"/>
    <w:rsid w:val="00800A62"/>
    <w:rsid w:val="00800F65"/>
    <w:rsid w:val="00800FFE"/>
    <w:rsid w:val="008011F5"/>
    <w:rsid w:val="008013CD"/>
    <w:rsid w:val="00801A0F"/>
    <w:rsid w:val="00801C63"/>
    <w:rsid w:val="00801D3D"/>
    <w:rsid w:val="00802404"/>
    <w:rsid w:val="00802CEA"/>
    <w:rsid w:val="00803139"/>
    <w:rsid w:val="0080328F"/>
    <w:rsid w:val="008037CE"/>
    <w:rsid w:val="00804154"/>
    <w:rsid w:val="0080417C"/>
    <w:rsid w:val="008048CD"/>
    <w:rsid w:val="00804C99"/>
    <w:rsid w:val="008054C6"/>
    <w:rsid w:val="00805749"/>
    <w:rsid w:val="0080584E"/>
    <w:rsid w:val="00805B16"/>
    <w:rsid w:val="00805C63"/>
    <w:rsid w:val="008066F3"/>
    <w:rsid w:val="00806A95"/>
    <w:rsid w:val="00806AC0"/>
    <w:rsid w:val="00806DC3"/>
    <w:rsid w:val="0080702B"/>
    <w:rsid w:val="00807720"/>
    <w:rsid w:val="00807ED4"/>
    <w:rsid w:val="00810006"/>
    <w:rsid w:val="008104BE"/>
    <w:rsid w:val="008104EF"/>
    <w:rsid w:val="00810CF1"/>
    <w:rsid w:val="008116AD"/>
    <w:rsid w:val="008118AD"/>
    <w:rsid w:val="008118D0"/>
    <w:rsid w:val="00811FE9"/>
    <w:rsid w:val="00812150"/>
    <w:rsid w:val="0081215C"/>
    <w:rsid w:val="00812272"/>
    <w:rsid w:val="008127AC"/>
    <w:rsid w:val="00812DE5"/>
    <w:rsid w:val="0081315A"/>
    <w:rsid w:val="00813200"/>
    <w:rsid w:val="00813428"/>
    <w:rsid w:val="0081426C"/>
    <w:rsid w:val="008142EF"/>
    <w:rsid w:val="00814386"/>
    <w:rsid w:val="0081481A"/>
    <w:rsid w:val="00814E61"/>
    <w:rsid w:val="00815284"/>
    <w:rsid w:val="0081596E"/>
    <w:rsid w:val="008163E6"/>
    <w:rsid w:val="00816B2C"/>
    <w:rsid w:val="00816B33"/>
    <w:rsid w:val="008173FF"/>
    <w:rsid w:val="0082057B"/>
    <w:rsid w:val="00820690"/>
    <w:rsid w:val="00820700"/>
    <w:rsid w:val="00820EA7"/>
    <w:rsid w:val="008213CA"/>
    <w:rsid w:val="008214F5"/>
    <w:rsid w:val="008217B0"/>
    <w:rsid w:val="00821ED8"/>
    <w:rsid w:val="00821FFA"/>
    <w:rsid w:val="00822018"/>
    <w:rsid w:val="008220B5"/>
    <w:rsid w:val="00822D72"/>
    <w:rsid w:val="00823441"/>
    <w:rsid w:val="00823B15"/>
    <w:rsid w:val="00823BC9"/>
    <w:rsid w:val="00823E83"/>
    <w:rsid w:val="00824309"/>
    <w:rsid w:val="00824623"/>
    <w:rsid w:val="00824639"/>
    <w:rsid w:val="00824CE2"/>
    <w:rsid w:val="00824F2B"/>
    <w:rsid w:val="0082526B"/>
    <w:rsid w:val="008253B3"/>
    <w:rsid w:val="00825483"/>
    <w:rsid w:val="00825537"/>
    <w:rsid w:val="008256F1"/>
    <w:rsid w:val="00825BE7"/>
    <w:rsid w:val="00826011"/>
    <w:rsid w:val="0082619C"/>
    <w:rsid w:val="00826348"/>
    <w:rsid w:val="00826669"/>
    <w:rsid w:val="00827818"/>
    <w:rsid w:val="00827B21"/>
    <w:rsid w:val="00830081"/>
    <w:rsid w:val="0083066C"/>
    <w:rsid w:val="00830CF2"/>
    <w:rsid w:val="00831311"/>
    <w:rsid w:val="00831C9C"/>
    <w:rsid w:val="008323F4"/>
    <w:rsid w:val="008326E8"/>
    <w:rsid w:val="0083320C"/>
    <w:rsid w:val="008334F4"/>
    <w:rsid w:val="00833B6F"/>
    <w:rsid w:val="00833BAC"/>
    <w:rsid w:val="00833D03"/>
    <w:rsid w:val="00833E50"/>
    <w:rsid w:val="0083408D"/>
    <w:rsid w:val="008345E8"/>
    <w:rsid w:val="008353D6"/>
    <w:rsid w:val="0083562F"/>
    <w:rsid w:val="00835B29"/>
    <w:rsid w:val="00835C54"/>
    <w:rsid w:val="00836149"/>
    <w:rsid w:val="008363A0"/>
    <w:rsid w:val="0083642F"/>
    <w:rsid w:val="0083681E"/>
    <w:rsid w:val="008370EC"/>
    <w:rsid w:val="00837193"/>
    <w:rsid w:val="0083726B"/>
    <w:rsid w:val="0083781D"/>
    <w:rsid w:val="00837BF8"/>
    <w:rsid w:val="00837C11"/>
    <w:rsid w:val="00837E95"/>
    <w:rsid w:val="00840351"/>
    <w:rsid w:val="0084055C"/>
    <w:rsid w:val="008410E1"/>
    <w:rsid w:val="008413FF"/>
    <w:rsid w:val="00841564"/>
    <w:rsid w:val="008417E6"/>
    <w:rsid w:val="00841935"/>
    <w:rsid w:val="00841C36"/>
    <w:rsid w:val="008423D7"/>
    <w:rsid w:val="008423D9"/>
    <w:rsid w:val="00842644"/>
    <w:rsid w:val="00842690"/>
    <w:rsid w:val="008426FC"/>
    <w:rsid w:val="008428C8"/>
    <w:rsid w:val="00842909"/>
    <w:rsid w:val="00842951"/>
    <w:rsid w:val="00842E9D"/>
    <w:rsid w:val="0084342E"/>
    <w:rsid w:val="008437BA"/>
    <w:rsid w:val="0084385F"/>
    <w:rsid w:val="008438E9"/>
    <w:rsid w:val="00844A5F"/>
    <w:rsid w:val="00844A8A"/>
    <w:rsid w:val="00844E58"/>
    <w:rsid w:val="00845431"/>
    <w:rsid w:val="008454D1"/>
    <w:rsid w:val="00846081"/>
    <w:rsid w:val="00846299"/>
    <w:rsid w:val="008462BA"/>
    <w:rsid w:val="0084658E"/>
    <w:rsid w:val="008465D4"/>
    <w:rsid w:val="008472AB"/>
    <w:rsid w:val="0084763F"/>
    <w:rsid w:val="008507F7"/>
    <w:rsid w:val="0085162F"/>
    <w:rsid w:val="00851813"/>
    <w:rsid w:val="0085205A"/>
    <w:rsid w:val="00852190"/>
    <w:rsid w:val="008526CB"/>
    <w:rsid w:val="0085302F"/>
    <w:rsid w:val="00853729"/>
    <w:rsid w:val="00853E5F"/>
    <w:rsid w:val="0085426B"/>
    <w:rsid w:val="0085435A"/>
    <w:rsid w:val="008548A5"/>
    <w:rsid w:val="00854E38"/>
    <w:rsid w:val="00855455"/>
    <w:rsid w:val="00855609"/>
    <w:rsid w:val="00855990"/>
    <w:rsid w:val="00855A1A"/>
    <w:rsid w:val="00855FC9"/>
    <w:rsid w:val="00856927"/>
    <w:rsid w:val="00857122"/>
    <w:rsid w:val="008571E1"/>
    <w:rsid w:val="0085733A"/>
    <w:rsid w:val="00857962"/>
    <w:rsid w:val="00857E84"/>
    <w:rsid w:val="0086041D"/>
    <w:rsid w:val="008608C2"/>
    <w:rsid w:val="00860A06"/>
    <w:rsid w:val="00860C57"/>
    <w:rsid w:val="00860DF1"/>
    <w:rsid w:val="00861308"/>
    <w:rsid w:val="008613FD"/>
    <w:rsid w:val="008618CA"/>
    <w:rsid w:val="00861A0C"/>
    <w:rsid w:val="00861DD0"/>
    <w:rsid w:val="00861E42"/>
    <w:rsid w:val="00862747"/>
    <w:rsid w:val="008627E1"/>
    <w:rsid w:val="00863168"/>
    <w:rsid w:val="0086333F"/>
    <w:rsid w:val="008634AD"/>
    <w:rsid w:val="00864091"/>
    <w:rsid w:val="008645A8"/>
    <w:rsid w:val="008646CE"/>
    <w:rsid w:val="0086498D"/>
    <w:rsid w:val="008651A5"/>
    <w:rsid w:val="0086526C"/>
    <w:rsid w:val="008654E9"/>
    <w:rsid w:val="008655A7"/>
    <w:rsid w:val="008658AD"/>
    <w:rsid w:val="00865E53"/>
    <w:rsid w:val="0086641D"/>
    <w:rsid w:val="00866BEB"/>
    <w:rsid w:val="00866CB2"/>
    <w:rsid w:val="008679BB"/>
    <w:rsid w:val="00867F84"/>
    <w:rsid w:val="008701D1"/>
    <w:rsid w:val="00870696"/>
    <w:rsid w:val="00870DFF"/>
    <w:rsid w:val="00871338"/>
    <w:rsid w:val="008721CF"/>
    <w:rsid w:val="008725A2"/>
    <w:rsid w:val="00872693"/>
    <w:rsid w:val="0087296F"/>
    <w:rsid w:val="00872AA3"/>
    <w:rsid w:val="0087302E"/>
    <w:rsid w:val="008730E4"/>
    <w:rsid w:val="008731C6"/>
    <w:rsid w:val="008739CF"/>
    <w:rsid w:val="0087417B"/>
    <w:rsid w:val="008742BE"/>
    <w:rsid w:val="0087447C"/>
    <w:rsid w:val="0087492C"/>
    <w:rsid w:val="008749B4"/>
    <w:rsid w:val="00874B2C"/>
    <w:rsid w:val="00874BC2"/>
    <w:rsid w:val="00874BE8"/>
    <w:rsid w:val="00874C9E"/>
    <w:rsid w:val="00874E6C"/>
    <w:rsid w:val="00875611"/>
    <w:rsid w:val="00875F48"/>
    <w:rsid w:val="00876154"/>
    <w:rsid w:val="008762E0"/>
    <w:rsid w:val="008766CD"/>
    <w:rsid w:val="00876A56"/>
    <w:rsid w:val="00876B46"/>
    <w:rsid w:val="00877314"/>
    <w:rsid w:val="00877411"/>
    <w:rsid w:val="00877A15"/>
    <w:rsid w:val="00880119"/>
    <w:rsid w:val="0088051D"/>
    <w:rsid w:val="008808FF"/>
    <w:rsid w:val="0088092F"/>
    <w:rsid w:val="008809DF"/>
    <w:rsid w:val="0088106F"/>
    <w:rsid w:val="00881431"/>
    <w:rsid w:val="0088156B"/>
    <w:rsid w:val="0088171A"/>
    <w:rsid w:val="00882190"/>
    <w:rsid w:val="00882296"/>
    <w:rsid w:val="0088248D"/>
    <w:rsid w:val="00882513"/>
    <w:rsid w:val="0088261C"/>
    <w:rsid w:val="0088290C"/>
    <w:rsid w:val="00882AB2"/>
    <w:rsid w:val="00883085"/>
    <w:rsid w:val="00883569"/>
    <w:rsid w:val="008837ED"/>
    <w:rsid w:val="00883A49"/>
    <w:rsid w:val="00883B2F"/>
    <w:rsid w:val="00883E8C"/>
    <w:rsid w:val="00884029"/>
    <w:rsid w:val="008841F8"/>
    <w:rsid w:val="00884277"/>
    <w:rsid w:val="00884280"/>
    <w:rsid w:val="0088430B"/>
    <w:rsid w:val="008846E1"/>
    <w:rsid w:val="0088483D"/>
    <w:rsid w:val="00884873"/>
    <w:rsid w:val="00884BED"/>
    <w:rsid w:val="00886800"/>
    <w:rsid w:val="00886BD1"/>
    <w:rsid w:val="00887245"/>
    <w:rsid w:val="00887415"/>
    <w:rsid w:val="00887D5A"/>
    <w:rsid w:val="00890BDA"/>
    <w:rsid w:val="00891445"/>
    <w:rsid w:val="00891807"/>
    <w:rsid w:val="00891864"/>
    <w:rsid w:val="00891D4F"/>
    <w:rsid w:val="00892BD1"/>
    <w:rsid w:val="00892D3F"/>
    <w:rsid w:val="008932C7"/>
    <w:rsid w:val="00893809"/>
    <w:rsid w:val="00894E93"/>
    <w:rsid w:val="008966F7"/>
    <w:rsid w:val="00896D9A"/>
    <w:rsid w:val="008973C4"/>
    <w:rsid w:val="008974B9"/>
    <w:rsid w:val="00897D77"/>
    <w:rsid w:val="00897E08"/>
    <w:rsid w:val="008A017B"/>
    <w:rsid w:val="008A0274"/>
    <w:rsid w:val="008A046C"/>
    <w:rsid w:val="008A053D"/>
    <w:rsid w:val="008A0FD2"/>
    <w:rsid w:val="008A102F"/>
    <w:rsid w:val="008A1CE3"/>
    <w:rsid w:val="008A31E1"/>
    <w:rsid w:val="008A349A"/>
    <w:rsid w:val="008A3D2B"/>
    <w:rsid w:val="008A4417"/>
    <w:rsid w:val="008A4781"/>
    <w:rsid w:val="008A488B"/>
    <w:rsid w:val="008A4F23"/>
    <w:rsid w:val="008A501A"/>
    <w:rsid w:val="008A51F3"/>
    <w:rsid w:val="008A52DB"/>
    <w:rsid w:val="008A549E"/>
    <w:rsid w:val="008A5618"/>
    <w:rsid w:val="008A5671"/>
    <w:rsid w:val="008A5788"/>
    <w:rsid w:val="008A5860"/>
    <w:rsid w:val="008A58F4"/>
    <w:rsid w:val="008A65FE"/>
    <w:rsid w:val="008A6787"/>
    <w:rsid w:val="008A743C"/>
    <w:rsid w:val="008B0530"/>
    <w:rsid w:val="008B093C"/>
    <w:rsid w:val="008B0CF4"/>
    <w:rsid w:val="008B1441"/>
    <w:rsid w:val="008B17D6"/>
    <w:rsid w:val="008B1972"/>
    <w:rsid w:val="008B23C3"/>
    <w:rsid w:val="008B26D9"/>
    <w:rsid w:val="008B2CB1"/>
    <w:rsid w:val="008B3726"/>
    <w:rsid w:val="008B3A68"/>
    <w:rsid w:val="008B3EAE"/>
    <w:rsid w:val="008B416E"/>
    <w:rsid w:val="008B446D"/>
    <w:rsid w:val="008B45D2"/>
    <w:rsid w:val="008B46C2"/>
    <w:rsid w:val="008B4A48"/>
    <w:rsid w:val="008B4FAE"/>
    <w:rsid w:val="008B52B4"/>
    <w:rsid w:val="008B53B7"/>
    <w:rsid w:val="008B5888"/>
    <w:rsid w:val="008B58C3"/>
    <w:rsid w:val="008B59D2"/>
    <w:rsid w:val="008B6542"/>
    <w:rsid w:val="008B6557"/>
    <w:rsid w:val="008B715C"/>
    <w:rsid w:val="008B7B18"/>
    <w:rsid w:val="008B7C4C"/>
    <w:rsid w:val="008C0565"/>
    <w:rsid w:val="008C0A1C"/>
    <w:rsid w:val="008C0B3E"/>
    <w:rsid w:val="008C1000"/>
    <w:rsid w:val="008C131F"/>
    <w:rsid w:val="008C1989"/>
    <w:rsid w:val="008C2088"/>
    <w:rsid w:val="008C248A"/>
    <w:rsid w:val="008C29D9"/>
    <w:rsid w:val="008C2D44"/>
    <w:rsid w:val="008C352C"/>
    <w:rsid w:val="008C37BC"/>
    <w:rsid w:val="008C3A67"/>
    <w:rsid w:val="008C3ABE"/>
    <w:rsid w:val="008C3B31"/>
    <w:rsid w:val="008C55F8"/>
    <w:rsid w:val="008C5DCF"/>
    <w:rsid w:val="008C62CE"/>
    <w:rsid w:val="008C7506"/>
    <w:rsid w:val="008C7688"/>
    <w:rsid w:val="008D02A7"/>
    <w:rsid w:val="008D0464"/>
    <w:rsid w:val="008D12F6"/>
    <w:rsid w:val="008D1C5F"/>
    <w:rsid w:val="008D2504"/>
    <w:rsid w:val="008D27E9"/>
    <w:rsid w:val="008D2962"/>
    <w:rsid w:val="008D2F40"/>
    <w:rsid w:val="008D3146"/>
    <w:rsid w:val="008D337E"/>
    <w:rsid w:val="008D35C2"/>
    <w:rsid w:val="008D35D9"/>
    <w:rsid w:val="008D3602"/>
    <w:rsid w:val="008D3898"/>
    <w:rsid w:val="008D3ED2"/>
    <w:rsid w:val="008D5561"/>
    <w:rsid w:val="008D5618"/>
    <w:rsid w:val="008D5D33"/>
    <w:rsid w:val="008D66D8"/>
    <w:rsid w:val="008D6802"/>
    <w:rsid w:val="008D6897"/>
    <w:rsid w:val="008D68BB"/>
    <w:rsid w:val="008D6BA1"/>
    <w:rsid w:val="008D736B"/>
    <w:rsid w:val="008D7DE4"/>
    <w:rsid w:val="008E0EB9"/>
    <w:rsid w:val="008E0EC4"/>
    <w:rsid w:val="008E1083"/>
    <w:rsid w:val="008E10F3"/>
    <w:rsid w:val="008E13DD"/>
    <w:rsid w:val="008E1A3E"/>
    <w:rsid w:val="008E1CEC"/>
    <w:rsid w:val="008E2686"/>
    <w:rsid w:val="008E28E5"/>
    <w:rsid w:val="008E35B3"/>
    <w:rsid w:val="008E3617"/>
    <w:rsid w:val="008E3765"/>
    <w:rsid w:val="008E396C"/>
    <w:rsid w:val="008E3CA8"/>
    <w:rsid w:val="008E3D89"/>
    <w:rsid w:val="008E3F16"/>
    <w:rsid w:val="008E3F69"/>
    <w:rsid w:val="008E41BB"/>
    <w:rsid w:val="008E45BB"/>
    <w:rsid w:val="008E45FF"/>
    <w:rsid w:val="008E464E"/>
    <w:rsid w:val="008E46BC"/>
    <w:rsid w:val="008E48E5"/>
    <w:rsid w:val="008E49B6"/>
    <w:rsid w:val="008E5638"/>
    <w:rsid w:val="008E567C"/>
    <w:rsid w:val="008E57A4"/>
    <w:rsid w:val="008E5958"/>
    <w:rsid w:val="008E657E"/>
    <w:rsid w:val="008E6679"/>
    <w:rsid w:val="008E6823"/>
    <w:rsid w:val="008E6D56"/>
    <w:rsid w:val="008E70E9"/>
    <w:rsid w:val="008E737F"/>
    <w:rsid w:val="008E7887"/>
    <w:rsid w:val="008E7AC9"/>
    <w:rsid w:val="008F038C"/>
    <w:rsid w:val="008F0992"/>
    <w:rsid w:val="008F104B"/>
    <w:rsid w:val="008F1E1A"/>
    <w:rsid w:val="008F21FB"/>
    <w:rsid w:val="008F2C1C"/>
    <w:rsid w:val="008F2D6E"/>
    <w:rsid w:val="008F2EE9"/>
    <w:rsid w:val="008F2F8D"/>
    <w:rsid w:val="008F314E"/>
    <w:rsid w:val="008F31C3"/>
    <w:rsid w:val="008F32FE"/>
    <w:rsid w:val="008F3E96"/>
    <w:rsid w:val="008F3F3E"/>
    <w:rsid w:val="008F4006"/>
    <w:rsid w:val="008F4951"/>
    <w:rsid w:val="008F4B18"/>
    <w:rsid w:val="008F60D2"/>
    <w:rsid w:val="008F6409"/>
    <w:rsid w:val="008F6957"/>
    <w:rsid w:val="008F6EBE"/>
    <w:rsid w:val="008F7228"/>
    <w:rsid w:val="008F78A0"/>
    <w:rsid w:val="008F7A38"/>
    <w:rsid w:val="008F7C0A"/>
    <w:rsid w:val="00900C3A"/>
    <w:rsid w:val="0090128D"/>
    <w:rsid w:val="0090246C"/>
    <w:rsid w:val="00902557"/>
    <w:rsid w:val="009033CF"/>
    <w:rsid w:val="00903B40"/>
    <w:rsid w:val="00903D3E"/>
    <w:rsid w:val="00903F62"/>
    <w:rsid w:val="00903FDF"/>
    <w:rsid w:val="0090424A"/>
    <w:rsid w:val="00904F4A"/>
    <w:rsid w:val="00904FC6"/>
    <w:rsid w:val="00905855"/>
    <w:rsid w:val="00906332"/>
    <w:rsid w:val="00906602"/>
    <w:rsid w:val="00906CCB"/>
    <w:rsid w:val="009077E1"/>
    <w:rsid w:val="00907A4D"/>
    <w:rsid w:val="00907C1C"/>
    <w:rsid w:val="00907CAE"/>
    <w:rsid w:val="00907D45"/>
    <w:rsid w:val="00907FC6"/>
    <w:rsid w:val="0091031A"/>
    <w:rsid w:val="00911B6F"/>
    <w:rsid w:val="00911BFB"/>
    <w:rsid w:val="00911C73"/>
    <w:rsid w:val="00911F2B"/>
    <w:rsid w:val="009124BC"/>
    <w:rsid w:val="00912AE2"/>
    <w:rsid w:val="009137AD"/>
    <w:rsid w:val="0091380A"/>
    <w:rsid w:val="00914536"/>
    <w:rsid w:val="009146E7"/>
    <w:rsid w:val="00914778"/>
    <w:rsid w:val="009147AB"/>
    <w:rsid w:val="0091486A"/>
    <w:rsid w:val="00914EF8"/>
    <w:rsid w:val="00915316"/>
    <w:rsid w:val="00915396"/>
    <w:rsid w:val="0091566D"/>
    <w:rsid w:val="009159D3"/>
    <w:rsid w:val="00915A91"/>
    <w:rsid w:val="00916318"/>
    <w:rsid w:val="0091638C"/>
    <w:rsid w:val="009165C7"/>
    <w:rsid w:val="00916611"/>
    <w:rsid w:val="00917345"/>
    <w:rsid w:val="009176B9"/>
    <w:rsid w:val="00917F4C"/>
    <w:rsid w:val="00920537"/>
    <w:rsid w:val="009208E4"/>
    <w:rsid w:val="009209ED"/>
    <w:rsid w:val="009209F9"/>
    <w:rsid w:val="00920A32"/>
    <w:rsid w:val="009215C7"/>
    <w:rsid w:val="00922320"/>
    <w:rsid w:val="009223C0"/>
    <w:rsid w:val="009227A2"/>
    <w:rsid w:val="00922870"/>
    <w:rsid w:val="00922A46"/>
    <w:rsid w:val="00922C4F"/>
    <w:rsid w:val="00922C9D"/>
    <w:rsid w:val="009232FD"/>
    <w:rsid w:val="00923571"/>
    <w:rsid w:val="00923660"/>
    <w:rsid w:val="00923736"/>
    <w:rsid w:val="00924179"/>
    <w:rsid w:val="0092470A"/>
    <w:rsid w:val="00924F2B"/>
    <w:rsid w:val="00925095"/>
    <w:rsid w:val="00925420"/>
    <w:rsid w:val="00925872"/>
    <w:rsid w:val="00925AFB"/>
    <w:rsid w:val="00926038"/>
    <w:rsid w:val="0092646D"/>
    <w:rsid w:val="0092681B"/>
    <w:rsid w:val="00926AF9"/>
    <w:rsid w:val="00926F8C"/>
    <w:rsid w:val="00927F43"/>
    <w:rsid w:val="009300AB"/>
    <w:rsid w:val="00930304"/>
    <w:rsid w:val="009308CD"/>
    <w:rsid w:val="00930A98"/>
    <w:rsid w:val="00930CEE"/>
    <w:rsid w:val="00931F7F"/>
    <w:rsid w:val="00932138"/>
    <w:rsid w:val="009324DA"/>
    <w:rsid w:val="00932D07"/>
    <w:rsid w:val="0093305F"/>
    <w:rsid w:val="009330DB"/>
    <w:rsid w:val="00933738"/>
    <w:rsid w:val="009344AA"/>
    <w:rsid w:val="009347CC"/>
    <w:rsid w:val="00934D6C"/>
    <w:rsid w:val="0093558D"/>
    <w:rsid w:val="0093564C"/>
    <w:rsid w:val="00935D31"/>
    <w:rsid w:val="00935E4B"/>
    <w:rsid w:val="009369FD"/>
    <w:rsid w:val="00936FC3"/>
    <w:rsid w:val="00936FEB"/>
    <w:rsid w:val="00937008"/>
    <w:rsid w:val="00937054"/>
    <w:rsid w:val="00937637"/>
    <w:rsid w:val="00937911"/>
    <w:rsid w:val="00940070"/>
    <w:rsid w:val="009402E6"/>
    <w:rsid w:val="00941A8A"/>
    <w:rsid w:val="00942020"/>
    <w:rsid w:val="0094254B"/>
    <w:rsid w:val="00943269"/>
    <w:rsid w:val="009432E0"/>
    <w:rsid w:val="00943410"/>
    <w:rsid w:val="00944868"/>
    <w:rsid w:val="00944871"/>
    <w:rsid w:val="009448CA"/>
    <w:rsid w:val="00944D3B"/>
    <w:rsid w:val="00944F00"/>
    <w:rsid w:val="009451A8"/>
    <w:rsid w:val="009452C3"/>
    <w:rsid w:val="00945333"/>
    <w:rsid w:val="00945571"/>
    <w:rsid w:val="0094578C"/>
    <w:rsid w:val="009464A7"/>
    <w:rsid w:val="00946ACA"/>
    <w:rsid w:val="00946D3A"/>
    <w:rsid w:val="00947066"/>
    <w:rsid w:val="00947AE7"/>
    <w:rsid w:val="00950330"/>
    <w:rsid w:val="00950597"/>
    <w:rsid w:val="009505A9"/>
    <w:rsid w:val="00950894"/>
    <w:rsid w:val="00951412"/>
    <w:rsid w:val="0095180B"/>
    <w:rsid w:val="009518C9"/>
    <w:rsid w:val="00951A16"/>
    <w:rsid w:val="00951B7D"/>
    <w:rsid w:val="00951C73"/>
    <w:rsid w:val="0095253D"/>
    <w:rsid w:val="00952C64"/>
    <w:rsid w:val="00952D2A"/>
    <w:rsid w:val="0095368A"/>
    <w:rsid w:val="00953C5A"/>
    <w:rsid w:val="00953C8F"/>
    <w:rsid w:val="0095412E"/>
    <w:rsid w:val="009545B7"/>
    <w:rsid w:val="009549D7"/>
    <w:rsid w:val="00954BED"/>
    <w:rsid w:val="00955198"/>
    <w:rsid w:val="0095539C"/>
    <w:rsid w:val="009553DD"/>
    <w:rsid w:val="00955745"/>
    <w:rsid w:val="00955E32"/>
    <w:rsid w:val="00955F98"/>
    <w:rsid w:val="00956241"/>
    <w:rsid w:val="0095680B"/>
    <w:rsid w:val="009568CF"/>
    <w:rsid w:val="009569BF"/>
    <w:rsid w:val="009577A1"/>
    <w:rsid w:val="00957C49"/>
    <w:rsid w:val="00957DC0"/>
    <w:rsid w:val="00960022"/>
    <w:rsid w:val="009601E6"/>
    <w:rsid w:val="009607E4"/>
    <w:rsid w:val="009609CA"/>
    <w:rsid w:val="00960F81"/>
    <w:rsid w:val="0096161A"/>
    <w:rsid w:val="00961677"/>
    <w:rsid w:val="00961C2A"/>
    <w:rsid w:val="00961C3A"/>
    <w:rsid w:val="00961F2D"/>
    <w:rsid w:val="009623A2"/>
    <w:rsid w:val="0096278F"/>
    <w:rsid w:val="00962867"/>
    <w:rsid w:val="00962873"/>
    <w:rsid w:val="009628BD"/>
    <w:rsid w:val="00962BF6"/>
    <w:rsid w:val="00962CF7"/>
    <w:rsid w:val="009630ED"/>
    <w:rsid w:val="009632A3"/>
    <w:rsid w:val="0096391F"/>
    <w:rsid w:val="00963AF4"/>
    <w:rsid w:val="00963F8B"/>
    <w:rsid w:val="00963FD6"/>
    <w:rsid w:val="00964431"/>
    <w:rsid w:val="00964A03"/>
    <w:rsid w:val="00964ED4"/>
    <w:rsid w:val="00965145"/>
    <w:rsid w:val="009653F3"/>
    <w:rsid w:val="009654F3"/>
    <w:rsid w:val="00965750"/>
    <w:rsid w:val="00966968"/>
    <w:rsid w:val="00967010"/>
    <w:rsid w:val="0096737F"/>
    <w:rsid w:val="0096746A"/>
    <w:rsid w:val="00967BE3"/>
    <w:rsid w:val="00970167"/>
    <w:rsid w:val="0097035C"/>
    <w:rsid w:val="0097053A"/>
    <w:rsid w:val="00970541"/>
    <w:rsid w:val="00970575"/>
    <w:rsid w:val="00970828"/>
    <w:rsid w:val="00971136"/>
    <w:rsid w:val="00971307"/>
    <w:rsid w:val="009714F5"/>
    <w:rsid w:val="00971F0D"/>
    <w:rsid w:val="009722EF"/>
    <w:rsid w:val="00972C23"/>
    <w:rsid w:val="00972FB6"/>
    <w:rsid w:val="009738A4"/>
    <w:rsid w:val="00973ABF"/>
    <w:rsid w:val="00973F36"/>
    <w:rsid w:val="00974686"/>
    <w:rsid w:val="00974830"/>
    <w:rsid w:val="00974B40"/>
    <w:rsid w:val="00974F9A"/>
    <w:rsid w:val="009751F5"/>
    <w:rsid w:val="009754B1"/>
    <w:rsid w:val="00975DAB"/>
    <w:rsid w:val="0097647B"/>
    <w:rsid w:val="00976945"/>
    <w:rsid w:val="00976A28"/>
    <w:rsid w:val="00976A40"/>
    <w:rsid w:val="00976DAE"/>
    <w:rsid w:val="00977295"/>
    <w:rsid w:val="00977405"/>
    <w:rsid w:val="00977555"/>
    <w:rsid w:val="00977744"/>
    <w:rsid w:val="009779B8"/>
    <w:rsid w:val="009779F2"/>
    <w:rsid w:val="00977AD5"/>
    <w:rsid w:val="00977C5D"/>
    <w:rsid w:val="00977CF8"/>
    <w:rsid w:val="009812ED"/>
    <w:rsid w:val="0098192C"/>
    <w:rsid w:val="00981C79"/>
    <w:rsid w:val="00981DD6"/>
    <w:rsid w:val="0098220E"/>
    <w:rsid w:val="009828DA"/>
    <w:rsid w:val="0098306F"/>
    <w:rsid w:val="00983FC2"/>
    <w:rsid w:val="00984707"/>
    <w:rsid w:val="00984BB7"/>
    <w:rsid w:val="00984E28"/>
    <w:rsid w:val="00985610"/>
    <w:rsid w:val="00985D20"/>
    <w:rsid w:val="0098600B"/>
    <w:rsid w:val="00986043"/>
    <w:rsid w:val="0098614F"/>
    <w:rsid w:val="00987144"/>
    <w:rsid w:val="009874CD"/>
    <w:rsid w:val="00987824"/>
    <w:rsid w:val="00987932"/>
    <w:rsid w:val="00987E23"/>
    <w:rsid w:val="0099019A"/>
    <w:rsid w:val="00990FC4"/>
    <w:rsid w:val="00990FE0"/>
    <w:rsid w:val="009911F3"/>
    <w:rsid w:val="00991761"/>
    <w:rsid w:val="00991984"/>
    <w:rsid w:val="00991B7B"/>
    <w:rsid w:val="00991E0F"/>
    <w:rsid w:val="00993788"/>
    <w:rsid w:val="0099384F"/>
    <w:rsid w:val="00993860"/>
    <w:rsid w:val="00993E53"/>
    <w:rsid w:val="009942DD"/>
    <w:rsid w:val="009944F7"/>
    <w:rsid w:val="0099490A"/>
    <w:rsid w:val="00994A8A"/>
    <w:rsid w:val="00994DE5"/>
    <w:rsid w:val="00995443"/>
    <w:rsid w:val="00996338"/>
    <w:rsid w:val="009963D8"/>
    <w:rsid w:val="009964C2"/>
    <w:rsid w:val="0099683A"/>
    <w:rsid w:val="00996AA7"/>
    <w:rsid w:val="00996D11"/>
    <w:rsid w:val="00996F81"/>
    <w:rsid w:val="00997589"/>
    <w:rsid w:val="009976D6"/>
    <w:rsid w:val="00997759"/>
    <w:rsid w:val="00997891"/>
    <w:rsid w:val="00997A75"/>
    <w:rsid w:val="00997AD0"/>
    <w:rsid w:val="00997C77"/>
    <w:rsid w:val="009A00DD"/>
    <w:rsid w:val="009A0405"/>
    <w:rsid w:val="009A083C"/>
    <w:rsid w:val="009A10C2"/>
    <w:rsid w:val="009A15CC"/>
    <w:rsid w:val="009A1A02"/>
    <w:rsid w:val="009A2654"/>
    <w:rsid w:val="009A2B7E"/>
    <w:rsid w:val="009A32F8"/>
    <w:rsid w:val="009A3366"/>
    <w:rsid w:val="009A36EA"/>
    <w:rsid w:val="009A3F10"/>
    <w:rsid w:val="009A3FC8"/>
    <w:rsid w:val="009A40CF"/>
    <w:rsid w:val="009A4629"/>
    <w:rsid w:val="009A516E"/>
    <w:rsid w:val="009A5937"/>
    <w:rsid w:val="009A5A91"/>
    <w:rsid w:val="009A5EAF"/>
    <w:rsid w:val="009A5FE9"/>
    <w:rsid w:val="009A5FF6"/>
    <w:rsid w:val="009A60E2"/>
    <w:rsid w:val="009A679A"/>
    <w:rsid w:val="009A698B"/>
    <w:rsid w:val="009A6C3A"/>
    <w:rsid w:val="009A6D01"/>
    <w:rsid w:val="009A6EF2"/>
    <w:rsid w:val="009A6FD0"/>
    <w:rsid w:val="009A70F3"/>
    <w:rsid w:val="009A7ED0"/>
    <w:rsid w:val="009B06E1"/>
    <w:rsid w:val="009B0C98"/>
    <w:rsid w:val="009B1817"/>
    <w:rsid w:val="009B1CE5"/>
    <w:rsid w:val="009B2ED3"/>
    <w:rsid w:val="009B333F"/>
    <w:rsid w:val="009B376F"/>
    <w:rsid w:val="009B3895"/>
    <w:rsid w:val="009B39BB"/>
    <w:rsid w:val="009B3AFF"/>
    <w:rsid w:val="009B41EB"/>
    <w:rsid w:val="009B437E"/>
    <w:rsid w:val="009B484A"/>
    <w:rsid w:val="009B4DCE"/>
    <w:rsid w:val="009B5054"/>
    <w:rsid w:val="009B5B5E"/>
    <w:rsid w:val="009B6013"/>
    <w:rsid w:val="009B670C"/>
    <w:rsid w:val="009B6748"/>
    <w:rsid w:val="009B7894"/>
    <w:rsid w:val="009B7C17"/>
    <w:rsid w:val="009B7DCC"/>
    <w:rsid w:val="009C00B3"/>
    <w:rsid w:val="009C0336"/>
    <w:rsid w:val="009C0E21"/>
    <w:rsid w:val="009C11B5"/>
    <w:rsid w:val="009C1242"/>
    <w:rsid w:val="009C1318"/>
    <w:rsid w:val="009C15E6"/>
    <w:rsid w:val="009C16F3"/>
    <w:rsid w:val="009C253E"/>
    <w:rsid w:val="009C2B56"/>
    <w:rsid w:val="009C2D0E"/>
    <w:rsid w:val="009C30F2"/>
    <w:rsid w:val="009C3620"/>
    <w:rsid w:val="009C3816"/>
    <w:rsid w:val="009C3975"/>
    <w:rsid w:val="009C39FD"/>
    <w:rsid w:val="009C3A44"/>
    <w:rsid w:val="009C3EF3"/>
    <w:rsid w:val="009C427B"/>
    <w:rsid w:val="009C4943"/>
    <w:rsid w:val="009C509D"/>
    <w:rsid w:val="009C514A"/>
    <w:rsid w:val="009C566C"/>
    <w:rsid w:val="009C5797"/>
    <w:rsid w:val="009C5948"/>
    <w:rsid w:val="009C61EC"/>
    <w:rsid w:val="009C6487"/>
    <w:rsid w:val="009C6610"/>
    <w:rsid w:val="009C6EAC"/>
    <w:rsid w:val="009C7095"/>
    <w:rsid w:val="009C721D"/>
    <w:rsid w:val="009C724A"/>
    <w:rsid w:val="009C79B9"/>
    <w:rsid w:val="009C7D79"/>
    <w:rsid w:val="009C7F54"/>
    <w:rsid w:val="009D019D"/>
    <w:rsid w:val="009D0927"/>
    <w:rsid w:val="009D0DB5"/>
    <w:rsid w:val="009D0FE8"/>
    <w:rsid w:val="009D15EA"/>
    <w:rsid w:val="009D17BF"/>
    <w:rsid w:val="009D1A41"/>
    <w:rsid w:val="009D1B07"/>
    <w:rsid w:val="009D1FDE"/>
    <w:rsid w:val="009D2FC4"/>
    <w:rsid w:val="009D30F8"/>
    <w:rsid w:val="009D3525"/>
    <w:rsid w:val="009D3AA6"/>
    <w:rsid w:val="009D4A88"/>
    <w:rsid w:val="009D4ABE"/>
    <w:rsid w:val="009D4B3F"/>
    <w:rsid w:val="009D4FBB"/>
    <w:rsid w:val="009D5756"/>
    <w:rsid w:val="009D57A9"/>
    <w:rsid w:val="009D5B80"/>
    <w:rsid w:val="009D6821"/>
    <w:rsid w:val="009D6B33"/>
    <w:rsid w:val="009D6C37"/>
    <w:rsid w:val="009D6D28"/>
    <w:rsid w:val="009D6F33"/>
    <w:rsid w:val="009D762D"/>
    <w:rsid w:val="009D79E6"/>
    <w:rsid w:val="009D7D52"/>
    <w:rsid w:val="009E02FC"/>
    <w:rsid w:val="009E0378"/>
    <w:rsid w:val="009E059C"/>
    <w:rsid w:val="009E1AF4"/>
    <w:rsid w:val="009E1EF7"/>
    <w:rsid w:val="009E2549"/>
    <w:rsid w:val="009E2F58"/>
    <w:rsid w:val="009E3192"/>
    <w:rsid w:val="009E3C65"/>
    <w:rsid w:val="009E3EC9"/>
    <w:rsid w:val="009E4CAA"/>
    <w:rsid w:val="009E511F"/>
    <w:rsid w:val="009E54F7"/>
    <w:rsid w:val="009E5526"/>
    <w:rsid w:val="009E5637"/>
    <w:rsid w:val="009E5640"/>
    <w:rsid w:val="009E5B24"/>
    <w:rsid w:val="009E62DE"/>
    <w:rsid w:val="009E63B7"/>
    <w:rsid w:val="009E646E"/>
    <w:rsid w:val="009E6630"/>
    <w:rsid w:val="009E71F9"/>
    <w:rsid w:val="009E7392"/>
    <w:rsid w:val="009E7633"/>
    <w:rsid w:val="009E7890"/>
    <w:rsid w:val="009E7F68"/>
    <w:rsid w:val="009F0244"/>
    <w:rsid w:val="009F05F1"/>
    <w:rsid w:val="009F05FE"/>
    <w:rsid w:val="009F1BFB"/>
    <w:rsid w:val="009F1F85"/>
    <w:rsid w:val="009F2CA2"/>
    <w:rsid w:val="009F2DA9"/>
    <w:rsid w:val="009F2FF1"/>
    <w:rsid w:val="009F3AE7"/>
    <w:rsid w:val="009F40E3"/>
    <w:rsid w:val="009F4413"/>
    <w:rsid w:val="009F45F8"/>
    <w:rsid w:val="009F4655"/>
    <w:rsid w:val="009F4900"/>
    <w:rsid w:val="009F4EA1"/>
    <w:rsid w:val="009F58A7"/>
    <w:rsid w:val="009F595B"/>
    <w:rsid w:val="009F5AD0"/>
    <w:rsid w:val="009F6041"/>
    <w:rsid w:val="009F6418"/>
    <w:rsid w:val="009F66B2"/>
    <w:rsid w:val="009F7450"/>
    <w:rsid w:val="009F7768"/>
    <w:rsid w:val="009F7EB3"/>
    <w:rsid w:val="00A00303"/>
    <w:rsid w:val="00A003CA"/>
    <w:rsid w:val="00A0145A"/>
    <w:rsid w:val="00A014CB"/>
    <w:rsid w:val="00A015D1"/>
    <w:rsid w:val="00A0199C"/>
    <w:rsid w:val="00A01AE2"/>
    <w:rsid w:val="00A01BA4"/>
    <w:rsid w:val="00A023F1"/>
    <w:rsid w:val="00A0266E"/>
    <w:rsid w:val="00A026E0"/>
    <w:rsid w:val="00A03A8E"/>
    <w:rsid w:val="00A04F3F"/>
    <w:rsid w:val="00A05022"/>
    <w:rsid w:val="00A0502D"/>
    <w:rsid w:val="00A053D8"/>
    <w:rsid w:val="00A057F8"/>
    <w:rsid w:val="00A05A99"/>
    <w:rsid w:val="00A05E0E"/>
    <w:rsid w:val="00A06356"/>
    <w:rsid w:val="00A065AE"/>
    <w:rsid w:val="00A07219"/>
    <w:rsid w:val="00A07A83"/>
    <w:rsid w:val="00A07AD8"/>
    <w:rsid w:val="00A10040"/>
    <w:rsid w:val="00A10B74"/>
    <w:rsid w:val="00A121C1"/>
    <w:rsid w:val="00A1241D"/>
    <w:rsid w:val="00A12B82"/>
    <w:rsid w:val="00A12DC2"/>
    <w:rsid w:val="00A12E12"/>
    <w:rsid w:val="00A1366D"/>
    <w:rsid w:val="00A136EB"/>
    <w:rsid w:val="00A13BC5"/>
    <w:rsid w:val="00A13EDF"/>
    <w:rsid w:val="00A1463B"/>
    <w:rsid w:val="00A14C5A"/>
    <w:rsid w:val="00A14F84"/>
    <w:rsid w:val="00A155C1"/>
    <w:rsid w:val="00A1588F"/>
    <w:rsid w:val="00A158C8"/>
    <w:rsid w:val="00A15F47"/>
    <w:rsid w:val="00A160AF"/>
    <w:rsid w:val="00A16326"/>
    <w:rsid w:val="00A169FA"/>
    <w:rsid w:val="00A16A2D"/>
    <w:rsid w:val="00A16BDA"/>
    <w:rsid w:val="00A16BF0"/>
    <w:rsid w:val="00A17241"/>
    <w:rsid w:val="00A175E1"/>
    <w:rsid w:val="00A17A02"/>
    <w:rsid w:val="00A20A60"/>
    <w:rsid w:val="00A20B54"/>
    <w:rsid w:val="00A20C24"/>
    <w:rsid w:val="00A20C8B"/>
    <w:rsid w:val="00A20E1C"/>
    <w:rsid w:val="00A21122"/>
    <w:rsid w:val="00A211E9"/>
    <w:rsid w:val="00A214F0"/>
    <w:rsid w:val="00A2159B"/>
    <w:rsid w:val="00A2167E"/>
    <w:rsid w:val="00A218D7"/>
    <w:rsid w:val="00A21E9F"/>
    <w:rsid w:val="00A220AA"/>
    <w:rsid w:val="00A2236C"/>
    <w:rsid w:val="00A22482"/>
    <w:rsid w:val="00A23363"/>
    <w:rsid w:val="00A23420"/>
    <w:rsid w:val="00A23454"/>
    <w:rsid w:val="00A236F9"/>
    <w:rsid w:val="00A23F59"/>
    <w:rsid w:val="00A24784"/>
    <w:rsid w:val="00A2481E"/>
    <w:rsid w:val="00A24AEB"/>
    <w:rsid w:val="00A24B94"/>
    <w:rsid w:val="00A254B8"/>
    <w:rsid w:val="00A260F7"/>
    <w:rsid w:val="00A263DF"/>
    <w:rsid w:val="00A264DD"/>
    <w:rsid w:val="00A26C35"/>
    <w:rsid w:val="00A274A6"/>
    <w:rsid w:val="00A27FAA"/>
    <w:rsid w:val="00A3025E"/>
    <w:rsid w:val="00A303FC"/>
    <w:rsid w:val="00A3067D"/>
    <w:rsid w:val="00A30B93"/>
    <w:rsid w:val="00A30CE6"/>
    <w:rsid w:val="00A31120"/>
    <w:rsid w:val="00A312EB"/>
    <w:rsid w:val="00A31335"/>
    <w:rsid w:val="00A31956"/>
    <w:rsid w:val="00A31D5D"/>
    <w:rsid w:val="00A32BBD"/>
    <w:rsid w:val="00A32F6E"/>
    <w:rsid w:val="00A33039"/>
    <w:rsid w:val="00A335BC"/>
    <w:rsid w:val="00A33719"/>
    <w:rsid w:val="00A337C6"/>
    <w:rsid w:val="00A33D5F"/>
    <w:rsid w:val="00A34963"/>
    <w:rsid w:val="00A349A2"/>
    <w:rsid w:val="00A35071"/>
    <w:rsid w:val="00A3553F"/>
    <w:rsid w:val="00A35619"/>
    <w:rsid w:val="00A35FD9"/>
    <w:rsid w:val="00A360F3"/>
    <w:rsid w:val="00A36680"/>
    <w:rsid w:val="00A368A8"/>
    <w:rsid w:val="00A36EDE"/>
    <w:rsid w:val="00A37097"/>
    <w:rsid w:val="00A371D0"/>
    <w:rsid w:val="00A3763C"/>
    <w:rsid w:val="00A376C6"/>
    <w:rsid w:val="00A37CD6"/>
    <w:rsid w:val="00A37CE0"/>
    <w:rsid w:val="00A4049E"/>
    <w:rsid w:val="00A41669"/>
    <w:rsid w:val="00A41D96"/>
    <w:rsid w:val="00A42506"/>
    <w:rsid w:val="00A42978"/>
    <w:rsid w:val="00A42AC9"/>
    <w:rsid w:val="00A42BC8"/>
    <w:rsid w:val="00A4324F"/>
    <w:rsid w:val="00A433A1"/>
    <w:rsid w:val="00A433CF"/>
    <w:rsid w:val="00A4347E"/>
    <w:rsid w:val="00A43C0D"/>
    <w:rsid w:val="00A43F78"/>
    <w:rsid w:val="00A449CA"/>
    <w:rsid w:val="00A44A52"/>
    <w:rsid w:val="00A44DE7"/>
    <w:rsid w:val="00A45331"/>
    <w:rsid w:val="00A46083"/>
    <w:rsid w:val="00A466C1"/>
    <w:rsid w:val="00A4708C"/>
    <w:rsid w:val="00A47212"/>
    <w:rsid w:val="00A4742F"/>
    <w:rsid w:val="00A4777C"/>
    <w:rsid w:val="00A47FCA"/>
    <w:rsid w:val="00A503E8"/>
    <w:rsid w:val="00A506EC"/>
    <w:rsid w:val="00A50819"/>
    <w:rsid w:val="00A50E17"/>
    <w:rsid w:val="00A510B2"/>
    <w:rsid w:val="00A51D87"/>
    <w:rsid w:val="00A522E1"/>
    <w:rsid w:val="00A52C66"/>
    <w:rsid w:val="00A53641"/>
    <w:rsid w:val="00A5368A"/>
    <w:rsid w:val="00A537D6"/>
    <w:rsid w:val="00A54DC9"/>
    <w:rsid w:val="00A55D3C"/>
    <w:rsid w:val="00A55DE5"/>
    <w:rsid w:val="00A55FFE"/>
    <w:rsid w:val="00A560AA"/>
    <w:rsid w:val="00A56343"/>
    <w:rsid w:val="00A570B4"/>
    <w:rsid w:val="00A57144"/>
    <w:rsid w:val="00A5725D"/>
    <w:rsid w:val="00A5728B"/>
    <w:rsid w:val="00A57452"/>
    <w:rsid w:val="00A5780D"/>
    <w:rsid w:val="00A60249"/>
    <w:rsid w:val="00A6027F"/>
    <w:rsid w:val="00A60459"/>
    <w:rsid w:val="00A617A9"/>
    <w:rsid w:val="00A61941"/>
    <w:rsid w:val="00A61990"/>
    <w:rsid w:val="00A61A1B"/>
    <w:rsid w:val="00A621E0"/>
    <w:rsid w:val="00A62C85"/>
    <w:rsid w:val="00A63115"/>
    <w:rsid w:val="00A635EF"/>
    <w:rsid w:val="00A640B1"/>
    <w:rsid w:val="00A6442C"/>
    <w:rsid w:val="00A6466F"/>
    <w:rsid w:val="00A648B0"/>
    <w:rsid w:val="00A64E37"/>
    <w:rsid w:val="00A669E0"/>
    <w:rsid w:val="00A672E8"/>
    <w:rsid w:val="00A67464"/>
    <w:rsid w:val="00A67703"/>
    <w:rsid w:val="00A67882"/>
    <w:rsid w:val="00A709A8"/>
    <w:rsid w:val="00A710CD"/>
    <w:rsid w:val="00A71508"/>
    <w:rsid w:val="00A716D0"/>
    <w:rsid w:val="00A71AA6"/>
    <w:rsid w:val="00A71F48"/>
    <w:rsid w:val="00A722FE"/>
    <w:rsid w:val="00A725AF"/>
    <w:rsid w:val="00A7275C"/>
    <w:rsid w:val="00A72B3F"/>
    <w:rsid w:val="00A72F76"/>
    <w:rsid w:val="00A73042"/>
    <w:rsid w:val="00A730FD"/>
    <w:rsid w:val="00A73126"/>
    <w:rsid w:val="00A73694"/>
    <w:rsid w:val="00A736AD"/>
    <w:rsid w:val="00A73FBC"/>
    <w:rsid w:val="00A740A3"/>
    <w:rsid w:val="00A748D2"/>
    <w:rsid w:val="00A74B45"/>
    <w:rsid w:val="00A74CB0"/>
    <w:rsid w:val="00A74DF3"/>
    <w:rsid w:val="00A7516C"/>
    <w:rsid w:val="00A75796"/>
    <w:rsid w:val="00A75D85"/>
    <w:rsid w:val="00A765DB"/>
    <w:rsid w:val="00A76C52"/>
    <w:rsid w:val="00A7709D"/>
    <w:rsid w:val="00A7711C"/>
    <w:rsid w:val="00A7712B"/>
    <w:rsid w:val="00A77355"/>
    <w:rsid w:val="00A7747A"/>
    <w:rsid w:val="00A778FA"/>
    <w:rsid w:val="00A77BE2"/>
    <w:rsid w:val="00A77E66"/>
    <w:rsid w:val="00A80A44"/>
    <w:rsid w:val="00A80D13"/>
    <w:rsid w:val="00A811BE"/>
    <w:rsid w:val="00A81473"/>
    <w:rsid w:val="00A81806"/>
    <w:rsid w:val="00A818EC"/>
    <w:rsid w:val="00A81C73"/>
    <w:rsid w:val="00A81E12"/>
    <w:rsid w:val="00A81EBC"/>
    <w:rsid w:val="00A82722"/>
    <w:rsid w:val="00A82D8E"/>
    <w:rsid w:val="00A830A5"/>
    <w:rsid w:val="00A834A4"/>
    <w:rsid w:val="00A8408E"/>
    <w:rsid w:val="00A840C2"/>
    <w:rsid w:val="00A8427D"/>
    <w:rsid w:val="00A85338"/>
    <w:rsid w:val="00A85680"/>
    <w:rsid w:val="00A85AE2"/>
    <w:rsid w:val="00A86737"/>
    <w:rsid w:val="00A86748"/>
    <w:rsid w:val="00A86BB6"/>
    <w:rsid w:val="00A86EE3"/>
    <w:rsid w:val="00A86F0C"/>
    <w:rsid w:val="00A872EA"/>
    <w:rsid w:val="00A87959"/>
    <w:rsid w:val="00A87DC4"/>
    <w:rsid w:val="00A87E26"/>
    <w:rsid w:val="00A87FD1"/>
    <w:rsid w:val="00A90129"/>
    <w:rsid w:val="00A906E7"/>
    <w:rsid w:val="00A907EF"/>
    <w:rsid w:val="00A909BA"/>
    <w:rsid w:val="00A90B5D"/>
    <w:rsid w:val="00A910C2"/>
    <w:rsid w:val="00A912CD"/>
    <w:rsid w:val="00A91B40"/>
    <w:rsid w:val="00A91BF2"/>
    <w:rsid w:val="00A92AFA"/>
    <w:rsid w:val="00A940BE"/>
    <w:rsid w:val="00A94A6A"/>
    <w:rsid w:val="00A950FE"/>
    <w:rsid w:val="00A951AD"/>
    <w:rsid w:val="00A951D8"/>
    <w:rsid w:val="00A9661D"/>
    <w:rsid w:val="00A96650"/>
    <w:rsid w:val="00A96686"/>
    <w:rsid w:val="00A96848"/>
    <w:rsid w:val="00A96B7B"/>
    <w:rsid w:val="00A97223"/>
    <w:rsid w:val="00A976AA"/>
    <w:rsid w:val="00A9798B"/>
    <w:rsid w:val="00A97B7C"/>
    <w:rsid w:val="00A97ED5"/>
    <w:rsid w:val="00AA044B"/>
    <w:rsid w:val="00AA0CDC"/>
    <w:rsid w:val="00AA18B3"/>
    <w:rsid w:val="00AA19C9"/>
    <w:rsid w:val="00AA1A00"/>
    <w:rsid w:val="00AA1A3C"/>
    <w:rsid w:val="00AA1BD3"/>
    <w:rsid w:val="00AA1DDB"/>
    <w:rsid w:val="00AA200D"/>
    <w:rsid w:val="00AA24E1"/>
    <w:rsid w:val="00AA2697"/>
    <w:rsid w:val="00AA2754"/>
    <w:rsid w:val="00AA2943"/>
    <w:rsid w:val="00AA2C2E"/>
    <w:rsid w:val="00AA2DB4"/>
    <w:rsid w:val="00AA2DD9"/>
    <w:rsid w:val="00AA2E60"/>
    <w:rsid w:val="00AA3137"/>
    <w:rsid w:val="00AA32A7"/>
    <w:rsid w:val="00AA5211"/>
    <w:rsid w:val="00AA538D"/>
    <w:rsid w:val="00AA5A5B"/>
    <w:rsid w:val="00AA5B66"/>
    <w:rsid w:val="00AA5D73"/>
    <w:rsid w:val="00AA6000"/>
    <w:rsid w:val="00AA67B8"/>
    <w:rsid w:val="00AA6AE4"/>
    <w:rsid w:val="00AA7942"/>
    <w:rsid w:val="00AA7992"/>
    <w:rsid w:val="00AA7EDA"/>
    <w:rsid w:val="00AA7F3D"/>
    <w:rsid w:val="00AB02CC"/>
    <w:rsid w:val="00AB08DD"/>
    <w:rsid w:val="00AB0B54"/>
    <w:rsid w:val="00AB11C2"/>
    <w:rsid w:val="00AB1261"/>
    <w:rsid w:val="00AB18C2"/>
    <w:rsid w:val="00AB1E6D"/>
    <w:rsid w:val="00AB1FC3"/>
    <w:rsid w:val="00AB22CF"/>
    <w:rsid w:val="00AB280B"/>
    <w:rsid w:val="00AB2CFE"/>
    <w:rsid w:val="00AB3BFC"/>
    <w:rsid w:val="00AB3F9B"/>
    <w:rsid w:val="00AB42BC"/>
    <w:rsid w:val="00AB479A"/>
    <w:rsid w:val="00AB4876"/>
    <w:rsid w:val="00AB49BC"/>
    <w:rsid w:val="00AB4AAD"/>
    <w:rsid w:val="00AB4EE0"/>
    <w:rsid w:val="00AB5970"/>
    <w:rsid w:val="00AB60F7"/>
    <w:rsid w:val="00AB637E"/>
    <w:rsid w:val="00AB6786"/>
    <w:rsid w:val="00AB685A"/>
    <w:rsid w:val="00AB6BCD"/>
    <w:rsid w:val="00AB6BFB"/>
    <w:rsid w:val="00AB7667"/>
    <w:rsid w:val="00AB7A97"/>
    <w:rsid w:val="00AB7BF5"/>
    <w:rsid w:val="00AB7D72"/>
    <w:rsid w:val="00AB7FC4"/>
    <w:rsid w:val="00AC0C33"/>
    <w:rsid w:val="00AC1585"/>
    <w:rsid w:val="00AC1705"/>
    <w:rsid w:val="00AC18A9"/>
    <w:rsid w:val="00AC1B8E"/>
    <w:rsid w:val="00AC1BAE"/>
    <w:rsid w:val="00AC1C88"/>
    <w:rsid w:val="00AC1DEA"/>
    <w:rsid w:val="00AC2058"/>
    <w:rsid w:val="00AC2372"/>
    <w:rsid w:val="00AC2AC6"/>
    <w:rsid w:val="00AC313C"/>
    <w:rsid w:val="00AC32A2"/>
    <w:rsid w:val="00AC32F1"/>
    <w:rsid w:val="00AC3417"/>
    <w:rsid w:val="00AC3631"/>
    <w:rsid w:val="00AC3740"/>
    <w:rsid w:val="00AC394F"/>
    <w:rsid w:val="00AC442B"/>
    <w:rsid w:val="00AC4797"/>
    <w:rsid w:val="00AC47FD"/>
    <w:rsid w:val="00AC50AC"/>
    <w:rsid w:val="00AC5820"/>
    <w:rsid w:val="00AC59F2"/>
    <w:rsid w:val="00AC5A8D"/>
    <w:rsid w:val="00AC5ABE"/>
    <w:rsid w:val="00AC6103"/>
    <w:rsid w:val="00AC6794"/>
    <w:rsid w:val="00AC6892"/>
    <w:rsid w:val="00AC7854"/>
    <w:rsid w:val="00AC7EAF"/>
    <w:rsid w:val="00AC7F11"/>
    <w:rsid w:val="00AD0218"/>
    <w:rsid w:val="00AD0525"/>
    <w:rsid w:val="00AD059A"/>
    <w:rsid w:val="00AD15ED"/>
    <w:rsid w:val="00AD182E"/>
    <w:rsid w:val="00AD20B4"/>
    <w:rsid w:val="00AD2460"/>
    <w:rsid w:val="00AD2A58"/>
    <w:rsid w:val="00AD332F"/>
    <w:rsid w:val="00AD39E5"/>
    <w:rsid w:val="00AD3B9B"/>
    <w:rsid w:val="00AD3D6F"/>
    <w:rsid w:val="00AD45A7"/>
    <w:rsid w:val="00AD4642"/>
    <w:rsid w:val="00AD47F2"/>
    <w:rsid w:val="00AD487C"/>
    <w:rsid w:val="00AD495E"/>
    <w:rsid w:val="00AD4EA4"/>
    <w:rsid w:val="00AD55DF"/>
    <w:rsid w:val="00AD5BBF"/>
    <w:rsid w:val="00AD5C0F"/>
    <w:rsid w:val="00AD5DC7"/>
    <w:rsid w:val="00AD674E"/>
    <w:rsid w:val="00AD6972"/>
    <w:rsid w:val="00AD723B"/>
    <w:rsid w:val="00AD780B"/>
    <w:rsid w:val="00AE0017"/>
    <w:rsid w:val="00AE05FC"/>
    <w:rsid w:val="00AE0735"/>
    <w:rsid w:val="00AE0D46"/>
    <w:rsid w:val="00AE151B"/>
    <w:rsid w:val="00AE1AF0"/>
    <w:rsid w:val="00AE2083"/>
    <w:rsid w:val="00AE2171"/>
    <w:rsid w:val="00AE21C3"/>
    <w:rsid w:val="00AE27C8"/>
    <w:rsid w:val="00AE2CEF"/>
    <w:rsid w:val="00AE2DF9"/>
    <w:rsid w:val="00AE2FB6"/>
    <w:rsid w:val="00AE32D5"/>
    <w:rsid w:val="00AE3583"/>
    <w:rsid w:val="00AE3E85"/>
    <w:rsid w:val="00AE45E0"/>
    <w:rsid w:val="00AE4BE3"/>
    <w:rsid w:val="00AE51E9"/>
    <w:rsid w:val="00AE5B1B"/>
    <w:rsid w:val="00AE5B71"/>
    <w:rsid w:val="00AE6AF6"/>
    <w:rsid w:val="00AE6B26"/>
    <w:rsid w:val="00AE6E53"/>
    <w:rsid w:val="00AE7D1E"/>
    <w:rsid w:val="00AF06FF"/>
    <w:rsid w:val="00AF09A8"/>
    <w:rsid w:val="00AF0C20"/>
    <w:rsid w:val="00AF0FE4"/>
    <w:rsid w:val="00AF10E9"/>
    <w:rsid w:val="00AF156A"/>
    <w:rsid w:val="00AF1E54"/>
    <w:rsid w:val="00AF1EBC"/>
    <w:rsid w:val="00AF2083"/>
    <w:rsid w:val="00AF23DF"/>
    <w:rsid w:val="00AF2424"/>
    <w:rsid w:val="00AF2454"/>
    <w:rsid w:val="00AF2C08"/>
    <w:rsid w:val="00AF2F4C"/>
    <w:rsid w:val="00AF32C3"/>
    <w:rsid w:val="00AF37E0"/>
    <w:rsid w:val="00AF4790"/>
    <w:rsid w:val="00AF4AA5"/>
    <w:rsid w:val="00AF4EB2"/>
    <w:rsid w:val="00AF4EEC"/>
    <w:rsid w:val="00AF5A32"/>
    <w:rsid w:val="00AF5ADA"/>
    <w:rsid w:val="00AF5C03"/>
    <w:rsid w:val="00AF5D04"/>
    <w:rsid w:val="00AF692C"/>
    <w:rsid w:val="00AF70DE"/>
    <w:rsid w:val="00AF73E1"/>
    <w:rsid w:val="00AF7C57"/>
    <w:rsid w:val="00B00754"/>
    <w:rsid w:val="00B00AFB"/>
    <w:rsid w:val="00B00F50"/>
    <w:rsid w:val="00B013B3"/>
    <w:rsid w:val="00B0165D"/>
    <w:rsid w:val="00B017E5"/>
    <w:rsid w:val="00B018FD"/>
    <w:rsid w:val="00B0193E"/>
    <w:rsid w:val="00B01D18"/>
    <w:rsid w:val="00B01D23"/>
    <w:rsid w:val="00B01DD5"/>
    <w:rsid w:val="00B02178"/>
    <w:rsid w:val="00B02A73"/>
    <w:rsid w:val="00B02DA3"/>
    <w:rsid w:val="00B032F6"/>
    <w:rsid w:val="00B03305"/>
    <w:rsid w:val="00B033B4"/>
    <w:rsid w:val="00B03471"/>
    <w:rsid w:val="00B04050"/>
    <w:rsid w:val="00B04579"/>
    <w:rsid w:val="00B04971"/>
    <w:rsid w:val="00B04E74"/>
    <w:rsid w:val="00B05069"/>
    <w:rsid w:val="00B05301"/>
    <w:rsid w:val="00B0611F"/>
    <w:rsid w:val="00B0689F"/>
    <w:rsid w:val="00B06B70"/>
    <w:rsid w:val="00B06DCC"/>
    <w:rsid w:val="00B071B1"/>
    <w:rsid w:val="00B07D58"/>
    <w:rsid w:val="00B1039B"/>
    <w:rsid w:val="00B10526"/>
    <w:rsid w:val="00B10B01"/>
    <w:rsid w:val="00B10C97"/>
    <w:rsid w:val="00B11034"/>
    <w:rsid w:val="00B110E9"/>
    <w:rsid w:val="00B113A9"/>
    <w:rsid w:val="00B115CF"/>
    <w:rsid w:val="00B1181F"/>
    <w:rsid w:val="00B11B8F"/>
    <w:rsid w:val="00B12478"/>
    <w:rsid w:val="00B125EA"/>
    <w:rsid w:val="00B126F1"/>
    <w:rsid w:val="00B130F8"/>
    <w:rsid w:val="00B13770"/>
    <w:rsid w:val="00B13875"/>
    <w:rsid w:val="00B13A5F"/>
    <w:rsid w:val="00B13BC7"/>
    <w:rsid w:val="00B13C3A"/>
    <w:rsid w:val="00B13ED5"/>
    <w:rsid w:val="00B144AD"/>
    <w:rsid w:val="00B1470C"/>
    <w:rsid w:val="00B14989"/>
    <w:rsid w:val="00B14C60"/>
    <w:rsid w:val="00B15B9A"/>
    <w:rsid w:val="00B15C37"/>
    <w:rsid w:val="00B15CD3"/>
    <w:rsid w:val="00B162EA"/>
    <w:rsid w:val="00B16707"/>
    <w:rsid w:val="00B16E40"/>
    <w:rsid w:val="00B17728"/>
    <w:rsid w:val="00B17977"/>
    <w:rsid w:val="00B205EE"/>
    <w:rsid w:val="00B20943"/>
    <w:rsid w:val="00B20F6D"/>
    <w:rsid w:val="00B21AEC"/>
    <w:rsid w:val="00B21B2B"/>
    <w:rsid w:val="00B21B90"/>
    <w:rsid w:val="00B22800"/>
    <w:rsid w:val="00B229C8"/>
    <w:rsid w:val="00B229DB"/>
    <w:rsid w:val="00B2307E"/>
    <w:rsid w:val="00B237B7"/>
    <w:rsid w:val="00B239E2"/>
    <w:rsid w:val="00B242AC"/>
    <w:rsid w:val="00B24531"/>
    <w:rsid w:val="00B2490A"/>
    <w:rsid w:val="00B24AAA"/>
    <w:rsid w:val="00B252C0"/>
    <w:rsid w:val="00B253A4"/>
    <w:rsid w:val="00B25E8B"/>
    <w:rsid w:val="00B261DB"/>
    <w:rsid w:val="00B269DF"/>
    <w:rsid w:val="00B26CA3"/>
    <w:rsid w:val="00B26F0A"/>
    <w:rsid w:val="00B27214"/>
    <w:rsid w:val="00B272E8"/>
    <w:rsid w:val="00B272FD"/>
    <w:rsid w:val="00B272FF"/>
    <w:rsid w:val="00B277F7"/>
    <w:rsid w:val="00B27D0F"/>
    <w:rsid w:val="00B27D12"/>
    <w:rsid w:val="00B27D80"/>
    <w:rsid w:val="00B27F32"/>
    <w:rsid w:val="00B27F89"/>
    <w:rsid w:val="00B30A43"/>
    <w:rsid w:val="00B30C33"/>
    <w:rsid w:val="00B30DF5"/>
    <w:rsid w:val="00B30E18"/>
    <w:rsid w:val="00B30FAF"/>
    <w:rsid w:val="00B31603"/>
    <w:rsid w:val="00B31D8E"/>
    <w:rsid w:val="00B32184"/>
    <w:rsid w:val="00B32668"/>
    <w:rsid w:val="00B33100"/>
    <w:rsid w:val="00B33206"/>
    <w:rsid w:val="00B33692"/>
    <w:rsid w:val="00B3395F"/>
    <w:rsid w:val="00B33F1C"/>
    <w:rsid w:val="00B33FC3"/>
    <w:rsid w:val="00B342DB"/>
    <w:rsid w:val="00B34AA6"/>
    <w:rsid w:val="00B34F49"/>
    <w:rsid w:val="00B3521B"/>
    <w:rsid w:val="00B3569B"/>
    <w:rsid w:val="00B357BA"/>
    <w:rsid w:val="00B359ED"/>
    <w:rsid w:val="00B35EFE"/>
    <w:rsid w:val="00B3621C"/>
    <w:rsid w:val="00B36227"/>
    <w:rsid w:val="00B36F5A"/>
    <w:rsid w:val="00B4019D"/>
    <w:rsid w:val="00B40470"/>
    <w:rsid w:val="00B4090E"/>
    <w:rsid w:val="00B40926"/>
    <w:rsid w:val="00B41464"/>
    <w:rsid w:val="00B428A9"/>
    <w:rsid w:val="00B42CB4"/>
    <w:rsid w:val="00B42F43"/>
    <w:rsid w:val="00B4319B"/>
    <w:rsid w:val="00B438C1"/>
    <w:rsid w:val="00B447D3"/>
    <w:rsid w:val="00B44840"/>
    <w:rsid w:val="00B45AAF"/>
    <w:rsid w:val="00B466A7"/>
    <w:rsid w:val="00B501DA"/>
    <w:rsid w:val="00B503C1"/>
    <w:rsid w:val="00B506ED"/>
    <w:rsid w:val="00B50F6F"/>
    <w:rsid w:val="00B51B39"/>
    <w:rsid w:val="00B520FB"/>
    <w:rsid w:val="00B52537"/>
    <w:rsid w:val="00B52555"/>
    <w:rsid w:val="00B5266E"/>
    <w:rsid w:val="00B52923"/>
    <w:rsid w:val="00B52F7F"/>
    <w:rsid w:val="00B53357"/>
    <w:rsid w:val="00B53CC5"/>
    <w:rsid w:val="00B53D42"/>
    <w:rsid w:val="00B54803"/>
    <w:rsid w:val="00B5484C"/>
    <w:rsid w:val="00B54B0E"/>
    <w:rsid w:val="00B55158"/>
    <w:rsid w:val="00B55688"/>
    <w:rsid w:val="00B55A37"/>
    <w:rsid w:val="00B55D26"/>
    <w:rsid w:val="00B56068"/>
    <w:rsid w:val="00B561D9"/>
    <w:rsid w:val="00B56361"/>
    <w:rsid w:val="00B5661B"/>
    <w:rsid w:val="00B567C0"/>
    <w:rsid w:val="00B56A0F"/>
    <w:rsid w:val="00B56AB3"/>
    <w:rsid w:val="00B57224"/>
    <w:rsid w:val="00B57659"/>
    <w:rsid w:val="00B57793"/>
    <w:rsid w:val="00B57B16"/>
    <w:rsid w:val="00B6049F"/>
    <w:rsid w:val="00B60648"/>
    <w:rsid w:val="00B607CD"/>
    <w:rsid w:val="00B6097C"/>
    <w:rsid w:val="00B60A90"/>
    <w:rsid w:val="00B60B6B"/>
    <w:rsid w:val="00B60E11"/>
    <w:rsid w:val="00B610FE"/>
    <w:rsid w:val="00B61559"/>
    <w:rsid w:val="00B617D4"/>
    <w:rsid w:val="00B6241D"/>
    <w:rsid w:val="00B62663"/>
    <w:rsid w:val="00B62DFA"/>
    <w:rsid w:val="00B62F5B"/>
    <w:rsid w:val="00B63FEF"/>
    <w:rsid w:val="00B640B2"/>
    <w:rsid w:val="00B644C6"/>
    <w:rsid w:val="00B64980"/>
    <w:rsid w:val="00B65898"/>
    <w:rsid w:val="00B65A3F"/>
    <w:rsid w:val="00B65C27"/>
    <w:rsid w:val="00B65FC5"/>
    <w:rsid w:val="00B660F5"/>
    <w:rsid w:val="00B66255"/>
    <w:rsid w:val="00B66987"/>
    <w:rsid w:val="00B66996"/>
    <w:rsid w:val="00B66B4B"/>
    <w:rsid w:val="00B66E77"/>
    <w:rsid w:val="00B66E91"/>
    <w:rsid w:val="00B67643"/>
    <w:rsid w:val="00B704A3"/>
    <w:rsid w:val="00B7065C"/>
    <w:rsid w:val="00B70F90"/>
    <w:rsid w:val="00B71DD6"/>
    <w:rsid w:val="00B71DFA"/>
    <w:rsid w:val="00B71E5C"/>
    <w:rsid w:val="00B71F2E"/>
    <w:rsid w:val="00B720E8"/>
    <w:rsid w:val="00B720EB"/>
    <w:rsid w:val="00B72C31"/>
    <w:rsid w:val="00B73141"/>
    <w:rsid w:val="00B7317B"/>
    <w:rsid w:val="00B7401B"/>
    <w:rsid w:val="00B7412F"/>
    <w:rsid w:val="00B7459B"/>
    <w:rsid w:val="00B7480B"/>
    <w:rsid w:val="00B74865"/>
    <w:rsid w:val="00B74DD2"/>
    <w:rsid w:val="00B75B82"/>
    <w:rsid w:val="00B75F8D"/>
    <w:rsid w:val="00B76152"/>
    <w:rsid w:val="00B762B0"/>
    <w:rsid w:val="00B76DD8"/>
    <w:rsid w:val="00B77261"/>
    <w:rsid w:val="00B777C9"/>
    <w:rsid w:val="00B77FFB"/>
    <w:rsid w:val="00B80550"/>
    <w:rsid w:val="00B8058E"/>
    <w:rsid w:val="00B806D5"/>
    <w:rsid w:val="00B8178B"/>
    <w:rsid w:val="00B81829"/>
    <w:rsid w:val="00B8254A"/>
    <w:rsid w:val="00B8259C"/>
    <w:rsid w:val="00B82761"/>
    <w:rsid w:val="00B828EC"/>
    <w:rsid w:val="00B82EC7"/>
    <w:rsid w:val="00B82EDF"/>
    <w:rsid w:val="00B83FA1"/>
    <w:rsid w:val="00B846D6"/>
    <w:rsid w:val="00B84A7F"/>
    <w:rsid w:val="00B85209"/>
    <w:rsid w:val="00B85645"/>
    <w:rsid w:val="00B85696"/>
    <w:rsid w:val="00B86D58"/>
    <w:rsid w:val="00B871B2"/>
    <w:rsid w:val="00B874DA"/>
    <w:rsid w:val="00B875A6"/>
    <w:rsid w:val="00B8769A"/>
    <w:rsid w:val="00B877D2"/>
    <w:rsid w:val="00B900CA"/>
    <w:rsid w:val="00B90296"/>
    <w:rsid w:val="00B903D6"/>
    <w:rsid w:val="00B909A7"/>
    <w:rsid w:val="00B90C37"/>
    <w:rsid w:val="00B9147E"/>
    <w:rsid w:val="00B91BB7"/>
    <w:rsid w:val="00B91C04"/>
    <w:rsid w:val="00B91E0B"/>
    <w:rsid w:val="00B92368"/>
    <w:rsid w:val="00B92426"/>
    <w:rsid w:val="00B92809"/>
    <w:rsid w:val="00B9389C"/>
    <w:rsid w:val="00B93A30"/>
    <w:rsid w:val="00B93C72"/>
    <w:rsid w:val="00B93D52"/>
    <w:rsid w:val="00B9455E"/>
    <w:rsid w:val="00B94A73"/>
    <w:rsid w:val="00B94F53"/>
    <w:rsid w:val="00B9510B"/>
    <w:rsid w:val="00B955E7"/>
    <w:rsid w:val="00B958AA"/>
    <w:rsid w:val="00B95ACA"/>
    <w:rsid w:val="00B95F3D"/>
    <w:rsid w:val="00B95F49"/>
    <w:rsid w:val="00B96010"/>
    <w:rsid w:val="00B9621E"/>
    <w:rsid w:val="00B96719"/>
    <w:rsid w:val="00B96878"/>
    <w:rsid w:val="00B96CC3"/>
    <w:rsid w:val="00B96F7B"/>
    <w:rsid w:val="00B97402"/>
    <w:rsid w:val="00B97A84"/>
    <w:rsid w:val="00B97A87"/>
    <w:rsid w:val="00B97CCB"/>
    <w:rsid w:val="00B97D77"/>
    <w:rsid w:val="00BA08FD"/>
    <w:rsid w:val="00BA090B"/>
    <w:rsid w:val="00BA149B"/>
    <w:rsid w:val="00BA16F9"/>
    <w:rsid w:val="00BA18CB"/>
    <w:rsid w:val="00BA1E0B"/>
    <w:rsid w:val="00BA1F45"/>
    <w:rsid w:val="00BA2206"/>
    <w:rsid w:val="00BA22E2"/>
    <w:rsid w:val="00BA259E"/>
    <w:rsid w:val="00BA27F3"/>
    <w:rsid w:val="00BA2AA1"/>
    <w:rsid w:val="00BA2F90"/>
    <w:rsid w:val="00BA3D95"/>
    <w:rsid w:val="00BA45A4"/>
    <w:rsid w:val="00BA496B"/>
    <w:rsid w:val="00BA4AD3"/>
    <w:rsid w:val="00BA4D16"/>
    <w:rsid w:val="00BA4F13"/>
    <w:rsid w:val="00BA51A6"/>
    <w:rsid w:val="00BA5E47"/>
    <w:rsid w:val="00BA5F6F"/>
    <w:rsid w:val="00BA651C"/>
    <w:rsid w:val="00BA66E0"/>
    <w:rsid w:val="00BA6840"/>
    <w:rsid w:val="00BA6BF9"/>
    <w:rsid w:val="00BA6DA7"/>
    <w:rsid w:val="00BA7024"/>
    <w:rsid w:val="00BA74E5"/>
    <w:rsid w:val="00BB0043"/>
    <w:rsid w:val="00BB02DA"/>
    <w:rsid w:val="00BB1221"/>
    <w:rsid w:val="00BB16DD"/>
    <w:rsid w:val="00BB1BF1"/>
    <w:rsid w:val="00BB1EF5"/>
    <w:rsid w:val="00BB212F"/>
    <w:rsid w:val="00BB2286"/>
    <w:rsid w:val="00BB261D"/>
    <w:rsid w:val="00BB27EC"/>
    <w:rsid w:val="00BB2DC8"/>
    <w:rsid w:val="00BB311E"/>
    <w:rsid w:val="00BB323C"/>
    <w:rsid w:val="00BB3721"/>
    <w:rsid w:val="00BB4347"/>
    <w:rsid w:val="00BB4C7B"/>
    <w:rsid w:val="00BB5A81"/>
    <w:rsid w:val="00BB5B87"/>
    <w:rsid w:val="00BB5C89"/>
    <w:rsid w:val="00BB5F12"/>
    <w:rsid w:val="00BB6667"/>
    <w:rsid w:val="00BB682F"/>
    <w:rsid w:val="00BB7079"/>
    <w:rsid w:val="00BB77C0"/>
    <w:rsid w:val="00BB7DB7"/>
    <w:rsid w:val="00BB7F8E"/>
    <w:rsid w:val="00BC00BD"/>
    <w:rsid w:val="00BC01AC"/>
    <w:rsid w:val="00BC03CD"/>
    <w:rsid w:val="00BC03FC"/>
    <w:rsid w:val="00BC044C"/>
    <w:rsid w:val="00BC054C"/>
    <w:rsid w:val="00BC065A"/>
    <w:rsid w:val="00BC0ABF"/>
    <w:rsid w:val="00BC1329"/>
    <w:rsid w:val="00BC16E7"/>
    <w:rsid w:val="00BC1C30"/>
    <w:rsid w:val="00BC1D17"/>
    <w:rsid w:val="00BC2462"/>
    <w:rsid w:val="00BC264B"/>
    <w:rsid w:val="00BC2AAE"/>
    <w:rsid w:val="00BC2D26"/>
    <w:rsid w:val="00BC2E7C"/>
    <w:rsid w:val="00BC36CC"/>
    <w:rsid w:val="00BC3935"/>
    <w:rsid w:val="00BC4048"/>
    <w:rsid w:val="00BC440D"/>
    <w:rsid w:val="00BC4A9A"/>
    <w:rsid w:val="00BC4E91"/>
    <w:rsid w:val="00BC5177"/>
    <w:rsid w:val="00BC51FC"/>
    <w:rsid w:val="00BC539A"/>
    <w:rsid w:val="00BC5D2D"/>
    <w:rsid w:val="00BC5DD9"/>
    <w:rsid w:val="00BC5E93"/>
    <w:rsid w:val="00BC62BD"/>
    <w:rsid w:val="00BC65C5"/>
    <w:rsid w:val="00BC6630"/>
    <w:rsid w:val="00BC6EF9"/>
    <w:rsid w:val="00BC76BE"/>
    <w:rsid w:val="00BC7750"/>
    <w:rsid w:val="00BC796B"/>
    <w:rsid w:val="00BC7A2E"/>
    <w:rsid w:val="00BC7D95"/>
    <w:rsid w:val="00BD0121"/>
    <w:rsid w:val="00BD04DD"/>
    <w:rsid w:val="00BD0954"/>
    <w:rsid w:val="00BD1961"/>
    <w:rsid w:val="00BD21D2"/>
    <w:rsid w:val="00BD2513"/>
    <w:rsid w:val="00BD2BA7"/>
    <w:rsid w:val="00BD2DA7"/>
    <w:rsid w:val="00BD2F9A"/>
    <w:rsid w:val="00BD30B9"/>
    <w:rsid w:val="00BD3110"/>
    <w:rsid w:val="00BD35F1"/>
    <w:rsid w:val="00BD38BE"/>
    <w:rsid w:val="00BD3E75"/>
    <w:rsid w:val="00BD4767"/>
    <w:rsid w:val="00BD4916"/>
    <w:rsid w:val="00BD4BCE"/>
    <w:rsid w:val="00BD4EDD"/>
    <w:rsid w:val="00BD5026"/>
    <w:rsid w:val="00BD52F4"/>
    <w:rsid w:val="00BD54F8"/>
    <w:rsid w:val="00BD58FA"/>
    <w:rsid w:val="00BD5D6E"/>
    <w:rsid w:val="00BD7170"/>
    <w:rsid w:val="00BD78CD"/>
    <w:rsid w:val="00BE04AD"/>
    <w:rsid w:val="00BE116B"/>
    <w:rsid w:val="00BE1371"/>
    <w:rsid w:val="00BE14AB"/>
    <w:rsid w:val="00BE14E4"/>
    <w:rsid w:val="00BE183D"/>
    <w:rsid w:val="00BE1A4B"/>
    <w:rsid w:val="00BE1B7E"/>
    <w:rsid w:val="00BE1D52"/>
    <w:rsid w:val="00BE1D9E"/>
    <w:rsid w:val="00BE1FFE"/>
    <w:rsid w:val="00BE20D0"/>
    <w:rsid w:val="00BE2164"/>
    <w:rsid w:val="00BE24B2"/>
    <w:rsid w:val="00BE292E"/>
    <w:rsid w:val="00BE39EC"/>
    <w:rsid w:val="00BE3B80"/>
    <w:rsid w:val="00BE3C5C"/>
    <w:rsid w:val="00BE482B"/>
    <w:rsid w:val="00BE4E42"/>
    <w:rsid w:val="00BE5E96"/>
    <w:rsid w:val="00BE5ED7"/>
    <w:rsid w:val="00BE5F0F"/>
    <w:rsid w:val="00BE69A7"/>
    <w:rsid w:val="00BE6A7A"/>
    <w:rsid w:val="00BE7462"/>
    <w:rsid w:val="00BE7549"/>
    <w:rsid w:val="00BE7B35"/>
    <w:rsid w:val="00BE7CA3"/>
    <w:rsid w:val="00BE7FEC"/>
    <w:rsid w:val="00BF0729"/>
    <w:rsid w:val="00BF125A"/>
    <w:rsid w:val="00BF14FF"/>
    <w:rsid w:val="00BF1A28"/>
    <w:rsid w:val="00BF1CD5"/>
    <w:rsid w:val="00BF1F01"/>
    <w:rsid w:val="00BF1F08"/>
    <w:rsid w:val="00BF2A3C"/>
    <w:rsid w:val="00BF32ED"/>
    <w:rsid w:val="00BF33E0"/>
    <w:rsid w:val="00BF3440"/>
    <w:rsid w:val="00BF445E"/>
    <w:rsid w:val="00BF4937"/>
    <w:rsid w:val="00BF498D"/>
    <w:rsid w:val="00BF4B4C"/>
    <w:rsid w:val="00BF5186"/>
    <w:rsid w:val="00BF526B"/>
    <w:rsid w:val="00BF57B7"/>
    <w:rsid w:val="00BF5F34"/>
    <w:rsid w:val="00BF6E64"/>
    <w:rsid w:val="00BF7A15"/>
    <w:rsid w:val="00BF7C93"/>
    <w:rsid w:val="00C0032E"/>
    <w:rsid w:val="00C00B37"/>
    <w:rsid w:val="00C00B87"/>
    <w:rsid w:val="00C01266"/>
    <w:rsid w:val="00C01794"/>
    <w:rsid w:val="00C01B1D"/>
    <w:rsid w:val="00C01BF0"/>
    <w:rsid w:val="00C01D4D"/>
    <w:rsid w:val="00C01E76"/>
    <w:rsid w:val="00C022B8"/>
    <w:rsid w:val="00C02A09"/>
    <w:rsid w:val="00C02A1A"/>
    <w:rsid w:val="00C03436"/>
    <w:rsid w:val="00C0391C"/>
    <w:rsid w:val="00C040D1"/>
    <w:rsid w:val="00C0532B"/>
    <w:rsid w:val="00C0590C"/>
    <w:rsid w:val="00C062B7"/>
    <w:rsid w:val="00C065C6"/>
    <w:rsid w:val="00C06F55"/>
    <w:rsid w:val="00C0712B"/>
    <w:rsid w:val="00C07538"/>
    <w:rsid w:val="00C07663"/>
    <w:rsid w:val="00C07B6C"/>
    <w:rsid w:val="00C07C75"/>
    <w:rsid w:val="00C07C7C"/>
    <w:rsid w:val="00C07EB0"/>
    <w:rsid w:val="00C07FDC"/>
    <w:rsid w:val="00C10F5C"/>
    <w:rsid w:val="00C111C6"/>
    <w:rsid w:val="00C112BA"/>
    <w:rsid w:val="00C11400"/>
    <w:rsid w:val="00C11E52"/>
    <w:rsid w:val="00C122A9"/>
    <w:rsid w:val="00C123F9"/>
    <w:rsid w:val="00C13939"/>
    <w:rsid w:val="00C140A9"/>
    <w:rsid w:val="00C1440E"/>
    <w:rsid w:val="00C144D3"/>
    <w:rsid w:val="00C14977"/>
    <w:rsid w:val="00C14C5D"/>
    <w:rsid w:val="00C14D8E"/>
    <w:rsid w:val="00C151CE"/>
    <w:rsid w:val="00C1593B"/>
    <w:rsid w:val="00C15955"/>
    <w:rsid w:val="00C15F2A"/>
    <w:rsid w:val="00C1656B"/>
    <w:rsid w:val="00C1658F"/>
    <w:rsid w:val="00C170FE"/>
    <w:rsid w:val="00C1716A"/>
    <w:rsid w:val="00C175C2"/>
    <w:rsid w:val="00C20146"/>
    <w:rsid w:val="00C20270"/>
    <w:rsid w:val="00C202FE"/>
    <w:rsid w:val="00C20B4F"/>
    <w:rsid w:val="00C20CB0"/>
    <w:rsid w:val="00C20E76"/>
    <w:rsid w:val="00C213D8"/>
    <w:rsid w:val="00C22270"/>
    <w:rsid w:val="00C22309"/>
    <w:rsid w:val="00C22888"/>
    <w:rsid w:val="00C2290C"/>
    <w:rsid w:val="00C22CA7"/>
    <w:rsid w:val="00C2331A"/>
    <w:rsid w:val="00C23910"/>
    <w:rsid w:val="00C23F12"/>
    <w:rsid w:val="00C2510B"/>
    <w:rsid w:val="00C252C8"/>
    <w:rsid w:val="00C254F9"/>
    <w:rsid w:val="00C255F8"/>
    <w:rsid w:val="00C25DE9"/>
    <w:rsid w:val="00C25E84"/>
    <w:rsid w:val="00C267F7"/>
    <w:rsid w:val="00C26D00"/>
    <w:rsid w:val="00C26D58"/>
    <w:rsid w:val="00C2720F"/>
    <w:rsid w:val="00C27650"/>
    <w:rsid w:val="00C276C5"/>
    <w:rsid w:val="00C276E3"/>
    <w:rsid w:val="00C278A9"/>
    <w:rsid w:val="00C3024A"/>
    <w:rsid w:val="00C30A67"/>
    <w:rsid w:val="00C31DAD"/>
    <w:rsid w:val="00C32121"/>
    <w:rsid w:val="00C32238"/>
    <w:rsid w:val="00C32731"/>
    <w:rsid w:val="00C3277E"/>
    <w:rsid w:val="00C32C96"/>
    <w:rsid w:val="00C32D50"/>
    <w:rsid w:val="00C32DDB"/>
    <w:rsid w:val="00C33160"/>
    <w:rsid w:val="00C3327A"/>
    <w:rsid w:val="00C332D4"/>
    <w:rsid w:val="00C338CA"/>
    <w:rsid w:val="00C33911"/>
    <w:rsid w:val="00C33ACA"/>
    <w:rsid w:val="00C344D1"/>
    <w:rsid w:val="00C3456B"/>
    <w:rsid w:val="00C3482B"/>
    <w:rsid w:val="00C34DD1"/>
    <w:rsid w:val="00C34FC4"/>
    <w:rsid w:val="00C350BC"/>
    <w:rsid w:val="00C35701"/>
    <w:rsid w:val="00C35B7D"/>
    <w:rsid w:val="00C36019"/>
    <w:rsid w:val="00C3622C"/>
    <w:rsid w:val="00C36282"/>
    <w:rsid w:val="00C3628D"/>
    <w:rsid w:val="00C366DA"/>
    <w:rsid w:val="00C36F4D"/>
    <w:rsid w:val="00C36F62"/>
    <w:rsid w:val="00C37087"/>
    <w:rsid w:val="00C371CC"/>
    <w:rsid w:val="00C37335"/>
    <w:rsid w:val="00C373E9"/>
    <w:rsid w:val="00C374E0"/>
    <w:rsid w:val="00C379D9"/>
    <w:rsid w:val="00C40767"/>
    <w:rsid w:val="00C4086A"/>
    <w:rsid w:val="00C40C0F"/>
    <w:rsid w:val="00C40E99"/>
    <w:rsid w:val="00C41077"/>
    <w:rsid w:val="00C41809"/>
    <w:rsid w:val="00C4196E"/>
    <w:rsid w:val="00C42376"/>
    <w:rsid w:val="00C42510"/>
    <w:rsid w:val="00C4253C"/>
    <w:rsid w:val="00C42F8A"/>
    <w:rsid w:val="00C43078"/>
    <w:rsid w:val="00C43287"/>
    <w:rsid w:val="00C43884"/>
    <w:rsid w:val="00C43925"/>
    <w:rsid w:val="00C43A15"/>
    <w:rsid w:val="00C4471C"/>
    <w:rsid w:val="00C4485C"/>
    <w:rsid w:val="00C44B15"/>
    <w:rsid w:val="00C44B18"/>
    <w:rsid w:val="00C44D86"/>
    <w:rsid w:val="00C454F3"/>
    <w:rsid w:val="00C45A8A"/>
    <w:rsid w:val="00C4619E"/>
    <w:rsid w:val="00C46384"/>
    <w:rsid w:val="00C46739"/>
    <w:rsid w:val="00C46777"/>
    <w:rsid w:val="00C468F0"/>
    <w:rsid w:val="00C46FAD"/>
    <w:rsid w:val="00C47F4E"/>
    <w:rsid w:val="00C50A2B"/>
    <w:rsid w:val="00C50B98"/>
    <w:rsid w:val="00C50C0D"/>
    <w:rsid w:val="00C50C63"/>
    <w:rsid w:val="00C51112"/>
    <w:rsid w:val="00C51418"/>
    <w:rsid w:val="00C51849"/>
    <w:rsid w:val="00C52668"/>
    <w:rsid w:val="00C539F6"/>
    <w:rsid w:val="00C53F4C"/>
    <w:rsid w:val="00C542C9"/>
    <w:rsid w:val="00C546F9"/>
    <w:rsid w:val="00C54E3A"/>
    <w:rsid w:val="00C551DD"/>
    <w:rsid w:val="00C55737"/>
    <w:rsid w:val="00C5582F"/>
    <w:rsid w:val="00C558DC"/>
    <w:rsid w:val="00C55984"/>
    <w:rsid w:val="00C559BD"/>
    <w:rsid w:val="00C55CA1"/>
    <w:rsid w:val="00C55CE8"/>
    <w:rsid w:val="00C55F3E"/>
    <w:rsid w:val="00C56327"/>
    <w:rsid w:val="00C56529"/>
    <w:rsid w:val="00C5675D"/>
    <w:rsid w:val="00C57567"/>
    <w:rsid w:val="00C60289"/>
    <w:rsid w:val="00C605C9"/>
    <w:rsid w:val="00C610CF"/>
    <w:rsid w:val="00C61145"/>
    <w:rsid w:val="00C614EB"/>
    <w:rsid w:val="00C61565"/>
    <w:rsid w:val="00C617A2"/>
    <w:rsid w:val="00C61DF9"/>
    <w:rsid w:val="00C62A8C"/>
    <w:rsid w:val="00C62BA0"/>
    <w:rsid w:val="00C63252"/>
    <w:rsid w:val="00C639D7"/>
    <w:rsid w:val="00C6440B"/>
    <w:rsid w:val="00C64673"/>
    <w:rsid w:val="00C64808"/>
    <w:rsid w:val="00C64CA8"/>
    <w:rsid w:val="00C64CBA"/>
    <w:rsid w:val="00C65AAA"/>
    <w:rsid w:val="00C65C3E"/>
    <w:rsid w:val="00C65D78"/>
    <w:rsid w:val="00C660E4"/>
    <w:rsid w:val="00C6626C"/>
    <w:rsid w:val="00C66453"/>
    <w:rsid w:val="00C66856"/>
    <w:rsid w:val="00C66D69"/>
    <w:rsid w:val="00C67C0A"/>
    <w:rsid w:val="00C67F09"/>
    <w:rsid w:val="00C708BD"/>
    <w:rsid w:val="00C710C5"/>
    <w:rsid w:val="00C71531"/>
    <w:rsid w:val="00C71D9D"/>
    <w:rsid w:val="00C72037"/>
    <w:rsid w:val="00C7250F"/>
    <w:rsid w:val="00C72A7A"/>
    <w:rsid w:val="00C73334"/>
    <w:rsid w:val="00C73A4B"/>
    <w:rsid w:val="00C74337"/>
    <w:rsid w:val="00C74875"/>
    <w:rsid w:val="00C75446"/>
    <w:rsid w:val="00C7580C"/>
    <w:rsid w:val="00C75B70"/>
    <w:rsid w:val="00C75E41"/>
    <w:rsid w:val="00C767CA"/>
    <w:rsid w:val="00C76840"/>
    <w:rsid w:val="00C768CB"/>
    <w:rsid w:val="00C7696F"/>
    <w:rsid w:val="00C76DE6"/>
    <w:rsid w:val="00C76EC7"/>
    <w:rsid w:val="00C772C9"/>
    <w:rsid w:val="00C77989"/>
    <w:rsid w:val="00C8003F"/>
    <w:rsid w:val="00C802A0"/>
    <w:rsid w:val="00C8042E"/>
    <w:rsid w:val="00C80940"/>
    <w:rsid w:val="00C80A44"/>
    <w:rsid w:val="00C810BD"/>
    <w:rsid w:val="00C814D7"/>
    <w:rsid w:val="00C8170B"/>
    <w:rsid w:val="00C8226A"/>
    <w:rsid w:val="00C82B7A"/>
    <w:rsid w:val="00C83891"/>
    <w:rsid w:val="00C83E05"/>
    <w:rsid w:val="00C84553"/>
    <w:rsid w:val="00C84721"/>
    <w:rsid w:val="00C84835"/>
    <w:rsid w:val="00C84A2D"/>
    <w:rsid w:val="00C85105"/>
    <w:rsid w:val="00C8528D"/>
    <w:rsid w:val="00C85323"/>
    <w:rsid w:val="00C85872"/>
    <w:rsid w:val="00C866C4"/>
    <w:rsid w:val="00C867F8"/>
    <w:rsid w:val="00C86B7F"/>
    <w:rsid w:val="00C86CB7"/>
    <w:rsid w:val="00C86D05"/>
    <w:rsid w:val="00C872F6"/>
    <w:rsid w:val="00C878E5"/>
    <w:rsid w:val="00C90308"/>
    <w:rsid w:val="00C90364"/>
    <w:rsid w:val="00C90D69"/>
    <w:rsid w:val="00C90F9D"/>
    <w:rsid w:val="00C90FE0"/>
    <w:rsid w:val="00C91A5B"/>
    <w:rsid w:val="00C91AD2"/>
    <w:rsid w:val="00C91CB7"/>
    <w:rsid w:val="00C92187"/>
    <w:rsid w:val="00C92C88"/>
    <w:rsid w:val="00C92F08"/>
    <w:rsid w:val="00C92FA8"/>
    <w:rsid w:val="00C931BC"/>
    <w:rsid w:val="00C9367C"/>
    <w:rsid w:val="00C93CA8"/>
    <w:rsid w:val="00C93CFE"/>
    <w:rsid w:val="00C94087"/>
    <w:rsid w:val="00C94357"/>
    <w:rsid w:val="00C94808"/>
    <w:rsid w:val="00C94884"/>
    <w:rsid w:val="00C94C02"/>
    <w:rsid w:val="00C94EA2"/>
    <w:rsid w:val="00C94F7E"/>
    <w:rsid w:val="00C951CE"/>
    <w:rsid w:val="00C9528C"/>
    <w:rsid w:val="00C953D2"/>
    <w:rsid w:val="00C95451"/>
    <w:rsid w:val="00C956F2"/>
    <w:rsid w:val="00C9575C"/>
    <w:rsid w:val="00C95B1B"/>
    <w:rsid w:val="00C96A29"/>
    <w:rsid w:val="00C96C85"/>
    <w:rsid w:val="00C975F7"/>
    <w:rsid w:val="00CA0216"/>
    <w:rsid w:val="00CA04EB"/>
    <w:rsid w:val="00CA050B"/>
    <w:rsid w:val="00CA05E2"/>
    <w:rsid w:val="00CA07E5"/>
    <w:rsid w:val="00CA0C15"/>
    <w:rsid w:val="00CA17EA"/>
    <w:rsid w:val="00CA1DB8"/>
    <w:rsid w:val="00CA1DD1"/>
    <w:rsid w:val="00CA2521"/>
    <w:rsid w:val="00CA2F6D"/>
    <w:rsid w:val="00CA37B1"/>
    <w:rsid w:val="00CA3BB9"/>
    <w:rsid w:val="00CA4573"/>
    <w:rsid w:val="00CA472E"/>
    <w:rsid w:val="00CA4DEA"/>
    <w:rsid w:val="00CA4DF7"/>
    <w:rsid w:val="00CA52C5"/>
    <w:rsid w:val="00CA587B"/>
    <w:rsid w:val="00CA5BB1"/>
    <w:rsid w:val="00CA5F9E"/>
    <w:rsid w:val="00CA6A0A"/>
    <w:rsid w:val="00CA6FB5"/>
    <w:rsid w:val="00CA7798"/>
    <w:rsid w:val="00CA7BB7"/>
    <w:rsid w:val="00CB144E"/>
    <w:rsid w:val="00CB17ED"/>
    <w:rsid w:val="00CB1A53"/>
    <w:rsid w:val="00CB21A4"/>
    <w:rsid w:val="00CB2419"/>
    <w:rsid w:val="00CB2E84"/>
    <w:rsid w:val="00CB319E"/>
    <w:rsid w:val="00CB3255"/>
    <w:rsid w:val="00CB3690"/>
    <w:rsid w:val="00CB37F1"/>
    <w:rsid w:val="00CB398E"/>
    <w:rsid w:val="00CB3C0B"/>
    <w:rsid w:val="00CB405E"/>
    <w:rsid w:val="00CB447C"/>
    <w:rsid w:val="00CB4750"/>
    <w:rsid w:val="00CB5171"/>
    <w:rsid w:val="00CB5844"/>
    <w:rsid w:val="00CB602C"/>
    <w:rsid w:val="00CB67CA"/>
    <w:rsid w:val="00CB6A06"/>
    <w:rsid w:val="00CB6CA5"/>
    <w:rsid w:val="00CB6D25"/>
    <w:rsid w:val="00CB703A"/>
    <w:rsid w:val="00CB720A"/>
    <w:rsid w:val="00CB7645"/>
    <w:rsid w:val="00CB7922"/>
    <w:rsid w:val="00CB7CDF"/>
    <w:rsid w:val="00CC0050"/>
    <w:rsid w:val="00CC00E9"/>
    <w:rsid w:val="00CC0140"/>
    <w:rsid w:val="00CC0535"/>
    <w:rsid w:val="00CC0A03"/>
    <w:rsid w:val="00CC0A27"/>
    <w:rsid w:val="00CC0A95"/>
    <w:rsid w:val="00CC12DE"/>
    <w:rsid w:val="00CC15C2"/>
    <w:rsid w:val="00CC19BD"/>
    <w:rsid w:val="00CC1B0D"/>
    <w:rsid w:val="00CC1D61"/>
    <w:rsid w:val="00CC27AD"/>
    <w:rsid w:val="00CC3388"/>
    <w:rsid w:val="00CC33B7"/>
    <w:rsid w:val="00CC3422"/>
    <w:rsid w:val="00CC3DDF"/>
    <w:rsid w:val="00CC3F76"/>
    <w:rsid w:val="00CC40A0"/>
    <w:rsid w:val="00CC4B99"/>
    <w:rsid w:val="00CC53DE"/>
    <w:rsid w:val="00CC5474"/>
    <w:rsid w:val="00CC5952"/>
    <w:rsid w:val="00CC5A96"/>
    <w:rsid w:val="00CC5DA3"/>
    <w:rsid w:val="00CC610E"/>
    <w:rsid w:val="00CC6207"/>
    <w:rsid w:val="00CC65A8"/>
    <w:rsid w:val="00CC65F0"/>
    <w:rsid w:val="00CC69E3"/>
    <w:rsid w:val="00CC6C9C"/>
    <w:rsid w:val="00CC7058"/>
    <w:rsid w:val="00CC73B8"/>
    <w:rsid w:val="00CC76BA"/>
    <w:rsid w:val="00CC7C01"/>
    <w:rsid w:val="00CC7C3B"/>
    <w:rsid w:val="00CC7D0E"/>
    <w:rsid w:val="00CC7D43"/>
    <w:rsid w:val="00CD063D"/>
    <w:rsid w:val="00CD066B"/>
    <w:rsid w:val="00CD099B"/>
    <w:rsid w:val="00CD0AE0"/>
    <w:rsid w:val="00CD158D"/>
    <w:rsid w:val="00CD1718"/>
    <w:rsid w:val="00CD1B4D"/>
    <w:rsid w:val="00CD2334"/>
    <w:rsid w:val="00CD2379"/>
    <w:rsid w:val="00CD2BA1"/>
    <w:rsid w:val="00CD2BF6"/>
    <w:rsid w:val="00CD3CA0"/>
    <w:rsid w:val="00CD4012"/>
    <w:rsid w:val="00CD4360"/>
    <w:rsid w:val="00CD471D"/>
    <w:rsid w:val="00CD49A9"/>
    <w:rsid w:val="00CD4B70"/>
    <w:rsid w:val="00CD4BA1"/>
    <w:rsid w:val="00CD4BB6"/>
    <w:rsid w:val="00CD4E95"/>
    <w:rsid w:val="00CD5503"/>
    <w:rsid w:val="00CD556D"/>
    <w:rsid w:val="00CD5925"/>
    <w:rsid w:val="00CD5C89"/>
    <w:rsid w:val="00CD611D"/>
    <w:rsid w:val="00CD66C0"/>
    <w:rsid w:val="00CD6B18"/>
    <w:rsid w:val="00CD73B5"/>
    <w:rsid w:val="00CD759D"/>
    <w:rsid w:val="00CD7A0B"/>
    <w:rsid w:val="00CE015F"/>
    <w:rsid w:val="00CE0303"/>
    <w:rsid w:val="00CE04F4"/>
    <w:rsid w:val="00CE064B"/>
    <w:rsid w:val="00CE0932"/>
    <w:rsid w:val="00CE0AB8"/>
    <w:rsid w:val="00CE0EC1"/>
    <w:rsid w:val="00CE1532"/>
    <w:rsid w:val="00CE1627"/>
    <w:rsid w:val="00CE1AD8"/>
    <w:rsid w:val="00CE282B"/>
    <w:rsid w:val="00CE30E5"/>
    <w:rsid w:val="00CE3997"/>
    <w:rsid w:val="00CE4834"/>
    <w:rsid w:val="00CE49CB"/>
    <w:rsid w:val="00CE5ADA"/>
    <w:rsid w:val="00CE5B4B"/>
    <w:rsid w:val="00CE6B6D"/>
    <w:rsid w:val="00CE6C92"/>
    <w:rsid w:val="00CE75E6"/>
    <w:rsid w:val="00CE76F1"/>
    <w:rsid w:val="00CE7E1C"/>
    <w:rsid w:val="00CF0262"/>
    <w:rsid w:val="00CF0ECB"/>
    <w:rsid w:val="00CF1325"/>
    <w:rsid w:val="00CF16D1"/>
    <w:rsid w:val="00CF1B02"/>
    <w:rsid w:val="00CF243A"/>
    <w:rsid w:val="00CF2738"/>
    <w:rsid w:val="00CF2A1B"/>
    <w:rsid w:val="00CF2DD7"/>
    <w:rsid w:val="00CF300F"/>
    <w:rsid w:val="00CF3BCB"/>
    <w:rsid w:val="00CF3D71"/>
    <w:rsid w:val="00CF40F4"/>
    <w:rsid w:val="00CF4722"/>
    <w:rsid w:val="00CF490D"/>
    <w:rsid w:val="00CF4BF9"/>
    <w:rsid w:val="00CF4FF2"/>
    <w:rsid w:val="00CF5178"/>
    <w:rsid w:val="00CF570C"/>
    <w:rsid w:val="00CF5E31"/>
    <w:rsid w:val="00CF656E"/>
    <w:rsid w:val="00CF6977"/>
    <w:rsid w:val="00CF6F4D"/>
    <w:rsid w:val="00CF74D9"/>
    <w:rsid w:val="00CF7969"/>
    <w:rsid w:val="00D00155"/>
    <w:rsid w:val="00D00427"/>
    <w:rsid w:val="00D005F0"/>
    <w:rsid w:val="00D00679"/>
    <w:rsid w:val="00D007B2"/>
    <w:rsid w:val="00D01189"/>
    <w:rsid w:val="00D013F8"/>
    <w:rsid w:val="00D01551"/>
    <w:rsid w:val="00D01646"/>
    <w:rsid w:val="00D0164E"/>
    <w:rsid w:val="00D016EA"/>
    <w:rsid w:val="00D019E6"/>
    <w:rsid w:val="00D01D12"/>
    <w:rsid w:val="00D01FC2"/>
    <w:rsid w:val="00D02091"/>
    <w:rsid w:val="00D025BC"/>
    <w:rsid w:val="00D026CB"/>
    <w:rsid w:val="00D02736"/>
    <w:rsid w:val="00D02EFC"/>
    <w:rsid w:val="00D0400D"/>
    <w:rsid w:val="00D04382"/>
    <w:rsid w:val="00D0439C"/>
    <w:rsid w:val="00D04415"/>
    <w:rsid w:val="00D049DB"/>
    <w:rsid w:val="00D04A1B"/>
    <w:rsid w:val="00D04BA5"/>
    <w:rsid w:val="00D04F02"/>
    <w:rsid w:val="00D050F8"/>
    <w:rsid w:val="00D05BC5"/>
    <w:rsid w:val="00D06424"/>
    <w:rsid w:val="00D06636"/>
    <w:rsid w:val="00D075F3"/>
    <w:rsid w:val="00D10129"/>
    <w:rsid w:val="00D10854"/>
    <w:rsid w:val="00D10A37"/>
    <w:rsid w:val="00D10FE4"/>
    <w:rsid w:val="00D112E1"/>
    <w:rsid w:val="00D11662"/>
    <w:rsid w:val="00D12022"/>
    <w:rsid w:val="00D12F3E"/>
    <w:rsid w:val="00D135AD"/>
    <w:rsid w:val="00D13C4A"/>
    <w:rsid w:val="00D140D0"/>
    <w:rsid w:val="00D14507"/>
    <w:rsid w:val="00D14662"/>
    <w:rsid w:val="00D14CFE"/>
    <w:rsid w:val="00D14D14"/>
    <w:rsid w:val="00D14DEF"/>
    <w:rsid w:val="00D14FCF"/>
    <w:rsid w:val="00D14FDA"/>
    <w:rsid w:val="00D15627"/>
    <w:rsid w:val="00D1647E"/>
    <w:rsid w:val="00D164C2"/>
    <w:rsid w:val="00D169BF"/>
    <w:rsid w:val="00D16DBA"/>
    <w:rsid w:val="00D16F74"/>
    <w:rsid w:val="00D1702B"/>
    <w:rsid w:val="00D17B7F"/>
    <w:rsid w:val="00D20606"/>
    <w:rsid w:val="00D20C09"/>
    <w:rsid w:val="00D20E7C"/>
    <w:rsid w:val="00D21869"/>
    <w:rsid w:val="00D2191A"/>
    <w:rsid w:val="00D21B29"/>
    <w:rsid w:val="00D22168"/>
    <w:rsid w:val="00D2224B"/>
    <w:rsid w:val="00D23562"/>
    <w:rsid w:val="00D237BB"/>
    <w:rsid w:val="00D24218"/>
    <w:rsid w:val="00D24B52"/>
    <w:rsid w:val="00D24C82"/>
    <w:rsid w:val="00D24FC2"/>
    <w:rsid w:val="00D24FF0"/>
    <w:rsid w:val="00D254A9"/>
    <w:rsid w:val="00D25592"/>
    <w:rsid w:val="00D25A17"/>
    <w:rsid w:val="00D25A8A"/>
    <w:rsid w:val="00D270FC"/>
    <w:rsid w:val="00D27403"/>
    <w:rsid w:val="00D27513"/>
    <w:rsid w:val="00D277E4"/>
    <w:rsid w:val="00D27880"/>
    <w:rsid w:val="00D30263"/>
    <w:rsid w:val="00D30FB1"/>
    <w:rsid w:val="00D30FE6"/>
    <w:rsid w:val="00D31107"/>
    <w:rsid w:val="00D31E8A"/>
    <w:rsid w:val="00D320CB"/>
    <w:rsid w:val="00D32326"/>
    <w:rsid w:val="00D3267C"/>
    <w:rsid w:val="00D32783"/>
    <w:rsid w:val="00D331B7"/>
    <w:rsid w:val="00D33AB5"/>
    <w:rsid w:val="00D33B6C"/>
    <w:rsid w:val="00D33FCD"/>
    <w:rsid w:val="00D3413D"/>
    <w:rsid w:val="00D34444"/>
    <w:rsid w:val="00D34535"/>
    <w:rsid w:val="00D34821"/>
    <w:rsid w:val="00D34CA9"/>
    <w:rsid w:val="00D34E2A"/>
    <w:rsid w:val="00D35066"/>
    <w:rsid w:val="00D35179"/>
    <w:rsid w:val="00D355A0"/>
    <w:rsid w:val="00D357A8"/>
    <w:rsid w:val="00D3584E"/>
    <w:rsid w:val="00D35BB6"/>
    <w:rsid w:val="00D35FEF"/>
    <w:rsid w:val="00D36496"/>
    <w:rsid w:val="00D36519"/>
    <w:rsid w:val="00D3653C"/>
    <w:rsid w:val="00D36A5C"/>
    <w:rsid w:val="00D36D30"/>
    <w:rsid w:val="00D36DF1"/>
    <w:rsid w:val="00D37612"/>
    <w:rsid w:val="00D37C1A"/>
    <w:rsid w:val="00D37DE5"/>
    <w:rsid w:val="00D37E89"/>
    <w:rsid w:val="00D403E3"/>
    <w:rsid w:val="00D40A55"/>
    <w:rsid w:val="00D40D20"/>
    <w:rsid w:val="00D40F25"/>
    <w:rsid w:val="00D4112D"/>
    <w:rsid w:val="00D41168"/>
    <w:rsid w:val="00D4151A"/>
    <w:rsid w:val="00D41957"/>
    <w:rsid w:val="00D41A35"/>
    <w:rsid w:val="00D41DE4"/>
    <w:rsid w:val="00D424E4"/>
    <w:rsid w:val="00D42644"/>
    <w:rsid w:val="00D4267D"/>
    <w:rsid w:val="00D42976"/>
    <w:rsid w:val="00D43232"/>
    <w:rsid w:val="00D43393"/>
    <w:rsid w:val="00D433A5"/>
    <w:rsid w:val="00D43A5A"/>
    <w:rsid w:val="00D43EDA"/>
    <w:rsid w:val="00D443A8"/>
    <w:rsid w:val="00D446FD"/>
    <w:rsid w:val="00D4495E"/>
    <w:rsid w:val="00D44E5E"/>
    <w:rsid w:val="00D4534D"/>
    <w:rsid w:val="00D453D5"/>
    <w:rsid w:val="00D456CA"/>
    <w:rsid w:val="00D45889"/>
    <w:rsid w:val="00D45C6E"/>
    <w:rsid w:val="00D4631F"/>
    <w:rsid w:val="00D46985"/>
    <w:rsid w:val="00D46CD9"/>
    <w:rsid w:val="00D46EA6"/>
    <w:rsid w:val="00D47189"/>
    <w:rsid w:val="00D47297"/>
    <w:rsid w:val="00D47A1A"/>
    <w:rsid w:val="00D47BEB"/>
    <w:rsid w:val="00D50546"/>
    <w:rsid w:val="00D50B35"/>
    <w:rsid w:val="00D50FED"/>
    <w:rsid w:val="00D513C7"/>
    <w:rsid w:val="00D51751"/>
    <w:rsid w:val="00D517BE"/>
    <w:rsid w:val="00D51A16"/>
    <w:rsid w:val="00D51A57"/>
    <w:rsid w:val="00D51AE9"/>
    <w:rsid w:val="00D51E26"/>
    <w:rsid w:val="00D5209F"/>
    <w:rsid w:val="00D521CF"/>
    <w:rsid w:val="00D522FE"/>
    <w:rsid w:val="00D52CB4"/>
    <w:rsid w:val="00D52E09"/>
    <w:rsid w:val="00D53A08"/>
    <w:rsid w:val="00D53BB8"/>
    <w:rsid w:val="00D5483F"/>
    <w:rsid w:val="00D54AB6"/>
    <w:rsid w:val="00D55C6C"/>
    <w:rsid w:val="00D560A8"/>
    <w:rsid w:val="00D5647F"/>
    <w:rsid w:val="00D5670E"/>
    <w:rsid w:val="00D56A63"/>
    <w:rsid w:val="00D56E66"/>
    <w:rsid w:val="00D57019"/>
    <w:rsid w:val="00D57571"/>
    <w:rsid w:val="00D578E9"/>
    <w:rsid w:val="00D57BDA"/>
    <w:rsid w:val="00D57E48"/>
    <w:rsid w:val="00D60044"/>
    <w:rsid w:val="00D601F4"/>
    <w:rsid w:val="00D60A3E"/>
    <w:rsid w:val="00D610C2"/>
    <w:rsid w:val="00D61221"/>
    <w:rsid w:val="00D613E2"/>
    <w:rsid w:val="00D62569"/>
    <w:rsid w:val="00D6278A"/>
    <w:rsid w:val="00D62AE8"/>
    <w:rsid w:val="00D62B99"/>
    <w:rsid w:val="00D62E43"/>
    <w:rsid w:val="00D63083"/>
    <w:rsid w:val="00D634A3"/>
    <w:rsid w:val="00D636B0"/>
    <w:rsid w:val="00D63B72"/>
    <w:rsid w:val="00D63E06"/>
    <w:rsid w:val="00D64533"/>
    <w:rsid w:val="00D64778"/>
    <w:rsid w:val="00D64866"/>
    <w:rsid w:val="00D64A30"/>
    <w:rsid w:val="00D64C8F"/>
    <w:rsid w:val="00D65276"/>
    <w:rsid w:val="00D65AE2"/>
    <w:rsid w:val="00D65B72"/>
    <w:rsid w:val="00D6633C"/>
    <w:rsid w:val="00D6641C"/>
    <w:rsid w:val="00D6710F"/>
    <w:rsid w:val="00D6714B"/>
    <w:rsid w:val="00D675A5"/>
    <w:rsid w:val="00D67C32"/>
    <w:rsid w:val="00D700A6"/>
    <w:rsid w:val="00D7110A"/>
    <w:rsid w:val="00D715E9"/>
    <w:rsid w:val="00D71944"/>
    <w:rsid w:val="00D71F66"/>
    <w:rsid w:val="00D7267B"/>
    <w:rsid w:val="00D72CCD"/>
    <w:rsid w:val="00D72D05"/>
    <w:rsid w:val="00D732E3"/>
    <w:rsid w:val="00D734CF"/>
    <w:rsid w:val="00D73C39"/>
    <w:rsid w:val="00D73EFF"/>
    <w:rsid w:val="00D73FF1"/>
    <w:rsid w:val="00D7401B"/>
    <w:rsid w:val="00D7408E"/>
    <w:rsid w:val="00D74169"/>
    <w:rsid w:val="00D7416D"/>
    <w:rsid w:val="00D745DF"/>
    <w:rsid w:val="00D74614"/>
    <w:rsid w:val="00D748D7"/>
    <w:rsid w:val="00D749B8"/>
    <w:rsid w:val="00D751FF"/>
    <w:rsid w:val="00D75C09"/>
    <w:rsid w:val="00D75D0E"/>
    <w:rsid w:val="00D76786"/>
    <w:rsid w:val="00D77A8E"/>
    <w:rsid w:val="00D77D1B"/>
    <w:rsid w:val="00D77EF1"/>
    <w:rsid w:val="00D80238"/>
    <w:rsid w:val="00D806CA"/>
    <w:rsid w:val="00D80A44"/>
    <w:rsid w:val="00D810E2"/>
    <w:rsid w:val="00D81963"/>
    <w:rsid w:val="00D8219E"/>
    <w:rsid w:val="00D82904"/>
    <w:rsid w:val="00D83162"/>
    <w:rsid w:val="00D831B7"/>
    <w:rsid w:val="00D8375E"/>
    <w:rsid w:val="00D83E4F"/>
    <w:rsid w:val="00D8415E"/>
    <w:rsid w:val="00D84171"/>
    <w:rsid w:val="00D84894"/>
    <w:rsid w:val="00D84E2B"/>
    <w:rsid w:val="00D85196"/>
    <w:rsid w:val="00D860E0"/>
    <w:rsid w:val="00D867D1"/>
    <w:rsid w:val="00D86BC0"/>
    <w:rsid w:val="00D86CDE"/>
    <w:rsid w:val="00D86DA5"/>
    <w:rsid w:val="00D87596"/>
    <w:rsid w:val="00D87920"/>
    <w:rsid w:val="00D87B29"/>
    <w:rsid w:val="00D87F78"/>
    <w:rsid w:val="00D904F4"/>
    <w:rsid w:val="00D90573"/>
    <w:rsid w:val="00D90883"/>
    <w:rsid w:val="00D90943"/>
    <w:rsid w:val="00D9174A"/>
    <w:rsid w:val="00D9189A"/>
    <w:rsid w:val="00D919FF"/>
    <w:rsid w:val="00D91A32"/>
    <w:rsid w:val="00D91CC0"/>
    <w:rsid w:val="00D92499"/>
    <w:rsid w:val="00D92EBD"/>
    <w:rsid w:val="00D931F4"/>
    <w:rsid w:val="00D934A6"/>
    <w:rsid w:val="00D9399B"/>
    <w:rsid w:val="00D93E35"/>
    <w:rsid w:val="00D94365"/>
    <w:rsid w:val="00D9478E"/>
    <w:rsid w:val="00D94A8E"/>
    <w:rsid w:val="00D952EF"/>
    <w:rsid w:val="00D95573"/>
    <w:rsid w:val="00D95B55"/>
    <w:rsid w:val="00D964F5"/>
    <w:rsid w:val="00D96ABC"/>
    <w:rsid w:val="00D96AD9"/>
    <w:rsid w:val="00D97017"/>
    <w:rsid w:val="00D97325"/>
    <w:rsid w:val="00D973BD"/>
    <w:rsid w:val="00DA0129"/>
    <w:rsid w:val="00DA018B"/>
    <w:rsid w:val="00DA05F2"/>
    <w:rsid w:val="00DA0795"/>
    <w:rsid w:val="00DA0A02"/>
    <w:rsid w:val="00DA1282"/>
    <w:rsid w:val="00DA1552"/>
    <w:rsid w:val="00DA1595"/>
    <w:rsid w:val="00DA1715"/>
    <w:rsid w:val="00DA1926"/>
    <w:rsid w:val="00DA19B1"/>
    <w:rsid w:val="00DA211A"/>
    <w:rsid w:val="00DA226D"/>
    <w:rsid w:val="00DA2A21"/>
    <w:rsid w:val="00DA2D1D"/>
    <w:rsid w:val="00DA31E5"/>
    <w:rsid w:val="00DA31FA"/>
    <w:rsid w:val="00DA3286"/>
    <w:rsid w:val="00DA37A1"/>
    <w:rsid w:val="00DA3805"/>
    <w:rsid w:val="00DA38AA"/>
    <w:rsid w:val="00DA3CB1"/>
    <w:rsid w:val="00DA3FE5"/>
    <w:rsid w:val="00DA4AB2"/>
    <w:rsid w:val="00DA4C2D"/>
    <w:rsid w:val="00DA544C"/>
    <w:rsid w:val="00DA58BF"/>
    <w:rsid w:val="00DA5A47"/>
    <w:rsid w:val="00DA5B3B"/>
    <w:rsid w:val="00DA611F"/>
    <w:rsid w:val="00DA6F7D"/>
    <w:rsid w:val="00DA6FA0"/>
    <w:rsid w:val="00DA789A"/>
    <w:rsid w:val="00DA7C12"/>
    <w:rsid w:val="00DB03DE"/>
    <w:rsid w:val="00DB08E4"/>
    <w:rsid w:val="00DB0B88"/>
    <w:rsid w:val="00DB0C06"/>
    <w:rsid w:val="00DB0C79"/>
    <w:rsid w:val="00DB0DC5"/>
    <w:rsid w:val="00DB0E80"/>
    <w:rsid w:val="00DB1320"/>
    <w:rsid w:val="00DB1D40"/>
    <w:rsid w:val="00DB2681"/>
    <w:rsid w:val="00DB2D90"/>
    <w:rsid w:val="00DB33C8"/>
    <w:rsid w:val="00DB3406"/>
    <w:rsid w:val="00DB3A83"/>
    <w:rsid w:val="00DB3AC6"/>
    <w:rsid w:val="00DB401D"/>
    <w:rsid w:val="00DB50F3"/>
    <w:rsid w:val="00DB5370"/>
    <w:rsid w:val="00DB561E"/>
    <w:rsid w:val="00DB5678"/>
    <w:rsid w:val="00DB61DD"/>
    <w:rsid w:val="00DB6542"/>
    <w:rsid w:val="00DB6F85"/>
    <w:rsid w:val="00DB702B"/>
    <w:rsid w:val="00DB7111"/>
    <w:rsid w:val="00DB71CD"/>
    <w:rsid w:val="00DB7B85"/>
    <w:rsid w:val="00DB7C80"/>
    <w:rsid w:val="00DB7D96"/>
    <w:rsid w:val="00DB7E00"/>
    <w:rsid w:val="00DC0080"/>
    <w:rsid w:val="00DC014F"/>
    <w:rsid w:val="00DC07D4"/>
    <w:rsid w:val="00DC0892"/>
    <w:rsid w:val="00DC08AB"/>
    <w:rsid w:val="00DC0AAF"/>
    <w:rsid w:val="00DC0FD6"/>
    <w:rsid w:val="00DC11E2"/>
    <w:rsid w:val="00DC1C2E"/>
    <w:rsid w:val="00DC265E"/>
    <w:rsid w:val="00DC2B7C"/>
    <w:rsid w:val="00DC2D21"/>
    <w:rsid w:val="00DC41C9"/>
    <w:rsid w:val="00DC4715"/>
    <w:rsid w:val="00DC4900"/>
    <w:rsid w:val="00DC4FAC"/>
    <w:rsid w:val="00DC5A7E"/>
    <w:rsid w:val="00DC5ABB"/>
    <w:rsid w:val="00DC5BAE"/>
    <w:rsid w:val="00DC5E14"/>
    <w:rsid w:val="00DC5EA2"/>
    <w:rsid w:val="00DC607C"/>
    <w:rsid w:val="00DC6504"/>
    <w:rsid w:val="00DC65FC"/>
    <w:rsid w:val="00DC6761"/>
    <w:rsid w:val="00DC677B"/>
    <w:rsid w:val="00DC68B1"/>
    <w:rsid w:val="00DC7179"/>
    <w:rsid w:val="00DD000E"/>
    <w:rsid w:val="00DD0216"/>
    <w:rsid w:val="00DD04A8"/>
    <w:rsid w:val="00DD0BEE"/>
    <w:rsid w:val="00DD0EA5"/>
    <w:rsid w:val="00DD1392"/>
    <w:rsid w:val="00DD2158"/>
    <w:rsid w:val="00DD21F7"/>
    <w:rsid w:val="00DD299C"/>
    <w:rsid w:val="00DD2B76"/>
    <w:rsid w:val="00DD2BCE"/>
    <w:rsid w:val="00DD3373"/>
    <w:rsid w:val="00DD3C83"/>
    <w:rsid w:val="00DD40C0"/>
    <w:rsid w:val="00DD412F"/>
    <w:rsid w:val="00DD42C0"/>
    <w:rsid w:val="00DD4663"/>
    <w:rsid w:val="00DD5003"/>
    <w:rsid w:val="00DD570F"/>
    <w:rsid w:val="00DD5A3A"/>
    <w:rsid w:val="00DD5C4A"/>
    <w:rsid w:val="00DD62F5"/>
    <w:rsid w:val="00DD6A17"/>
    <w:rsid w:val="00DD6F7A"/>
    <w:rsid w:val="00DD7003"/>
    <w:rsid w:val="00DD7216"/>
    <w:rsid w:val="00DD771F"/>
    <w:rsid w:val="00DD7832"/>
    <w:rsid w:val="00DD7D33"/>
    <w:rsid w:val="00DD7DDB"/>
    <w:rsid w:val="00DE0086"/>
    <w:rsid w:val="00DE03BC"/>
    <w:rsid w:val="00DE057D"/>
    <w:rsid w:val="00DE1598"/>
    <w:rsid w:val="00DE15B4"/>
    <w:rsid w:val="00DE167C"/>
    <w:rsid w:val="00DE16A5"/>
    <w:rsid w:val="00DE1794"/>
    <w:rsid w:val="00DE1FE1"/>
    <w:rsid w:val="00DE2349"/>
    <w:rsid w:val="00DE28BB"/>
    <w:rsid w:val="00DE2CED"/>
    <w:rsid w:val="00DE2D3F"/>
    <w:rsid w:val="00DE2F61"/>
    <w:rsid w:val="00DE3104"/>
    <w:rsid w:val="00DE330B"/>
    <w:rsid w:val="00DE34DE"/>
    <w:rsid w:val="00DE351C"/>
    <w:rsid w:val="00DE35F2"/>
    <w:rsid w:val="00DE3807"/>
    <w:rsid w:val="00DE38E7"/>
    <w:rsid w:val="00DE3A2A"/>
    <w:rsid w:val="00DE4300"/>
    <w:rsid w:val="00DE4AFD"/>
    <w:rsid w:val="00DE4FA6"/>
    <w:rsid w:val="00DE522C"/>
    <w:rsid w:val="00DE5253"/>
    <w:rsid w:val="00DE554C"/>
    <w:rsid w:val="00DE5629"/>
    <w:rsid w:val="00DE5640"/>
    <w:rsid w:val="00DE5A35"/>
    <w:rsid w:val="00DE5BF4"/>
    <w:rsid w:val="00DE6746"/>
    <w:rsid w:val="00DE6782"/>
    <w:rsid w:val="00DE6852"/>
    <w:rsid w:val="00DE6EF1"/>
    <w:rsid w:val="00DE7745"/>
    <w:rsid w:val="00DE77CC"/>
    <w:rsid w:val="00DE7B06"/>
    <w:rsid w:val="00DF0B6F"/>
    <w:rsid w:val="00DF1065"/>
    <w:rsid w:val="00DF180B"/>
    <w:rsid w:val="00DF1F5D"/>
    <w:rsid w:val="00DF23DC"/>
    <w:rsid w:val="00DF2933"/>
    <w:rsid w:val="00DF2D46"/>
    <w:rsid w:val="00DF2DB5"/>
    <w:rsid w:val="00DF3482"/>
    <w:rsid w:val="00DF3B57"/>
    <w:rsid w:val="00DF480C"/>
    <w:rsid w:val="00DF49BA"/>
    <w:rsid w:val="00DF4D71"/>
    <w:rsid w:val="00DF52C2"/>
    <w:rsid w:val="00DF5B8F"/>
    <w:rsid w:val="00DF5E00"/>
    <w:rsid w:val="00DF688A"/>
    <w:rsid w:val="00DF739F"/>
    <w:rsid w:val="00DF73D4"/>
    <w:rsid w:val="00DF77E3"/>
    <w:rsid w:val="00DF7873"/>
    <w:rsid w:val="00DF7A6D"/>
    <w:rsid w:val="00E000D3"/>
    <w:rsid w:val="00E002B1"/>
    <w:rsid w:val="00E00B29"/>
    <w:rsid w:val="00E01832"/>
    <w:rsid w:val="00E02267"/>
    <w:rsid w:val="00E026FC"/>
    <w:rsid w:val="00E02962"/>
    <w:rsid w:val="00E02AC4"/>
    <w:rsid w:val="00E02AF2"/>
    <w:rsid w:val="00E0333F"/>
    <w:rsid w:val="00E03593"/>
    <w:rsid w:val="00E0369A"/>
    <w:rsid w:val="00E03A2A"/>
    <w:rsid w:val="00E03D06"/>
    <w:rsid w:val="00E03D46"/>
    <w:rsid w:val="00E03E0A"/>
    <w:rsid w:val="00E03F02"/>
    <w:rsid w:val="00E0446D"/>
    <w:rsid w:val="00E046E6"/>
    <w:rsid w:val="00E048D0"/>
    <w:rsid w:val="00E050E8"/>
    <w:rsid w:val="00E051D3"/>
    <w:rsid w:val="00E0524F"/>
    <w:rsid w:val="00E0528E"/>
    <w:rsid w:val="00E05415"/>
    <w:rsid w:val="00E0652B"/>
    <w:rsid w:val="00E06A63"/>
    <w:rsid w:val="00E06FF7"/>
    <w:rsid w:val="00E0701E"/>
    <w:rsid w:val="00E078E6"/>
    <w:rsid w:val="00E07FFA"/>
    <w:rsid w:val="00E10E20"/>
    <w:rsid w:val="00E10E81"/>
    <w:rsid w:val="00E10FF2"/>
    <w:rsid w:val="00E11369"/>
    <w:rsid w:val="00E11FE5"/>
    <w:rsid w:val="00E12480"/>
    <w:rsid w:val="00E12534"/>
    <w:rsid w:val="00E12657"/>
    <w:rsid w:val="00E12843"/>
    <w:rsid w:val="00E12CCE"/>
    <w:rsid w:val="00E12DD6"/>
    <w:rsid w:val="00E12F45"/>
    <w:rsid w:val="00E132C5"/>
    <w:rsid w:val="00E1377A"/>
    <w:rsid w:val="00E13925"/>
    <w:rsid w:val="00E13F64"/>
    <w:rsid w:val="00E146A0"/>
    <w:rsid w:val="00E14FB1"/>
    <w:rsid w:val="00E15634"/>
    <w:rsid w:val="00E15F0D"/>
    <w:rsid w:val="00E1608C"/>
    <w:rsid w:val="00E16E21"/>
    <w:rsid w:val="00E16E2F"/>
    <w:rsid w:val="00E16E42"/>
    <w:rsid w:val="00E171F9"/>
    <w:rsid w:val="00E1787C"/>
    <w:rsid w:val="00E17882"/>
    <w:rsid w:val="00E17AFD"/>
    <w:rsid w:val="00E2014D"/>
    <w:rsid w:val="00E2052E"/>
    <w:rsid w:val="00E2114C"/>
    <w:rsid w:val="00E21626"/>
    <w:rsid w:val="00E21B25"/>
    <w:rsid w:val="00E21C00"/>
    <w:rsid w:val="00E21CC9"/>
    <w:rsid w:val="00E22DB7"/>
    <w:rsid w:val="00E22EC6"/>
    <w:rsid w:val="00E233EE"/>
    <w:rsid w:val="00E23858"/>
    <w:rsid w:val="00E2391B"/>
    <w:rsid w:val="00E24997"/>
    <w:rsid w:val="00E25388"/>
    <w:rsid w:val="00E2578E"/>
    <w:rsid w:val="00E25977"/>
    <w:rsid w:val="00E2639B"/>
    <w:rsid w:val="00E26623"/>
    <w:rsid w:val="00E26727"/>
    <w:rsid w:val="00E26775"/>
    <w:rsid w:val="00E26932"/>
    <w:rsid w:val="00E26CBF"/>
    <w:rsid w:val="00E26D9F"/>
    <w:rsid w:val="00E2736A"/>
    <w:rsid w:val="00E278A1"/>
    <w:rsid w:val="00E27B84"/>
    <w:rsid w:val="00E27C7B"/>
    <w:rsid w:val="00E27EDA"/>
    <w:rsid w:val="00E30089"/>
    <w:rsid w:val="00E30423"/>
    <w:rsid w:val="00E304AE"/>
    <w:rsid w:val="00E30724"/>
    <w:rsid w:val="00E30B72"/>
    <w:rsid w:val="00E30C56"/>
    <w:rsid w:val="00E30DA9"/>
    <w:rsid w:val="00E30FB6"/>
    <w:rsid w:val="00E30FC3"/>
    <w:rsid w:val="00E31111"/>
    <w:rsid w:val="00E3118C"/>
    <w:rsid w:val="00E31959"/>
    <w:rsid w:val="00E319DC"/>
    <w:rsid w:val="00E3281E"/>
    <w:rsid w:val="00E32BD6"/>
    <w:rsid w:val="00E32CE5"/>
    <w:rsid w:val="00E333C1"/>
    <w:rsid w:val="00E337AC"/>
    <w:rsid w:val="00E33A5E"/>
    <w:rsid w:val="00E33B96"/>
    <w:rsid w:val="00E33CF7"/>
    <w:rsid w:val="00E346A1"/>
    <w:rsid w:val="00E34718"/>
    <w:rsid w:val="00E34A03"/>
    <w:rsid w:val="00E34C3A"/>
    <w:rsid w:val="00E34D1B"/>
    <w:rsid w:val="00E34DDA"/>
    <w:rsid w:val="00E35284"/>
    <w:rsid w:val="00E35597"/>
    <w:rsid w:val="00E359CF"/>
    <w:rsid w:val="00E3688E"/>
    <w:rsid w:val="00E370D6"/>
    <w:rsid w:val="00E37563"/>
    <w:rsid w:val="00E3765D"/>
    <w:rsid w:val="00E37803"/>
    <w:rsid w:val="00E37EEE"/>
    <w:rsid w:val="00E40388"/>
    <w:rsid w:val="00E405E0"/>
    <w:rsid w:val="00E41251"/>
    <w:rsid w:val="00E416CC"/>
    <w:rsid w:val="00E417AC"/>
    <w:rsid w:val="00E41B6B"/>
    <w:rsid w:val="00E41D8F"/>
    <w:rsid w:val="00E42401"/>
    <w:rsid w:val="00E42411"/>
    <w:rsid w:val="00E425A3"/>
    <w:rsid w:val="00E4325F"/>
    <w:rsid w:val="00E434D4"/>
    <w:rsid w:val="00E43C24"/>
    <w:rsid w:val="00E43D73"/>
    <w:rsid w:val="00E43D8E"/>
    <w:rsid w:val="00E4416F"/>
    <w:rsid w:val="00E4525F"/>
    <w:rsid w:val="00E4529D"/>
    <w:rsid w:val="00E4549C"/>
    <w:rsid w:val="00E45912"/>
    <w:rsid w:val="00E46C98"/>
    <w:rsid w:val="00E46CD1"/>
    <w:rsid w:val="00E46F4B"/>
    <w:rsid w:val="00E46FE4"/>
    <w:rsid w:val="00E47359"/>
    <w:rsid w:val="00E47561"/>
    <w:rsid w:val="00E4781F"/>
    <w:rsid w:val="00E47A35"/>
    <w:rsid w:val="00E47BB1"/>
    <w:rsid w:val="00E47FB1"/>
    <w:rsid w:val="00E5011C"/>
    <w:rsid w:val="00E501E2"/>
    <w:rsid w:val="00E50B04"/>
    <w:rsid w:val="00E511AD"/>
    <w:rsid w:val="00E516FC"/>
    <w:rsid w:val="00E51887"/>
    <w:rsid w:val="00E51998"/>
    <w:rsid w:val="00E51B37"/>
    <w:rsid w:val="00E51E6D"/>
    <w:rsid w:val="00E52A11"/>
    <w:rsid w:val="00E52A4A"/>
    <w:rsid w:val="00E52DD3"/>
    <w:rsid w:val="00E52E45"/>
    <w:rsid w:val="00E52FF6"/>
    <w:rsid w:val="00E530E5"/>
    <w:rsid w:val="00E5333A"/>
    <w:rsid w:val="00E539B3"/>
    <w:rsid w:val="00E53FA9"/>
    <w:rsid w:val="00E5459C"/>
    <w:rsid w:val="00E54802"/>
    <w:rsid w:val="00E54B6F"/>
    <w:rsid w:val="00E54F26"/>
    <w:rsid w:val="00E55E69"/>
    <w:rsid w:val="00E564E2"/>
    <w:rsid w:val="00E56D4C"/>
    <w:rsid w:val="00E571DE"/>
    <w:rsid w:val="00E573EF"/>
    <w:rsid w:val="00E57417"/>
    <w:rsid w:val="00E574EB"/>
    <w:rsid w:val="00E57745"/>
    <w:rsid w:val="00E57B1C"/>
    <w:rsid w:val="00E57B90"/>
    <w:rsid w:val="00E57C03"/>
    <w:rsid w:val="00E57F61"/>
    <w:rsid w:val="00E60210"/>
    <w:rsid w:val="00E60621"/>
    <w:rsid w:val="00E60C59"/>
    <w:rsid w:val="00E6170D"/>
    <w:rsid w:val="00E617F4"/>
    <w:rsid w:val="00E61C3D"/>
    <w:rsid w:val="00E620BD"/>
    <w:rsid w:val="00E62301"/>
    <w:rsid w:val="00E62411"/>
    <w:rsid w:val="00E62A91"/>
    <w:rsid w:val="00E62FB8"/>
    <w:rsid w:val="00E630C5"/>
    <w:rsid w:val="00E634AF"/>
    <w:rsid w:val="00E63661"/>
    <w:rsid w:val="00E63FEC"/>
    <w:rsid w:val="00E6423B"/>
    <w:rsid w:val="00E6471F"/>
    <w:rsid w:val="00E64F5A"/>
    <w:rsid w:val="00E654A5"/>
    <w:rsid w:val="00E65B10"/>
    <w:rsid w:val="00E65BF9"/>
    <w:rsid w:val="00E65F50"/>
    <w:rsid w:val="00E66266"/>
    <w:rsid w:val="00E669C1"/>
    <w:rsid w:val="00E66A1B"/>
    <w:rsid w:val="00E66EBC"/>
    <w:rsid w:val="00E679FD"/>
    <w:rsid w:val="00E7002B"/>
    <w:rsid w:val="00E719B5"/>
    <w:rsid w:val="00E720C5"/>
    <w:rsid w:val="00E72405"/>
    <w:rsid w:val="00E73262"/>
    <w:rsid w:val="00E735DE"/>
    <w:rsid w:val="00E7373E"/>
    <w:rsid w:val="00E73F2A"/>
    <w:rsid w:val="00E74E37"/>
    <w:rsid w:val="00E74E5D"/>
    <w:rsid w:val="00E753BA"/>
    <w:rsid w:val="00E75767"/>
    <w:rsid w:val="00E75922"/>
    <w:rsid w:val="00E75A72"/>
    <w:rsid w:val="00E75FBC"/>
    <w:rsid w:val="00E76130"/>
    <w:rsid w:val="00E765F7"/>
    <w:rsid w:val="00E7674B"/>
    <w:rsid w:val="00E76828"/>
    <w:rsid w:val="00E76BCE"/>
    <w:rsid w:val="00E76C08"/>
    <w:rsid w:val="00E76C1F"/>
    <w:rsid w:val="00E77096"/>
    <w:rsid w:val="00E779CB"/>
    <w:rsid w:val="00E779E9"/>
    <w:rsid w:val="00E77A2F"/>
    <w:rsid w:val="00E77E44"/>
    <w:rsid w:val="00E80388"/>
    <w:rsid w:val="00E806A0"/>
    <w:rsid w:val="00E809BF"/>
    <w:rsid w:val="00E80BBF"/>
    <w:rsid w:val="00E80BDD"/>
    <w:rsid w:val="00E80F24"/>
    <w:rsid w:val="00E81256"/>
    <w:rsid w:val="00E82643"/>
    <w:rsid w:val="00E8268E"/>
    <w:rsid w:val="00E830AB"/>
    <w:rsid w:val="00E83279"/>
    <w:rsid w:val="00E8438A"/>
    <w:rsid w:val="00E84485"/>
    <w:rsid w:val="00E84844"/>
    <w:rsid w:val="00E84C91"/>
    <w:rsid w:val="00E850FA"/>
    <w:rsid w:val="00E853E6"/>
    <w:rsid w:val="00E857FF"/>
    <w:rsid w:val="00E85937"/>
    <w:rsid w:val="00E85A34"/>
    <w:rsid w:val="00E85C86"/>
    <w:rsid w:val="00E86280"/>
    <w:rsid w:val="00E8685A"/>
    <w:rsid w:val="00E86944"/>
    <w:rsid w:val="00E86AD8"/>
    <w:rsid w:val="00E86EE4"/>
    <w:rsid w:val="00E86F0E"/>
    <w:rsid w:val="00E8717C"/>
    <w:rsid w:val="00E87370"/>
    <w:rsid w:val="00E874EE"/>
    <w:rsid w:val="00E875B8"/>
    <w:rsid w:val="00E877A1"/>
    <w:rsid w:val="00E87833"/>
    <w:rsid w:val="00E8783D"/>
    <w:rsid w:val="00E90B53"/>
    <w:rsid w:val="00E910C8"/>
    <w:rsid w:val="00E91555"/>
    <w:rsid w:val="00E91658"/>
    <w:rsid w:val="00E91DBC"/>
    <w:rsid w:val="00E925C5"/>
    <w:rsid w:val="00E92972"/>
    <w:rsid w:val="00E92C1A"/>
    <w:rsid w:val="00E9335F"/>
    <w:rsid w:val="00E939C8"/>
    <w:rsid w:val="00E93AD3"/>
    <w:rsid w:val="00E93BFA"/>
    <w:rsid w:val="00E93DA7"/>
    <w:rsid w:val="00E93DD7"/>
    <w:rsid w:val="00E94737"/>
    <w:rsid w:val="00E94752"/>
    <w:rsid w:val="00E947E5"/>
    <w:rsid w:val="00E947F6"/>
    <w:rsid w:val="00E94F5D"/>
    <w:rsid w:val="00E9566F"/>
    <w:rsid w:val="00E956DE"/>
    <w:rsid w:val="00E95D56"/>
    <w:rsid w:val="00E962EF"/>
    <w:rsid w:val="00E964DA"/>
    <w:rsid w:val="00E968A2"/>
    <w:rsid w:val="00E96CF2"/>
    <w:rsid w:val="00E96DBD"/>
    <w:rsid w:val="00E96E1C"/>
    <w:rsid w:val="00E971A7"/>
    <w:rsid w:val="00E97655"/>
    <w:rsid w:val="00E97810"/>
    <w:rsid w:val="00E9788C"/>
    <w:rsid w:val="00E97E0F"/>
    <w:rsid w:val="00E97EEB"/>
    <w:rsid w:val="00E97F4F"/>
    <w:rsid w:val="00EA0704"/>
    <w:rsid w:val="00EA0877"/>
    <w:rsid w:val="00EA0D99"/>
    <w:rsid w:val="00EA1BCE"/>
    <w:rsid w:val="00EA2295"/>
    <w:rsid w:val="00EA23D1"/>
    <w:rsid w:val="00EA25CD"/>
    <w:rsid w:val="00EA2950"/>
    <w:rsid w:val="00EA29C7"/>
    <w:rsid w:val="00EA29DD"/>
    <w:rsid w:val="00EA321D"/>
    <w:rsid w:val="00EA4466"/>
    <w:rsid w:val="00EA4478"/>
    <w:rsid w:val="00EA5659"/>
    <w:rsid w:val="00EA5E67"/>
    <w:rsid w:val="00EA6082"/>
    <w:rsid w:val="00EA63A2"/>
    <w:rsid w:val="00EA6416"/>
    <w:rsid w:val="00EA6538"/>
    <w:rsid w:val="00EA6D38"/>
    <w:rsid w:val="00EA75D9"/>
    <w:rsid w:val="00EA766E"/>
    <w:rsid w:val="00EA774D"/>
    <w:rsid w:val="00EA78D1"/>
    <w:rsid w:val="00EA7A5C"/>
    <w:rsid w:val="00EA7CF2"/>
    <w:rsid w:val="00EA7E39"/>
    <w:rsid w:val="00EA7EC2"/>
    <w:rsid w:val="00EA7F9A"/>
    <w:rsid w:val="00EB02CA"/>
    <w:rsid w:val="00EB0687"/>
    <w:rsid w:val="00EB0A2C"/>
    <w:rsid w:val="00EB0C33"/>
    <w:rsid w:val="00EB0C6E"/>
    <w:rsid w:val="00EB0DF2"/>
    <w:rsid w:val="00EB0F14"/>
    <w:rsid w:val="00EB0F42"/>
    <w:rsid w:val="00EB19AD"/>
    <w:rsid w:val="00EB2A80"/>
    <w:rsid w:val="00EB2CB3"/>
    <w:rsid w:val="00EB2E08"/>
    <w:rsid w:val="00EB2E8A"/>
    <w:rsid w:val="00EB2F0A"/>
    <w:rsid w:val="00EB3186"/>
    <w:rsid w:val="00EB32EC"/>
    <w:rsid w:val="00EB3317"/>
    <w:rsid w:val="00EB3603"/>
    <w:rsid w:val="00EB4464"/>
    <w:rsid w:val="00EB4DE4"/>
    <w:rsid w:val="00EB58B3"/>
    <w:rsid w:val="00EB5D82"/>
    <w:rsid w:val="00EB5D8B"/>
    <w:rsid w:val="00EB5FD2"/>
    <w:rsid w:val="00EB6142"/>
    <w:rsid w:val="00EB61F5"/>
    <w:rsid w:val="00EB6340"/>
    <w:rsid w:val="00EB6416"/>
    <w:rsid w:val="00EB6E9B"/>
    <w:rsid w:val="00EB720A"/>
    <w:rsid w:val="00EB772A"/>
    <w:rsid w:val="00EB77BA"/>
    <w:rsid w:val="00EB7B52"/>
    <w:rsid w:val="00EB7C25"/>
    <w:rsid w:val="00EC076F"/>
    <w:rsid w:val="00EC0D31"/>
    <w:rsid w:val="00EC11B1"/>
    <w:rsid w:val="00EC1A69"/>
    <w:rsid w:val="00EC1D07"/>
    <w:rsid w:val="00EC224B"/>
    <w:rsid w:val="00EC2D71"/>
    <w:rsid w:val="00EC3065"/>
    <w:rsid w:val="00EC3326"/>
    <w:rsid w:val="00EC3506"/>
    <w:rsid w:val="00EC3887"/>
    <w:rsid w:val="00EC3AE5"/>
    <w:rsid w:val="00EC3D84"/>
    <w:rsid w:val="00EC42C7"/>
    <w:rsid w:val="00EC4BBE"/>
    <w:rsid w:val="00EC50B0"/>
    <w:rsid w:val="00EC5B97"/>
    <w:rsid w:val="00EC5BEF"/>
    <w:rsid w:val="00EC65BC"/>
    <w:rsid w:val="00EC6809"/>
    <w:rsid w:val="00EC6BF0"/>
    <w:rsid w:val="00EC6E94"/>
    <w:rsid w:val="00EC7641"/>
    <w:rsid w:val="00EC7895"/>
    <w:rsid w:val="00EC78A8"/>
    <w:rsid w:val="00EC79B9"/>
    <w:rsid w:val="00ED00D8"/>
    <w:rsid w:val="00ED0765"/>
    <w:rsid w:val="00ED0A7A"/>
    <w:rsid w:val="00ED0D98"/>
    <w:rsid w:val="00ED1431"/>
    <w:rsid w:val="00ED1698"/>
    <w:rsid w:val="00ED16B2"/>
    <w:rsid w:val="00ED1CA1"/>
    <w:rsid w:val="00ED212D"/>
    <w:rsid w:val="00ED26FE"/>
    <w:rsid w:val="00ED298C"/>
    <w:rsid w:val="00ED36F8"/>
    <w:rsid w:val="00ED37A3"/>
    <w:rsid w:val="00ED3971"/>
    <w:rsid w:val="00ED3BA6"/>
    <w:rsid w:val="00ED3E8D"/>
    <w:rsid w:val="00ED46FB"/>
    <w:rsid w:val="00ED4DA9"/>
    <w:rsid w:val="00ED66EE"/>
    <w:rsid w:val="00ED6BA0"/>
    <w:rsid w:val="00ED6E5B"/>
    <w:rsid w:val="00ED7604"/>
    <w:rsid w:val="00ED7972"/>
    <w:rsid w:val="00ED79C5"/>
    <w:rsid w:val="00ED7AA0"/>
    <w:rsid w:val="00EE00DC"/>
    <w:rsid w:val="00EE0668"/>
    <w:rsid w:val="00EE0730"/>
    <w:rsid w:val="00EE0DBC"/>
    <w:rsid w:val="00EE1360"/>
    <w:rsid w:val="00EE1449"/>
    <w:rsid w:val="00EE23EB"/>
    <w:rsid w:val="00EE256A"/>
    <w:rsid w:val="00EE28AD"/>
    <w:rsid w:val="00EE28E6"/>
    <w:rsid w:val="00EE34C7"/>
    <w:rsid w:val="00EE3690"/>
    <w:rsid w:val="00EE3A0B"/>
    <w:rsid w:val="00EE3DBA"/>
    <w:rsid w:val="00EE3E72"/>
    <w:rsid w:val="00EE4594"/>
    <w:rsid w:val="00EE4669"/>
    <w:rsid w:val="00EE4896"/>
    <w:rsid w:val="00EE4E15"/>
    <w:rsid w:val="00EE4EB4"/>
    <w:rsid w:val="00EE513A"/>
    <w:rsid w:val="00EE541D"/>
    <w:rsid w:val="00EE5A21"/>
    <w:rsid w:val="00EE5C8C"/>
    <w:rsid w:val="00EE61FD"/>
    <w:rsid w:val="00EE6315"/>
    <w:rsid w:val="00EE6900"/>
    <w:rsid w:val="00EE692B"/>
    <w:rsid w:val="00EE6FBE"/>
    <w:rsid w:val="00EE7197"/>
    <w:rsid w:val="00EE75B2"/>
    <w:rsid w:val="00EE7CF9"/>
    <w:rsid w:val="00EF09F4"/>
    <w:rsid w:val="00EF10C6"/>
    <w:rsid w:val="00EF1326"/>
    <w:rsid w:val="00EF134D"/>
    <w:rsid w:val="00EF1415"/>
    <w:rsid w:val="00EF1D53"/>
    <w:rsid w:val="00EF241E"/>
    <w:rsid w:val="00EF29CF"/>
    <w:rsid w:val="00EF2B06"/>
    <w:rsid w:val="00EF34AD"/>
    <w:rsid w:val="00EF4574"/>
    <w:rsid w:val="00EF4956"/>
    <w:rsid w:val="00EF4F6A"/>
    <w:rsid w:val="00EF52E0"/>
    <w:rsid w:val="00EF53E7"/>
    <w:rsid w:val="00EF580D"/>
    <w:rsid w:val="00EF5C5C"/>
    <w:rsid w:val="00EF6240"/>
    <w:rsid w:val="00EF676B"/>
    <w:rsid w:val="00EF68EC"/>
    <w:rsid w:val="00EF71F4"/>
    <w:rsid w:val="00EF78FA"/>
    <w:rsid w:val="00EF7EC8"/>
    <w:rsid w:val="00F009ED"/>
    <w:rsid w:val="00F00E4F"/>
    <w:rsid w:val="00F00F38"/>
    <w:rsid w:val="00F01126"/>
    <w:rsid w:val="00F01209"/>
    <w:rsid w:val="00F01D0F"/>
    <w:rsid w:val="00F024CB"/>
    <w:rsid w:val="00F0260E"/>
    <w:rsid w:val="00F02DA3"/>
    <w:rsid w:val="00F03083"/>
    <w:rsid w:val="00F030E8"/>
    <w:rsid w:val="00F031EA"/>
    <w:rsid w:val="00F033FE"/>
    <w:rsid w:val="00F0377C"/>
    <w:rsid w:val="00F040B1"/>
    <w:rsid w:val="00F042DB"/>
    <w:rsid w:val="00F04E0D"/>
    <w:rsid w:val="00F04F69"/>
    <w:rsid w:val="00F04FCD"/>
    <w:rsid w:val="00F05D89"/>
    <w:rsid w:val="00F05FDD"/>
    <w:rsid w:val="00F065F2"/>
    <w:rsid w:val="00F06662"/>
    <w:rsid w:val="00F0694B"/>
    <w:rsid w:val="00F06F33"/>
    <w:rsid w:val="00F06F8F"/>
    <w:rsid w:val="00F07A29"/>
    <w:rsid w:val="00F10167"/>
    <w:rsid w:val="00F10BBD"/>
    <w:rsid w:val="00F10E15"/>
    <w:rsid w:val="00F10E38"/>
    <w:rsid w:val="00F10F50"/>
    <w:rsid w:val="00F110CC"/>
    <w:rsid w:val="00F114F1"/>
    <w:rsid w:val="00F116E0"/>
    <w:rsid w:val="00F12028"/>
    <w:rsid w:val="00F1247B"/>
    <w:rsid w:val="00F127A8"/>
    <w:rsid w:val="00F12CEE"/>
    <w:rsid w:val="00F13865"/>
    <w:rsid w:val="00F138C7"/>
    <w:rsid w:val="00F13A00"/>
    <w:rsid w:val="00F14693"/>
    <w:rsid w:val="00F14E4A"/>
    <w:rsid w:val="00F14EA3"/>
    <w:rsid w:val="00F15470"/>
    <w:rsid w:val="00F154F4"/>
    <w:rsid w:val="00F15F9A"/>
    <w:rsid w:val="00F163D6"/>
    <w:rsid w:val="00F165AD"/>
    <w:rsid w:val="00F165E7"/>
    <w:rsid w:val="00F16735"/>
    <w:rsid w:val="00F16975"/>
    <w:rsid w:val="00F16B0F"/>
    <w:rsid w:val="00F170A9"/>
    <w:rsid w:val="00F1723B"/>
    <w:rsid w:val="00F1748C"/>
    <w:rsid w:val="00F17E81"/>
    <w:rsid w:val="00F202FE"/>
    <w:rsid w:val="00F206AF"/>
    <w:rsid w:val="00F20964"/>
    <w:rsid w:val="00F20CC6"/>
    <w:rsid w:val="00F210E9"/>
    <w:rsid w:val="00F21557"/>
    <w:rsid w:val="00F218FE"/>
    <w:rsid w:val="00F22302"/>
    <w:rsid w:val="00F223CD"/>
    <w:rsid w:val="00F22568"/>
    <w:rsid w:val="00F22D79"/>
    <w:rsid w:val="00F22FCC"/>
    <w:rsid w:val="00F233B5"/>
    <w:rsid w:val="00F238A4"/>
    <w:rsid w:val="00F23DA8"/>
    <w:rsid w:val="00F24278"/>
    <w:rsid w:val="00F24653"/>
    <w:rsid w:val="00F25095"/>
    <w:rsid w:val="00F250E4"/>
    <w:rsid w:val="00F253AD"/>
    <w:rsid w:val="00F25511"/>
    <w:rsid w:val="00F25BC2"/>
    <w:rsid w:val="00F25F66"/>
    <w:rsid w:val="00F26065"/>
    <w:rsid w:val="00F263BE"/>
    <w:rsid w:val="00F26658"/>
    <w:rsid w:val="00F2685D"/>
    <w:rsid w:val="00F26B85"/>
    <w:rsid w:val="00F2775E"/>
    <w:rsid w:val="00F278CB"/>
    <w:rsid w:val="00F2795A"/>
    <w:rsid w:val="00F2797B"/>
    <w:rsid w:val="00F27B7E"/>
    <w:rsid w:val="00F27F4F"/>
    <w:rsid w:val="00F31805"/>
    <w:rsid w:val="00F319E8"/>
    <w:rsid w:val="00F31B74"/>
    <w:rsid w:val="00F321A0"/>
    <w:rsid w:val="00F321AF"/>
    <w:rsid w:val="00F32BFC"/>
    <w:rsid w:val="00F32C18"/>
    <w:rsid w:val="00F3336B"/>
    <w:rsid w:val="00F33E3C"/>
    <w:rsid w:val="00F344E9"/>
    <w:rsid w:val="00F34518"/>
    <w:rsid w:val="00F34783"/>
    <w:rsid w:val="00F34B80"/>
    <w:rsid w:val="00F35618"/>
    <w:rsid w:val="00F35AAC"/>
    <w:rsid w:val="00F35B9B"/>
    <w:rsid w:val="00F3610F"/>
    <w:rsid w:val="00F36430"/>
    <w:rsid w:val="00F36685"/>
    <w:rsid w:val="00F36E17"/>
    <w:rsid w:val="00F37407"/>
    <w:rsid w:val="00F3780B"/>
    <w:rsid w:val="00F37F7E"/>
    <w:rsid w:val="00F4019E"/>
    <w:rsid w:val="00F401EF"/>
    <w:rsid w:val="00F406BB"/>
    <w:rsid w:val="00F406CD"/>
    <w:rsid w:val="00F4091C"/>
    <w:rsid w:val="00F40C3C"/>
    <w:rsid w:val="00F40E96"/>
    <w:rsid w:val="00F40F8C"/>
    <w:rsid w:val="00F41028"/>
    <w:rsid w:val="00F41566"/>
    <w:rsid w:val="00F41AD9"/>
    <w:rsid w:val="00F41EB1"/>
    <w:rsid w:val="00F420C1"/>
    <w:rsid w:val="00F42E3D"/>
    <w:rsid w:val="00F42FE4"/>
    <w:rsid w:val="00F4306D"/>
    <w:rsid w:val="00F43323"/>
    <w:rsid w:val="00F44CFC"/>
    <w:rsid w:val="00F45035"/>
    <w:rsid w:val="00F45121"/>
    <w:rsid w:val="00F45BD0"/>
    <w:rsid w:val="00F45CA2"/>
    <w:rsid w:val="00F46102"/>
    <w:rsid w:val="00F466C8"/>
    <w:rsid w:val="00F46A3E"/>
    <w:rsid w:val="00F46A74"/>
    <w:rsid w:val="00F47407"/>
    <w:rsid w:val="00F47898"/>
    <w:rsid w:val="00F47A96"/>
    <w:rsid w:val="00F47CDD"/>
    <w:rsid w:val="00F50454"/>
    <w:rsid w:val="00F50DBA"/>
    <w:rsid w:val="00F50FB3"/>
    <w:rsid w:val="00F51170"/>
    <w:rsid w:val="00F51320"/>
    <w:rsid w:val="00F516A6"/>
    <w:rsid w:val="00F516FB"/>
    <w:rsid w:val="00F517BF"/>
    <w:rsid w:val="00F52A33"/>
    <w:rsid w:val="00F52A93"/>
    <w:rsid w:val="00F52F09"/>
    <w:rsid w:val="00F52F19"/>
    <w:rsid w:val="00F537B4"/>
    <w:rsid w:val="00F53C06"/>
    <w:rsid w:val="00F53EFE"/>
    <w:rsid w:val="00F53F0A"/>
    <w:rsid w:val="00F54022"/>
    <w:rsid w:val="00F54ADD"/>
    <w:rsid w:val="00F54E21"/>
    <w:rsid w:val="00F560E2"/>
    <w:rsid w:val="00F562E8"/>
    <w:rsid w:val="00F563CF"/>
    <w:rsid w:val="00F56A83"/>
    <w:rsid w:val="00F56F87"/>
    <w:rsid w:val="00F60253"/>
    <w:rsid w:val="00F6037C"/>
    <w:rsid w:val="00F6046F"/>
    <w:rsid w:val="00F605C1"/>
    <w:rsid w:val="00F60DEE"/>
    <w:rsid w:val="00F61068"/>
    <w:rsid w:val="00F61C6D"/>
    <w:rsid w:val="00F61CCB"/>
    <w:rsid w:val="00F61D26"/>
    <w:rsid w:val="00F621B1"/>
    <w:rsid w:val="00F62465"/>
    <w:rsid w:val="00F62560"/>
    <w:rsid w:val="00F627D9"/>
    <w:rsid w:val="00F62F95"/>
    <w:rsid w:val="00F6300B"/>
    <w:rsid w:val="00F630E6"/>
    <w:rsid w:val="00F630ED"/>
    <w:rsid w:val="00F63126"/>
    <w:rsid w:val="00F63455"/>
    <w:rsid w:val="00F639E6"/>
    <w:rsid w:val="00F63AE9"/>
    <w:rsid w:val="00F6403C"/>
    <w:rsid w:val="00F64220"/>
    <w:rsid w:val="00F64548"/>
    <w:rsid w:val="00F650F6"/>
    <w:rsid w:val="00F6579E"/>
    <w:rsid w:val="00F65A89"/>
    <w:rsid w:val="00F65FE9"/>
    <w:rsid w:val="00F665AB"/>
    <w:rsid w:val="00F6681C"/>
    <w:rsid w:val="00F669CB"/>
    <w:rsid w:val="00F66C2D"/>
    <w:rsid w:val="00F66CD7"/>
    <w:rsid w:val="00F66DE7"/>
    <w:rsid w:val="00F6731F"/>
    <w:rsid w:val="00F67915"/>
    <w:rsid w:val="00F679AA"/>
    <w:rsid w:val="00F679AE"/>
    <w:rsid w:val="00F67DB4"/>
    <w:rsid w:val="00F67F15"/>
    <w:rsid w:val="00F67F59"/>
    <w:rsid w:val="00F70581"/>
    <w:rsid w:val="00F706B0"/>
    <w:rsid w:val="00F70BCF"/>
    <w:rsid w:val="00F70FD3"/>
    <w:rsid w:val="00F7127B"/>
    <w:rsid w:val="00F71383"/>
    <w:rsid w:val="00F715E9"/>
    <w:rsid w:val="00F71816"/>
    <w:rsid w:val="00F71929"/>
    <w:rsid w:val="00F72025"/>
    <w:rsid w:val="00F72337"/>
    <w:rsid w:val="00F7249D"/>
    <w:rsid w:val="00F725B1"/>
    <w:rsid w:val="00F72861"/>
    <w:rsid w:val="00F72D08"/>
    <w:rsid w:val="00F72FD6"/>
    <w:rsid w:val="00F730D3"/>
    <w:rsid w:val="00F733F5"/>
    <w:rsid w:val="00F7387E"/>
    <w:rsid w:val="00F739C3"/>
    <w:rsid w:val="00F73AE5"/>
    <w:rsid w:val="00F73B77"/>
    <w:rsid w:val="00F75202"/>
    <w:rsid w:val="00F75734"/>
    <w:rsid w:val="00F7637C"/>
    <w:rsid w:val="00F77125"/>
    <w:rsid w:val="00F77C79"/>
    <w:rsid w:val="00F77E63"/>
    <w:rsid w:val="00F80150"/>
    <w:rsid w:val="00F803D1"/>
    <w:rsid w:val="00F80889"/>
    <w:rsid w:val="00F809CF"/>
    <w:rsid w:val="00F80B05"/>
    <w:rsid w:val="00F80D53"/>
    <w:rsid w:val="00F80F3A"/>
    <w:rsid w:val="00F8151F"/>
    <w:rsid w:val="00F827D7"/>
    <w:rsid w:val="00F82BD1"/>
    <w:rsid w:val="00F82D9D"/>
    <w:rsid w:val="00F82E97"/>
    <w:rsid w:val="00F82FCB"/>
    <w:rsid w:val="00F83881"/>
    <w:rsid w:val="00F84219"/>
    <w:rsid w:val="00F842F4"/>
    <w:rsid w:val="00F84625"/>
    <w:rsid w:val="00F85591"/>
    <w:rsid w:val="00F85ACC"/>
    <w:rsid w:val="00F85B6E"/>
    <w:rsid w:val="00F85C55"/>
    <w:rsid w:val="00F85E1A"/>
    <w:rsid w:val="00F8613A"/>
    <w:rsid w:val="00F86358"/>
    <w:rsid w:val="00F86464"/>
    <w:rsid w:val="00F86B5C"/>
    <w:rsid w:val="00F8711F"/>
    <w:rsid w:val="00F87396"/>
    <w:rsid w:val="00F8758C"/>
    <w:rsid w:val="00F879FA"/>
    <w:rsid w:val="00F87E5B"/>
    <w:rsid w:val="00F87F85"/>
    <w:rsid w:val="00F90994"/>
    <w:rsid w:val="00F90A22"/>
    <w:rsid w:val="00F9102F"/>
    <w:rsid w:val="00F912B0"/>
    <w:rsid w:val="00F917D8"/>
    <w:rsid w:val="00F92288"/>
    <w:rsid w:val="00F9253B"/>
    <w:rsid w:val="00F92C3B"/>
    <w:rsid w:val="00F92DFA"/>
    <w:rsid w:val="00F93396"/>
    <w:rsid w:val="00F93EB3"/>
    <w:rsid w:val="00F94036"/>
    <w:rsid w:val="00F944F7"/>
    <w:rsid w:val="00F947C6"/>
    <w:rsid w:val="00F94DC2"/>
    <w:rsid w:val="00F94EAD"/>
    <w:rsid w:val="00F94F03"/>
    <w:rsid w:val="00F95EA9"/>
    <w:rsid w:val="00F96205"/>
    <w:rsid w:val="00F97B95"/>
    <w:rsid w:val="00FA002A"/>
    <w:rsid w:val="00FA057A"/>
    <w:rsid w:val="00FA07ED"/>
    <w:rsid w:val="00FA0B6B"/>
    <w:rsid w:val="00FA10A8"/>
    <w:rsid w:val="00FA10C2"/>
    <w:rsid w:val="00FA16EB"/>
    <w:rsid w:val="00FA1B96"/>
    <w:rsid w:val="00FA1D52"/>
    <w:rsid w:val="00FA1D65"/>
    <w:rsid w:val="00FA1EC7"/>
    <w:rsid w:val="00FA2354"/>
    <w:rsid w:val="00FA28BE"/>
    <w:rsid w:val="00FA2932"/>
    <w:rsid w:val="00FA2BEC"/>
    <w:rsid w:val="00FA30B6"/>
    <w:rsid w:val="00FA33E0"/>
    <w:rsid w:val="00FA3529"/>
    <w:rsid w:val="00FA38C7"/>
    <w:rsid w:val="00FA3A37"/>
    <w:rsid w:val="00FA3A67"/>
    <w:rsid w:val="00FA41CE"/>
    <w:rsid w:val="00FA4942"/>
    <w:rsid w:val="00FA4984"/>
    <w:rsid w:val="00FA516D"/>
    <w:rsid w:val="00FA56AE"/>
    <w:rsid w:val="00FA66E2"/>
    <w:rsid w:val="00FA6744"/>
    <w:rsid w:val="00FA69E2"/>
    <w:rsid w:val="00FA6BB7"/>
    <w:rsid w:val="00FA6F9D"/>
    <w:rsid w:val="00FA738F"/>
    <w:rsid w:val="00FA7A20"/>
    <w:rsid w:val="00FB02CB"/>
    <w:rsid w:val="00FB03B7"/>
    <w:rsid w:val="00FB08DD"/>
    <w:rsid w:val="00FB0B57"/>
    <w:rsid w:val="00FB0BC6"/>
    <w:rsid w:val="00FB0FFA"/>
    <w:rsid w:val="00FB200F"/>
    <w:rsid w:val="00FB2C52"/>
    <w:rsid w:val="00FB2DCC"/>
    <w:rsid w:val="00FB2EA0"/>
    <w:rsid w:val="00FB3413"/>
    <w:rsid w:val="00FB35D7"/>
    <w:rsid w:val="00FB3B73"/>
    <w:rsid w:val="00FB41CF"/>
    <w:rsid w:val="00FB42D7"/>
    <w:rsid w:val="00FB4340"/>
    <w:rsid w:val="00FB4405"/>
    <w:rsid w:val="00FB488F"/>
    <w:rsid w:val="00FB578C"/>
    <w:rsid w:val="00FB57D5"/>
    <w:rsid w:val="00FB5DB2"/>
    <w:rsid w:val="00FB6275"/>
    <w:rsid w:val="00FB6F57"/>
    <w:rsid w:val="00FB6FBE"/>
    <w:rsid w:val="00FB701B"/>
    <w:rsid w:val="00FB710D"/>
    <w:rsid w:val="00FB718F"/>
    <w:rsid w:val="00FB7829"/>
    <w:rsid w:val="00FC0650"/>
    <w:rsid w:val="00FC0870"/>
    <w:rsid w:val="00FC089F"/>
    <w:rsid w:val="00FC0B6D"/>
    <w:rsid w:val="00FC11F0"/>
    <w:rsid w:val="00FC1A39"/>
    <w:rsid w:val="00FC2D7E"/>
    <w:rsid w:val="00FC2EFC"/>
    <w:rsid w:val="00FC37FD"/>
    <w:rsid w:val="00FC3B63"/>
    <w:rsid w:val="00FC412D"/>
    <w:rsid w:val="00FC4432"/>
    <w:rsid w:val="00FC4D2F"/>
    <w:rsid w:val="00FC4F79"/>
    <w:rsid w:val="00FC4F95"/>
    <w:rsid w:val="00FC5923"/>
    <w:rsid w:val="00FC6914"/>
    <w:rsid w:val="00FC6CB1"/>
    <w:rsid w:val="00FC7D81"/>
    <w:rsid w:val="00FC7E1E"/>
    <w:rsid w:val="00FD048A"/>
    <w:rsid w:val="00FD115B"/>
    <w:rsid w:val="00FD11FC"/>
    <w:rsid w:val="00FD14E0"/>
    <w:rsid w:val="00FD158C"/>
    <w:rsid w:val="00FD1F26"/>
    <w:rsid w:val="00FD2048"/>
    <w:rsid w:val="00FD21BB"/>
    <w:rsid w:val="00FD2694"/>
    <w:rsid w:val="00FD286D"/>
    <w:rsid w:val="00FD2978"/>
    <w:rsid w:val="00FD2AC9"/>
    <w:rsid w:val="00FD2C1E"/>
    <w:rsid w:val="00FD3241"/>
    <w:rsid w:val="00FD3F00"/>
    <w:rsid w:val="00FD4791"/>
    <w:rsid w:val="00FD4AB0"/>
    <w:rsid w:val="00FD4D40"/>
    <w:rsid w:val="00FD5474"/>
    <w:rsid w:val="00FD5530"/>
    <w:rsid w:val="00FD5A5E"/>
    <w:rsid w:val="00FD5C2B"/>
    <w:rsid w:val="00FD5EFF"/>
    <w:rsid w:val="00FD5FC4"/>
    <w:rsid w:val="00FD6284"/>
    <w:rsid w:val="00FD6E3F"/>
    <w:rsid w:val="00FD6E8D"/>
    <w:rsid w:val="00FD71E6"/>
    <w:rsid w:val="00FD7461"/>
    <w:rsid w:val="00FD7620"/>
    <w:rsid w:val="00FD7C2B"/>
    <w:rsid w:val="00FD7D17"/>
    <w:rsid w:val="00FE07DE"/>
    <w:rsid w:val="00FE0A83"/>
    <w:rsid w:val="00FE0F51"/>
    <w:rsid w:val="00FE12B7"/>
    <w:rsid w:val="00FE230D"/>
    <w:rsid w:val="00FE2842"/>
    <w:rsid w:val="00FE284F"/>
    <w:rsid w:val="00FE2B7E"/>
    <w:rsid w:val="00FE3111"/>
    <w:rsid w:val="00FE3A23"/>
    <w:rsid w:val="00FE3D0B"/>
    <w:rsid w:val="00FE4161"/>
    <w:rsid w:val="00FE44D0"/>
    <w:rsid w:val="00FE45CE"/>
    <w:rsid w:val="00FE4626"/>
    <w:rsid w:val="00FE4822"/>
    <w:rsid w:val="00FE48FA"/>
    <w:rsid w:val="00FE4E1D"/>
    <w:rsid w:val="00FE51C6"/>
    <w:rsid w:val="00FE5A76"/>
    <w:rsid w:val="00FE5B83"/>
    <w:rsid w:val="00FE65D0"/>
    <w:rsid w:val="00FE6836"/>
    <w:rsid w:val="00FE72C4"/>
    <w:rsid w:val="00FE734D"/>
    <w:rsid w:val="00FE776D"/>
    <w:rsid w:val="00FF02C5"/>
    <w:rsid w:val="00FF05BE"/>
    <w:rsid w:val="00FF0673"/>
    <w:rsid w:val="00FF0C51"/>
    <w:rsid w:val="00FF0D1A"/>
    <w:rsid w:val="00FF112B"/>
    <w:rsid w:val="00FF1B06"/>
    <w:rsid w:val="00FF1DAB"/>
    <w:rsid w:val="00FF2242"/>
    <w:rsid w:val="00FF22ED"/>
    <w:rsid w:val="00FF29DA"/>
    <w:rsid w:val="00FF30B7"/>
    <w:rsid w:val="00FF32CB"/>
    <w:rsid w:val="00FF3702"/>
    <w:rsid w:val="00FF38A4"/>
    <w:rsid w:val="00FF3A52"/>
    <w:rsid w:val="00FF3AF0"/>
    <w:rsid w:val="00FF3B16"/>
    <w:rsid w:val="00FF3B93"/>
    <w:rsid w:val="00FF417E"/>
    <w:rsid w:val="00FF41AC"/>
    <w:rsid w:val="00FF42E0"/>
    <w:rsid w:val="00FF4776"/>
    <w:rsid w:val="00FF4833"/>
    <w:rsid w:val="00FF6273"/>
    <w:rsid w:val="00FF6672"/>
    <w:rsid w:val="00FF6AC3"/>
    <w:rsid w:val="00FF6F9E"/>
    <w:rsid w:val="00FF775B"/>
    <w:rsid w:val="00FF7A39"/>
    <w:rsid w:val="00FF7F7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rules v:ext="edit">
        <o:r id="V:Rule17" type="connector" idref="#_x0000_s1053"/>
        <o:r id="V:Rule18" type="connector" idref="#_x0000_s1058"/>
        <o:r id="V:Rule19" type="connector" idref="#_x0000_s1046"/>
        <o:r id="V:Rule20" type="connector" idref="#_x0000_s1039"/>
        <o:r id="V:Rule21" type="connector" idref="#_x0000_s1045"/>
        <o:r id="V:Rule22" type="connector" idref="#_x0000_s1059"/>
        <o:r id="V:Rule23" type="connector" idref="#_x0000_s1044"/>
        <o:r id="V:Rule24" type="connector" idref="#_x0000_s1055"/>
        <o:r id="V:Rule25" type="connector" idref="#_x0000_s1048"/>
        <o:r id="V:Rule26" type="connector" idref="#_x0000_s1047"/>
        <o:r id="V:Rule27" type="connector" idref="#_x0000_s1054"/>
        <o:r id="V:Rule28" type="connector" idref="#_x0000_s1041"/>
        <o:r id="V:Rule29" type="connector" idref="#_x0000_s1043"/>
        <o:r id="V:Rule30" type="connector" idref="#_x0000_s1038"/>
        <o:r id="V:Rule31" type="connector" idref="#_x0000_s1049"/>
        <o:r id="V:Rule32" type="connector" idref="#_x0000_s10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D87"/>
  </w:style>
  <w:style w:type="paragraph" w:styleId="Heading1">
    <w:name w:val="heading 1"/>
    <w:basedOn w:val="Normal"/>
    <w:link w:val="Heading1Char"/>
    <w:uiPriority w:val="9"/>
    <w:qFormat/>
    <w:rsid w:val="00AF208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DC089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F2083"/>
    <w:pPr>
      <w:autoSpaceDE w:val="0"/>
      <w:autoSpaceDN w:val="0"/>
      <w:adjustRightInd w:val="0"/>
      <w:spacing w:after="0" w:line="240" w:lineRule="auto"/>
    </w:pPr>
    <w:rPr>
      <w:rFonts w:ascii="Calibri" w:hAnsi="Calibri" w:cs="Calibri"/>
      <w:color w:val="000000"/>
      <w:sz w:val="24"/>
      <w:szCs w:val="24"/>
    </w:rPr>
  </w:style>
  <w:style w:type="paragraph" w:styleId="NoSpacing">
    <w:name w:val="No Spacing"/>
    <w:uiPriority w:val="1"/>
    <w:qFormat/>
    <w:rsid w:val="00AF2083"/>
    <w:pPr>
      <w:spacing w:after="0" w:line="240" w:lineRule="auto"/>
    </w:pPr>
  </w:style>
  <w:style w:type="character" w:customStyle="1" w:styleId="Heading1Char">
    <w:name w:val="Heading 1 Char"/>
    <w:basedOn w:val="DefaultParagraphFont"/>
    <w:link w:val="Heading1"/>
    <w:uiPriority w:val="9"/>
    <w:rsid w:val="00AF2083"/>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AF2083"/>
    <w:rPr>
      <w:color w:val="0000FF"/>
      <w:u w:val="single"/>
    </w:rPr>
  </w:style>
  <w:style w:type="paragraph" w:styleId="NormalWeb">
    <w:name w:val="Normal (Web)"/>
    <w:basedOn w:val="Normal"/>
    <w:uiPriority w:val="99"/>
    <w:unhideWhenUsed/>
    <w:rsid w:val="00AF20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linemeta">
    <w:name w:val="headline_meta"/>
    <w:basedOn w:val="Normal"/>
    <w:rsid w:val="00AF20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
    <w:name w:val="author"/>
    <w:basedOn w:val="DefaultParagraphFont"/>
    <w:rsid w:val="00AF2083"/>
  </w:style>
  <w:style w:type="character" w:styleId="Strong">
    <w:name w:val="Strong"/>
    <w:basedOn w:val="DefaultParagraphFont"/>
    <w:uiPriority w:val="22"/>
    <w:qFormat/>
    <w:rsid w:val="00AA1BD3"/>
    <w:rPr>
      <w:b/>
      <w:bCs/>
    </w:rPr>
  </w:style>
  <w:style w:type="character" w:customStyle="1" w:styleId="Heading3Char">
    <w:name w:val="Heading 3 Char"/>
    <w:basedOn w:val="DefaultParagraphFont"/>
    <w:link w:val="Heading3"/>
    <w:uiPriority w:val="9"/>
    <w:semiHidden/>
    <w:rsid w:val="00DC0892"/>
    <w:rPr>
      <w:rFonts w:asciiTheme="majorHAnsi" w:eastAsiaTheme="majorEastAsia" w:hAnsiTheme="majorHAnsi" w:cstheme="majorBidi"/>
      <w:b/>
      <w:bCs/>
      <w:color w:val="4F81BD" w:themeColor="accent1"/>
    </w:rPr>
  </w:style>
  <w:style w:type="table" w:styleId="TableGrid">
    <w:name w:val="Table Grid"/>
    <w:basedOn w:val="TableNormal"/>
    <w:uiPriority w:val="59"/>
    <w:rsid w:val="00643D87"/>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43D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3D87"/>
    <w:rPr>
      <w:rFonts w:ascii="Tahoma" w:hAnsi="Tahoma" w:cs="Tahoma"/>
      <w:sz w:val="16"/>
      <w:szCs w:val="16"/>
    </w:rPr>
  </w:style>
  <w:style w:type="paragraph" w:styleId="ListParagraph">
    <w:name w:val="List Paragraph"/>
    <w:basedOn w:val="Normal"/>
    <w:uiPriority w:val="34"/>
    <w:qFormat/>
    <w:rsid w:val="001274DD"/>
    <w:pPr>
      <w:ind w:left="720"/>
      <w:contextualSpacing/>
    </w:pPr>
  </w:style>
</w:styles>
</file>

<file path=word/webSettings.xml><?xml version="1.0" encoding="utf-8"?>
<w:webSettings xmlns:r="http://schemas.openxmlformats.org/officeDocument/2006/relationships" xmlns:w="http://schemas.openxmlformats.org/wordprocessingml/2006/main">
  <w:divs>
    <w:div w:id="68037196">
      <w:bodyDiv w:val="1"/>
      <w:marLeft w:val="0"/>
      <w:marRight w:val="0"/>
      <w:marTop w:val="0"/>
      <w:marBottom w:val="0"/>
      <w:divBdr>
        <w:top w:val="none" w:sz="0" w:space="0" w:color="auto"/>
        <w:left w:val="none" w:sz="0" w:space="0" w:color="auto"/>
        <w:bottom w:val="none" w:sz="0" w:space="0" w:color="auto"/>
        <w:right w:val="none" w:sz="0" w:space="0" w:color="auto"/>
      </w:divBdr>
      <w:divsChild>
        <w:div w:id="317854334">
          <w:marLeft w:val="0"/>
          <w:marRight w:val="0"/>
          <w:marTop w:val="0"/>
          <w:marBottom w:val="0"/>
          <w:divBdr>
            <w:top w:val="none" w:sz="0" w:space="0" w:color="auto"/>
            <w:left w:val="none" w:sz="0" w:space="0" w:color="auto"/>
            <w:bottom w:val="none" w:sz="0" w:space="0" w:color="auto"/>
            <w:right w:val="none" w:sz="0" w:space="0" w:color="auto"/>
          </w:divBdr>
          <w:divsChild>
            <w:div w:id="1312175121">
              <w:marLeft w:val="0"/>
              <w:marRight w:val="0"/>
              <w:marTop w:val="0"/>
              <w:marBottom w:val="0"/>
              <w:divBdr>
                <w:top w:val="none" w:sz="0" w:space="0" w:color="auto"/>
                <w:left w:val="none" w:sz="0" w:space="0" w:color="auto"/>
                <w:bottom w:val="none" w:sz="0" w:space="0" w:color="auto"/>
                <w:right w:val="none" w:sz="0" w:space="0" w:color="auto"/>
              </w:divBdr>
              <w:divsChild>
                <w:div w:id="1047993278">
                  <w:marLeft w:val="0"/>
                  <w:marRight w:val="0"/>
                  <w:marTop w:val="0"/>
                  <w:marBottom w:val="0"/>
                  <w:divBdr>
                    <w:top w:val="none" w:sz="0" w:space="0" w:color="auto"/>
                    <w:left w:val="none" w:sz="0" w:space="0" w:color="auto"/>
                    <w:bottom w:val="none" w:sz="0" w:space="0" w:color="auto"/>
                    <w:right w:val="none" w:sz="0" w:space="0" w:color="auto"/>
                  </w:divBdr>
                  <w:divsChild>
                    <w:div w:id="1629698844">
                      <w:marLeft w:val="0"/>
                      <w:marRight w:val="0"/>
                      <w:marTop w:val="0"/>
                      <w:marBottom w:val="0"/>
                      <w:divBdr>
                        <w:top w:val="none" w:sz="0" w:space="0" w:color="auto"/>
                        <w:left w:val="none" w:sz="0" w:space="0" w:color="auto"/>
                        <w:bottom w:val="none" w:sz="0" w:space="0" w:color="auto"/>
                        <w:right w:val="none" w:sz="0" w:space="0" w:color="auto"/>
                      </w:divBdr>
                      <w:divsChild>
                        <w:div w:id="1846822959">
                          <w:marLeft w:val="0"/>
                          <w:marRight w:val="0"/>
                          <w:marTop w:val="0"/>
                          <w:marBottom w:val="0"/>
                          <w:divBdr>
                            <w:top w:val="none" w:sz="0" w:space="0" w:color="auto"/>
                            <w:left w:val="none" w:sz="0" w:space="0" w:color="auto"/>
                            <w:bottom w:val="none" w:sz="0" w:space="0" w:color="auto"/>
                            <w:right w:val="none" w:sz="0" w:space="0" w:color="auto"/>
                          </w:divBdr>
                          <w:divsChild>
                            <w:div w:id="1658455977">
                              <w:marLeft w:val="0"/>
                              <w:marRight w:val="0"/>
                              <w:marTop w:val="0"/>
                              <w:marBottom w:val="0"/>
                              <w:divBdr>
                                <w:top w:val="none" w:sz="0" w:space="0" w:color="auto"/>
                                <w:left w:val="none" w:sz="0" w:space="0" w:color="auto"/>
                                <w:bottom w:val="none" w:sz="0" w:space="0" w:color="auto"/>
                                <w:right w:val="none" w:sz="0" w:space="0" w:color="auto"/>
                              </w:divBdr>
                              <w:divsChild>
                                <w:div w:id="1825775794">
                                  <w:marLeft w:val="0"/>
                                  <w:marRight w:val="0"/>
                                  <w:marTop w:val="0"/>
                                  <w:marBottom w:val="0"/>
                                  <w:divBdr>
                                    <w:top w:val="none" w:sz="0" w:space="0" w:color="auto"/>
                                    <w:left w:val="none" w:sz="0" w:space="0" w:color="auto"/>
                                    <w:bottom w:val="none" w:sz="0" w:space="0" w:color="auto"/>
                                    <w:right w:val="none" w:sz="0" w:space="0" w:color="auto"/>
                                  </w:divBdr>
                                  <w:divsChild>
                                    <w:div w:id="344479322">
                                      <w:marLeft w:val="0"/>
                                      <w:marRight w:val="0"/>
                                      <w:marTop w:val="0"/>
                                      <w:marBottom w:val="0"/>
                                      <w:divBdr>
                                        <w:top w:val="none" w:sz="0" w:space="0" w:color="auto"/>
                                        <w:left w:val="none" w:sz="0" w:space="0" w:color="auto"/>
                                        <w:bottom w:val="none" w:sz="0" w:space="0" w:color="auto"/>
                                        <w:right w:val="none" w:sz="0" w:space="0" w:color="auto"/>
                                      </w:divBdr>
                                      <w:divsChild>
                                        <w:div w:id="1702585512">
                                          <w:marLeft w:val="0"/>
                                          <w:marRight w:val="0"/>
                                          <w:marTop w:val="0"/>
                                          <w:marBottom w:val="0"/>
                                          <w:divBdr>
                                            <w:top w:val="none" w:sz="0" w:space="0" w:color="auto"/>
                                            <w:left w:val="none" w:sz="0" w:space="0" w:color="auto"/>
                                            <w:bottom w:val="none" w:sz="0" w:space="0" w:color="auto"/>
                                            <w:right w:val="none" w:sz="0" w:space="0" w:color="auto"/>
                                          </w:divBdr>
                                          <w:divsChild>
                                            <w:div w:id="80381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9677079">
      <w:bodyDiv w:val="1"/>
      <w:marLeft w:val="0"/>
      <w:marRight w:val="0"/>
      <w:marTop w:val="0"/>
      <w:marBottom w:val="0"/>
      <w:divBdr>
        <w:top w:val="none" w:sz="0" w:space="0" w:color="auto"/>
        <w:left w:val="none" w:sz="0" w:space="0" w:color="auto"/>
        <w:bottom w:val="none" w:sz="0" w:space="0" w:color="auto"/>
        <w:right w:val="none" w:sz="0" w:space="0" w:color="auto"/>
      </w:divBdr>
      <w:divsChild>
        <w:div w:id="1929463923">
          <w:marLeft w:val="0"/>
          <w:marRight w:val="0"/>
          <w:marTop w:val="0"/>
          <w:marBottom w:val="0"/>
          <w:divBdr>
            <w:top w:val="none" w:sz="0" w:space="0" w:color="auto"/>
            <w:left w:val="none" w:sz="0" w:space="0" w:color="auto"/>
            <w:bottom w:val="none" w:sz="0" w:space="0" w:color="auto"/>
            <w:right w:val="none" w:sz="0" w:space="0" w:color="auto"/>
          </w:divBdr>
          <w:divsChild>
            <w:div w:id="23211114">
              <w:marLeft w:val="0"/>
              <w:marRight w:val="0"/>
              <w:marTop w:val="0"/>
              <w:marBottom w:val="0"/>
              <w:divBdr>
                <w:top w:val="single" w:sz="2" w:space="8" w:color="1F1A17"/>
                <w:left w:val="single" w:sz="6" w:space="13" w:color="1F1A17"/>
                <w:bottom w:val="single" w:sz="6" w:space="31" w:color="1F1A17"/>
                <w:right w:val="single" w:sz="6" w:space="13" w:color="1F1A17"/>
              </w:divBdr>
              <w:divsChild>
                <w:div w:id="645430774">
                  <w:marLeft w:val="0"/>
                  <w:marRight w:val="0"/>
                  <w:marTop w:val="0"/>
                  <w:marBottom w:val="0"/>
                  <w:divBdr>
                    <w:top w:val="none" w:sz="0" w:space="0" w:color="auto"/>
                    <w:left w:val="none" w:sz="0" w:space="0" w:color="auto"/>
                    <w:bottom w:val="none" w:sz="0" w:space="0" w:color="auto"/>
                    <w:right w:val="none" w:sz="0" w:space="0" w:color="auto"/>
                  </w:divBdr>
                  <w:divsChild>
                    <w:div w:id="1952126315">
                      <w:marLeft w:val="0"/>
                      <w:marRight w:val="0"/>
                      <w:marTop w:val="0"/>
                      <w:marBottom w:val="0"/>
                      <w:divBdr>
                        <w:top w:val="none" w:sz="0" w:space="0" w:color="auto"/>
                        <w:left w:val="none" w:sz="0" w:space="0" w:color="auto"/>
                        <w:bottom w:val="none" w:sz="0" w:space="0" w:color="auto"/>
                        <w:right w:val="none" w:sz="0" w:space="0" w:color="auto"/>
                      </w:divBdr>
                      <w:divsChild>
                        <w:div w:id="1952663550">
                          <w:marLeft w:val="0"/>
                          <w:marRight w:val="0"/>
                          <w:marTop w:val="0"/>
                          <w:marBottom w:val="0"/>
                          <w:divBdr>
                            <w:top w:val="none" w:sz="0" w:space="0" w:color="auto"/>
                            <w:left w:val="none" w:sz="0" w:space="0" w:color="auto"/>
                            <w:bottom w:val="none" w:sz="0" w:space="0" w:color="auto"/>
                            <w:right w:val="none" w:sz="0" w:space="0" w:color="auto"/>
                          </w:divBdr>
                          <w:divsChild>
                            <w:div w:id="319768597">
                              <w:marLeft w:val="0"/>
                              <w:marRight w:val="0"/>
                              <w:marTop w:val="0"/>
                              <w:marBottom w:val="0"/>
                              <w:divBdr>
                                <w:top w:val="none" w:sz="0" w:space="0" w:color="auto"/>
                                <w:left w:val="none" w:sz="0" w:space="0" w:color="auto"/>
                                <w:bottom w:val="none" w:sz="0" w:space="0" w:color="auto"/>
                                <w:right w:val="none" w:sz="0" w:space="0" w:color="auto"/>
                              </w:divBdr>
                            </w:div>
                            <w:div w:id="119904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9484947">
      <w:bodyDiv w:val="1"/>
      <w:marLeft w:val="0"/>
      <w:marRight w:val="0"/>
      <w:marTop w:val="0"/>
      <w:marBottom w:val="0"/>
      <w:divBdr>
        <w:top w:val="none" w:sz="0" w:space="0" w:color="auto"/>
        <w:left w:val="none" w:sz="0" w:space="0" w:color="auto"/>
        <w:bottom w:val="none" w:sz="0" w:space="0" w:color="auto"/>
        <w:right w:val="none" w:sz="0" w:space="0" w:color="auto"/>
      </w:divBdr>
      <w:divsChild>
        <w:div w:id="80758035">
          <w:marLeft w:val="0"/>
          <w:marRight w:val="0"/>
          <w:marTop w:val="0"/>
          <w:marBottom w:val="0"/>
          <w:divBdr>
            <w:top w:val="none" w:sz="0" w:space="0" w:color="auto"/>
            <w:left w:val="none" w:sz="0" w:space="0" w:color="auto"/>
            <w:bottom w:val="none" w:sz="0" w:space="0" w:color="auto"/>
            <w:right w:val="none" w:sz="0" w:space="0" w:color="auto"/>
          </w:divBdr>
          <w:divsChild>
            <w:div w:id="173257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761957">
      <w:bodyDiv w:val="1"/>
      <w:marLeft w:val="0"/>
      <w:marRight w:val="0"/>
      <w:marTop w:val="0"/>
      <w:marBottom w:val="0"/>
      <w:divBdr>
        <w:top w:val="none" w:sz="0" w:space="0" w:color="auto"/>
        <w:left w:val="none" w:sz="0" w:space="0" w:color="auto"/>
        <w:bottom w:val="none" w:sz="0" w:space="0" w:color="auto"/>
        <w:right w:val="none" w:sz="0" w:space="0" w:color="auto"/>
      </w:divBdr>
      <w:divsChild>
        <w:div w:id="1363482329">
          <w:marLeft w:val="0"/>
          <w:marRight w:val="0"/>
          <w:marTop w:val="0"/>
          <w:marBottom w:val="0"/>
          <w:divBdr>
            <w:top w:val="none" w:sz="0" w:space="0" w:color="auto"/>
            <w:left w:val="none" w:sz="0" w:space="0" w:color="auto"/>
            <w:bottom w:val="none" w:sz="0" w:space="0" w:color="auto"/>
            <w:right w:val="none" w:sz="0" w:space="0" w:color="auto"/>
          </w:divBdr>
          <w:divsChild>
            <w:div w:id="527137949">
              <w:marLeft w:val="0"/>
              <w:marRight w:val="0"/>
              <w:marTop w:val="0"/>
              <w:marBottom w:val="0"/>
              <w:divBdr>
                <w:top w:val="none" w:sz="0" w:space="0" w:color="auto"/>
                <w:left w:val="none" w:sz="0" w:space="0" w:color="auto"/>
                <w:bottom w:val="none" w:sz="0" w:space="0" w:color="auto"/>
                <w:right w:val="none" w:sz="0" w:space="0" w:color="auto"/>
              </w:divBdr>
              <w:divsChild>
                <w:div w:id="954288517">
                  <w:marLeft w:val="0"/>
                  <w:marRight w:val="0"/>
                  <w:marTop w:val="0"/>
                  <w:marBottom w:val="0"/>
                  <w:divBdr>
                    <w:top w:val="none" w:sz="0" w:space="0" w:color="auto"/>
                    <w:left w:val="none" w:sz="0" w:space="0" w:color="auto"/>
                    <w:bottom w:val="none" w:sz="0" w:space="0" w:color="auto"/>
                    <w:right w:val="none" w:sz="0" w:space="0" w:color="auto"/>
                  </w:divBdr>
                  <w:divsChild>
                    <w:div w:id="176162191">
                      <w:marLeft w:val="0"/>
                      <w:marRight w:val="0"/>
                      <w:marTop w:val="0"/>
                      <w:marBottom w:val="0"/>
                      <w:divBdr>
                        <w:top w:val="none" w:sz="0" w:space="0" w:color="auto"/>
                        <w:left w:val="none" w:sz="0" w:space="0" w:color="auto"/>
                        <w:bottom w:val="none" w:sz="0" w:space="0" w:color="auto"/>
                        <w:right w:val="none" w:sz="0" w:space="0" w:color="auto"/>
                      </w:divBdr>
                      <w:divsChild>
                        <w:div w:id="90710349">
                          <w:marLeft w:val="0"/>
                          <w:marRight w:val="0"/>
                          <w:marTop w:val="0"/>
                          <w:marBottom w:val="0"/>
                          <w:divBdr>
                            <w:top w:val="none" w:sz="0" w:space="0" w:color="auto"/>
                            <w:left w:val="none" w:sz="0" w:space="0" w:color="auto"/>
                            <w:bottom w:val="none" w:sz="0" w:space="0" w:color="auto"/>
                            <w:right w:val="none" w:sz="0" w:space="0" w:color="auto"/>
                          </w:divBdr>
                          <w:divsChild>
                            <w:div w:id="1869292186">
                              <w:marLeft w:val="0"/>
                              <w:marRight w:val="0"/>
                              <w:marTop w:val="0"/>
                              <w:marBottom w:val="0"/>
                              <w:divBdr>
                                <w:top w:val="none" w:sz="0" w:space="0" w:color="auto"/>
                                <w:left w:val="none" w:sz="0" w:space="0" w:color="auto"/>
                                <w:bottom w:val="none" w:sz="0" w:space="0" w:color="auto"/>
                                <w:right w:val="none" w:sz="0" w:space="0" w:color="auto"/>
                              </w:divBdr>
                              <w:divsChild>
                                <w:div w:id="1872650620">
                                  <w:marLeft w:val="0"/>
                                  <w:marRight w:val="0"/>
                                  <w:marTop w:val="0"/>
                                  <w:marBottom w:val="0"/>
                                  <w:divBdr>
                                    <w:top w:val="none" w:sz="0" w:space="0" w:color="auto"/>
                                    <w:left w:val="none" w:sz="0" w:space="0" w:color="auto"/>
                                    <w:bottom w:val="none" w:sz="0" w:space="0" w:color="auto"/>
                                    <w:right w:val="none" w:sz="0" w:space="0" w:color="auto"/>
                                  </w:divBdr>
                                  <w:divsChild>
                                    <w:div w:id="906692448">
                                      <w:marLeft w:val="0"/>
                                      <w:marRight w:val="0"/>
                                      <w:marTop w:val="0"/>
                                      <w:marBottom w:val="0"/>
                                      <w:divBdr>
                                        <w:top w:val="none" w:sz="0" w:space="0" w:color="auto"/>
                                        <w:left w:val="none" w:sz="0" w:space="0" w:color="auto"/>
                                        <w:bottom w:val="none" w:sz="0" w:space="0" w:color="auto"/>
                                        <w:right w:val="none" w:sz="0" w:space="0" w:color="auto"/>
                                      </w:divBdr>
                                      <w:divsChild>
                                        <w:div w:id="1756901074">
                                          <w:marLeft w:val="0"/>
                                          <w:marRight w:val="0"/>
                                          <w:marTop w:val="0"/>
                                          <w:marBottom w:val="0"/>
                                          <w:divBdr>
                                            <w:top w:val="none" w:sz="0" w:space="0" w:color="auto"/>
                                            <w:left w:val="none" w:sz="0" w:space="0" w:color="auto"/>
                                            <w:bottom w:val="none" w:sz="0" w:space="0" w:color="auto"/>
                                            <w:right w:val="none" w:sz="0" w:space="0" w:color="auto"/>
                                          </w:divBdr>
                                        </w:div>
                                        <w:div w:id="195921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3464040">
      <w:bodyDiv w:val="1"/>
      <w:marLeft w:val="0"/>
      <w:marRight w:val="0"/>
      <w:marTop w:val="0"/>
      <w:marBottom w:val="0"/>
      <w:divBdr>
        <w:top w:val="none" w:sz="0" w:space="0" w:color="auto"/>
        <w:left w:val="none" w:sz="0" w:space="0" w:color="auto"/>
        <w:bottom w:val="none" w:sz="0" w:space="0" w:color="auto"/>
        <w:right w:val="none" w:sz="0" w:space="0" w:color="auto"/>
      </w:divBdr>
      <w:divsChild>
        <w:div w:id="1144081675">
          <w:marLeft w:val="0"/>
          <w:marRight w:val="0"/>
          <w:marTop w:val="0"/>
          <w:marBottom w:val="0"/>
          <w:divBdr>
            <w:top w:val="none" w:sz="0" w:space="0" w:color="auto"/>
            <w:left w:val="none" w:sz="0" w:space="0" w:color="auto"/>
            <w:bottom w:val="none" w:sz="0" w:space="0" w:color="auto"/>
            <w:right w:val="none" w:sz="0" w:space="0" w:color="auto"/>
          </w:divBdr>
          <w:divsChild>
            <w:div w:id="866912558">
              <w:marLeft w:val="0"/>
              <w:marRight w:val="0"/>
              <w:marTop w:val="0"/>
              <w:marBottom w:val="0"/>
              <w:divBdr>
                <w:top w:val="single" w:sz="2" w:space="8" w:color="1F1A17"/>
                <w:left w:val="single" w:sz="6" w:space="13" w:color="1F1A17"/>
                <w:bottom w:val="single" w:sz="6" w:space="31" w:color="1F1A17"/>
                <w:right w:val="single" w:sz="6" w:space="13" w:color="1F1A17"/>
              </w:divBdr>
              <w:divsChild>
                <w:div w:id="1727802499">
                  <w:marLeft w:val="0"/>
                  <w:marRight w:val="0"/>
                  <w:marTop w:val="0"/>
                  <w:marBottom w:val="0"/>
                  <w:divBdr>
                    <w:top w:val="none" w:sz="0" w:space="0" w:color="auto"/>
                    <w:left w:val="none" w:sz="0" w:space="0" w:color="auto"/>
                    <w:bottom w:val="none" w:sz="0" w:space="0" w:color="auto"/>
                    <w:right w:val="none" w:sz="0" w:space="0" w:color="auto"/>
                  </w:divBdr>
                  <w:divsChild>
                    <w:div w:id="1535270114">
                      <w:marLeft w:val="0"/>
                      <w:marRight w:val="0"/>
                      <w:marTop w:val="0"/>
                      <w:marBottom w:val="0"/>
                      <w:divBdr>
                        <w:top w:val="none" w:sz="0" w:space="0" w:color="auto"/>
                        <w:left w:val="none" w:sz="0" w:space="0" w:color="auto"/>
                        <w:bottom w:val="none" w:sz="0" w:space="0" w:color="auto"/>
                        <w:right w:val="none" w:sz="0" w:space="0" w:color="auto"/>
                      </w:divBdr>
                      <w:divsChild>
                        <w:div w:id="103809030">
                          <w:marLeft w:val="0"/>
                          <w:marRight w:val="0"/>
                          <w:marTop w:val="0"/>
                          <w:marBottom w:val="0"/>
                          <w:divBdr>
                            <w:top w:val="none" w:sz="0" w:space="0" w:color="auto"/>
                            <w:left w:val="none" w:sz="0" w:space="0" w:color="auto"/>
                            <w:bottom w:val="none" w:sz="0" w:space="0" w:color="auto"/>
                            <w:right w:val="none" w:sz="0" w:space="0" w:color="auto"/>
                          </w:divBdr>
                          <w:divsChild>
                            <w:div w:id="553782798">
                              <w:marLeft w:val="0"/>
                              <w:marRight w:val="0"/>
                              <w:marTop w:val="0"/>
                              <w:marBottom w:val="0"/>
                              <w:divBdr>
                                <w:top w:val="none" w:sz="0" w:space="0" w:color="auto"/>
                                <w:left w:val="none" w:sz="0" w:space="0" w:color="auto"/>
                                <w:bottom w:val="none" w:sz="0" w:space="0" w:color="auto"/>
                                <w:right w:val="none" w:sz="0" w:space="0" w:color="auto"/>
                              </w:divBdr>
                            </w:div>
                            <w:div w:id="99202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4648144">
      <w:bodyDiv w:val="1"/>
      <w:marLeft w:val="0"/>
      <w:marRight w:val="0"/>
      <w:marTop w:val="0"/>
      <w:marBottom w:val="0"/>
      <w:divBdr>
        <w:top w:val="none" w:sz="0" w:space="0" w:color="auto"/>
        <w:left w:val="none" w:sz="0" w:space="0" w:color="auto"/>
        <w:bottom w:val="none" w:sz="0" w:space="0" w:color="auto"/>
        <w:right w:val="none" w:sz="0" w:space="0" w:color="auto"/>
      </w:divBdr>
    </w:div>
    <w:div w:id="1088841367">
      <w:bodyDiv w:val="1"/>
      <w:marLeft w:val="0"/>
      <w:marRight w:val="0"/>
      <w:marTop w:val="0"/>
      <w:marBottom w:val="0"/>
      <w:divBdr>
        <w:top w:val="none" w:sz="0" w:space="0" w:color="auto"/>
        <w:left w:val="none" w:sz="0" w:space="0" w:color="auto"/>
        <w:bottom w:val="none" w:sz="0" w:space="0" w:color="auto"/>
        <w:right w:val="none" w:sz="0" w:space="0" w:color="auto"/>
      </w:divBdr>
      <w:divsChild>
        <w:div w:id="376927525">
          <w:marLeft w:val="0"/>
          <w:marRight w:val="0"/>
          <w:marTop w:val="0"/>
          <w:marBottom w:val="0"/>
          <w:divBdr>
            <w:top w:val="none" w:sz="0" w:space="0" w:color="auto"/>
            <w:left w:val="none" w:sz="0" w:space="0" w:color="auto"/>
            <w:bottom w:val="none" w:sz="0" w:space="0" w:color="auto"/>
            <w:right w:val="none" w:sz="0" w:space="0" w:color="auto"/>
          </w:divBdr>
          <w:divsChild>
            <w:div w:id="871116360">
              <w:marLeft w:val="0"/>
              <w:marRight w:val="0"/>
              <w:marTop w:val="0"/>
              <w:marBottom w:val="0"/>
              <w:divBdr>
                <w:top w:val="none" w:sz="0" w:space="0" w:color="auto"/>
                <w:left w:val="none" w:sz="0" w:space="0" w:color="auto"/>
                <w:bottom w:val="none" w:sz="0" w:space="0" w:color="auto"/>
                <w:right w:val="none" w:sz="0" w:space="0" w:color="auto"/>
              </w:divBdr>
            </w:div>
            <w:div w:id="167695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932819">
      <w:bodyDiv w:val="1"/>
      <w:marLeft w:val="0"/>
      <w:marRight w:val="0"/>
      <w:marTop w:val="0"/>
      <w:marBottom w:val="0"/>
      <w:divBdr>
        <w:top w:val="none" w:sz="0" w:space="0" w:color="auto"/>
        <w:left w:val="none" w:sz="0" w:space="0" w:color="auto"/>
        <w:bottom w:val="none" w:sz="0" w:space="0" w:color="auto"/>
        <w:right w:val="none" w:sz="0" w:space="0" w:color="auto"/>
      </w:divBdr>
      <w:divsChild>
        <w:div w:id="847527442">
          <w:marLeft w:val="0"/>
          <w:marRight w:val="0"/>
          <w:marTop w:val="0"/>
          <w:marBottom w:val="0"/>
          <w:divBdr>
            <w:top w:val="none" w:sz="0" w:space="0" w:color="auto"/>
            <w:left w:val="none" w:sz="0" w:space="0" w:color="auto"/>
            <w:bottom w:val="none" w:sz="0" w:space="0" w:color="auto"/>
            <w:right w:val="none" w:sz="0" w:space="0" w:color="auto"/>
          </w:divBdr>
          <w:divsChild>
            <w:div w:id="1174340780">
              <w:marLeft w:val="0"/>
              <w:marRight w:val="0"/>
              <w:marTop w:val="0"/>
              <w:marBottom w:val="0"/>
              <w:divBdr>
                <w:top w:val="none" w:sz="0" w:space="0" w:color="auto"/>
                <w:left w:val="none" w:sz="0" w:space="0" w:color="auto"/>
                <w:bottom w:val="none" w:sz="0" w:space="0" w:color="auto"/>
                <w:right w:val="none" w:sz="0" w:space="0" w:color="auto"/>
              </w:divBdr>
              <w:divsChild>
                <w:div w:id="102387392">
                  <w:marLeft w:val="0"/>
                  <w:marRight w:val="0"/>
                  <w:marTop w:val="0"/>
                  <w:marBottom w:val="0"/>
                  <w:divBdr>
                    <w:top w:val="none" w:sz="0" w:space="0" w:color="auto"/>
                    <w:left w:val="none" w:sz="0" w:space="0" w:color="auto"/>
                    <w:bottom w:val="none" w:sz="0" w:space="0" w:color="auto"/>
                    <w:right w:val="none" w:sz="0" w:space="0" w:color="auto"/>
                  </w:divBdr>
                  <w:divsChild>
                    <w:div w:id="1730569410">
                      <w:marLeft w:val="0"/>
                      <w:marRight w:val="0"/>
                      <w:marTop w:val="0"/>
                      <w:marBottom w:val="0"/>
                      <w:divBdr>
                        <w:top w:val="none" w:sz="0" w:space="0" w:color="auto"/>
                        <w:left w:val="none" w:sz="0" w:space="0" w:color="auto"/>
                        <w:bottom w:val="none" w:sz="0" w:space="0" w:color="auto"/>
                        <w:right w:val="none" w:sz="0" w:space="0" w:color="auto"/>
                      </w:divBdr>
                      <w:divsChild>
                        <w:div w:id="682827901">
                          <w:marLeft w:val="0"/>
                          <w:marRight w:val="0"/>
                          <w:marTop w:val="0"/>
                          <w:marBottom w:val="0"/>
                          <w:divBdr>
                            <w:top w:val="none" w:sz="0" w:space="0" w:color="auto"/>
                            <w:left w:val="none" w:sz="0" w:space="0" w:color="auto"/>
                            <w:bottom w:val="none" w:sz="0" w:space="0" w:color="auto"/>
                            <w:right w:val="none" w:sz="0" w:space="0" w:color="auto"/>
                          </w:divBdr>
                          <w:divsChild>
                            <w:div w:id="1215235187">
                              <w:marLeft w:val="0"/>
                              <w:marRight w:val="0"/>
                              <w:marTop w:val="0"/>
                              <w:marBottom w:val="0"/>
                              <w:divBdr>
                                <w:top w:val="none" w:sz="0" w:space="0" w:color="auto"/>
                                <w:left w:val="none" w:sz="0" w:space="0" w:color="auto"/>
                                <w:bottom w:val="none" w:sz="0" w:space="0" w:color="auto"/>
                                <w:right w:val="none" w:sz="0" w:space="0" w:color="auto"/>
                              </w:divBdr>
                              <w:divsChild>
                                <w:div w:id="1079595719">
                                  <w:marLeft w:val="0"/>
                                  <w:marRight w:val="0"/>
                                  <w:marTop w:val="0"/>
                                  <w:marBottom w:val="0"/>
                                  <w:divBdr>
                                    <w:top w:val="none" w:sz="0" w:space="0" w:color="auto"/>
                                    <w:left w:val="none" w:sz="0" w:space="0" w:color="auto"/>
                                    <w:bottom w:val="none" w:sz="0" w:space="0" w:color="auto"/>
                                    <w:right w:val="none" w:sz="0" w:space="0" w:color="auto"/>
                                  </w:divBdr>
                                  <w:divsChild>
                                    <w:div w:id="1310816900">
                                      <w:marLeft w:val="0"/>
                                      <w:marRight w:val="0"/>
                                      <w:marTop w:val="0"/>
                                      <w:marBottom w:val="0"/>
                                      <w:divBdr>
                                        <w:top w:val="none" w:sz="0" w:space="0" w:color="auto"/>
                                        <w:left w:val="none" w:sz="0" w:space="0" w:color="auto"/>
                                        <w:bottom w:val="none" w:sz="0" w:space="0" w:color="auto"/>
                                        <w:right w:val="none" w:sz="0" w:space="0" w:color="auto"/>
                                      </w:divBdr>
                                      <w:divsChild>
                                        <w:div w:id="383679185">
                                          <w:marLeft w:val="0"/>
                                          <w:marRight w:val="0"/>
                                          <w:marTop w:val="0"/>
                                          <w:marBottom w:val="0"/>
                                          <w:divBdr>
                                            <w:top w:val="none" w:sz="0" w:space="0" w:color="auto"/>
                                            <w:left w:val="none" w:sz="0" w:space="0" w:color="auto"/>
                                            <w:bottom w:val="none" w:sz="0" w:space="0" w:color="auto"/>
                                            <w:right w:val="none" w:sz="0" w:space="0" w:color="auto"/>
                                          </w:divBdr>
                                          <w:divsChild>
                                            <w:div w:id="56598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7818695">
      <w:bodyDiv w:val="1"/>
      <w:marLeft w:val="0"/>
      <w:marRight w:val="0"/>
      <w:marTop w:val="0"/>
      <w:marBottom w:val="0"/>
      <w:divBdr>
        <w:top w:val="none" w:sz="0" w:space="0" w:color="auto"/>
        <w:left w:val="none" w:sz="0" w:space="0" w:color="auto"/>
        <w:bottom w:val="none" w:sz="0" w:space="0" w:color="auto"/>
        <w:right w:val="none" w:sz="0" w:space="0" w:color="auto"/>
      </w:divBdr>
      <w:divsChild>
        <w:div w:id="1170024243">
          <w:marLeft w:val="0"/>
          <w:marRight w:val="0"/>
          <w:marTop w:val="0"/>
          <w:marBottom w:val="0"/>
          <w:divBdr>
            <w:top w:val="none" w:sz="0" w:space="0" w:color="auto"/>
            <w:left w:val="none" w:sz="0" w:space="0" w:color="auto"/>
            <w:bottom w:val="none" w:sz="0" w:space="0" w:color="auto"/>
            <w:right w:val="none" w:sz="0" w:space="0" w:color="auto"/>
          </w:divBdr>
          <w:divsChild>
            <w:div w:id="119231722">
              <w:marLeft w:val="0"/>
              <w:marRight w:val="0"/>
              <w:marTop w:val="0"/>
              <w:marBottom w:val="0"/>
              <w:divBdr>
                <w:top w:val="none" w:sz="0" w:space="0" w:color="auto"/>
                <w:left w:val="none" w:sz="0" w:space="0" w:color="auto"/>
                <w:bottom w:val="none" w:sz="0" w:space="0" w:color="auto"/>
                <w:right w:val="none" w:sz="0" w:space="0" w:color="auto"/>
              </w:divBdr>
              <w:divsChild>
                <w:div w:id="651955064">
                  <w:marLeft w:val="0"/>
                  <w:marRight w:val="0"/>
                  <w:marTop w:val="0"/>
                  <w:marBottom w:val="0"/>
                  <w:divBdr>
                    <w:top w:val="none" w:sz="0" w:space="0" w:color="auto"/>
                    <w:left w:val="none" w:sz="0" w:space="0" w:color="auto"/>
                    <w:bottom w:val="none" w:sz="0" w:space="0" w:color="auto"/>
                    <w:right w:val="none" w:sz="0" w:space="0" w:color="auto"/>
                  </w:divBdr>
                  <w:divsChild>
                    <w:div w:id="781922935">
                      <w:marLeft w:val="0"/>
                      <w:marRight w:val="0"/>
                      <w:marTop w:val="0"/>
                      <w:marBottom w:val="0"/>
                      <w:divBdr>
                        <w:top w:val="none" w:sz="0" w:space="0" w:color="auto"/>
                        <w:left w:val="none" w:sz="0" w:space="0" w:color="auto"/>
                        <w:bottom w:val="none" w:sz="0" w:space="0" w:color="auto"/>
                        <w:right w:val="none" w:sz="0" w:space="0" w:color="auto"/>
                      </w:divBdr>
                      <w:divsChild>
                        <w:div w:id="1024095608">
                          <w:marLeft w:val="0"/>
                          <w:marRight w:val="0"/>
                          <w:marTop w:val="0"/>
                          <w:marBottom w:val="0"/>
                          <w:divBdr>
                            <w:top w:val="none" w:sz="0" w:space="0" w:color="auto"/>
                            <w:left w:val="none" w:sz="0" w:space="0" w:color="auto"/>
                            <w:bottom w:val="none" w:sz="0" w:space="0" w:color="auto"/>
                            <w:right w:val="none" w:sz="0" w:space="0" w:color="auto"/>
                          </w:divBdr>
                          <w:divsChild>
                            <w:div w:id="1277061155">
                              <w:marLeft w:val="0"/>
                              <w:marRight w:val="0"/>
                              <w:marTop w:val="0"/>
                              <w:marBottom w:val="0"/>
                              <w:divBdr>
                                <w:top w:val="none" w:sz="0" w:space="0" w:color="auto"/>
                                <w:left w:val="none" w:sz="0" w:space="0" w:color="auto"/>
                                <w:bottom w:val="none" w:sz="0" w:space="0" w:color="auto"/>
                                <w:right w:val="none" w:sz="0" w:space="0" w:color="auto"/>
                              </w:divBdr>
                              <w:divsChild>
                                <w:div w:id="1659730738">
                                  <w:marLeft w:val="0"/>
                                  <w:marRight w:val="0"/>
                                  <w:marTop w:val="0"/>
                                  <w:marBottom w:val="0"/>
                                  <w:divBdr>
                                    <w:top w:val="none" w:sz="0" w:space="0" w:color="auto"/>
                                    <w:left w:val="none" w:sz="0" w:space="0" w:color="auto"/>
                                    <w:bottom w:val="none" w:sz="0" w:space="0" w:color="auto"/>
                                    <w:right w:val="none" w:sz="0" w:space="0" w:color="auto"/>
                                  </w:divBdr>
                                  <w:divsChild>
                                    <w:div w:id="1166363335">
                                      <w:marLeft w:val="0"/>
                                      <w:marRight w:val="0"/>
                                      <w:marTop w:val="0"/>
                                      <w:marBottom w:val="0"/>
                                      <w:divBdr>
                                        <w:top w:val="none" w:sz="0" w:space="0" w:color="auto"/>
                                        <w:left w:val="none" w:sz="0" w:space="0" w:color="auto"/>
                                        <w:bottom w:val="none" w:sz="0" w:space="0" w:color="auto"/>
                                        <w:right w:val="none" w:sz="0" w:space="0" w:color="auto"/>
                                      </w:divBdr>
                                      <w:divsChild>
                                        <w:div w:id="1554537320">
                                          <w:marLeft w:val="0"/>
                                          <w:marRight w:val="0"/>
                                          <w:marTop w:val="0"/>
                                          <w:marBottom w:val="0"/>
                                          <w:divBdr>
                                            <w:top w:val="none" w:sz="0" w:space="0" w:color="auto"/>
                                            <w:left w:val="none" w:sz="0" w:space="0" w:color="auto"/>
                                            <w:bottom w:val="none" w:sz="0" w:space="0" w:color="auto"/>
                                            <w:right w:val="none" w:sz="0" w:space="0" w:color="auto"/>
                                          </w:divBdr>
                                          <w:divsChild>
                                            <w:div w:id="65445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3439558">
      <w:bodyDiv w:val="1"/>
      <w:marLeft w:val="0"/>
      <w:marRight w:val="0"/>
      <w:marTop w:val="0"/>
      <w:marBottom w:val="0"/>
      <w:divBdr>
        <w:top w:val="none" w:sz="0" w:space="0" w:color="auto"/>
        <w:left w:val="none" w:sz="0" w:space="0" w:color="auto"/>
        <w:bottom w:val="none" w:sz="0" w:space="0" w:color="auto"/>
        <w:right w:val="none" w:sz="0" w:space="0" w:color="auto"/>
      </w:divBdr>
      <w:divsChild>
        <w:div w:id="1696688018">
          <w:marLeft w:val="0"/>
          <w:marRight w:val="0"/>
          <w:marTop w:val="0"/>
          <w:marBottom w:val="0"/>
          <w:divBdr>
            <w:top w:val="none" w:sz="0" w:space="0" w:color="auto"/>
            <w:left w:val="none" w:sz="0" w:space="0" w:color="auto"/>
            <w:bottom w:val="none" w:sz="0" w:space="0" w:color="auto"/>
            <w:right w:val="none" w:sz="0" w:space="0" w:color="auto"/>
          </w:divBdr>
          <w:divsChild>
            <w:div w:id="1295523471">
              <w:marLeft w:val="0"/>
              <w:marRight w:val="0"/>
              <w:marTop w:val="0"/>
              <w:marBottom w:val="0"/>
              <w:divBdr>
                <w:top w:val="none" w:sz="0" w:space="0" w:color="auto"/>
                <w:left w:val="none" w:sz="0" w:space="0" w:color="auto"/>
                <w:bottom w:val="none" w:sz="0" w:space="0" w:color="auto"/>
                <w:right w:val="none" w:sz="0" w:space="0" w:color="auto"/>
              </w:divBdr>
              <w:divsChild>
                <w:div w:id="1575970635">
                  <w:marLeft w:val="0"/>
                  <w:marRight w:val="0"/>
                  <w:marTop w:val="0"/>
                  <w:marBottom w:val="0"/>
                  <w:divBdr>
                    <w:top w:val="none" w:sz="0" w:space="0" w:color="auto"/>
                    <w:left w:val="none" w:sz="0" w:space="0" w:color="auto"/>
                    <w:bottom w:val="none" w:sz="0" w:space="0" w:color="auto"/>
                    <w:right w:val="none" w:sz="0" w:space="0" w:color="auto"/>
                  </w:divBdr>
                  <w:divsChild>
                    <w:div w:id="94241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283896">
      <w:bodyDiv w:val="1"/>
      <w:marLeft w:val="0"/>
      <w:marRight w:val="0"/>
      <w:marTop w:val="0"/>
      <w:marBottom w:val="0"/>
      <w:divBdr>
        <w:top w:val="none" w:sz="0" w:space="0" w:color="auto"/>
        <w:left w:val="none" w:sz="0" w:space="0" w:color="auto"/>
        <w:bottom w:val="none" w:sz="0" w:space="0" w:color="auto"/>
        <w:right w:val="none" w:sz="0" w:space="0" w:color="auto"/>
      </w:divBdr>
      <w:divsChild>
        <w:div w:id="1546332085">
          <w:marLeft w:val="0"/>
          <w:marRight w:val="0"/>
          <w:marTop w:val="0"/>
          <w:marBottom w:val="0"/>
          <w:divBdr>
            <w:top w:val="none" w:sz="0" w:space="0" w:color="auto"/>
            <w:left w:val="none" w:sz="0" w:space="0" w:color="auto"/>
            <w:bottom w:val="none" w:sz="0" w:space="0" w:color="auto"/>
            <w:right w:val="none" w:sz="0" w:space="0" w:color="auto"/>
          </w:divBdr>
          <w:divsChild>
            <w:div w:id="1218737840">
              <w:marLeft w:val="0"/>
              <w:marRight w:val="0"/>
              <w:marTop w:val="0"/>
              <w:marBottom w:val="0"/>
              <w:divBdr>
                <w:top w:val="none" w:sz="0" w:space="0" w:color="auto"/>
                <w:left w:val="none" w:sz="0" w:space="0" w:color="auto"/>
                <w:bottom w:val="none" w:sz="0" w:space="0" w:color="auto"/>
                <w:right w:val="none" w:sz="0" w:space="0" w:color="auto"/>
              </w:divBdr>
              <w:divsChild>
                <w:div w:id="56364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560388">
      <w:bodyDiv w:val="1"/>
      <w:marLeft w:val="0"/>
      <w:marRight w:val="0"/>
      <w:marTop w:val="0"/>
      <w:marBottom w:val="0"/>
      <w:divBdr>
        <w:top w:val="none" w:sz="0" w:space="0" w:color="auto"/>
        <w:left w:val="none" w:sz="0" w:space="0" w:color="auto"/>
        <w:bottom w:val="none" w:sz="0" w:space="0" w:color="auto"/>
        <w:right w:val="none" w:sz="0" w:space="0" w:color="auto"/>
      </w:divBdr>
    </w:div>
    <w:div w:id="1995791998">
      <w:bodyDiv w:val="1"/>
      <w:marLeft w:val="0"/>
      <w:marRight w:val="0"/>
      <w:marTop w:val="0"/>
      <w:marBottom w:val="0"/>
      <w:divBdr>
        <w:top w:val="none" w:sz="0" w:space="0" w:color="auto"/>
        <w:left w:val="none" w:sz="0" w:space="0" w:color="auto"/>
        <w:bottom w:val="none" w:sz="0" w:space="0" w:color="auto"/>
        <w:right w:val="none" w:sz="0" w:space="0" w:color="auto"/>
      </w:divBdr>
      <w:divsChild>
        <w:div w:id="498423953">
          <w:marLeft w:val="0"/>
          <w:marRight w:val="0"/>
          <w:marTop w:val="0"/>
          <w:marBottom w:val="0"/>
          <w:divBdr>
            <w:top w:val="none" w:sz="0" w:space="0" w:color="auto"/>
            <w:left w:val="none" w:sz="0" w:space="0" w:color="auto"/>
            <w:bottom w:val="none" w:sz="0" w:space="0" w:color="auto"/>
            <w:right w:val="none" w:sz="0" w:space="0" w:color="auto"/>
          </w:divBdr>
          <w:divsChild>
            <w:div w:id="1960408968">
              <w:marLeft w:val="0"/>
              <w:marRight w:val="0"/>
              <w:marTop w:val="0"/>
              <w:marBottom w:val="0"/>
              <w:divBdr>
                <w:top w:val="none" w:sz="0" w:space="0" w:color="auto"/>
                <w:left w:val="none" w:sz="0" w:space="0" w:color="auto"/>
                <w:bottom w:val="none" w:sz="0" w:space="0" w:color="auto"/>
                <w:right w:val="none" w:sz="0" w:space="0" w:color="auto"/>
              </w:divBdr>
            </w:div>
            <w:div w:id="472874961">
              <w:marLeft w:val="0"/>
              <w:marRight w:val="0"/>
              <w:marTop w:val="0"/>
              <w:marBottom w:val="0"/>
              <w:divBdr>
                <w:top w:val="none" w:sz="0" w:space="0" w:color="auto"/>
                <w:left w:val="none" w:sz="0" w:space="0" w:color="auto"/>
                <w:bottom w:val="none" w:sz="0" w:space="0" w:color="auto"/>
                <w:right w:val="none" w:sz="0" w:space="0" w:color="auto"/>
              </w:divBdr>
            </w:div>
            <w:div w:id="533201475">
              <w:marLeft w:val="0"/>
              <w:marRight w:val="0"/>
              <w:marTop w:val="0"/>
              <w:marBottom w:val="0"/>
              <w:divBdr>
                <w:top w:val="none" w:sz="0" w:space="0" w:color="auto"/>
                <w:left w:val="none" w:sz="0" w:space="0" w:color="auto"/>
                <w:bottom w:val="none" w:sz="0" w:space="0" w:color="auto"/>
                <w:right w:val="none" w:sz="0" w:space="0" w:color="auto"/>
              </w:divBdr>
            </w:div>
            <w:div w:id="728529399">
              <w:marLeft w:val="0"/>
              <w:marRight w:val="0"/>
              <w:marTop w:val="0"/>
              <w:marBottom w:val="0"/>
              <w:divBdr>
                <w:top w:val="none" w:sz="0" w:space="0" w:color="auto"/>
                <w:left w:val="none" w:sz="0" w:space="0" w:color="auto"/>
                <w:bottom w:val="none" w:sz="0" w:space="0" w:color="auto"/>
                <w:right w:val="none" w:sz="0" w:space="0" w:color="auto"/>
              </w:divBdr>
            </w:div>
          </w:divsChild>
        </w:div>
        <w:div w:id="6533368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673</TotalTime>
  <Pages>1</Pages>
  <Words>8485</Words>
  <Characters>48368</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dcterms:created xsi:type="dcterms:W3CDTF">2014-04-17T18:05:00Z</dcterms:created>
  <dcterms:modified xsi:type="dcterms:W3CDTF">2016-01-31T13:41:00Z</dcterms:modified>
</cp:coreProperties>
</file>