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419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F23">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0F23">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F23">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F23">
            <w: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0F23"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0F23" w:rsidP="00A851DA">
            <w:pPr>
              <w:rPr>
                <w:rFonts w:cs="Bliss-Regular"/>
                <w:color w:val="000000"/>
              </w:rPr>
            </w:pPr>
            <w:r>
              <w:rPr>
                <w:rFonts w:cs="Bliss-Regular"/>
                <w:color w:val="000000"/>
              </w:rPr>
              <w:t>3-3-2014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2F2862" w:rsidRPr="002F2862" w:rsidRDefault="002F2862" w:rsidP="002F2862">
      <w:pPr>
        <w:autoSpaceDE w:val="0"/>
        <w:autoSpaceDN w:val="0"/>
        <w:adjustRightInd w:val="0"/>
        <w:spacing w:after="0" w:line="240" w:lineRule="auto"/>
        <w:rPr>
          <w:rFonts w:ascii="Calibri" w:hAnsi="Calibri" w:cs="Calibri"/>
          <w:color w:val="000000"/>
          <w:sz w:val="24"/>
          <w:szCs w:val="24"/>
          <w:lang w:val="en-US"/>
        </w:rPr>
      </w:pPr>
    </w:p>
    <w:p w:rsidR="002F2862" w:rsidRPr="000043AD" w:rsidRDefault="002F2862" w:rsidP="002F2862">
      <w:pPr>
        <w:autoSpaceDE w:val="0"/>
        <w:autoSpaceDN w:val="0"/>
        <w:adjustRightInd w:val="0"/>
        <w:spacing w:after="0" w:line="240" w:lineRule="auto"/>
        <w:rPr>
          <w:rStyle w:val="Strong"/>
          <w:sz w:val="28"/>
          <w:szCs w:val="28"/>
        </w:rPr>
      </w:pPr>
      <w:r w:rsidRPr="000043AD">
        <w:rPr>
          <w:rStyle w:val="Strong"/>
        </w:rPr>
        <w:t xml:space="preserve"> </w:t>
      </w:r>
      <w:r w:rsidRPr="000043AD">
        <w:rPr>
          <w:rStyle w:val="Strong"/>
          <w:sz w:val="28"/>
          <w:szCs w:val="28"/>
        </w:rPr>
        <w:t xml:space="preserve">Q: 1: Write short notes on the following topics: (9) </w:t>
      </w:r>
    </w:p>
    <w:p w:rsidR="002F2862" w:rsidRPr="000043AD" w:rsidRDefault="002F2862" w:rsidP="002F2862">
      <w:pPr>
        <w:autoSpaceDE w:val="0"/>
        <w:autoSpaceDN w:val="0"/>
        <w:adjustRightInd w:val="0"/>
        <w:spacing w:after="0" w:line="240" w:lineRule="auto"/>
        <w:rPr>
          <w:rStyle w:val="Strong"/>
          <w:sz w:val="28"/>
          <w:szCs w:val="28"/>
        </w:rPr>
      </w:pPr>
      <w:r w:rsidRPr="000043AD">
        <w:rPr>
          <w:rStyle w:val="Strong"/>
          <w:sz w:val="28"/>
          <w:szCs w:val="28"/>
        </w:rPr>
        <w:t xml:space="preserve">a) Engraved roller printing </w:t>
      </w:r>
    </w:p>
    <w:p w:rsidR="002F2862" w:rsidRPr="000043AD" w:rsidRDefault="002F2862" w:rsidP="002F2862">
      <w:pPr>
        <w:rPr>
          <w:rStyle w:val="Strong"/>
          <w:sz w:val="28"/>
          <w:szCs w:val="28"/>
        </w:rPr>
      </w:pPr>
    </w:p>
    <w:p w:rsidR="002F2862" w:rsidRPr="002F2862" w:rsidRDefault="002F2862" w:rsidP="002F2862">
      <w:pPr>
        <w:rPr>
          <w:rFonts w:ascii="Arial" w:eastAsia="Times New Roman" w:hAnsi="Arial" w:cs="Arial"/>
          <w:color w:val="000000"/>
          <w:sz w:val="20"/>
          <w:szCs w:val="20"/>
          <w:lang w:val="en-US"/>
        </w:rPr>
      </w:pPr>
      <w:r w:rsidRPr="000043AD">
        <w:rPr>
          <w:rStyle w:val="Strong"/>
          <w:sz w:val="28"/>
          <w:szCs w:val="28"/>
        </w:rPr>
        <w:t>Answer: Engraved Roller Printing</w:t>
      </w:r>
      <w:r>
        <w:rPr>
          <w:rFonts w:ascii="Arial" w:eastAsia="Times New Roman" w:hAnsi="Arial" w:cs="Arial"/>
          <w:color w:val="000000"/>
          <w:sz w:val="24"/>
          <w:szCs w:val="24"/>
          <w:lang w:val="en-US"/>
        </w:rPr>
        <w:t>:</w:t>
      </w:r>
      <w:r w:rsidRPr="002F2862">
        <w:rPr>
          <w:rFonts w:ascii="Arial" w:eastAsia="Times New Roman" w:hAnsi="Arial" w:cs="Arial"/>
          <w:color w:val="000000"/>
          <w:sz w:val="24"/>
          <w:szCs w:val="24"/>
          <w:lang w:val="en-US"/>
        </w:rPr>
        <w:br/>
        <w:t>Roller Printing also called engrave roller printing. It is a modern continuous </w:t>
      </w:r>
      <w:r>
        <w:rPr>
          <w:rFonts w:ascii="Arial" w:eastAsia="Times New Roman" w:hAnsi="Arial" w:cs="Arial"/>
          <w:color w:val="000000"/>
          <w:sz w:val="24"/>
          <w:szCs w:val="24"/>
          <w:lang w:val="en-US"/>
        </w:rPr>
        <w:t>printing</w:t>
      </w:r>
      <w:r w:rsidRPr="002F2862">
        <w:rPr>
          <w:rFonts w:ascii="Arial" w:eastAsia="Times New Roman" w:hAnsi="Arial" w:cs="Arial"/>
          <w:color w:val="000000"/>
          <w:sz w:val="24"/>
          <w:szCs w:val="24"/>
          <w:lang w:val="en-US"/>
        </w:rPr>
        <w:t> technique. In this method, a heavy copper cylinder (roller) is engraved with the print design by carving the design into the copper. Copper is soft, so once the design is engraved, the roller is electroplated with chrome for durability. This printing technique developed in the late 19th and early 20th centuries. Until the development of rotary screen printing; it was the only continuous technique. Designs with up to 16 colors present no problem in Roller Printing.</w:t>
      </w:r>
    </w:p>
    <w:p w:rsidR="002F2862" w:rsidRPr="000043AD" w:rsidRDefault="002F2862" w:rsidP="002F2862">
      <w:pPr>
        <w:spacing w:after="0" w:line="240" w:lineRule="auto"/>
        <w:jc w:val="both"/>
        <w:rPr>
          <w:rStyle w:val="Strong"/>
          <w:sz w:val="24"/>
          <w:szCs w:val="24"/>
        </w:rPr>
      </w:pPr>
      <w:r w:rsidRPr="000043AD">
        <w:rPr>
          <w:rStyle w:val="Strong"/>
          <w:sz w:val="24"/>
          <w:szCs w:val="24"/>
        </w:rPr>
        <w:t xml:space="preserve">Main Parts </w:t>
      </w:r>
      <w:r w:rsidR="00010F23" w:rsidRPr="000043AD">
        <w:rPr>
          <w:rStyle w:val="Strong"/>
          <w:sz w:val="24"/>
          <w:szCs w:val="24"/>
        </w:rPr>
        <w:t>of</w:t>
      </w:r>
      <w:r w:rsidRPr="000043AD">
        <w:rPr>
          <w:rStyle w:val="Strong"/>
          <w:sz w:val="24"/>
          <w:szCs w:val="24"/>
        </w:rPr>
        <w:t xml:space="preserve"> Roller Printing:</w:t>
      </w:r>
    </w:p>
    <w:p w:rsidR="002F2862" w:rsidRPr="000043AD" w:rsidRDefault="002F2862"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 </w:t>
      </w:r>
      <w:r w:rsidR="00010F23" w:rsidRPr="000043AD">
        <w:rPr>
          <w:rStyle w:val="Strong"/>
          <w:sz w:val="24"/>
          <w:szCs w:val="24"/>
        </w:rPr>
        <w:t>Colour</w:t>
      </w:r>
      <w:r w:rsidRPr="000043AD">
        <w:rPr>
          <w:rStyle w:val="Strong"/>
          <w:sz w:val="24"/>
          <w:szCs w:val="24"/>
        </w:rPr>
        <w:t xml:space="preserve"> doctor</w:t>
      </w:r>
    </w:p>
    <w:p w:rsidR="002F2862" w:rsidRPr="000043AD" w:rsidRDefault="002F2862"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 Lint doctor</w:t>
      </w:r>
    </w:p>
    <w:p w:rsidR="002F2862" w:rsidRPr="000043AD" w:rsidRDefault="002F2862"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 Blankets</w:t>
      </w:r>
    </w:p>
    <w:p w:rsidR="002F2862" w:rsidRPr="000043AD" w:rsidRDefault="002F2862"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 Back grey</w:t>
      </w:r>
    </w:p>
    <w:p w:rsidR="002F2862" w:rsidRPr="000043AD" w:rsidRDefault="002F2862"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 Furnishers</w:t>
      </w:r>
    </w:p>
    <w:p w:rsidR="002F2862" w:rsidRPr="000043AD" w:rsidRDefault="00010F23" w:rsidP="002F2862">
      <w:pPr>
        <w:numPr>
          <w:ilvl w:val="0"/>
          <w:numId w:val="2"/>
        </w:numPr>
        <w:spacing w:before="100" w:beforeAutospacing="1" w:after="100" w:afterAutospacing="1" w:line="240" w:lineRule="auto"/>
        <w:jc w:val="both"/>
        <w:rPr>
          <w:rStyle w:val="Strong"/>
          <w:sz w:val="24"/>
          <w:szCs w:val="24"/>
        </w:rPr>
      </w:pPr>
      <w:r w:rsidRPr="000043AD">
        <w:rPr>
          <w:rStyle w:val="Strong"/>
          <w:sz w:val="24"/>
          <w:szCs w:val="24"/>
        </w:rPr>
        <w:t>Colour</w:t>
      </w:r>
      <w:r w:rsidR="002F2862" w:rsidRPr="000043AD">
        <w:rPr>
          <w:rStyle w:val="Strong"/>
          <w:sz w:val="24"/>
          <w:szCs w:val="24"/>
        </w:rPr>
        <w:t xml:space="preserve"> box / tray</w:t>
      </w:r>
    </w:p>
    <w:p w:rsidR="002F2862" w:rsidRPr="000043AD" w:rsidRDefault="002F2862" w:rsidP="002F2862">
      <w:pPr>
        <w:numPr>
          <w:ilvl w:val="0"/>
          <w:numId w:val="2"/>
        </w:numPr>
        <w:spacing w:before="100" w:beforeAutospacing="1" w:after="100" w:afterAutospacing="1" w:line="240" w:lineRule="auto"/>
        <w:jc w:val="both"/>
        <w:rPr>
          <w:rStyle w:val="Strong"/>
        </w:rPr>
      </w:pPr>
      <w:r w:rsidRPr="000043AD">
        <w:rPr>
          <w:rStyle w:val="Strong"/>
          <w:sz w:val="24"/>
          <w:szCs w:val="24"/>
        </w:rPr>
        <w:t> </w:t>
      </w:r>
      <w:r w:rsidR="00010F23" w:rsidRPr="000043AD">
        <w:rPr>
          <w:rStyle w:val="Strong"/>
          <w:sz w:val="24"/>
          <w:szCs w:val="24"/>
        </w:rPr>
        <w:t>Colour</w:t>
      </w:r>
      <w:r w:rsidRPr="000043AD">
        <w:rPr>
          <w:rStyle w:val="Strong"/>
          <w:sz w:val="24"/>
          <w:szCs w:val="24"/>
        </w:rPr>
        <w:t xml:space="preserve"> </w:t>
      </w:r>
      <w:r w:rsidRPr="000043AD">
        <w:rPr>
          <w:rStyle w:val="Strong"/>
        </w:rPr>
        <w:t>unit</w:t>
      </w:r>
    </w:p>
    <w:tbl>
      <w:tblPr>
        <w:tblW w:w="0" w:type="auto"/>
        <w:jc w:val="center"/>
        <w:tblCellSpacing w:w="0" w:type="dxa"/>
        <w:tblCellMar>
          <w:top w:w="67" w:type="dxa"/>
          <w:left w:w="67" w:type="dxa"/>
          <w:bottom w:w="67" w:type="dxa"/>
          <w:right w:w="67" w:type="dxa"/>
        </w:tblCellMar>
        <w:tblLook w:val="04A0"/>
      </w:tblPr>
      <w:tblGrid>
        <w:gridCol w:w="5624"/>
      </w:tblGrid>
      <w:tr w:rsidR="002F2862" w:rsidRPr="002F2862" w:rsidTr="002F2862">
        <w:trPr>
          <w:tblCellSpacing w:w="0" w:type="dxa"/>
          <w:jc w:val="center"/>
        </w:trPr>
        <w:tc>
          <w:tcPr>
            <w:tcW w:w="0" w:type="auto"/>
            <w:vAlign w:val="center"/>
            <w:hideMark/>
          </w:tcPr>
          <w:p w:rsidR="002F2862" w:rsidRPr="002F2862" w:rsidRDefault="002F2862" w:rsidP="002F286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color w:val="3366CC"/>
                <w:sz w:val="24"/>
                <w:szCs w:val="24"/>
                <w:lang w:val="en-US"/>
              </w:rPr>
              <w:drawing>
                <wp:inline distT="0" distB="0" distL="0" distR="0">
                  <wp:extent cx="3466465" cy="3806190"/>
                  <wp:effectExtent l="19050" t="0" r="635" b="0"/>
                  <wp:docPr id="1" name="Picture 1" descr="http://3.bp.blogspot.com/-Rar-FVjsi4w/T0lEp2nQtOI/AAAAAAAAAdE/21bXsbSl90g/s400/image07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Rar-FVjsi4w/T0lEp2nQtOI/AAAAAAAAAdE/21bXsbSl90g/s400/image072.jpg">
                            <a:hlinkClick r:id="rId9"/>
                          </pic:cNvPr>
                          <pic:cNvPicPr>
                            <a:picLocks noChangeAspect="1" noChangeArrowheads="1"/>
                          </pic:cNvPicPr>
                        </pic:nvPicPr>
                        <pic:blipFill>
                          <a:blip r:embed="rId10"/>
                          <a:srcRect/>
                          <a:stretch>
                            <a:fillRect/>
                          </a:stretch>
                        </pic:blipFill>
                        <pic:spPr bwMode="auto">
                          <a:xfrm>
                            <a:off x="0" y="0"/>
                            <a:ext cx="3466465" cy="3806190"/>
                          </a:xfrm>
                          <a:prstGeom prst="rect">
                            <a:avLst/>
                          </a:prstGeom>
                          <a:noFill/>
                          <a:ln w="9525">
                            <a:noFill/>
                            <a:miter lim="800000"/>
                            <a:headEnd/>
                            <a:tailEnd/>
                          </a:ln>
                        </pic:spPr>
                      </pic:pic>
                    </a:graphicData>
                  </a:graphic>
                </wp:inline>
              </w:drawing>
            </w:r>
          </w:p>
        </w:tc>
      </w:tr>
      <w:tr w:rsidR="002F2862" w:rsidRPr="002F2862" w:rsidTr="002F2862">
        <w:trPr>
          <w:tblCellSpacing w:w="0" w:type="dxa"/>
          <w:jc w:val="center"/>
        </w:trPr>
        <w:tc>
          <w:tcPr>
            <w:tcW w:w="0" w:type="auto"/>
            <w:vAlign w:val="center"/>
            <w:hideMark/>
          </w:tcPr>
          <w:p w:rsidR="002F2862" w:rsidRDefault="002F2862" w:rsidP="002F2862">
            <w:pPr>
              <w:spacing w:after="0" w:line="240" w:lineRule="auto"/>
              <w:jc w:val="center"/>
              <w:rPr>
                <w:rFonts w:ascii="Times New Roman" w:eastAsia="Times New Roman" w:hAnsi="Times New Roman" w:cs="Times New Roman"/>
                <w:sz w:val="24"/>
                <w:szCs w:val="24"/>
                <w:lang w:val="en-US"/>
              </w:rPr>
            </w:pPr>
            <w:r w:rsidRPr="002F2862">
              <w:rPr>
                <w:rFonts w:ascii="Times New Roman" w:eastAsia="Times New Roman" w:hAnsi="Times New Roman" w:cs="Times New Roman"/>
                <w:sz w:val="24"/>
                <w:szCs w:val="24"/>
                <w:lang w:val="en-US"/>
              </w:rPr>
              <w:t>Roller Printing Machine</w:t>
            </w:r>
          </w:p>
          <w:p w:rsidR="002F2862" w:rsidRDefault="002F2862" w:rsidP="002F2862">
            <w:pPr>
              <w:spacing w:after="0" w:line="240" w:lineRule="auto"/>
              <w:jc w:val="center"/>
              <w:rPr>
                <w:rFonts w:ascii="Times New Roman" w:eastAsia="Times New Roman" w:hAnsi="Times New Roman" w:cs="Times New Roman"/>
                <w:sz w:val="24"/>
                <w:szCs w:val="24"/>
                <w:lang w:val="en-US"/>
              </w:rPr>
            </w:pPr>
          </w:p>
          <w:p w:rsidR="002F2862" w:rsidRDefault="002F2862" w:rsidP="002F2862">
            <w:pPr>
              <w:spacing w:after="0" w:line="240" w:lineRule="auto"/>
              <w:jc w:val="center"/>
              <w:rPr>
                <w:rFonts w:ascii="Times New Roman" w:eastAsia="Times New Roman" w:hAnsi="Times New Roman" w:cs="Times New Roman"/>
                <w:sz w:val="24"/>
                <w:szCs w:val="24"/>
                <w:lang w:val="en-US"/>
              </w:rPr>
            </w:pPr>
          </w:p>
          <w:p w:rsidR="002F2862" w:rsidRPr="002F2862" w:rsidRDefault="002F2862" w:rsidP="002F2862">
            <w:pPr>
              <w:spacing w:after="0" w:line="240" w:lineRule="auto"/>
              <w:jc w:val="center"/>
              <w:rPr>
                <w:rFonts w:ascii="Times New Roman" w:eastAsia="Times New Roman" w:hAnsi="Times New Roman" w:cs="Times New Roman"/>
                <w:sz w:val="17"/>
                <w:szCs w:val="17"/>
                <w:lang w:val="en-US"/>
              </w:rPr>
            </w:pPr>
          </w:p>
        </w:tc>
      </w:tr>
    </w:tbl>
    <w:p w:rsidR="002F2862" w:rsidRPr="002F2862" w:rsidRDefault="002F2862" w:rsidP="002F2862">
      <w:pPr>
        <w:autoSpaceDE w:val="0"/>
        <w:autoSpaceDN w:val="0"/>
        <w:adjustRightInd w:val="0"/>
        <w:spacing w:after="0" w:line="240" w:lineRule="auto"/>
        <w:rPr>
          <w:rFonts w:ascii="Calibri" w:hAnsi="Calibri" w:cs="Calibri"/>
          <w:color w:val="000000"/>
          <w:sz w:val="24"/>
          <w:szCs w:val="24"/>
          <w:lang w:val="en-US"/>
        </w:rPr>
      </w:pPr>
    </w:p>
    <w:p w:rsidR="002F2862" w:rsidRPr="002F2862" w:rsidRDefault="002F2862" w:rsidP="002F2862">
      <w:pPr>
        <w:autoSpaceDE w:val="0"/>
        <w:autoSpaceDN w:val="0"/>
        <w:adjustRightInd w:val="0"/>
        <w:spacing w:after="0" w:line="240" w:lineRule="auto"/>
        <w:rPr>
          <w:rFonts w:ascii="Calibri" w:hAnsi="Calibri" w:cs="Calibri"/>
          <w:color w:val="000000"/>
          <w:sz w:val="24"/>
          <w:szCs w:val="24"/>
          <w:lang w:val="en-US"/>
        </w:rPr>
      </w:pPr>
      <w:r w:rsidRPr="002F2862">
        <w:rPr>
          <w:rFonts w:ascii="Calibri" w:hAnsi="Calibri" w:cs="Calibri"/>
          <w:color w:val="000000"/>
          <w:sz w:val="24"/>
          <w:szCs w:val="24"/>
          <w:lang w:val="en-US"/>
        </w:rPr>
        <w:t xml:space="preserve"> </w:t>
      </w:r>
    </w:p>
    <w:p w:rsidR="002F2862" w:rsidRPr="000043AD" w:rsidRDefault="002F2862" w:rsidP="002F2862">
      <w:pPr>
        <w:autoSpaceDE w:val="0"/>
        <w:autoSpaceDN w:val="0"/>
        <w:adjustRightInd w:val="0"/>
        <w:spacing w:after="0" w:line="240" w:lineRule="auto"/>
        <w:rPr>
          <w:rStyle w:val="Strong"/>
          <w:sz w:val="28"/>
          <w:szCs w:val="28"/>
        </w:rPr>
      </w:pPr>
      <w:r w:rsidRPr="000043AD">
        <w:rPr>
          <w:rStyle w:val="Strong"/>
          <w:sz w:val="28"/>
          <w:szCs w:val="28"/>
        </w:rPr>
        <w:t xml:space="preserve">b) Flat- bed screen printing </w:t>
      </w:r>
    </w:p>
    <w:p w:rsidR="002F2862" w:rsidRPr="000043AD" w:rsidRDefault="002F2862" w:rsidP="002F2862">
      <w:pPr>
        <w:spacing w:after="0" w:line="240" w:lineRule="auto"/>
        <w:jc w:val="both"/>
        <w:rPr>
          <w:rFonts w:ascii="Arial" w:eastAsia="Times New Roman" w:hAnsi="Arial" w:cs="Arial"/>
          <w:color w:val="000000"/>
          <w:sz w:val="28"/>
          <w:szCs w:val="28"/>
          <w:lang w:val="en-US"/>
        </w:rPr>
      </w:pPr>
    </w:p>
    <w:p w:rsidR="002F2862" w:rsidRPr="002F2862" w:rsidRDefault="002F2862" w:rsidP="002F2862">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r w:rsidRPr="000043AD">
        <w:rPr>
          <w:rStyle w:val="Strong"/>
        </w:rPr>
        <w:t xml:space="preserve"> Answer</w:t>
      </w:r>
      <w:r>
        <w:rPr>
          <w:rFonts w:ascii="Arial" w:hAnsi="Arial" w:cs="Arial"/>
          <w:color w:val="000000"/>
          <w:sz w:val="20"/>
          <w:szCs w:val="20"/>
        </w:rPr>
        <w:t>:</w:t>
      </w:r>
      <w:r w:rsidRPr="002F2862">
        <w:rPr>
          <w:rFonts w:ascii="Lucida Sans Unicode" w:hAnsi="Lucida Sans Unicode" w:cs="Lucida Sans Unicode"/>
          <w:color w:val="000000"/>
          <w:sz w:val="20"/>
          <w:szCs w:val="20"/>
        </w:rPr>
        <w:t xml:space="preserve"> In flat bed screen printing, this process is an automated version of the older hand operated silk screen printing. For each color in the print design, a separate screen must be constructed or engraved.</w:t>
      </w:r>
    </w:p>
    <w:p w:rsidR="002F2862" w:rsidRPr="002F2862" w:rsidRDefault="002F2862" w:rsidP="002F2862">
      <w:pPr>
        <w:shd w:val="clear" w:color="auto" w:fill="F3F3F3"/>
        <w:spacing w:after="0" w:line="240" w:lineRule="auto"/>
        <w:jc w:val="center"/>
        <w:rPr>
          <w:rFonts w:ascii="Lucida Sans Unicode" w:eastAsia="Times New Roman" w:hAnsi="Lucida Sans Unicode" w:cs="Lucida Sans Unicode"/>
          <w:color w:val="000000"/>
          <w:sz w:val="20"/>
          <w:szCs w:val="20"/>
          <w:lang w:val="en-US"/>
        </w:rPr>
      </w:pPr>
      <w:r>
        <w:rPr>
          <w:rFonts w:ascii="Lucida Sans Unicode" w:eastAsia="Times New Roman" w:hAnsi="Lucida Sans Unicode" w:cs="Lucida Sans Unicode"/>
          <w:noProof/>
          <w:color w:val="515151"/>
          <w:sz w:val="20"/>
          <w:szCs w:val="20"/>
          <w:lang w:val="en-US"/>
        </w:rPr>
        <w:drawing>
          <wp:inline distT="0" distB="0" distL="0" distR="0">
            <wp:extent cx="4763135" cy="3072765"/>
            <wp:effectExtent l="19050" t="0" r="0" b="0"/>
            <wp:docPr id="3" name="Picture 3" descr="https://oecotextiles.files.wordpress.com/2011/12/flat-bed.gif?w=51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ecotextiles.files.wordpress.com/2011/12/flat-bed.gif?w=510">
                      <a:hlinkClick r:id="rId11"/>
                    </pic:cNvPr>
                    <pic:cNvPicPr>
                      <a:picLocks noChangeAspect="1" noChangeArrowheads="1"/>
                    </pic:cNvPicPr>
                  </pic:nvPicPr>
                  <pic:blipFill>
                    <a:blip r:embed="rId12"/>
                    <a:srcRect/>
                    <a:stretch>
                      <a:fillRect/>
                    </a:stretch>
                  </pic:blipFill>
                  <pic:spPr bwMode="auto">
                    <a:xfrm>
                      <a:off x="0" y="0"/>
                      <a:ext cx="4763135" cy="3072765"/>
                    </a:xfrm>
                    <a:prstGeom prst="rect">
                      <a:avLst/>
                    </a:prstGeom>
                    <a:noFill/>
                    <a:ln w="9525">
                      <a:noFill/>
                      <a:miter lim="800000"/>
                      <a:headEnd/>
                      <a:tailEnd/>
                    </a:ln>
                  </pic:spPr>
                </pic:pic>
              </a:graphicData>
            </a:graphic>
          </wp:inline>
        </w:drawing>
      </w:r>
    </w:p>
    <w:p w:rsidR="002F2862" w:rsidRPr="002F2862" w:rsidRDefault="002F2862" w:rsidP="002F2862">
      <w:pPr>
        <w:shd w:val="clear" w:color="auto" w:fill="F3F3F3"/>
        <w:spacing w:after="167" w:line="285" w:lineRule="atLeast"/>
        <w:jc w:val="center"/>
        <w:rPr>
          <w:rFonts w:ascii="Lucida Sans Unicode" w:eastAsia="Times New Roman" w:hAnsi="Lucida Sans Unicode" w:cs="Lucida Sans Unicode"/>
          <w:color w:val="000000"/>
          <w:sz w:val="18"/>
          <w:szCs w:val="18"/>
          <w:lang w:val="en-US"/>
        </w:rPr>
      </w:pPr>
      <w:r w:rsidRPr="002F2862">
        <w:rPr>
          <w:rFonts w:ascii="Lucida Sans Unicode" w:eastAsia="Times New Roman" w:hAnsi="Lucida Sans Unicode" w:cs="Lucida Sans Unicode"/>
          <w:color w:val="000000"/>
          <w:sz w:val="18"/>
          <w:szCs w:val="18"/>
          <w:lang w:val="en-US"/>
        </w:rPr>
        <w:t>From BBC, Bitesize, Design &amp; Technology, Printing</w:t>
      </w:r>
    </w:p>
    <w:p w:rsidR="002F2862" w:rsidRDefault="002F2862" w:rsidP="002F2862">
      <w:pPr>
        <w:shd w:val="clear" w:color="auto" w:fill="FFFFFF"/>
        <w:spacing w:before="240" w:after="240" w:line="240" w:lineRule="auto"/>
        <w:jc w:val="both"/>
        <w:rPr>
          <w:rFonts w:ascii="Lucida Sans Unicode" w:eastAsia="Times New Roman" w:hAnsi="Lucida Sans Unicode" w:cs="Lucida Sans Unicode"/>
          <w:color w:val="000000"/>
          <w:sz w:val="20"/>
          <w:szCs w:val="20"/>
          <w:lang w:val="en-US"/>
        </w:rPr>
      </w:pPr>
      <w:r w:rsidRPr="002F2862">
        <w:rPr>
          <w:rFonts w:ascii="Lucida Sans Unicode" w:eastAsia="Times New Roman" w:hAnsi="Lucida Sans Unicode" w:cs="Lucida Sans Unicode"/>
          <w:color w:val="000000"/>
          <w:sz w:val="20"/>
          <w:szCs w:val="20"/>
          <w:lang w:val="en-US"/>
        </w:rPr>
        <w:t>If the design has four colors, then four separate screens must be engraved. The modern flat-bed screen-printing machine consists of an in-feed device, a glue trough, a rotating continuous flat rubber blanket, flat-bed print table harnesses to lift and lower the flat screens, and a double-blade squeegee trough. The in-feed device allows for precise straight feeding of the textile fabric onto the rubber blanket. As the cloth is fed to the machine, it is lightly glued to the blanket to prevent any shifting of fabric or distortion during the printing process. The blanket carries the fabric under the screens, which are in the raised position. Once under the screens, the fabric stops, the screens are lowered, and an automatic squeegee trough moves across each screen, pushing print paste through the design or open areas of the screens. Remember, there is one screen for each color in the pattern. The screens are raised, the blanket precisely moves the fabric to the next color, and the process is repeated. Once each color has been applied, the fabric is removed from the blanket and then processed through the required fixation process. The rubber blanket is continuously washed, dried, and rotated back to the fabric in-feed area. The flat-bed screen process is a semi-continuous, start-stop operation. Flat screen machines are used today mostly in printing terry towels.</w:t>
      </w:r>
    </w:p>
    <w:p w:rsidR="00C962DD" w:rsidRDefault="00C962DD" w:rsidP="002F2862">
      <w:pPr>
        <w:shd w:val="clear" w:color="auto" w:fill="FFFFFF"/>
        <w:spacing w:before="240" w:after="240" w:line="240" w:lineRule="auto"/>
        <w:jc w:val="both"/>
        <w:rPr>
          <w:rFonts w:ascii="Lucida Sans Unicode" w:eastAsia="Times New Roman" w:hAnsi="Lucida Sans Unicode" w:cs="Lucida Sans Unicode"/>
          <w:color w:val="000000"/>
          <w:sz w:val="20"/>
          <w:szCs w:val="20"/>
          <w:lang w:val="en-US"/>
        </w:rPr>
      </w:pPr>
    </w:p>
    <w:p w:rsidR="00C962DD" w:rsidRPr="00C962DD" w:rsidRDefault="00C962DD" w:rsidP="00C962DD">
      <w:pPr>
        <w:autoSpaceDE w:val="0"/>
        <w:autoSpaceDN w:val="0"/>
        <w:adjustRightInd w:val="0"/>
        <w:spacing w:after="0" w:line="240" w:lineRule="auto"/>
        <w:rPr>
          <w:rFonts w:ascii="Calibri" w:hAnsi="Calibri" w:cs="Calibri"/>
          <w:color w:val="000000"/>
          <w:sz w:val="24"/>
          <w:szCs w:val="24"/>
          <w:lang w:val="en-US"/>
        </w:rPr>
      </w:pPr>
    </w:p>
    <w:p w:rsidR="00C962DD" w:rsidRPr="00C962DD" w:rsidRDefault="00C962DD" w:rsidP="00C962DD">
      <w:pPr>
        <w:autoSpaceDE w:val="0"/>
        <w:autoSpaceDN w:val="0"/>
        <w:adjustRightInd w:val="0"/>
        <w:spacing w:after="0" w:line="240" w:lineRule="auto"/>
        <w:rPr>
          <w:rFonts w:ascii="Calibri" w:hAnsi="Calibri" w:cs="Calibri"/>
          <w:color w:val="000000"/>
          <w:sz w:val="24"/>
          <w:szCs w:val="24"/>
          <w:lang w:val="en-US"/>
        </w:rPr>
      </w:pPr>
      <w:r w:rsidRPr="00C962DD">
        <w:rPr>
          <w:rFonts w:ascii="Calibri" w:hAnsi="Calibri" w:cs="Calibri"/>
          <w:color w:val="000000"/>
          <w:sz w:val="24"/>
          <w:szCs w:val="24"/>
          <w:lang w:val="en-US"/>
        </w:rPr>
        <w:t xml:space="preserve"> </w:t>
      </w:r>
    </w:p>
    <w:p w:rsidR="00C962DD" w:rsidRPr="000043AD" w:rsidRDefault="00C962DD" w:rsidP="00C962DD">
      <w:pPr>
        <w:autoSpaceDE w:val="0"/>
        <w:autoSpaceDN w:val="0"/>
        <w:adjustRightInd w:val="0"/>
        <w:spacing w:after="0" w:line="240" w:lineRule="auto"/>
        <w:rPr>
          <w:rStyle w:val="Strong"/>
          <w:sz w:val="24"/>
          <w:szCs w:val="24"/>
        </w:rPr>
      </w:pPr>
      <w:r w:rsidRPr="000043AD">
        <w:rPr>
          <w:rStyle w:val="Strong"/>
          <w:sz w:val="24"/>
          <w:szCs w:val="24"/>
        </w:rPr>
        <w:t xml:space="preserve">c) Rotary screen printing </w:t>
      </w:r>
    </w:p>
    <w:p w:rsidR="00DB5216" w:rsidRPr="00010F23" w:rsidRDefault="00C962DD" w:rsidP="00010F23">
      <w:pPr>
        <w:autoSpaceDE w:val="0"/>
        <w:autoSpaceDN w:val="0"/>
        <w:adjustRightInd w:val="0"/>
        <w:spacing w:after="0" w:line="240" w:lineRule="auto"/>
        <w:rPr>
          <w:rFonts w:ascii="HelveticaNeue-Light" w:hAnsi="HelveticaNeue-Light" w:cs="HelveticaNeue-Light"/>
          <w:color w:val="FFFFFF"/>
          <w:sz w:val="20"/>
          <w:szCs w:val="20"/>
          <w:lang w:val="en-US"/>
        </w:rPr>
      </w:pPr>
      <w:r w:rsidRPr="000043AD">
        <w:rPr>
          <w:rStyle w:val="Strong"/>
          <w:sz w:val="24"/>
          <w:szCs w:val="24"/>
        </w:rPr>
        <w:t xml:space="preserve">Answer: </w:t>
      </w:r>
      <w:r w:rsidR="00DB5216">
        <w:rPr>
          <w:rFonts w:ascii="Lucida Sans Unicode" w:hAnsi="Lucida Sans Unicode" w:cs="Lucida Sans Unicode"/>
          <w:color w:val="000000"/>
          <w:sz w:val="20"/>
          <w:szCs w:val="20"/>
        </w:rPr>
        <w:t>Rotary screen printing is so named because it uses a cylindrical screen that rotates in a fixed position rather than a flat screen that is raised and lowered over the same print location. Rotary presses place the squeegee within the screen. These machines are designed for roll-to-roll printing on fabric ranging from narrow to wide-format</w:t>
      </w:r>
      <w:r w:rsidR="00010F23">
        <w:rPr>
          <w:rFonts w:ascii="Lucida Sans Unicode" w:hAnsi="Lucida Sans Unicode" w:cs="Lucida Sans Unicode"/>
          <w:color w:val="000000"/>
          <w:sz w:val="20"/>
          <w:szCs w:val="20"/>
        </w:rPr>
        <w:t> textiles</w:t>
      </w:r>
      <w:r w:rsidR="00DB5216">
        <w:rPr>
          <w:rFonts w:ascii="Lucida Sans Unicode" w:hAnsi="Lucida Sans Unicode" w:cs="Lucida Sans Unicode"/>
          <w:color w:val="000000"/>
          <w:sz w:val="20"/>
          <w:szCs w:val="20"/>
        </w:rPr>
        <w:t>.</w:t>
      </w:r>
    </w:p>
    <w:p w:rsidR="00DB5216" w:rsidRDefault="00DB5216" w:rsidP="00DB5216">
      <w:pPr>
        <w:shd w:val="clear" w:color="auto" w:fill="F3F3F3"/>
        <w:jc w:val="center"/>
        <w:rPr>
          <w:rFonts w:ascii="Lucida Sans Unicode" w:hAnsi="Lucida Sans Unicode" w:cs="Lucida Sans Unicode"/>
          <w:color w:val="000000"/>
          <w:sz w:val="20"/>
          <w:szCs w:val="20"/>
        </w:rPr>
      </w:pPr>
      <w:r>
        <w:rPr>
          <w:rFonts w:ascii="Lucida Sans Unicode" w:hAnsi="Lucida Sans Unicode" w:cs="Lucida Sans Unicode"/>
          <w:noProof/>
          <w:color w:val="515151"/>
          <w:sz w:val="20"/>
          <w:szCs w:val="20"/>
          <w:lang w:val="en-US"/>
        </w:rPr>
        <w:drawing>
          <wp:inline distT="0" distB="0" distL="0" distR="0">
            <wp:extent cx="4763135" cy="3296285"/>
            <wp:effectExtent l="19050" t="0" r="0" b="0"/>
            <wp:docPr id="2" name="Picture 5" descr="https://oecotextiles.files.wordpress.com/2011/12/screen-printing1.gif?w=5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ecotextiles.files.wordpress.com/2011/12/screen-printing1.gif?w=510">
                      <a:hlinkClick r:id="rId13"/>
                    </pic:cNvPr>
                    <pic:cNvPicPr>
                      <a:picLocks noChangeAspect="1" noChangeArrowheads="1"/>
                    </pic:cNvPicPr>
                  </pic:nvPicPr>
                  <pic:blipFill>
                    <a:blip r:embed="rId14"/>
                    <a:srcRect/>
                    <a:stretch>
                      <a:fillRect/>
                    </a:stretch>
                  </pic:blipFill>
                  <pic:spPr bwMode="auto">
                    <a:xfrm>
                      <a:off x="0" y="0"/>
                      <a:ext cx="4763135" cy="3296285"/>
                    </a:xfrm>
                    <a:prstGeom prst="rect">
                      <a:avLst/>
                    </a:prstGeom>
                    <a:noFill/>
                    <a:ln w="9525">
                      <a:noFill/>
                      <a:miter lim="800000"/>
                      <a:headEnd/>
                      <a:tailEnd/>
                    </a:ln>
                  </pic:spPr>
                </pic:pic>
              </a:graphicData>
            </a:graphic>
          </wp:inline>
        </w:drawing>
      </w:r>
    </w:p>
    <w:p w:rsidR="00DB5216" w:rsidRDefault="00DB5216" w:rsidP="00DB5216">
      <w:pPr>
        <w:pStyle w:val="wp-caption-text"/>
        <w:shd w:val="clear" w:color="auto" w:fill="F3F3F3"/>
        <w:spacing w:before="0" w:beforeAutospacing="0" w:after="0" w:afterAutospacing="0" w:line="285" w:lineRule="atLeast"/>
        <w:jc w:val="center"/>
        <w:rPr>
          <w:rFonts w:ascii="Lucida Sans Unicode" w:hAnsi="Lucida Sans Unicode" w:cs="Lucida Sans Unicode"/>
          <w:color w:val="000000"/>
          <w:sz w:val="18"/>
          <w:szCs w:val="18"/>
        </w:rPr>
      </w:pPr>
      <w:r>
        <w:rPr>
          <w:rFonts w:ascii="Lucida Sans Unicode" w:hAnsi="Lucida Sans Unicode" w:cs="Lucida Sans Unicode"/>
          <w:color w:val="000000"/>
          <w:sz w:val="18"/>
          <w:szCs w:val="18"/>
        </w:rPr>
        <w:t>From BBC Bitesize, Design &amp; Technology, Printing</w:t>
      </w:r>
    </w:p>
    <w:p w:rsidR="00C962DD"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r>
        <w:rPr>
          <w:rFonts w:ascii="Lucida Sans Unicode" w:hAnsi="Lucida Sans Unicode" w:cs="Lucida Sans Unicode"/>
          <w:color w:val="000000"/>
          <w:sz w:val="20"/>
          <w:szCs w:val="20"/>
        </w:rPr>
        <w:t>In rotary printing, the fabric travels at a consistent speed between the screen and a steel or rubber impression roller immediately below the screen. (The impression roller serves the same function as the press bed on a flatbed press.) As the fabric passes through the rotary unit, the screen spins at a rate that identically matches the speed of substrate movement.</w:t>
      </w:r>
    </w:p>
    <w:p w:rsidR="00DB5216" w:rsidRPr="00DB5216" w:rsidRDefault="00DB5216" w:rsidP="00DB5216">
      <w:pPr>
        <w:autoSpaceDE w:val="0"/>
        <w:autoSpaceDN w:val="0"/>
        <w:adjustRightInd w:val="0"/>
        <w:spacing w:after="0" w:line="240" w:lineRule="auto"/>
        <w:rPr>
          <w:rFonts w:ascii="Calibri" w:hAnsi="Calibri" w:cs="Calibri"/>
          <w:color w:val="000000"/>
          <w:sz w:val="24"/>
          <w:szCs w:val="24"/>
          <w:lang w:val="en-US"/>
        </w:rPr>
      </w:pPr>
    </w:p>
    <w:p w:rsidR="00DB5216" w:rsidRPr="000043AD" w:rsidRDefault="00DB5216" w:rsidP="00DB5216">
      <w:pPr>
        <w:pStyle w:val="NormalWeb"/>
        <w:shd w:val="clear" w:color="auto" w:fill="FFFFFF"/>
        <w:spacing w:before="240" w:beforeAutospacing="0" w:after="240" w:afterAutospacing="0"/>
        <w:jc w:val="both"/>
        <w:rPr>
          <w:rStyle w:val="Strong"/>
          <w:sz w:val="28"/>
          <w:szCs w:val="28"/>
        </w:rPr>
      </w:pPr>
      <w:r w:rsidRPr="000043AD">
        <w:rPr>
          <w:rStyle w:val="Strong"/>
          <w:rFonts w:eastAsiaTheme="minorHAnsi"/>
        </w:rPr>
        <w:t xml:space="preserve"> </w:t>
      </w:r>
      <w:r w:rsidRPr="000043AD">
        <w:rPr>
          <w:rStyle w:val="Strong"/>
          <w:rFonts w:eastAsiaTheme="minorHAnsi"/>
          <w:sz w:val="28"/>
          <w:szCs w:val="28"/>
        </w:rPr>
        <w:t>Q: 2: What is the difference between weft knitting and warp knitting? (6)</w:t>
      </w:r>
    </w:p>
    <w:p w:rsidR="00DB5216" w:rsidRDefault="00DB5216" w:rsidP="00DB5216">
      <w:pPr>
        <w:pStyle w:val="NormalWeb"/>
        <w:shd w:val="clear" w:color="auto" w:fill="FFFFFF"/>
        <w:spacing w:before="0" w:beforeAutospacing="0" w:after="0" w:afterAutospacing="0" w:line="402" w:lineRule="atLeast"/>
        <w:rPr>
          <w:rFonts w:ascii="Georgia" w:hAnsi="Georgia"/>
          <w:color w:val="000000"/>
          <w:sz w:val="23"/>
          <w:szCs w:val="23"/>
        </w:rPr>
      </w:pPr>
      <w:r w:rsidRPr="000043AD">
        <w:rPr>
          <w:rStyle w:val="Strong"/>
        </w:rPr>
        <w:t>Answer:</w:t>
      </w:r>
      <w:r w:rsidRPr="00DB5216">
        <w:rPr>
          <w:rFonts w:ascii="Georgia" w:hAnsi="Georgia"/>
          <w:color w:val="000000"/>
          <w:sz w:val="23"/>
          <w:szCs w:val="23"/>
        </w:rPr>
        <w:t xml:space="preserve"> </w:t>
      </w:r>
      <w:r>
        <w:rPr>
          <w:rFonts w:ascii="Georgia" w:hAnsi="Georgia"/>
          <w:color w:val="000000"/>
          <w:sz w:val="23"/>
          <w:szCs w:val="23"/>
        </w:rPr>
        <w:t xml:space="preserve">Weft and Warp knitting are technical terms that describe two different types of knitting used by either machine or hand. They refer to the widths and lengths of the thread and how many needles are used.  Knitting is typically done by hand, although some machines are used today.  These terms are technical terms mostly used when discussing machine knitting, although weft knitting can be done by hand, too. There are many differences between weft knitting and warp knitting, and since many knitters don’t </w:t>
      </w:r>
      <w:r>
        <w:rPr>
          <w:rFonts w:ascii="Georgia" w:hAnsi="Georgia"/>
          <w:color w:val="000000"/>
          <w:sz w:val="23"/>
          <w:szCs w:val="23"/>
        </w:rPr>
        <w:lastRenderedPageBreak/>
        <w:t>commonly know these terms, we’ll discuss them here.  There is a lot to learn about weft and warp knitting, so continue reading to expand your knowledge of the ancient art of knitting.</w:t>
      </w:r>
    </w:p>
    <w:p w:rsidR="00DB5216" w:rsidRDefault="00DB5216" w:rsidP="00DB5216">
      <w:pPr>
        <w:pStyle w:val="NormalWeb"/>
        <w:shd w:val="clear" w:color="auto" w:fill="FFFFFF"/>
        <w:spacing w:before="0" w:beforeAutospacing="0" w:after="0" w:afterAutospacing="0" w:line="402" w:lineRule="atLeast"/>
        <w:rPr>
          <w:rFonts w:ascii="Georgia" w:hAnsi="Georgia"/>
          <w:color w:val="000000"/>
          <w:sz w:val="23"/>
          <w:szCs w:val="23"/>
        </w:rPr>
      </w:pPr>
      <w:r>
        <w:rPr>
          <w:rStyle w:val="Strong"/>
          <w:rFonts w:ascii="Georgia" w:hAnsi="Georgia"/>
          <w:color w:val="000000"/>
          <w:sz w:val="23"/>
          <w:szCs w:val="23"/>
        </w:rPr>
        <w:t>Weft Knitting Versus Warp Knitting</w:t>
      </w:r>
    </w:p>
    <w:p w:rsidR="00DB5216" w:rsidRDefault="00DB5216" w:rsidP="00DB5216">
      <w:pPr>
        <w:pStyle w:val="NormalWeb"/>
        <w:shd w:val="clear" w:color="auto" w:fill="FFFFFF"/>
        <w:spacing w:before="0" w:beforeAutospacing="0" w:after="0" w:afterAutospacing="0" w:line="402" w:lineRule="atLeast"/>
        <w:rPr>
          <w:rFonts w:ascii="Georgia" w:hAnsi="Georgia"/>
          <w:color w:val="000000"/>
          <w:sz w:val="23"/>
          <w:szCs w:val="23"/>
        </w:rPr>
      </w:pPr>
      <w:r>
        <w:rPr>
          <w:rFonts w:ascii="Georgia" w:hAnsi="Georgia"/>
          <w:color w:val="000000"/>
          <w:sz w:val="23"/>
          <w:szCs w:val="23"/>
        </w:rPr>
        <w:t>Weft and warp knitting are completely</w:t>
      </w:r>
      <w:r>
        <w:rPr>
          <w:rStyle w:val="apple-converted-space"/>
          <w:rFonts w:ascii="Georgia" w:hAnsi="Georgia"/>
          <w:color w:val="000000"/>
          <w:sz w:val="23"/>
          <w:szCs w:val="23"/>
        </w:rPr>
        <w:t> </w:t>
      </w:r>
      <w:r w:rsidRPr="00DB5216">
        <w:rPr>
          <w:rFonts w:ascii="Georgia" w:hAnsi="Georgia"/>
          <w:color w:val="000000"/>
          <w:sz w:val="23"/>
          <w:szCs w:val="23"/>
        </w:rPr>
        <w:t>different knitting techniqu</w:t>
      </w:r>
      <w:r>
        <w:rPr>
          <w:rFonts w:ascii="Georgia" w:hAnsi="Georgia"/>
          <w:color w:val="000000"/>
          <w:sz w:val="23"/>
          <w:szCs w:val="23"/>
        </w:rPr>
        <w:t>e</w:t>
      </w:r>
      <w:r>
        <w:rPr>
          <w:rStyle w:val="apple-converted-space"/>
          <w:rFonts w:ascii="Georgia" w:hAnsi="Georgia"/>
          <w:color w:val="000000"/>
          <w:sz w:val="23"/>
          <w:szCs w:val="23"/>
        </w:rPr>
        <w:t> </w:t>
      </w:r>
      <w:r>
        <w:rPr>
          <w:rFonts w:ascii="Georgia" w:hAnsi="Georgia"/>
          <w:color w:val="000000"/>
          <w:sz w:val="23"/>
          <w:szCs w:val="23"/>
        </w:rPr>
        <w:t>that results in two different types of fabrics.  The most obvious difference in these two techniques is that weft is a yarn that runs back and forth, while warp is a yarn that runs up and down. Due to these different techniques, the finished product is entirely different, too.  For example, weft knitting can produce shaped garments and highly drape able fabrics while warp knitting produces only coarse yardage.</w:t>
      </w: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r>
        <w:rPr>
          <w:noProof/>
        </w:rPr>
        <w:drawing>
          <wp:inline distT="0" distB="0" distL="0" distR="0">
            <wp:extent cx="4572065" cy="2360428"/>
            <wp:effectExtent l="19050" t="0" r="0" b="0"/>
            <wp:docPr id="7" name="Picture 7" descr="http://machineknittingadvice.com/wp-content/uploads/2012/07/knitting-machince-techn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achineknittingadvice.com/wp-content/uploads/2012/07/knitting-machince-technique.jpg"/>
                    <pic:cNvPicPr>
                      <a:picLocks noChangeAspect="1" noChangeArrowheads="1"/>
                    </pic:cNvPicPr>
                  </pic:nvPicPr>
                  <pic:blipFill>
                    <a:blip r:embed="rId15"/>
                    <a:srcRect/>
                    <a:stretch>
                      <a:fillRect/>
                    </a:stretch>
                  </pic:blipFill>
                  <pic:spPr bwMode="auto">
                    <a:xfrm>
                      <a:off x="0" y="0"/>
                      <a:ext cx="4572000" cy="2360394"/>
                    </a:xfrm>
                    <a:prstGeom prst="rect">
                      <a:avLst/>
                    </a:prstGeom>
                    <a:noFill/>
                    <a:ln w="9525">
                      <a:noFill/>
                      <a:miter lim="800000"/>
                      <a:headEnd/>
                      <a:tailEnd/>
                    </a:ln>
                  </pic:spPr>
                </pic:pic>
              </a:graphicData>
            </a:graphic>
          </wp:inline>
        </w:drawing>
      </w: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r>
        <w:rPr>
          <w:noProof/>
        </w:rPr>
        <w:drawing>
          <wp:inline distT="0" distB="0" distL="0" distR="0">
            <wp:extent cx="1976061" cy="1944485"/>
            <wp:effectExtent l="19050" t="0" r="5139" b="0"/>
            <wp:docPr id="16" name="Picture 16" descr="https://encrypted-tbn0.gstatic.com/images?q=tbn:ANd9GcSvo5d9uKfipn714BLoEnu4_wL9r2Xobc6fBRtT8pXhcQk6yXlr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0.gstatic.com/images?q=tbn:ANd9GcSvo5d9uKfipn714BLoEnu4_wL9r2Xobc6fBRtT8pXhcQk6yXlrYg"/>
                    <pic:cNvPicPr>
                      <a:picLocks noChangeAspect="1" noChangeArrowheads="1"/>
                    </pic:cNvPicPr>
                  </pic:nvPicPr>
                  <pic:blipFill>
                    <a:blip r:embed="rId16"/>
                    <a:srcRect/>
                    <a:stretch>
                      <a:fillRect/>
                    </a:stretch>
                  </pic:blipFill>
                  <pic:spPr bwMode="auto">
                    <a:xfrm>
                      <a:off x="0" y="0"/>
                      <a:ext cx="1977390" cy="1945793"/>
                    </a:xfrm>
                    <a:prstGeom prst="rect">
                      <a:avLst/>
                    </a:prstGeom>
                    <a:noFill/>
                    <a:ln w="9525">
                      <a:noFill/>
                      <a:miter lim="800000"/>
                      <a:headEnd/>
                      <a:tailEnd/>
                    </a:ln>
                  </pic:spPr>
                </pic:pic>
              </a:graphicData>
            </a:graphic>
          </wp:inline>
        </w:drawing>
      </w:r>
      <w:r>
        <w:rPr>
          <w:noProof/>
        </w:rPr>
        <w:t xml:space="preserve"> </w:t>
      </w:r>
      <w:r w:rsidRPr="00DB5216">
        <w:t xml:space="preserve"> </w:t>
      </w:r>
      <w:r>
        <w:rPr>
          <w:noProof/>
        </w:rPr>
        <w:drawing>
          <wp:inline distT="0" distB="0" distL="0" distR="0">
            <wp:extent cx="2243455" cy="2041525"/>
            <wp:effectExtent l="19050" t="0" r="4445" b="0"/>
            <wp:docPr id="13" name="Picture 13" descr="https://encrypted-tbn1.gstatic.com/images?q=tbn:ANd9GcRnh5ItjFgvIFVp52zPZjw51e5uJ17ZoMrydiutG7RTu377B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1.gstatic.com/images?q=tbn:ANd9GcRnh5ItjFgvIFVp52zPZjw51e5uJ17ZoMrydiutG7RTu377BDOw"/>
                    <pic:cNvPicPr>
                      <a:picLocks noChangeAspect="1" noChangeArrowheads="1"/>
                    </pic:cNvPicPr>
                  </pic:nvPicPr>
                  <pic:blipFill>
                    <a:blip r:embed="rId17"/>
                    <a:srcRect/>
                    <a:stretch>
                      <a:fillRect/>
                    </a:stretch>
                  </pic:blipFill>
                  <pic:spPr bwMode="auto">
                    <a:xfrm>
                      <a:off x="0" y="0"/>
                      <a:ext cx="2243455" cy="2041525"/>
                    </a:xfrm>
                    <a:prstGeom prst="rect">
                      <a:avLst/>
                    </a:prstGeom>
                    <a:noFill/>
                    <a:ln w="9525">
                      <a:noFill/>
                      <a:miter lim="800000"/>
                      <a:headEnd/>
                      <a:tailEnd/>
                    </a:ln>
                  </pic:spPr>
                </pic:pic>
              </a:graphicData>
            </a:graphic>
          </wp:inline>
        </w:drawing>
      </w: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p>
    <w:p w:rsidR="00DB5216" w:rsidRDefault="00DB5216"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p>
    <w:p w:rsidR="00DB5216" w:rsidRPr="00DB5216" w:rsidRDefault="00DB5216" w:rsidP="00DB5216">
      <w:pPr>
        <w:autoSpaceDE w:val="0"/>
        <w:autoSpaceDN w:val="0"/>
        <w:adjustRightInd w:val="0"/>
        <w:spacing w:after="0" w:line="240" w:lineRule="auto"/>
        <w:rPr>
          <w:rFonts w:ascii="Calibri" w:hAnsi="Calibri" w:cs="Calibri"/>
          <w:color w:val="000000"/>
          <w:sz w:val="24"/>
          <w:szCs w:val="24"/>
          <w:lang w:val="en-US"/>
        </w:rPr>
      </w:pPr>
    </w:p>
    <w:p w:rsidR="00BB6DD8" w:rsidRPr="00BB6DD8" w:rsidRDefault="00DB5216" w:rsidP="00BB6DD8">
      <w:pPr>
        <w:pStyle w:val="Default"/>
        <w:rPr>
          <w:rFonts w:eastAsiaTheme="minorHAnsi"/>
        </w:rPr>
      </w:pPr>
      <w:r w:rsidRPr="00DB5216">
        <w:t xml:space="preserve"> </w:t>
      </w:r>
    </w:p>
    <w:p w:rsidR="00DB5216" w:rsidRPr="00DB5216" w:rsidRDefault="00BB6DD8" w:rsidP="00BB6DD8">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                                                            </w:t>
      </w:r>
      <w:r w:rsidRPr="00BB6DD8">
        <w:rPr>
          <w:rFonts w:ascii="Calibri" w:hAnsi="Calibri" w:cs="Calibri"/>
          <w:color w:val="000000"/>
          <w:sz w:val="24"/>
          <w:szCs w:val="24"/>
          <w:lang w:val="en-US"/>
        </w:rPr>
        <w:t xml:space="preserve"> </w:t>
      </w:r>
      <w:r w:rsidRPr="00BB6DD8">
        <w:rPr>
          <w:rFonts w:ascii="Calibri" w:hAnsi="Calibri" w:cs="Calibri"/>
          <w:b/>
          <w:bCs/>
          <w:color w:val="000000"/>
          <w:sz w:val="28"/>
          <w:szCs w:val="28"/>
          <w:lang w:val="en-US"/>
        </w:rPr>
        <w:t>Activity</w:t>
      </w:r>
    </w:p>
    <w:p w:rsidR="00BB6DD8" w:rsidRDefault="00BB6DD8" w:rsidP="00DB5216">
      <w:pPr>
        <w:autoSpaceDE w:val="0"/>
        <w:autoSpaceDN w:val="0"/>
        <w:adjustRightInd w:val="0"/>
        <w:spacing w:after="0" w:line="240" w:lineRule="auto"/>
        <w:rPr>
          <w:rFonts w:ascii="Calibri" w:hAnsi="Calibri" w:cs="Calibri"/>
          <w:color w:val="000000"/>
          <w:lang w:val="en-US"/>
        </w:rPr>
      </w:pPr>
    </w:p>
    <w:p w:rsidR="00DB5216" w:rsidRPr="000043AD" w:rsidRDefault="00DB5216" w:rsidP="00DB5216">
      <w:pPr>
        <w:autoSpaceDE w:val="0"/>
        <w:autoSpaceDN w:val="0"/>
        <w:adjustRightInd w:val="0"/>
        <w:spacing w:after="0" w:line="240" w:lineRule="auto"/>
        <w:rPr>
          <w:rStyle w:val="Strong"/>
          <w:sz w:val="24"/>
          <w:szCs w:val="24"/>
        </w:rPr>
      </w:pPr>
      <w:r w:rsidRPr="000043AD">
        <w:rPr>
          <w:rStyle w:val="Strong"/>
          <w:sz w:val="24"/>
          <w:szCs w:val="24"/>
        </w:rPr>
        <w:t xml:space="preserve">1. Examine the fibre content labels in the clothes in your wardrobe. How many garments are made from natural fibres? How does the fibre content affect the care of the garments? </w:t>
      </w:r>
    </w:p>
    <w:p w:rsidR="00BB6DD8" w:rsidRDefault="00BB6DD8" w:rsidP="00DB5216">
      <w:pPr>
        <w:pStyle w:val="NormalWeb"/>
        <w:shd w:val="clear" w:color="auto" w:fill="FFFFFF"/>
        <w:spacing w:before="240" w:beforeAutospacing="0" w:after="240" w:afterAutospacing="0"/>
        <w:jc w:val="both"/>
        <w:rPr>
          <w:rFonts w:ascii="Lucida Sans Unicode" w:hAnsi="Lucida Sans Unicode" w:cs="Lucida Sans Unicode"/>
          <w:color w:val="000000"/>
          <w:sz w:val="20"/>
          <w:szCs w:val="20"/>
        </w:rPr>
      </w:pPr>
      <w:r>
        <w:rPr>
          <w:noProof/>
        </w:rPr>
        <w:drawing>
          <wp:inline distT="0" distB="0" distL="0" distR="0">
            <wp:extent cx="2285842" cy="1594883"/>
            <wp:effectExtent l="19050" t="0" r="158" b="0"/>
            <wp:docPr id="19" name="Picture 19" descr="https://encrypted-tbn2.gstatic.com/images?q=tbn:ANd9GcQH1vZ6dd5_fAGVNzjwvIGTbmGYYRTqwei4rctdjY8FBilLp8q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ncrypted-tbn2.gstatic.com/images?q=tbn:ANd9GcQH1vZ6dd5_fAGVNzjwvIGTbmGYYRTqwei4rctdjY8FBilLp8qx"/>
                    <pic:cNvPicPr>
                      <a:picLocks noChangeAspect="1" noChangeArrowheads="1"/>
                    </pic:cNvPicPr>
                  </pic:nvPicPr>
                  <pic:blipFill>
                    <a:blip r:embed="rId18"/>
                    <a:srcRect/>
                    <a:stretch>
                      <a:fillRect/>
                    </a:stretch>
                  </pic:blipFill>
                  <pic:spPr bwMode="auto">
                    <a:xfrm>
                      <a:off x="0" y="0"/>
                      <a:ext cx="2286000" cy="1594993"/>
                    </a:xfrm>
                    <a:prstGeom prst="rect">
                      <a:avLst/>
                    </a:prstGeom>
                    <a:noFill/>
                    <a:ln w="9525">
                      <a:noFill/>
                      <a:miter lim="800000"/>
                      <a:headEnd/>
                      <a:tailEnd/>
                    </a:ln>
                  </pic:spPr>
                </pic:pic>
              </a:graphicData>
            </a:graphic>
          </wp:inline>
        </w:drawing>
      </w:r>
      <w:r w:rsidRPr="00BB6DD8">
        <w:t xml:space="preserve"> </w:t>
      </w:r>
      <w:r>
        <w:rPr>
          <w:noProof/>
        </w:rPr>
        <w:drawing>
          <wp:inline distT="0" distB="0" distL="0" distR="0">
            <wp:extent cx="2381647" cy="1594884"/>
            <wp:effectExtent l="19050" t="0" r="0" b="0"/>
            <wp:docPr id="22" name="Picture 22" descr="https://encrypted-tbn0.gstatic.com/images?q=tbn:ANd9GcQxRVbDj3_pVcd0EHoP0rtgo0ynhp0FJp8Tfjb_phwJdA45tb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crypted-tbn0.gstatic.com/images?q=tbn:ANd9GcQxRVbDj3_pVcd0EHoP0rtgo0ynhp0FJp8Tfjb_phwJdA45tbNc"/>
                    <pic:cNvPicPr>
                      <a:picLocks noChangeAspect="1" noChangeArrowheads="1"/>
                    </pic:cNvPicPr>
                  </pic:nvPicPr>
                  <pic:blipFill>
                    <a:blip r:embed="rId19"/>
                    <a:srcRect/>
                    <a:stretch>
                      <a:fillRect/>
                    </a:stretch>
                  </pic:blipFill>
                  <pic:spPr bwMode="auto">
                    <a:xfrm>
                      <a:off x="0" y="0"/>
                      <a:ext cx="2381885" cy="1595043"/>
                    </a:xfrm>
                    <a:prstGeom prst="rect">
                      <a:avLst/>
                    </a:prstGeom>
                    <a:noFill/>
                    <a:ln w="9525">
                      <a:noFill/>
                      <a:miter lim="800000"/>
                      <a:headEnd/>
                      <a:tailEnd/>
                    </a:ln>
                  </pic:spPr>
                </pic:pic>
              </a:graphicData>
            </a:graphic>
          </wp:inline>
        </w:drawing>
      </w:r>
    </w:p>
    <w:p w:rsidR="00BB6DD8" w:rsidRPr="00BB6DD8" w:rsidRDefault="00BB6DD8" w:rsidP="00BB6DD8">
      <w:pPr>
        <w:pStyle w:val="ListParagraph"/>
        <w:numPr>
          <w:ilvl w:val="0"/>
          <w:numId w:val="3"/>
        </w:numPr>
        <w:tabs>
          <w:tab w:val="center" w:pos="4513"/>
        </w:tabs>
      </w:pPr>
      <w:r>
        <w:t xml:space="preserve">  (B)</w:t>
      </w:r>
    </w:p>
    <w:p w:rsidR="00BB6DD8" w:rsidRDefault="00BB6DD8" w:rsidP="00BB6DD8">
      <w:pPr>
        <w:rPr>
          <w:lang w:val="en-US"/>
        </w:rPr>
      </w:pPr>
      <w:r>
        <w:rPr>
          <w:noProof/>
          <w:lang w:val="en-US"/>
        </w:rPr>
        <w:drawing>
          <wp:inline distT="0" distB="0" distL="0" distR="0">
            <wp:extent cx="2285661" cy="1839433"/>
            <wp:effectExtent l="19050" t="0" r="339" b="0"/>
            <wp:docPr id="25" name="Picture 25" descr="https://encrypted-tbn0.gstatic.com/images?q=tbn:ANd9GcRzpiRUkITI6e6phBfKI9IwQ_3Fa6yIHlCww44EA9L4OBGvk56-Q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ncrypted-tbn0.gstatic.com/images?q=tbn:ANd9GcRzpiRUkITI6e6phBfKI9IwQ_3Fa6yIHlCww44EA9L4OBGvk56-Qw"/>
                    <pic:cNvPicPr>
                      <a:picLocks noChangeAspect="1" noChangeArrowheads="1"/>
                    </pic:cNvPicPr>
                  </pic:nvPicPr>
                  <pic:blipFill>
                    <a:blip r:embed="rId20"/>
                    <a:srcRect/>
                    <a:stretch>
                      <a:fillRect/>
                    </a:stretch>
                  </pic:blipFill>
                  <pic:spPr bwMode="auto">
                    <a:xfrm>
                      <a:off x="0" y="0"/>
                      <a:ext cx="2286000" cy="1839705"/>
                    </a:xfrm>
                    <a:prstGeom prst="rect">
                      <a:avLst/>
                    </a:prstGeom>
                    <a:noFill/>
                    <a:ln w="9525">
                      <a:noFill/>
                      <a:miter lim="800000"/>
                      <a:headEnd/>
                      <a:tailEnd/>
                    </a:ln>
                  </pic:spPr>
                </pic:pic>
              </a:graphicData>
            </a:graphic>
          </wp:inline>
        </w:drawing>
      </w:r>
      <w:r w:rsidRPr="00BB6DD8">
        <w:t xml:space="preserve"> </w:t>
      </w:r>
      <w:r w:rsidR="009D40BD">
        <w:rPr>
          <w:noProof/>
          <w:lang w:val="en-US"/>
        </w:rPr>
        <w:drawing>
          <wp:inline distT="0" distB="0" distL="0" distR="0">
            <wp:extent cx="2286000" cy="1456690"/>
            <wp:effectExtent l="19050" t="0" r="0" b="0"/>
            <wp:docPr id="40" name="Picture 40" descr="https://encrypted-tbn1.gstatic.com/images?q=tbn:ANd9GcQFkJ_TO2GYm-nv8BuDcbUdbqN4_Uu83MtTCJ8hsiVaLikAPnfp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encrypted-tbn1.gstatic.com/images?q=tbn:ANd9GcQFkJ_TO2GYm-nv8BuDcbUdbqN4_Uu83MtTCJ8hsiVaLikAPnfpmQ"/>
                    <pic:cNvPicPr>
                      <a:picLocks noChangeAspect="1" noChangeArrowheads="1"/>
                    </pic:cNvPicPr>
                  </pic:nvPicPr>
                  <pic:blipFill>
                    <a:blip r:embed="rId21"/>
                    <a:srcRect/>
                    <a:stretch>
                      <a:fillRect/>
                    </a:stretch>
                  </pic:blipFill>
                  <pic:spPr bwMode="auto">
                    <a:xfrm>
                      <a:off x="0" y="0"/>
                      <a:ext cx="2286000" cy="1456690"/>
                    </a:xfrm>
                    <a:prstGeom prst="rect">
                      <a:avLst/>
                    </a:prstGeom>
                    <a:noFill/>
                    <a:ln w="9525">
                      <a:noFill/>
                      <a:miter lim="800000"/>
                      <a:headEnd/>
                      <a:tailEnd/>
                    </a:ln>
                  </pic:spPr>
                </pic:pic>
              </a:graphicData>
            </a:graphic>
          </wp:inline>
        </w:drawing>
      </w:r>
    </w:p>
    <w:p w:rsidR="00BB6DD8" w:rsidRDefault="00BB6DD8" w:rsidP="00BB6DD8">
      <w:pPr>
        <w:tabs>
          <w:tab w:val="center" w:pos="4873"/>
        </w:tabs>
        <w:ind w:firstLine="720"/>
        <w:rPr>
          <w:lang w:val="en-US"/>
        </w:rPr>
      </w:pPr>
      <w:r>
        <w:rPr>
          <w:lang w:val="en-US"/>
        </w:rPr>
        <w:t xml:space="preserve">      (C)</w:t>
      </w:r>
      <w:r>
        <w:rPr>
          <w:lang w:val="en-US"/>
        </w:rPr>
        <w:tab/>
        <w:t>(D)</w:t>
      </w:r>
    </w:p>
    <w:p w:rsidR="00BB6DD8" w:rsidRPr="00BB6DD8" w:rsidRDefault="00BB6DD8" w:rsidP="00BB6DD8">
      <w:pPr>
        <w:rPr>
          <w:lang w:val="en-US"/>
        </w:rPr>
      </w:pPr>
    </w:p>
    <w:p w:rsidR="00BB6DD8" w:rsidRPr="00BB6DD8" w:rsidRDefault="00BB6DD8" w:rsidP="00BB6DD8">
      <w:pPr>
        <w:rPr>
          <w:lang w:val="en-US"/>
        </w:rPr>
      </w:pPr>
      <w:r>
        <w:rPr>
          <w:noProof/>
          <w:lang w:val="en-US"/>
        </w:rPr>
        <w:drawing>
          <wp:inline distT="0" distB="0" distL="0" distR="0">
            <wp:extent cx="2149992" cy="2030819"/>
            <wp:effectExtent l="19050" t="0" r="2658" b="0"/>
            <wp:docPr id="17" name="Picture 34" descr="https://encrypted-tbn1.gstatic.com/images?q=tbn:ANd9GcTwGBfrs6ys150DW-SM3im17MdSdukzo9PXOfgD3z6Av1YkR7m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crypted-tbn1.gstatic.com/images?q=tbn:ANd9GcTwGBfrs6ys150DW-SM3im17MdSdukzo9PXOfgD3z6Av1YkR7m_"/>
                    <pic:cNvPicPr>
                      <a:picLocks noChangeAspect="1" noChangeArrowheads="1"/>
                    </pic:cNvPicPr>
                  </pic:nvPicPr>
                  <pic:blipFill>
                    <a:blip r:embed="rId22"/>
                    <a:srcRect/>
                    <a:stretch>
                      <a:fillRect/>
                    </a:stretch>
                  </pic:blipFill>
                  <pic:spPr bwMode="auto">
                    <a:xfrm>
                      <a:off x="0" y="0"/>
                      <a:ext cx="2155344" cy="2035874"/>
                    </a:xfrm>
                    <a:prstGeom prst="rect">
                      <a:avLst/>
                    </a:prstGeom>
                    <a:noFill/>
                    <a:ln w="9525">
                      <a:noFill/>
                      <a:miter lim="800000"/>
                      <a:headEnd/>
                      <a:tailEnd/>
                    </a:ln>
                  </pic:spPr>
                </pic:pic>
              </a:graphicData>
            </a:graphic>
          </wp:inline>
        </w:drawing>
      </w:r>
      <w:r>
        <w:rPr>
          <w:noProof/>
          <w:lang w:val="en-US"/>
        </w:rPr>
        <w:drawing>
          <wp:anchor distT="0" distB="0" distL="114300" distR="114300" simplePos="0" relativeHeight="251661312" behindDoc="0" locked="0" layoutInCell="1" allowOverlap="1">
            <wp:simplePos x="0" y="0"/>
            <wp:positionH relativeFrom="column">
              <wp:posOffset>-193675</wp:posOffset>
            </wp:positionH>
            <wp:positionV relativeFrom="paragraph">
              <wp:posOffset>108585</wp:posOffset>
            </wp:positionV>
            <wp:extent cx="2383790" cy="1807210"/>
            <wp:effectExtent l="19050" t="0" r="0" b="0"/>
            <wp:wrapSquare wrapText="bothSides"/>
            <wp:docPr id="4" name="Picture 31" descr="https://encrypted-tbn2.gstatic.com/images?q=tbn:ANd9GcSNzvWYO7IuZsFI8u2AwxHPXQqoAYjXDYnonFWJwzGtXX1HgG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crypted-tbn2.gstatic.com/images?q=tbn:ANd9GcSNzvWYO7IuZsFI8u2AwxHPXQqoAYjXDYnonFWJwzGtXX1HgGBH"/>
                    <pic:cNvPicPr>
                      <a:picLocks noChangeAspect="1" noChangeArrowheads="1"/>
                    </pic:cNvPicPr>
                  </pic:nvPicPr>
                  <pic:blipFill>
                    <a:blip r:embed="rId23"/>
                    <a:srcRect/>
                    <a:stretch>
                      <a:fillRect/>
                    </a:stretch>
                  </pic:blipFill>
                  <pic:spPr bwMode="auto">
                    <a:xfrm>
                      <a:off x="0" y="0"/>
                      <a:ext cx="2383790" cy="1807210"/>
                    </a:xfrm>
                    <a:prstGeom prst="rect">
                      <a:avLst/>
                    </a:prstGeom>
                    <a:noFill/>
                    <a:ln w="9525">
                      <a:noFill/>
                      <a:miter lim="800000"/>
                      <a:headEnd/>
                      <a:tailEnd/>
                    </a:ln>
                  </pic:spPr>
                </pic:pic>
              </a:graphicData>
            </a:graphic>
          </wp:anchor>
        </w:drawing>
      </w:r>
    </w:p>
    <w:p w:rsidR="00BB6DD8" w:rsidRPr="00BB6DD8" w:rsidRDefault="00BB6DD8" w:rsidP="00BB6DD8">
      <w:pPr>
        <w:rPr>
          <w:lang w:val="en-US"/>
        </w:rPr>
      </w:pPr>
      <w:r>
        <w:rPr>
          <w:lang w:val="en-US"/>
        </w:rPr>
        <w:t xml:space="preserve">                  (E)                                                                (F)</w:t>
      </w:r>
    </w:p>
    <w:p w:rsidR="00BB6DD8" w:rsidRPr="00BB6DD8" w:rsidRDefault="00BB6DD8" w:rsidP="00BB6DD8">
      <w:pPr>
        <w:rPr>
          <w:lang w:val="en-US"/>
        </w:rPr>
      </w:pPr>
    </w:p>
    <w:p w:rsidR="00BB6DD8" w:rsidRPr="00BB6DD8" w:rsidRDefault="00BB6DD8" w:rsidP="00BB6DD8">
      <w:pPr>
        <w:rPr>
          <w:lang w:val="en-US"/>
        </w:rPr>
      </w:pPr>
    </w:p>
    <w:p w:rsidR="00BB6DD8" w:rsidRPr="009D40BD" w:rsidRDefault="009D40BD" w:rsidP="009D40BD">
      <w:pPr>
        <w:rPr>
          <w:lang w:val="en-US"/>
        </w:rPr>
      </w:pPr>
      <w:r>
        <w:t>(a)Cotton is Natural Fibre.</w:t>
      </w:r>
    </w:p>
    <w:p w:rsidR="00BB6DD8" w:rsidRPr="00BB6DD8" w:rsidRDefault="009D40BD" w:rsidP="00BB6DD8">
      <w:pPr>
        <w:rPr>
          <w:lang w:val="en-US"/>
        </w:rPr>
      </w:pPr>
      <w:r>
        <w:rPr>
          <w:lang w:val="en-US"/>
        </w:rPr>
        <w:t>(b)</w:t>
      </w:r>
      <w:r w:rsidR="00010F23">
        <w:rPr>
          <w:lang w:val="en-US"/>
        </w:rPr>
        <w:t>Organic fibre</w:t>
      </w:r>
      <w:r w:rsidR="00EE7CB9">
        <w:rPr>
          <w:lang w:val="en-US"/>
        </w:rPr>
        <w:t>..</w:t>
      </w:r>
    </w:p>
    <w:p w:rsidR="00BB6DD8" w:rsidRPr="00BB6DD8" w:rsidRDefault="009D40BD" w:rsidP="00BB6DD8">
      <w:pPr>
        <w:rPr>
          <w:lang w:val="en-US"/>
        </w:rPr>
      </w:pPr>
      <w:r>
        <w:rPr>
          <w:lang w:val="en-US"/>
        </w:rPr>
        <w:t xml:space="preserve">(C)Wool is natural </w:t>
      </w:r>
      <w:r w:rsidR="00EE7CB9">
        <w:rPr>
          <w:lang w:val="en-US"/>
        </w:rPr>
        <w:t>fibre.</w:t>
      </w:r>
    </w:p>
    <w:p w:rsidR="00BB6DD8" w:rsidRPr="00BB6DD8" w:rsidRDefault="009D40BD" w:rsidP="00BB6DD8">
      <w:pPr>
        <w:rPr>
          <w:lang w:val="en-US"/>
        </w:rPr>
      </w:pPr>
      <w:r>
        <w:rPr>
          <w:lang w:val="en-US"/>
        </w:rPr>
        <w:t>(</w:t>
      </w:r>
      <w:r w:rsidR="00010F23">
        <w:rPr>
          <w:lang w:val="en-US"/>
        </w:rPr>
        <w:t>D)</w:t>
      </w:r>
      <w:r>
        <w:rPr>
          <w:lang w:val="en-US"/>
        </w:rPr>
        <w:t xml:space="preserve">wool, natural </w:t>
      </w:r>
      <w:r w:rsidR="00EE7CB9">
        <w:rPr>
          <w:lang w:val="en-US"/>
        </w:rPr>
        <w:t>fibre.</w:t>
      </w:r>
    </w:p>
    <w:p w:rsidR="00BB6DD8" w:rsidRPr="00BB6DD8" w:rsidRDefault="009D40BD" w:rsidP="00BB6DD8">
      <w:pPr>
        <w:rPr>
          <w:lang w:val="en-US"/>
        </w:rPr>
      </w:pPr>
      <w:r>
        <w:rPr>
          <w:lang w:val="en-US"/>
        </w:rPr>
        <w:t>(e</w:t>
      </w:r>
      <w:r w:rsidR="00EE7CB9">
        <w:rPr>
          <w:lang w:val="en-US"/>
        </w:rPr>
        <w:t xml:space="preserve">) </w:t>
      </w:r>
      <w:r w:rsidR="00010F23">
        <w:rPr>
          <w:lang w:val="en-US"/>
        </w:rPr>
        <w:t>Wool</w:t>
      </w:r>
      <w:r w:rsidR="00EE7CB9">
        <w:rPr>
          <w:lang w:val="en-US"/>
        </w:rPr>
        <w:t>, natural fibre.</w:t>
      </w:r>
    </w:p>
    <w:p w:rsidR="00BB6DD8" w:rsidRPr="00BB6DD8" w:rsidRDefault="00EE7CB9" w:rsidP="00BB6DD8">
      <w:pPr>
        <w:rPr>
          <w:lang w:val="en-US"/>
        </w:rPr>
      </w:pPr>
      <w:r>
        <w:rPr>
          <w:lang w:val="en-US"/>
        </w:rPr>
        <w:t>(f</w:t>
      </w:r>
      <w:r w:rsidR="00010F23">
        <w:rPr>
          <w:lang w:val="en-US"/>
        </w:rPr>
        <w:t>) Cotton, natural fibere.</w:t>
      </w: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537"/>
        <w:gridCol w:w="2694"/>
        <w:gridCol w:w="4915"/>
      </w:tblGrid>
      <w:tr w:rsidR="00B13E56" w:rsidRPr="00B13E56" w:rsidTr="00B13E56">
        <w:trPr>
          <w:tblCellSpacing w:w="15" w:type="dxa"/>
        </w:trPr>
        <w:tc>
          <w:tcPr>
            <w:tcW w:w="4968"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FIBER FACTS</w:t>
            </w:r>
          </w:p>
        </w:tc>
      </w:tr>
      <w:tr w:rsidR="00B13E56" w:rsidRPr="00B13E56" w:rsidTr="00B13E56">
        <w:trPr>
          <w:tblCellSpacing w:w="15"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 xml:space="preserve">Fiber and </w:t>
            </w:r>
            <w:r w:rsidR="00010F23" w:rsidRPr="00B13E56">
              <w:rPr>
                <w:rFonts w:ascii="Times New Roman" w:eastAsia="Times New Roman" w:hAnsi="Times New Roman" w:cs="Times New Roman"/>
                <w:b/>
                <w:bCs/>
                <w:sz w:val="24"/>
                <w:szCs w:val="24"/>
                <w:lang w:val="en-US"/>
              </w:rPr>
              <w:t>Trade names</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Special Properties</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Natural Fibers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Advantages</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Limitations</w:t>
            </w:r>
          </w:p>
        </w:tc>
      </w:tr>
      <w:tr w:rsidR="00B13E56" w:rsidRPr="00B13E56" w:rsidTr="00B13E56">
        <w:trPr>
          <w:trHeight w:val="58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Cotton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before="100" w:beforeAutospacing="1" w:after="100" w:afterAutospacing="1"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absorbent, cool, strong</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wrinkles and shrinks (unless treated), can mildew, lacks elasticity</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Linen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absorbent, cool, strong</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wrinkles, shrinks, weakened by mildew</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Silk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absorbent, warm, drapes beautifully</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weakened by sunlight and perspiration</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Wool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absorbent, warm, flame and wrinkle resistant</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shrinks, absorbs odors, attracts moths</w:t>
            </w:r>
          </w:p>
        </w:tc>
      </w:tr>
      <w:tr w:rsidR="00B13E56" w:rsidRPr="00B13E56" w:rsidTr="00B13E56">
        <w:trPr>
          <w:tblCellSpacing w:w="15" w:type="dxa"/>
        </w:trPr>
        <w:tc>
          <w:tcPr>
            <w:tcW w:w="4968"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 </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Synthetic Fibers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Advantages</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jc w:val="center"/>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Limitations</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Acetate</w:t>
            </w:r>
            <w:r w:rsidRPr="00B13E56">
              <w:rPr>
                <w:rFonts w:ascii="Times New Roman" w:eastAsia="Times New Roman" w:hAnsi="Times New Roman" w:cs="Times New Roman"/>
                <w:sz w:val="24"/>
                <w:szCs w:val="24"/>
                <w:lang w:val="en-US"/>
              </w:rPr>
              <w:br/>
              <w:t>Avisco, Celanese, Chromspun, Estron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silk-like luster, drapes well, resistant to mildew and moths</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weak when wet, dissolves in acetone, has static cling, low abrasion resistance</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Acrylic</w:t>
            </w:r>
            <w:r w:rsidRPr="00B13E56">
              <w:rPr>
                <w:rFonts w:ascii="Times New Roman" w:eastAsia="Times New Roman" w:hAnsi="Times New Roman" w:cs="Times New Roman"/>
                <w:sz w:val="24"/>
                <w:szCs w:val="24"/>
                <w:lang w:val="en-US"/>
              </w:rPr>
              <w:br/>
              <w:t>Acrilan, Creslan, Orlon, Zefran, Zehkrome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warm; good resistant to mildew, moths, wrinkles, shrinkage, and abrasion</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pilling, has static cling</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Nylon</w:t>
            </w:r>
            <w:r w:rsidRPr="00B13E56">
              <w:rPr>
                <w:rFonts w:ascii="Times New Roman" w:eastAsia="Times New Roman" w:hAnsi="Times New Roman" w:cs="Times New Roman"/>
                <w:sz w:val="24"/>
                <w:szCs w:val="24"/>
                <w:lang w:val="en-US"/>
              </w:rPr>
              <w:br/>
              <w:t>Antron, Cantrece, Caprolan, Cumuloft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strong; lightweight; high resistance to moths, mildew, wrinkles, and abrasion</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has static cling, absorbs and holds body oils, heat sensitive</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Polyester</w:t>
            </w:r>
            <w:r w:rsidRPr="00B13E56">
              <w:rPr>
                <w:rFonts w:ascii="Times New Roman" w:eastAsia="Times New Roman" w:hAnsi="Times New Roman" w:cs="Times New Roman"/>
                <w:sz w:val="24"/>
                <w:szCs w:val="24"/>
                <w:lang w:val="en-US"/>
              </w:rPr>
              <w:br/>
              <w:t>Dacron, Fortel, Kodel, Trevira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strong; warm; resistant to wrinkles, mildew, mold, and sunlight</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has static cling, pills, oily stains hard to remove, hold body heat</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lastRenderedPageBreak/>
              <w:t>Rayon</w:t>
            </w:r>
            <w:r w:rsidRPr="00B13E56">
              <w:rPr>
                <w:rFonts w:ascii="Times New Roman" w:eastAsia="Times New Roman" w:hAnsi="Times New Roman" w:cs="Times New Roman"/>
                <w:sz w:val="24"/>
                <w:szCs w:val="24"/>
                <w:lang w:val="en-US"/>
              </w:rPr>
              <w:br/>
              <w:t>Bemberg, Cupioni, Fortisan, Viscose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absorbent, resistant to pilling, drapes well</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weak when wet, low elasticity and resiliency, wrinkles (unless treated)</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High Modulus Rayon</w:t>
            </w:r>
            <w:r w:rsidRPr="00B13E56">
              <w:rPr>
                <w:rFonts w:ascii="Times New Roman" w:eastAsia="Times New Roman" w:hAnsi="Times New Roman" w:cs="Times New Roman"/>
                <w:sz w:val="24"/>
                <w:szCs w:val="24"/>
                <w:lang w:val="en-US"/>
              </w:rPr>
              <w:br/>
              <w:t>Avril, Avron, Zantrel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increased strength, abrasion and pilling resistance</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low resiliency, susceptible to mildew</w:t>
            </w:r>
          </w:p>
        </w:tc>
      </w:tr>
      <w:tr w:rsidR="00B13E56" w:rsidRPr="00B13E56" w:rsidTr="00B13E5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b/>
                <w:bCs/>
                <w:sz w:val="24"/>
                <w:szCs w:val="24"/>
                <w:lang w:val="en-US"/>
              </w:rPr>
              <w:t>Spandex</w:t>
            </w:r>
            <w:r w:rsidRPr="00B13E56">
              <w:rPr>
                <w:rFonts w:ascii="Times New Roman" w:eastAsia="Times New Roman" w:hAnsi="Times New Roman" w:cs="Times New Roman"/>
                <w:sz w:val="24"/>
                <w:szCs w:val="24"/>
                <w:lang w:val="en-US"/>
              </w:rPr>
              <w:br/>
              <w:t>Blue C, Lycra, Vyrene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resists abrasion, body oils, and perspiration; excellent stretch and recovery</w:t>
            </w:r>
          </w:p>
        </w:tc>
        <w:tc>
          <w:tcPr>
            <w:tcW w:w="26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3E56" w:rsidRPr="00B13E56" w:rsidRDefault="00B13E56" w:rsidP="00B13E56">
            <w:pPr>
              <w:spacing w:after="0" w:line="240" w:lineRule="auto"/>
              <w:rPr>
                <w:rFonts w:ascii="Times New Roman" w:eastAsia="Times New Roman" w:hAnsi="Times New Roman" w:cs="Times New Roman"/>
                <w:sz w:val="24"/>
                <w:szCs w:val="24"/>
                <w:lang w:val="en-US"/>
              </w:rPr>
            </w:pPr>
            <w:r w:rsidRPr="00B13E56">
              <w:rPr>
                <w:rFonts w:ascii="Times New Roman" w:eastAsia="Times New Roman" w:hAnsi="Times New Roman" w:cs="Times New Roman"/>
                <w:sz w:val="24"/>
                <w:szCs w:val="24"/>
                <w:lang w:val="en-US"/>
              </w:rPr>
              <w:t>heat sensitive, some discoloration from chlorine bleach</w:t>
            </w:r>
          </w:p>
        </w:tc>
      </w:tr>
    </w:tbl>
    <w:p w:rsidR="00BB6DD8" w:rsidRPr="00BB6DD8" w:rsidRDefault="00BB6DD8" w:rsidP="00BB6DD8">
      <w:pPr>
        <w:rPr>
          <w:lang w:val="en-US"/>
        </w:rPr>
      </w:pPr>
    </w:p>
    <w:p w:rsidR="00BB6DD8" w:rsidRPr="00BB6DD8" w:rsidRDefault="00BB6DD8" w:rsidP="00BB6DD8">
      <w:pPr>
        <w:rPr>
          <w:lang w:val="en-US"/>
        </w:rPr>
      </w:pPr>
    </w:p>
    <w:tbl>
      <w:tblPr>
        <w:tblW w:w="0" w:type="auto"/>
        <w:tblCellSpacing w:w="0" w:type="dxa"/>
        <w:shd w:val="clear" w:color="auto" w:fill="FFFFFF"/>
        <w:tblCellMar>
          <w:left w:w="0" w:type="dxa"/>
          <w:right w:w="0" w:type="dxa"/>
        </w:tblCellMar>
        <w:tblLook w:val="04A0"/>
      </w:tblPr>
      <w:tblGrid>
        <w:gridCol w:w="9026"/>
      </w:tblGrid>
      <w:tr w:rsidR="00B13E56" w:rsidRPr="00B13E56" w:rsidTr="00B13E56">
        <w:trPr>
          <w:tblCellSpacing w:w="0" w:type="dxa"/>
        </w:trPr>
        <w:tc>
          <w:tcPr>
            <w:tcW w:w="0" w:type="auto"/>
            <w:shd w:val="clear" w:color="auto" w:fill="FFFFFF"/>
            <w:hideMark/>
          </w:tcPr>
          <w:p w:rsidR="00B13E56" w:rsidRPr="00B13E56" w:rsidRDefault="00B13E56" w:rsidP="00B13E56">
            <w:pPr>
              <w:spacing w:after="0" w:line="240" w:lineRule="auto"/>
              <w:rPr>
                <w:rFonts w:eastAsia="Times New Roman" w:cstheme="minorHAnsi"/>
                <w:b/>
                <w:bCs/>
                <w:color w:val="A80069"/>
                <w:sz w:val="24"/>
                <w:szCs w:val="24"/>
                <w:lang w:val="en-US"/>
              </w:rPr>
            </w:pPr>
            <w:r w:rsidRPr="00B13E56">
              <w:rPr>
                <w:rFonts w:eastAsia="Times New Roman" w:cstheme="minorHAnsi"/>
                <w:b/>
                <w:bCs/>
                <w:color w:val="A80069"/>
                <w:sz w:val="24"/>
                <w:szCs w:val="24"/>
                <w:lang w:val="en-US"/>
              </w:rPr>
              <w:t>Washing Symbols</w:t>
            </w: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0" w:name="a1004309"/>
                  <w:bookmarkEnd w:id="0"/>
                  <w:r w:rsidRPr="00B13E56">
                    <w:rPr>
                      <w:rFonts w:eastAsia="Times New Roman" w:cstheme="minorHAnsi"/>
                      <w:noProof/>
                      <w:sz w:val="24"/>
                      <w:szCs w:val="24"/>
                      <w:lang w:val="en-US"/>
                    </w:rPr>
                    <w:drawing>
                      <wp:inline distT="0" distB="0" distL="0" distR="0">
                        <wp:extent cx="488950" cy="393700"/>
                        <wp:effectExtent l="19050" t="0" r="6350" b="0"/>
                        <wp:docPr id="33" name="fim-1185_10" descr="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0" descr="W1"/>
                                <pic:cNvPicPr>
                                  <a:picLocks noChangeAspect="1" noChangeArrowheads="1"/>
                                </pic:cNvPicPr>
                              </pic:nvPicPr>
                              <pic:blipFill>
                                <a:blip r:embed="rId24"/>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The number in the wash tub shows most effective wash temperature in degrees C</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 w:name="a1004310"/>
                  <w:bookmarkEnd w:id="1"/>
                  <w:r w:rsidRPr="00B13E56">
                    <w:rPr>
                      <w:rFonts w:eastAsia="Times New Roman" w:cstheme="minorHAnsi"/>
                      <w:noProof/>
                      <w:sz w:val="24"/>
                      <w:szCs w:val="24"/>
                      <w:lang w:val="en-US"/>
                    </w:rPr>
                    <w:drawing>
                      <wp:inline distT="0" distB="0" distL="0" distR="0">
                        <wp:extent cx="488950" cy="393700"/>
                        <wp:effectExtent l="19050" t="0" r="6350" b="0"/>
                        <wp:docPr id="32" name="fim-1185_11" descr="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1" descr="W2"/>
                                <pic:cNvPicPr>
                                  <a:picLocks noChangeAspect="1" noChangeArrowheads="1"/>
                                </pic:cNvPicPr>
                              </pic:nvPicPr>
                              <pic:blipFill>
                                <a:blip r:embed="rId25"/>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A wash tub without a bar indicates that normal (maximum) washing conditions may be used at the appropriate temperature</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2" w:name="a1004311"/>
                  <w:bookmarkEnd w:id="2"/>
                  <w:r w:rsidRPr="00B13E56">
                    <w:rPr>
                      <w:rFonts w:eastAsia="Times New Roman" w:cstheme="minorHAnsi"/>
                      <w:noProof/>
                      <w:sz w:val="24"/>
                      <w:szCs w:val="24"/>
                      <w:lang w:val="en-US"/>
                    </w:rPr>
                    <w:drawing>
                      <wp:inline distT="0" distB="0" distL="0" distR="0">
                        <wp:extent cx="488950" cy="393700"/>
                        <wp:effectExtent l="19050" t="0" r="6350" b="0"/>
                        <wp:docPr id="31" name="fim-1185_12" descr="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2" descr="W3"/>
                                <pic:cNvPicPr>
                                  <a:picLocks noChangeAspect="1" noChangeArrowheads="1"/>
                                </pic:cNvPicPr>
                              </pic:nvPicPr>
                              <pic:blipFill>
                                <a:blip r:embed="rId26"/>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A single bar beneath the wash tub indicates reduced (medium) washing conditions</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3" w:name="a1004312"/>
                  <w:bookmarkEnd w:id="3"/>
                  <w:r w:rsidRPr="00B13E56">
                    <w:rPr>
                      <w:rFonts w:eastAsia="Times New Roman" w:cstheme="minorHAnsi"/>
                      <w:noProof/>
                      <w:sz w:val="24"/>
                      <w:szCs w:val="24"/>
                      <w:lang w:val="en-US"/>
                    </w:rPr>
                    <w:drawing>
                      <wp:inline distT="0" distB="0" distL="0" distR="0">
                        <wp:extent cx="488950" cy="393700"/>
                        <wp:effectExtent l="19050" t="0" r="6350" b="0"/>
                        <wp:docPr id="30" name="fim-1185_13" descr="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3" descr="W4"/>
                                <pic:cNvPicPr>
                                  <a:picLocks noChangeAspect="1" noChangeArrowheads="1"/>
                                </pic:cNvPicPr>
                              </pic:nvPicPr>
                              <pic:blipFill>
                                <a:blip r:embed="rId27"/>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 xml:space="preserve">A washtub </w:t>
                  </w:r>
                  <w:r w:rsidR="00010F23" w:rsidRPr="00B13E56">
                    <w:rPr>
                      <w:rFonts w:eastAsia="Times New Roman" w:cstheme="minorHAnsi"/>
                      <w:b/>
                      <w:bCs/>
                      <w:color w:val="414141"/>
                      <w:sz w:val="24"/>
                      <w:szCs w:val="24"/>
                      <w:lang w:val="en-US"/>
                    </w:rPr>
                    <w:t>with</w:t>
                  </w:r>
                  <w:r w:rsidRPr="00B13E56">
                    <w:rPr>
                      <w:rFonts w:eastAsia="Times New Roman" w:cstheme="minorHAnsi"/>
                      <w:b/>
                      <w:bCs/>
                      <w:color w:val="414141"/>
                      <w:sz w:val="24"/>
                      <w:szCs w:val="24"/>
                      <w:lang w:val="en-US"/>
                    </w:rPr>
                    <w:t xml:space="preserve"> double bars (two bars) indicates a very mild washing process and spin. The number in the tub is the maximum temperature, for example 40°c.</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4" w:name="a1004313"/>
                  <w:bookmarkEnd w:id="4"/>
                  <w:r w:rsidRPr="00B13E56">
                    <w:rPr>
                      <w:rFonts w:eastAsia="Times New Roman" w:cstheme="minorHAnsi"/>
                      <w:noProof/>
                      <w:sz w:val="24"/>
                      <w:szCs w:val="24"/>
                      <w:lang w:val="en-US"/>
                    </w:rPr>
                    <w:drawing>
                      <wp:inline distT="0" distB="0" distL="0" distR="0">
                        <wp:extent cx="488950" cy="393700"/>
                        <wp:effectExtent l="19050" t="0" r="6350" b="0"/>
                        <wp:docPr id="29" name="fim-1185_14"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4" descr="W5"/>
                                <pic:cNvPicPr>
                                  <a:picLocks noChangeAspect="1" noChangeArrowheads="1"/>
                                </pic:cNvPicPr>
                              </pic:nvPicPr>
                              <pic:blipFill>
                                <a:blip r:embed="rId28"/>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machine wash. Hand wash only</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5" w:name="a1004314"/>
                  <w:bookmarkEnd w:id="5"/>
                  <w:r w:rsidRPr="00B13E56">
                    <w:rPr>
                      <w:rFonts w:eastAsia="Times New Roman" w:cstheme="minorHAnsi"/>
                      <w:noProof/>
                      <w:sz w:val="24"/>
                      <w:szCs w:val="24"/>
                      <w:lang w:val="en-US"/>
                    </w:rPr>
                    <w:drawing>
                      <wp:inline distT="0" distB="0" distL="0" distR="0">
                        <wp:extent cx="488950" cy="393700"/>
                        <wp:effectExtent l="19050" t="0" r="6350" b="0"/>
                        <wp:docPr id="28" name="fim-1185_15" descr="W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5" descr="W6"/>
                                <pic:cNvPicPr>
                                  <a:picLocks noChangeAspect="1" noChangeArrowheads="1"/>
                                </pic:cNvPicPr>
                              </pic:nvPicPr>
                              <pic:blipFill>
                                <a:blip r:embed="rId29"/>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wash</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p w:rsidR="00B13E56" w:rsidRPr="00B13E56" w:rsidRDefault="00B13E56" w:rsidP="00B13E56">
            <w:pPr>
              <w:spacing w:after="0" w:line="240" w:lineRule="auto"/>
              <w:rPr>
                <w:rFonts w:eastAsia="Times New Roman" w:cstheme="minorHAnsi"/>
                <w:b/>
                <w:bCs/>
                <w:color w:val="A80069"/>
                <w:sz w:val="24"/>
                <w:szCs w:val="24"/>
                <w:lang w:val="en-US"/>
              </w:rPr>
            </w:pPr>
            <w:bookmarkStart w:id="6" w:name="a1004315"/>
            <w:bookmarkEnd w:id="6"/>
            <w:r w:rsidRPr="00B13E56">
              <w:rPr>
                <w:rFonts w:eastAsia="Times New Roman" w:cstheme="minorHAnsi"/>
                <w:b/>
                <w:bCs/>
                <w:color w:val="A80069"/>
                <w:sz w:val="24"/>
                <w:szCs w:val="24"/>
                <w:lang w:val="en-US"/>
              </w:rPr>
              <w:t>Drying Symbols</w:t>
            </w: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7" w:name="a1004316"/>
                  <w:bookmarkEnd w:id="7"/>
                  <w:r w:rsidRPr="00B13E56">
                    <w:rPr>
                      <w:rFonts w:eastAsia="Times New Roman" w:cstheme="minorHAnsi"/>
                      <w:noProof/>
                      <w:sz w:val="24"/>
                      <w:szCs w:val="24"/>
                      <w:lang w:val="en-US"/>
                    </w:rPr>
                    <w:drawing>
                      <wp:inline distT="0" distB="0" distL="0" distR="0">
                        <wp:extent cx="488950" cy="393700"/>
                        <wp:effectExtent l="19050" t="0" r="6350" b="0"/>
                        <wp:docPr id="27" name="fim-1185_17"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7" descr="D1"/>
                                <pic:cNvPicPr>
                                  <a:picLocks noChangeAspect="1" noChangeArrowheads="1"/>
                                </pic:cNvPicPr>
                              </pic:nvPicPr>
                              <pic:blipFill>
                                <a:blip r:embed="rId30"/>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Can be tumble dried</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8" w:name="a1004317"/>
                  <w:bookmarkEnd w:id="8"/>
                  <w:r w:rsidRPr="00B13E56">
                    <w:rPr>
                      <w:rFonts w:eastAsia="Times New Roman" w:cstheme="minorHAnsi"/>
                      <w:noProof/>
                      <w:sz w:val="24"/>
                      <w:szCs w:val="24"/>
                      <w:lang w:val="en-US"/>
                    </w:rPr>
                    <w:drawing>
                      <wp:inline distT="0" distB="0" distL="0" distR="0">
                        <wp:extent cx="488950" cy="393700"/>
                        <wp:effectExtent l="19050" t="0" r="6350" b="0"/>
                        <wp:docPr id="26" name="fim-1185_18" desc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8" descr="D2"/>
                                <pic:cNvPicPr>
                                  <a:picLocks noChangeAspect="1" noChangeArrowheads="1"/>
                                </pic:cNvPicPr>
                              </pic:nvPicPr>
                              <pic:blipFill>
                                <a:blip r:embed="rId31"/>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Tumble dry on LOW heat</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9" w:name="a1004318"/>
                  <w:bookmarkEnd w:id="9"/>
                  <w:r w:rsidRPr="00B13E56">
                    <w:rPr>
                      <w:rFonts w:eastAsia="Times New Roman" w:cstheme="minorHAnsi"/>
                      <w:noProof/>
                      <w:sz w:val="24"/>
                      <w:szCs w:val="24"/>
                      <w:lang w:val="en-US"/>
                    </w:rPr>
                    <w:drawing>
                      <wp:inline distT="0" distB="0" distL="0" distR="0">
                        <wp:extent cx="488950" cy="393700"/>
                        <wp:effectExtent l="19050" t="0" r="6350" b="0"/>
                        <wp:docPr id="24" name="fim-1185_19" desc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19" descr="D3"/>
                                <pic:cNvPicPr>
                                  <a:picLocks noChangeAspect="1" noChangeArrowheads="1"/>
                                </pic:cNvPicPr>
                              </pic:nvPicPr>
                              <pic:blipFill>
                                <a:blip r:embed="rId32"/>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Tumble dry on HIGH heat</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0" w:name="a1004319"/>
                  <w:bookmarkEnd w:id="10"/>
                  <w:r w:rsidRPr="00B13E56">
                    <w:rPr>
                      <w:rFonts w:eastAsia="Times New Roman" w:cstheme="minorHAnsi"/>
                      <w:noProof/>
                      <w:sz w:val="24"/>
                      <w:szCs w:val="24"/>
                      <w:lang w:val="en-US"/>
                    </w:rPr>
                    <w:drawing>
                      <wp:inline distT="0" distB="0" distL="0" distR="0">
                        <wp:extent cx="488950" cy="393700"/>
                        <wp:effectExtent l="19050" t="0" r="6350" b="0"/>
                        <wp:docPr id="23" name="fim-1185_20" descr="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0" descr="D4"/>
                                <pic:cNvPicPr>
                                  <a:picLocks noChangeAspect="1" noChangeArrowheads="1"/>
                                </pic:cNvPicPr>
                              </pic:nvPicPr>
                              <pic:blipFill>
                                <a:blip r:embed="rId33"/>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tumble dry</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p w:rsidR="00B13E56" w:rsidRPr="00B13E56" w:rsidRDefault="00B13E56" w:rsidP="00B13E56">
            <w:pPr>
              <w:spacing w:after="0" w:line="240" w:lineRule="auto"/>
              <w:rPr>
                <w:rFonts w:eastAsia="Times New Roman" w:cstheme="minorHAnsi"/>
                <w:b/>
                <w:bCs/>
                <w:color w:val="A80069"/>
                <w:sz w:val="24"/>
                <w:szCs w:val="24"/>
                <w:lang w:val="en-US"/>
              </w:rPr>
            </w:pPr>
            <w:bookmarkStart w:id="11" w:name="a1004320"/>
            <w:bookmarkEnd w:id="11"/>
            <w:r w:rsidRPr="00B13E56">
              <w:rPr>
                <w:rFonts w:eastAsia="Times New Roman" w:cstheme="minorHAnsi"/>
                <w:b/>
                <w:bCs/>
                <w:color w:val="A80069"/>
                <w:sz w:val="24"/>
                <w:szCs w:val="24"/>
                <w:lang w:val="en-US"/>
              </w:rPr>
              <w:t>Dry Cleaning Symbols</w:t>
            </w: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2" w:name="a1004321"/>
                  <w:bookmarkEnd w:id="12"/>
                  <w:r w:rsidRPr="00B13E56">
                    <w:rPr>
                      <w:rFonts w:eastAsia="Times New Roman" w:cstheme="minorHAnsi"/>
                      <w:noProof/>
                      <w:sz w:val="24"/>
                      <w:szCs w:val="24"/>
                      <w:lang w:val="en-US"/>
                    </w:rPr>
                    <w:lastRenderedPageBreak/>
                    <w:drawing>
                      <wp:inline distT="0" distB="0" distL="0" distR="0">
                        <wp:extent cx="488950" cy="393700"/>
                        <wp:effectExtent l="19050" t="0" r="6350" b="0"/>
                        <wp:docPr id="21" name="fim-1185_22" descr="D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2" descr="DC1"/>
                                <pic:cNvPicPr>
                                  <a:picLocks noChangeAspect="1" noChangeArrowheads="1"/>
                                </pic:cNvPicPr>
                              </pic:nvPicPr>
                              <pic:blipFill>
                                <a:blip r:embed="rId34"/>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Dry clean in all solvents</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3" w:name="a1004322"/>
                  <w:bookmarkEnd w:id="13"/>
                  <w:r w:rsidRPr="00B13E56">
                    <w:rPr>
                      <w:rFonts w:eastAsia="Times New Roman" w:cstheme="minorHAnsi"/>
                      <w:noProof/>
                      <w:sz w:val="24"/>
                      <w:szCs w:val="24"/>
                      <w:lang w:val="en-US"/>
                    </w:rPr>
                    <w:drawing>
                      <wp:inline distT="0" distB="0" distL="0" distR="0">
                        <wp:extent cx="488950" cy="403860"/>
                        <wp:effectExtent l="19050" t="0" r="6350" b="0"/>
                        <wp:docPr id="12" name="fim-1185_23" descr="D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3" descr="DC2"/>
                                <pic:cNvPicPr>
                                  <a:picLocks noChangeAspect="1" noChangeArrowheads="1"/>
                                </pic:cNvPicPr>
                              </pic:nvPicPr>
                              <pic:blipFill>
                                <a:blip r:embed="rId35"/>
                                <a:srcRect/>
                                <a:stretch>
                                  <a:fillRect/>
                                </a:stretch>
                              </pic:blipFill>
                              <pic:spPr bwMode="auto">
                                <a:xfrm>
                                  <a:off x="0" y="0"/>
                                  <a:ext cx="488950" cy="40386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Dry clean in white spirit or Solvent 113</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4" w:name="a1004323"/>
                  <w:bookmarkEnd w:id="14"/>
                  <w:r w:rsidRPr="00B13E56">
                    <w:rPr>
                      <w:rFonts w:eastAsia="Times New Roman" w:cstheme="minorHAnsi"/>
                      <w:noProof/>
                      <w:sz w:val="24"/>
                      <w:szCs w:val="24"/>
                      <w:lang w:val="en-US"/>
                    </w:rPr>
                    <w:drawing>
                      <wp:inline distT="0" distB="0" distL="0" distR="0">
                        <wp:extent cx="488950" cy="393700"/>
                        <wp:effectExtent l="19050" t="0" r="6350" b="0"/>
                        <wp:docPr id="11" name="fim-1185_24" descr="D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4" descr="DC3"/>
                                <pic:cNvPicPr>
                                  <a:picLocks noChangeAspect="1" noChangeArrowheads="1"/>
                                </pic:cNvPicPr>
                              </pic:nvPicPr>
                              <pic:blipFill>
                                <a:blip r:embed="rId36"/>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Dry clean in perchloroethylene,</w:t>
                  </w:r>
                  <w:r w:rsidRPr="00B13E56">
                    <w:rPr>
                      <w:rFonts w:eastAsia="Times New Roman" w:cstheme="minorHAnsi"/>
                      <w:b/>
                      <w:bCs/>
                      <w:color w:val="414141"/>
                      <w:sz w:val="24"/>
                      <w:szCs w:val="24"/>
                      <w:lang w:val="en-US"/>
                    </w:rPr>
                    <w:br/>
                    <w:t>white spirit or Solvent 113 or Solvent 114</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5" w:name="a1004324"/>
                  <w:bookmarkEnd w:id="15"/>
                  <w:r w:rsidRPr="00B13E56">
                    <w:rPr>
                      <w:rFonts w:eastAsia="Times New Roman" w:cstheme="minorHAnsi"/>
                      <w:noProof/>
                      <w:sz w:val="24"/>
                      <w:szCs w:val="24"/>
                      <w:lang w:val="en-US"/>
                    </w:rPr>
                    <w:drawing>
                      <wp:inline distT="0" distB="0" distL="0" distR="0">
                        <wp:extent cx="488950" cy="393700"/>
                        <wp:effectExtent l="19050" t="0" r="6350" b="0"/>
                        <wp:docPr id="14" name="fim-1185_25" descr="D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5" descr="DC4"/>
                                <pic:cNvPicPr>
                                  <a:picLocks noChangeAspect="1" noChangeArrowheads="1"/>
                                </pic:cNvPicPr>
                              </pic:nvPicPr>
                              <pic:blipFill>
                                <a:blip r:embed="rId37"/>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dry clean</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p w:rsidR="00B13E56" w:rsidRPr="00B13E56" w:rsidRDefault="00B13E56" w:rsidP="00B13E56">
            <w:pPr>
              <w:spacing w:after="0" w:line="240" w:lineRule="auto"/>
              <w:rPr>
                <w:rFonts w:eastAsia="Times New Roman" w:cstheme="minorHAnsi"/>
                <w:b/>
                <w:bCs/>
                <w:color w:val="A80069"/>
                <w:sz w:val="24"/>
                <w:szCs w:val="24"/>
                <w:lang w:val="en-US"/>
              </w:rPr>
            </w:pPr>
            <w:bookmarkStart w:id="16" w:name="a1004325"/>
            <w:bookmarkEnd w:id="16"/>
            <w:r w:rsidRPr="00B13E56">
              <w:rPr>
                <w:rFonts w:eastAsia="Times New Roman" w:cstheme="minorHAnsi"/>
                <w:b/>
                <w:bCs/>
                <w:color w:val="A80069"/>
                <w:sz w:val="24"/>
                <w:szCs w:val="24"/>
                <w:lang w:val="en-US"/>
              </w:rPr>
              <w:t>Bleaching Symbols</w:t>
            </w: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7" w:name="a1004326"/>
                  <w:bookmarkEnd w:id="17"/>
                  <w:r w:rsidRPr="00B13E56">
                    <w:rPr>
                      <w:rFonts w:eastAsia="Times New Roman" w:cstheme="minorHAnsi"/>
                      <w:noProof/>
                      <w:sz w:val="24"/>
                      <w:szCs w:val="24"/>
                      <w:lang w:val="en-US"/>
                    </w:rPr>
                    <w:drawing>
                      <wp:inline distT="0" distB="0" distL="0" distR="0">
                        <wp:extent cx="488950" cy="393700"/>
                        <wp:effectExtent l="19050" t="0" r="6350" b="0"/>
                        <wp:docPr id="15" name="fim-1185_27" desc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7" descr="B1"/>
                                <pic:cNvPicPr>
                                  <a:picLocks noChangeAspect="1" noChangeArrowheads="1"/>
                                </pic:cNvPicPr>
                              </pic:nvPicPr>
                              <pic:blipFill>
                                <a:blip r:embed="rId38"/>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May be treated with chlorine bleach</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18" w:name="a1004327"/>
                  <w:bookmarkEnd w:id="18"/>
                  <w:r w:rsidRPr="00B13E56">
                    <w:rPr>
                      <w:rFonts w:eastAsia="Times New Roman" w:cstheme="minorHAnsi"/>
                      <w:noProof/>
                      <w:sz w:val="24"/>
                      <w:szCs w:val="24"/>
                      <w:lang w:val="en-US"/>
                    </w:rPr>
                    <w:drawing>
                      <wp:inline distT="0" distB="0" distL="0" distR="0">
                        <wp:extent cx="488950" cy="393700"/>
                        <wp:effectExtent l="19050" t="0" r="6350" b="0"/>
                        <wp:docPr id="10" name="fim-1185_28" desc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28" descr="B2"/>
                                <pic:cNvPicPr>
                                  <a:picLocks noChangeAspect="1" noChangeArrowheads="1"/>
                                </pic:cNvPicPr>
                              </pic:nvPicPr>
                              <pic:blipFill>
                                <a:blip r:embed="rId39"/>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use chlorine bleach</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p w:rsidR="00B13E56" w:rsidRPr="00B13E56" w:rsidRDefault="00B13E56" w:rsidP="00B13E56">
            <w:pPr>
              <w:spacing w:after="0" w:line="240" w:lineRule="auto"/>
              <w:rPr>
                <w:rFonts w:eastAsia="Times New Roman" w:cstheme="minorHAnsi"/>
                <w:b/>
                <w:bCs/>
                <w:color w:val="A80069"/>
                <w:sz w:val="24"/>
                <w:szCs w:val="24"/>
                <w:lang w:val="en-US"/>
              </w:rPr>
            </w:pPr>
            <w:bookmarkStart w:id="19" w:name="a1004328"/>
            <w:bookmarkEnd w:id="19"/>
            <w:r w:rsidRPr="00B13E56">
              <w:rPr>
                <w:rFonts w:eastAsia="Times New Roman" w:cstheme="minorHAnsi"/>
                <w:b/>
                <w:bCs/>
                <w:color w:val="A80069"/>
                <w:sz w:val="24"/>
                <w:szCs w:val="24"/>
                <w:lang w:val="en-US"/>
              </w:rPr>
              <w:t>Ironing Symbols</w:t>
            </w: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20" w:name="a1004329"/>
                  <w:bookmarkEnd w:id="20"/>
                  <w:r w:rsidRPr="00B13E56">
                    <w:rPr>
                      <w:rFonts w:eastAsia="Times New Roman" w:cstheme="minorHAnsi"/>
                      <w:noProof/>
                      <w:sz w:val="24"/>
                      <w:szCs w:val="24"/>
                      <w:lang w:val="en-US"/>
                    </w:rPr>
                    <w:drawing>
                      <wp:inline distT="0" distB="0" distL="0" distR="0">
                        <wp:extent cx="488950" cy="393700"/>
                        <wp:effectExtent l="19050" t="0" r="6350" b="0"/>
                        <wp:docPr id="9" name="fim-1185_30" descr="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30" descr="I1"/>
                                <pic:cNvPicPr>
                                  <a:picLocks noChangeAspect="1" noChangeArrowheads="1"/>
                                </pic:cNvPicPr>
                              </pic:nvPicPr>
                              <pic:blipFill>
                                <a:blip r:embed="rId40"/>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Iron at maximum temperature of 110°C</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21" w:name="a1004330"/>
                  <w:bookmarkEnd w:id="21"/>
                  <w:r w:rsidRPr="00B13E56">
                    <w:rPr>
                      <w:rFonts w:eastAsia="Times New Roman" w:cstheme="minorHAnsi"/>
                      <w:noProof/>
                      <w:sz w:val="24"/>
                      <w:szCs w:val="24"/>
                      <w:lang w:val="en-US"/>
                    </w:rPr>
                    <w:drawing>
                      <wp:inline distT="0" distB="0" distL="0" distR="0">
                        <wp:extent cx="488950" cy="393700"/>
                        <wp:effectExtent l="19050" t="0" r="6350" b="0"/>
                        <wp:docPr id="18" name="fim-1185_31" descr="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31" descr="I2"/>
                                <pic:cNvPicPr>
                                  <a:picLocks noChangeAspect="1" noChangeArrowheads="1"/>
                                </pic:cNvPicPr>
                              </pic:nvPicPr>
                              <pic:blipFill>
                                <a:blip r:embed="rId41"/>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Iron at maximum temperature of 150°C</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22" w:name="a1004331"/>
                  <w:bookmarkEnd w:id="22"/>
                  <w:r w:rsidRPr="00B13E56">
                    <w:rPr>
                      <w:rFonts w:eastAsia="Times New Roman" w:cstheme="minorHAnsi"/>
                      <w:noProof/>
                      <w:sz w:val="24"/>
                      <w:szCs w:val="24"/>
                      <w:lang w:val="en-US"/>
                    </w:rPr>
                    <w:drawing>
                      <wp:inline distT="0" distB="0" distL="0" distR="0">
                        <wp:extent cx="488950" cy="393700"/>
                        <wp:effectExtent l="19050" t="0" r="6350" b="0"/>
                        <wp:docPr id="8" name="fim-1185_32" descr="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32" descr="I3"/>
                                <pic:cNvPicPr>
                                  <a:picLocks noChangeAspect="1" noChangeArrowheads="1"/>
                                </pic:cNvPicPr>
                              </pic:nvPicPr>
                              <pic:blipFill>
                                <a:blip r:embed="rId42"/>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Iron at maximum temperature of 200°C</w:t>
                  </w:r>
                </w:p>
              </w:tc>
            </w:tr>
          </w:tbl>
          <w:p w:rsidR="00B13E56" w:rsidRPr="00B13E56" w:rsidRDefault="00B13E56" w:rsidP="00B13E56">
            <w:pPr>
              <w:spacing w:after="0" w:line="240" w:lineRule="auto"/>
              <w:rPr>
                <w:rFonts w:eastAsia="Times New Roman" w:cstheme="minorHAnsi"/>
                <w:color w:val="000000"/>
                <w:sz w:val="24"/>
                <w:szCs w:val="24"/>
                <w:lang w:val="en-US"/>
              </w:rPr>
            </w:pPr>
          </w:p>
        </w:tc>
      </w:tr>
      <w:tr w:rsidR="00B13E56" w:rsidRPr="00B13E56" w:rsidTr="00B13E56">
        <w:trPr>
          <w:tblCellSpacing w:w="0" w:type="dxa"/>
        </w:trPr>
        <w:tc>
          <w:tcPr>
            <w:tcW w:w="0" w:type="auto"/>
            <w:shd w:val="clear" w:color="auto" w:fill="FFFFFF"/>
            <w:hideMark/>
          </w:tcPr>
          <w:tbl>
            <w:tblPr>
              <w:tblW w:w="5000" w:type="pct"/>
              <w:tblCellSpacing w:w="0" w:type="dxa"/>
              <w:tblCellMar>
                <w:left w:w="0" w:type="dxa"/>
                <w:right w:w="0" w:type="dxa"/>
              </w:tblCellMar>
              <w:tblLook w:val="04A0"/>
            </w:tblPr>
            <w:tblGrid>
              <w:gridCol w:w="1354"/>
              <w:gridCol w:w="7672"/>
            </w:tblGrid>
            <w:tr w:rsidR="00B13E56" w:rsidRPr="00B13E56">
              <w:trPr>
                <w:tblCellSpacing w:w="0" w:type="dxa"/>
              </w:trPr>
              <w:tc>
                <w:tcPr>
                  <w:tcW w:w="750" w:type="pct"/>
                  <w:hideMark/>
                </w:tcPr>
                <w:p w:rsidR="00B13E56" w:rsidRPr="00B13E56" w:rsidRDefault="00B13E56" w:rsidP="00B13E56">
                  <w:pPr>
                    <w:spacing w:after="0" w:line="240" w:lineRule="auto"/>
                    <w:rPr>
                      <w:rFonts w:eastAsia="Times New Roman" w:cstheme="minorHAnsi"/>
                      <w:sz w:val="24"/>
                      <w:szCs w:val="24"/>
                      <w:lang w:val="en-US"/>
                    </w:rPr>
                  </w:pPr>
                  <w:bookmarkStart w:id="23" w:name="a1004332"/>
                  <w:bookmarkEnd w:id="23"/>
                  <w:r w:rsidRPr="00B13E56">
                    <w:rPr>
                      <w:rFonts w:eastAsia="Times New Roman" w:cstheme="minorHAnsi"/>
                      <w:noProof/>
                      <w:sz w:val="24"/>
                      <w:szCs w:val="24"/>
                      <w:lang w:val="en-US"/>
                    </w:rPr>
                    <w:drawing>
                      <wp:inline distT="0" distB="0" distL="0" distR="0">
                        <wp:extent cx="488950" cy="393700"/>
                        <wp:effectExtent l="19050" t="0" r="6350" b="0"/>
                        <wp:docPr id="20" name="fim-1185_33" descr="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m-1185_33" descr="I4"/>
                                <pic:cNvPicPr>
                                  <a:picLocks noChangeAspect="1" noChangeArrowheads="1"/>
                                </pic:cNvPicPr>
                              </pic:nvPicPr>
                              <pic:blipFill>
                                <a:blip r:embed="rId43"/>
                                <a:srcRect/>
                                <a:stretch>
                                  <a:fillRect/>
                                </a:stretch>
                              </pic:blipFill>
                              <pic:spPr bwMode="auto">
                                <a:xfrm>
                                  <a:off x="0" y="0"/>
                                  <a:ext cx="488950" cy="393700"/>
                                </a:xfrm>
                                <a:prstGeom prst="rect">
                                  <a:avLst/>
                                </a:prstGeom>
                                <a:noFill/>
                                <a:ln w="9525">
                                  <a:noFill/>
                                  <a:miter lim="800000"/>
                                  <a:headEnd/>
                                  <a:tailEnd/>
                                </a:ln>
                              </pic:spPr>
                            </pic:pic>
                          </a:graphicData>
                        </a:graphic>
                      </wp:inline>
                    </w:drawing>
                  </w:r>
                </w:p>
              </w:tc>
              <w:tc>
                <w:tcPr>
                  <w:tcW w:w="4250" w:type="pct"/>
                  <w:vAlign w:val="center"/>
                  <w:hideMark/>
                </w:tcPr>
                <w:p w:rsidR="00B13E56" w:rsidRPr="00B13E56" w:rsidRDefault="00B13E56" w:rsidP="00B13E56">
                  <w:pPr>
                    <w:spacing w:after="0" w:line="452" w:lineRule="atLeast"/>
                    <w:rPr>
                      <w:rFonts w:eastAsia="Times New Roman" w:cstheme="minorHAnsi"/>
                      <w:color w:val="414141"/>
                      <w:sz w:val="24"/>
                      <w:szCs w:val="24"/>
                      <w:lang w:val="en-US"/>
                    </w:rPr>
                  </w:pPr>
                  <w:r w:rsidRPr="00B13E56">
                    <w:rPr>
                      <w:rFonts w:eastAsia="Times New Roman" w:cstheme="minorHAnsi"/>
                      <w:b/>
                      <w:bCs/>
                      <w:color w:val="414141"/>
                      <w:sz w:val="24"/>
                      <w:szCs w:val="24"/>
                      <w:lang w:val="en-US"/>
                    </w:rPr>
                    <w:t>Do not iron</w:t>
                  </w:r>
                </w:p>
              </w:tc>
            </w:tr>
          </w:tbl>
          <w:p w:rsidR="00B13E56" w:rsidRPr="00B13E56" w:rsidRDefault="00B13E56" w:rsidP="00B13E56">
            <w:pPr>
              <w:spacing w:after="0" w:line="240" w:lineRule="auto"/>
              <w:rPr>
                <w:rFonts w:eastAsia="Times New Roman" w:cstheme="minorHAnsi"/>
                <w:color w:val="000000"/>
                <w:sz w:val="24"/>
                <w:szCs w:val="24"/>
                <w:lang w:val="en-US"/>
              </w:rPr>
            </w:pPr>
          </w:p>
        </w:tc>
      </w:tr>
    </w:tbl>
    <w:p w:rsidR="00B13E56" w:rsidRPr="00B13E56" w:rsidRDefault="00B13E56" w:rsidP="00B13E56">
      <w:pPr>
        <w:autoSpaceDE w:val="0"/>
        <w:autoSpaceDN w:val="0"/>
        <w:adjustRightInd w:val="0"/>
        <w:spacing w:after="0" w:line="240" w:lineRule="auto"/>
        <w:rPr>
          <w:rFonts w:ascii="Calibri" w:hAnsi="Calibri" w:cs="Calibri"/>
          <w:color w:val="000000"/>
          <w:sz w:val="24"/>
          <w:szCs w:val="24"/>
          <w:lang w:val="en-US"/>
        </w:rPr>
      </w:pPr>
    </w:p>
    <w:p w:rsidR="00B13E56" w:rsidRPr="000043AD" w:rsidRDefault="00B13E56" w:rsidP="00B13E56">
      <w:pPr>
        <w:autoSpaceDE w:val="0"/>
        <w:autoSpaceDN w:val="0"/>
        <w:adjustRightInd w:val="0"/>
        <w:spacing w:after="0" w:line="240" w:lineRule="auto"/>
        <w:rPr>
          <w:rStyle w:val="Strong"/>
        </w:rPr>
      </w:pPr>
      <w:r w:rsidRPr="000043AD">
        <w:rPr>
          <w:rStyle w:val="Strong"/>
        </w:rPr>
        <w:t xml:space="preserve"> </w:t>
      </w:r>
    </w:p>
    <w:p w:rsidR="00B13E56" w:rsidRPr="000043AD" w:rsidRDefault="00B13E56" w:rsidP="00B13E56">
      <w:pPr>
        <w:autoSpaceDE w:val="0"/>
        <w:autoSpaceDN w:val="0"/>
        <w:adjustRightInd w:val="0"/>
        <w:spacing w:after="0" w:line="240" w:lineRule="auto"/>
        <w:rPr>
          <w:rStyle w:val="Strong"/>
          <w:sz w:val="24"/>
          <w:szCs w:val="24"/>
        </w:rPr>
      </w:pPr>
      <w:r w:rsidRPr="000043AD">
        <w:rPr>
          <w:rStyle w:val="Strong"/>
          <w:sz w:val="24"/>
          <w:szCs w:val="24"/>
        </w:rPr>
        <w:t>2.</w:t>
      </w:r>
      <w:r w:rsidR="00010F23">
        <w:rPr>
          <w:rStyle w:val="Strong"/>
          <w:sz w:val="24"/>
          <w:szCs w:val="24"/>
        </w:rPr>
        <w:t xml:space="preserve"> </w:t>
      </w:r>
      <w:r w:rsidRPr="000043AD">
        <w:rPr>
          <w:rStyle w:val="Strong"/>
          <w:sz w:val="24"/>
          <w:szCs w:val="24"/>
        </w:rPr>
        <w:t xml:space="preserve"> Visit a local fabric store and find examples of a plain weave, a twill weave, a satin weave, and a non woven fabric. Collect swatches of each type. </w:t>
      </w:r>
    </w:p>
    <w:p w:rsidR="00BB6DD8" w:rsidRPr="000043AD" w:rsidRDefault="00BB6DD8" w:rsidP="00BB6DD8">
      <w:pPr>
        <w:rPr>
          <w:sz w:val="24"/>
          <w:szCs w:val="24"/>
          <w:lang w:val="en-US"/>
        </w:rPr>
      </w:pPr>
    </w:p>
    <w:p w:rsidR="00BB6DD8" w:rsidRPr="00BB6DD8" w:rsidRDefault="00896830" w:rsidP="00BB6DD8">
      <w:pPr>
        <w:rPr>
          <w:lang w:val="en-US"/>
        </w:rPr>
      </w:pPr>
      <w:r>
        <w:rPr>
          <w:noProof/>
          <w:lang w:val="en-US"/>
        </w:rPr>
        <w:drawing>
          <wp:inline distT="0" distB="0" distL="0" distR="0">
            <wp:extent cx="1660894" cy="2129208"/>
            <wp:effectExtent l="19050" t="0" r="0" b="0"/>
            <wp:docPr id="35" name="Picture 7" descr="https://encrypted-tbn1.gstatic.com/images?q=tbn:ANd9GcRfynSI7gprgA9AClxQGHJPs_KYzT6uxkLrz2AFZXfN3q2wUxD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fynSI7gprgA9AClxQGHJPs_KYzT6uxkLrz2AFZXfN3q2wUxDJ"/>
                    <pic:cNvPicPr>
                      <a:picLocks noChangeAspect="1" noChangeArrowheads="1"/>
                    </pic:cNvPicPr>
                  </pic:nvPicPr>
                  <pic:blipFill>
                    <a:blip r:embed="rId44"/>
                    <a:srcRect/>
                    <a:stretch>
                      <a:fillRect/>
                    </a:stretch>
                  </pic:blipFill>
                  <pic:spPr bwMode="auto">
                    <a:xfrm>
                      <a:off x="0" y="0"/>
                      <a:ext cx="1667292" cy="2137410"/>
                    </a:xfrm>
                    <a:prstGeom prst="rect">
                      <a:avLst/>
                    </a:prstGeom>
                    <a:noFill/>
                    <a:ln w="9525">
                      <a:noFill/>
                      <a:miter lim="800000"/>
                      <a:headEnd/>
                      <a:tailEnd/>
                    </a:ln>
                  </pic:spPr>
                </pic:pic>
              </a:graphicData>
            </a:graphic>
          </wp:inline>
        </w:drawing>
      </w:r>
      <w:r>
        <w:rPr>
          <w:noProof/>
          <w:lang w:val="en-US"/>
        </w:rPr>
        <w:drawing>
          <wp:inline distT="0" distB="0" distL="0" distR="0">
            <wp:extent cx="1788485" cy="2126511"/>
            <wp:effectExtent l="19050" t="0" r="2215" b="0"/>
            <wp:docPr id="3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srcRect/>
                    <a:stretch>
                      <a:fillRect/>
                    </a:stretch>
                  </pic:blipFill>
                  <pic:spPr bwMode="auto">
                    <a:xfrm>
                      <a:off x="0" y="0"/>
                      <a:ext cx="1785546" cy="2123016"/>
                    </a:xfrm>
                    <a:prstGeom prst="rect">
                      <a:avLst/>
                    </a:prstGeom>
                    <a:noFill/>
                    <a:ln w="9525">
                      <a:noFill/>
                      <a:miter lim="800000"/>
                      <a:headEnd/>
                      <a:tailEnd/>
                    </a:ln>
                  </pic:spPr>
                </pic:pic>
              </a:graphicData>
            </a:graphic>
          </wp:inline>
        </w:drawing>
      </w:r>
      <w:r>
        <w:rPr>
          <w:noProof/>
          <w:lang w:val="en-US"/>
        </w:rPr>
        <w:drawing>
          <wp:inline distT="0" distB="0" distL="0" distR="0">
            <wp:extent cx="1788485" cy="2126511"/>
            <wp:effectExtent l="19050" t="0" r="2215" b="0"/>
            <wp:docPr id="37" name="Picture 1" descr="https://encrypted-tbn0.gstatic.com/images?q=tbn:ANd9GcQ6FhzZ1ONN4Y6h42YDy3dfAZwXrrqrmofQYgHMLazdXcWql6gg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6FhzZ1ONN4Y6h42YDy3dfAZwXrrqrmofQYgHMLazdXcWql6ggoQ"/>
                    <pic:cNvPicPr>
                      <a:picLocks noChangeAspect="1" noChangeArrowheads="1"/>
                    </pic:cNvPicPr>
                  </pic:nvPicPr>
                  <pic:blipFill>
                    <a:blip r:embed="rId46"/>
                    <a:srcRect/>
                    <a:stretch>
                      <a:fillRect/>
                    </a:stretch>
                  </pic:blipFill>
                  <pic:spPr bwMode="auto">
                    <a:xfrm>
                      <a:off x="0" y="0"/>
                      <a:ext cx="1788207" cy="2126180"/>
                    </a:xfrm>
                    <a:prstGeom prst="rect">
                      <a:avLst/>
                    </a:prstGeom>
                    <a:noFill/>
                    <a:ln w="9525">
                      <a:noFill/>
                      <a:miter lim="800000"/>
                      <a:headEnd/>
                      <a:tailEnd/>
                    </a:ln>
                  </pic:spPr>
                </pic:pic>
              </a:graphicData>
            </a:graphic>
          </wp:inline>
        </w:drawing>
      </w:r>
    </w:p>
    <w:p w:rsidR="00BB6DD8" w:rsidRPr="000043AD" w:rsidRDefault="00896830" w:rsidP="00896830">
      <w:pPr>
        <w:tabs>
          <w:tab w:val="left" w:pos="3366"/>
          <w:tab w:val="left" w:pos="6346"/>
        </w:tabs>
        <w:rPr>
          <w:rStyle w:val="Strong"/>
        </w:rPr>
      </w:pPr>
      <w:r>
        <w:tab/>
      </w:r>
      <w:r w:rsidR="00010F23" w:rsidRPr="000043AD">
        <w:rPr>
          <w:rStyle w:val="Strong"/>
        </w:rPr>
        <w:t>Plain</w:t>
      </w:r>
      <w:r w:rsidRPr="000043AD">
        <w:rPr>
          <w:rStyle w:val="Strong"/>
        </w:rPr>
        <w:t xml:space="preserve"> weave</w:t>
      </w:r>
      <w:r w:rsidRPr="000043AD">
        <w:rPr>
          <w:rStyle w:val="Strong"/>
        </w:rPr>
        <w:tab/>
      </w:r>
    </w:p>
    <w:p w:rsidR="00BB6DD8" w:rsidRPr="00BB6DD8" w:rsidRDefault="00BB6DD8" w:rsidP="00BB6DD8">
      <w:pPr>
        <w:rPr>
          <w:lang w:val="en-US"/>
        </w:rPr>
      </w:pPr>
    </w:p>
    <w:p w:rsidR="00BB6DD8" w:rsidRPr="00BB6DD8" w:rsidRDefault="00BB6DD8" w:rsidP="00BB6DD8">
      <w:pPr>
        <w:rPr>
          <w:lang w:val="en-US"/>
        </w:rPr>
      </w:pPr>
    </w:p>
    <w:p w:rsidR="00BB6DD8" w:rsidRPr="00BB6DD8" w:rsidRDefault="00896830" w:rsidP="00BB6DD8">
      <w:pPr>
        <w:rPr>
          <w:lang w:val="en-US"/>
        </w:rPr>
      </w:pPr>
      <w:r>
        <w:rPr>
          <w:noProof/>
          <w:lang w:val="en-US"/>
        </w:rPr>
        <w:lastRenderedPageBreak/>
        <w:drawing>
          <wp:inline distT="0" distB="0" distL="0" distR="0">
            <wp:extent cx="1679944" cy="2179674"/>
            <wp:effectExtent l="19050" t="0" r="0" b="0"/>
            <wp:docPr id="38" name="Picture 10" descr="https://encrypted-tbn1.gstatic.com/images?q=tbn:ANd9GcTCa_Ejjhjjzl7YTESncsLIY9uvNB77mWfOCDIhGtaPR2gfk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1.gstatic.com/images?q=tbn:ANd9GcTCa_Ejjhjjzl7YTESncsLIY9uvNB77mWfOCDIhGtaPR2gfkNj-"/>
                    <pic:cNvPicPr>
                      <a:picLocks noChangeAspect="1" noChangeArrowheads="1"/>
                    </pic:cNvPicPr>
                  </pic:nvPicPr>
                  <pic:blipFill>
                    <a:blip r:embed="rId47"/>
                    <a:srcRect/>
                    <a:stretch>
                      <a:fillRect/>
                    </a:stretch>
                  </pic:blipFill>
                  <pic:spPr bwMode="auto">
                    <a:xfrm>
                      <a:off x="0" y="0"/>
                      <a:ext cx="1680161" cy="2179955"/>
                    </a:xfrm>
                    <a:prstGeom prst="rect">
                      <a:avLst/>
                    </a:prstGeom>
                    <a:noFill/>
                    <a:ln w="9525">
                      <a:noFill/>
                      <a:miter lim="800000"/>
                      <a:headEnd/>
                      <a:tailEnd/>
                    </a:ln>
                  </pic:spPr>
                </pic:pic>
              </a:graphicData>
            </a:graphic>
          </wp:inline>
        </w:drawing>
      </w:r>
      <w:r w:rsidRPr="00896830">
        <w:t xml:space="preserve"> </w:t>
      </w:r>
      <w:r>
        <w:rPr>
          <w:noProof/>
          <w:lang w:val="en-US"/>
        </w:rPr>
        <w:drawing>
          <wp:inline distT="0" distB="0" distL="0" distR="0">
            <wp:extent cx="1754372" cy="2137144"/>
            <wp:effectExtent l="19050" t="0" r="0" b="0"/>
            <wp:docPr id="39" name="Picture 13" descr="https://encrypted-tbn2.gstatic.com/images?q=tbn:ANd9GcQwWl5MyrU9ZxYjiiY3Mi4CmqLrSpETCaPTWb9sYTZhJwqXsR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QwWl5MyrU9ZxYjiiY3Mi4CmqLrSpETCaPTWb9sYTZhJwqXsRGd"/>
                    <pic:cNvPicPr>
                      <a:picLocks noChangeAspect="1" noChangeArrowheads="1"/>
                    </pic:cNvPicPr>
                  </pic:nvPicPr>
                  <pic:blipFill>
                    <a:blip r:embed="rId48"/>
                    <a:srcRect/>
                    <a:stretch>
                      <a:fillRect/>
                    </a:stretch>
                  </pic:blipFill>
                  <pic:spPr bwMode="auto">
                    <a:xfrm>
                      <a:off x="0" y="0"/>
                      <a:ext cx="1754099" cy="2136811"/>
                    </a:xfrm>
                    <a:prstGeom prst="rect">
                      <a:avLst/>
                    </a:prstGeom>
                    <a:noFill/>
                    <a:ln w="9525">
                      <a:noFill/>
                      <a:miter lim="800000"/>
                      <a:headEnd/>
                      <a:tailEnd/>
                    </a:ln>
                  </pic:spPr>
                </pic:pic>
              </a:graphicData>
            </a:graphic>
          </wp:inline>
        </w:drawing>
      </w:r>
      <w:r w:rsidRPr="00896830">
        <w:t xml:space="preserve"> </w:t>
      </w:r>
      <w:r>
        <w:rPr>
          <w:noProof/>
          <w:lang w:val="en-US"/>
        </w:rPr>
        <w:drawing>
          <wp:inline distT="0" distB="0" distL="0" distR="0">
            <wp:extent cx="2137410" cy="2137410"/>
            <wp:effectExtent l="19050" t="0" r="0" b="0"/>
            <wp:docPr id="42" name="Picture 16" descr="https://encrypted-tbn0.gstatic.com/images?q=tbn:ANd9GcQ4cHk4Ge1_LX-NNnquUELk3BsXzaiojlj9iXpL-J7JH5hePDEw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0.gstatic.com/images?q=tbn:ANd9GcQ4cHk4Ge1_LX-NNnquUELk3BsXzaiojlj9iXpL-J7JH5hePDEwAg"/>
                    <pic:cNvPicPr>
                      <a:picLocks noChangeAspect="1" noChangeArrowheads="1"/>
                    </pic:cNvPicPr>
                  </pic:nvPicPr>
                  <pic:blipFill>
                    <a:blip r:embed="rId49"/>
                    <a:srcRect/>
                    <a:stretch>
                      <a:fillRect/>
                    </a:stretch>
                  </pic:blipFill>
                  <pic:spPr bwMode="auto">
                    <a:xfrm>
                      <a:off x="0" y="0"/>
                      <a:ext cx="2137410" cy="2137410"/>
                    </a:xfrm>
                    <a:prstGeom prst="rect">
                      <a:avLst/>
                    </a:prstGeom>
                    <a:noFill/>
                    <a:ln w="9525">
                      <a:noFill/>
                      <a:miter lim="800000"/>
                      <a:headEnd/>
                      <a:tailEnd/>
                    </a:ln>
                  </pic:spPr>
                </pic:pic>
              </a:graphicData>
            </a:graphic>
          </wp:inline>
        </w:drawing>
      </w:r>
    </w:p>
    <w:p w:rsidR="00BB6DD8" w:rsidRPr="000043AD" w:rsidRDefault="00896830" w:rsidP="00BB6DD8">
      <w:pPr>
        <w:ind w:firstLine="720"/>
        <w:rPr>
          <w:rStyle w:val="Strong"/>
        </w:rPr>
      </w:pPr>
      <w:r w:rsidRPr="000043AD">
        <w:rPr>
          <w:rStyle w:val="Strong"/>
        </w:rPr>
        <w:t xml:space="preserve">                                                </w:t>
      </w:r>
      <w:r w:rsidR="00010F23" w:rsidRPr="000043AD">
        <w:rPr>
          <w:rStyle w:val="Strong"/>
        </w:rPr>
        <w:t>Twill</w:t>
      </w:r>
      <w:r w:rsidRPr="000043AD">
        <w:rPr>
          <w:rStyle w:val="Strong"/>
        </w:rPr>
        <w:t xml:space="preserve"> weave</w:t>
      </w:r>
    </w:p>
    <w:p w:rsidR="00BB6DD8" w:rsidRDefault="00896830" w:rsidP="00BB6DD8">
      <w:pPr>
        <w:rPr>
          <w:lang w:val="en-US"/>
        </w:rPr>
      </w:pPr>
      <w:r>
        <w:rPr>
          <w:noProof/>
          <w:lang w:val="en-US"/>
        </w:rPr>
        <w:drawing>
          <wp:inline distT="0" distB="0" distL="0" distR="0">
            <wp:extent cx="1607731" cy="1743739"/>
            <wp:effectExtent l="19050" t="0" r="0" b="0"/>
            <wp:docPr id="45" name="Picture 25" descr="https://encrypted-tbn1.gstatic.com/images?q=tbn:ANd9GcTXP7rPQixwA0w8nI4wnxPfqwClVvw4ew3_wBHfj6KoGVsBpYS3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ncrypted-tbn1.gstatic.com/images?q=tbn:ANd9GcTXP7rPQixwA0w8nI4wnxPfqwClVvw4ew3_wBHfj6KoGVsBpYS3mw"/>
                    <pic:cNvPicPr>
                      <a:picLocks noChangeAspect="1" noChangeArrowheads="1"/>
                    </pic:cNvPicPr>
                  </pic:nvPicPr>
                  <pic:blipFill>
                    <a:blip r:embed="rId50"/>
                    <a:srcRect/>
                    <a:stretch>
                      <a:fillRect/>
                    </a:stretch>
                  </pic:blipFill>
                  <pic:spPr bwMode="auto">
                    <a:xfrm>
                      <a:off x="0" y="0"/>
                      <a:ext cx="1607970" cy="1743998"/>
                    </a:xfrm>
                    <a:prstGeom prst="rect">
                      <a:avLst/>
                    </a:prstGeom>
                    <a:noFill/>
                    <a:ln w="9525">
                      <a:noFill/>
                      <a:miter lim="800000"/>
                      <a:headEnd/>
                      <a:tailEnd/>
                    </a:ln>
                  </pic:spPr>
                </pic:pic>
              </a:graphicData>
            </a:graphic>
          </wp:inline>
        </w:drawing>
      </w:r>
      <w:r>
        <w:rPr>
          <w:noProof/>
          <w:lang w:val="en-US"/>
        </w:rPr>
        <w:drawing>
          <wp:inline distT="0" distB="0" distL="0" distR="0">
            <wp:extent cx="1682159" cy="1743740"/>
            <wp:effectExtent l="19050" t="0" r="0" b="0"/>
            <wp:docPr id="46" name="Picture 19" descr="https://encrypted-tbn1.gstatic.com/images?q=tbn:ANd9GcRaRfBU9kslksOHd4fPRVzXl7BQbH7YAo7H1syfW4zarvXz3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ncrypted-tbn1.gstatic.com/images?q=tbn:ANd9GcRaRfBU9kslksOHd4fPRVzXl7BQbH7YAo7H1syfW4zarvXz3Rza"/>
                    <pic:cNvPicPr>
                      <a:picLocks noChangeAspect="1" noChangeArrowheads="1"/>
                    </pic:cNvPicPr>
                  </pic:nvPicPr>
                  <pic:blipFill>
                    <a:blip r:embed="rId51"/>
                    <a:srcRect/>
                    <a:stretch>
                      <a:fillRect/>
                    </a:stretch>
                  </pic:blipFill>
                  <pic:spPr bwMode="auto">
                    <a:xfrm>
                      <a:off x="0" y="0"/>
                      <a:ext cx="1682130" cy="1743710"/>
                    </a:xfrm>
                    <a:prstGeom prst="rect">
                      <a:avLst/>
                    </a:prstGeom>
                    <a:noFill/>
                    <a:ln w="9525">
                      <a:noFill/>
                      <a:miter lim="800000"/>
                      <a:headEnd/>
                      <a:tailEnd/>
                    </a:ln>
                  </pic:spPr>
                </pic:pic>
              </a:graphicData>
            </a:graphic>
          </wp:inline>
        </w:drawing>
      </w:r>
      <w:r>
        <w:rPr>
          <w:noProof/>
          <w:lang w:val="en-US"/>
        </w:rPr>
        <w:drawing>
          <wp:inline distT="0" distB="0" distL="0" distR="0">
            <wp:extent cx="1607731" cy="1850065"/>
            <wp:effectExtent l="19050" t="0" r="0" b="0"/>
            <wp:docPr id="47" name="Picture 22" descr="https://encrypted-tbn2.gstatic.com/images?q=tbn:ANd9GcTbwapv5h5ozZ3R5jctr49QZCd_aEgcCdXJEKco3OQsKyfUU7PN4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crypted-tbn2.gstatic.com/images?q=tbn:ANd9GcTbwapv5h5ozZ3R5jctr49QZCd_aEgcCdXJEKco3OQsKyfUU7PN4Q"/>
                    <pic:cNvPicPr>
                      <a:picLocks noChangeAspect="1" noChangeArrowheads="1"/>
                    </pic:cNvPicPr>
                  </pic:nvPicPr>
                  <pic:blipFill>
                    <a:blip r:embed="rId52"/>
                    <a:srcRect/>
                    <a:stretch>
                      <a:fillRect/>
                    </a:stretch>
                  </pic:blipFill>
                  <pic:spPr bwMode="auto">
                    <a:xfrm>
                      <a:off x="0" y="0"/>
                      <a:ext cx="1607462" cy="1849755"/>
                    </a:xfrm>
                    <a:prstGeom prst="rect">
                      <a:avLst/>
                    </a:prstGeom>
                    <a:noFill/>
                    <a:ln w="9525">
                      <a:noFill/>
                      <a:miter lim="800000"/>
                      <a:headEnd/>
                      <a:tailEnd/>
                    </a:ln>
                  </pic:spPr>
                </pic:pic>
              </a:graphicData>
            </a:graphic>
          </wp:inline>
        </w:drawing>
      </w:r>
    </w:p>
    <w:p w:rsidR="00EE7CB9" w:rsidRPr="000043AD" w:rsidRDefault="007D04AB" w:rsidP="00BB6DD8">
      <w:pPr>
        <w:rPr>
          <w:rStyle w:val="Strong"/>
        </w:rPr>
      </w:pPr>
      <w:r>
        <w:rPr>
          <w:rFonts w:ascii="Calibri" w:hAnsi="Calibri" w:cs="Calibri"/>
          <w:color w:val="000000"/>
          <w:lang w:val="en-US"/>
        </w:rPr>
        <w:t xml:space="preserve">                                                   </w:t>
      </w:r>
      <w:r w:rsidR="00010F23" w:rsidRPr="000043AD">
        <w:rPr>
          <w:rStyle w:val="Strong"/>
        </w:rPr>
        <w:t>Satin</w:t>
      </w:r>
      <w:r w:rsidR="00896830" w:rsidRPr="000043AD">
        <w:rPr>
          <w:rStyle w:val="Strong"/>
        </w:rPr>
        <w:t xml:space="preserve"> weave</w:t>
      </w:r>
    </w:p>
    <w:p w:rsidR="007D04AB" w:rsidRDefault="007D04AB" w:rsidP="00BB6DD8">
      <w:pPr>
        <w:rPr>
          <w:lang w:val="en-US"/>
        </w:rPr>
      </w:pPr>
      <w:r w:rsidRPr="007D04AB">
        <w:t xml:space="preserve"> </w:t>
      </w:r>
      <w:r>
        <w:rPr>
          <w:noProof/>
          <w:lang w:val="en-US"/>
        </w:rPr>
        <w:drawing>
          <wp:inline distT="0" distB="0" distL="0" distR="0">
            <wp:extent cx="1650262" cy="1645457"/>
            <wp:effectExtent l="19050" t="0" r="7088" b="0"/>
            <wp:docPr id="49" name="Picture 31" descr="https://encrypted-tbn1.gstatic.com/images?q=tbn:ANd9GcTbKT1kkZc5xVelfyeV0TzwiNJA2O6tgV3ZatdJxFspqWYsxm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crypted-tbn1.gstatic.com/images?q=tbn:ANd9GcTbKT1kkZc5xVelfyeV0TzwiNJA2O6tgV3ZatdJxFspqWYsxmqc"/>
                    <pic:cNvPicPr>
                      <a:picLocks noChangeAspect="1" noChangeArrowheads="1"/>
                    </pic:cNvPicPr>
                  </pic:nvPicPr>
                  <pic:blipFill>
                    <a:blip r:embed="rId53"/>
                    <a:srcRect/>
                    <a:stretch>
                      <a:fillRect/>
                    </a:stretch>
                  </pic:blipFill>
                  <pic:spPr bwMode="auto">
                    <a:xfrm>
                      <a:off x="0" y="0"/>
                      <a:ext cx="1652636" cy="1647825"/>
                    </a:xfrm>
                    <a:prstGeom prst="rect">
                      <a:avLst/>
                    </a:prstGeom>
                    <a:noFill/>
                    <a:ln w="9525">
                      <a:noFill/>
                      <a:miter lim="800000"/>
                      <a:headEnd/>
                      <a:tailEnd/>
                    </a:ln>
                  </pic:spPr>
                </pic:pic>
              </a:graphicData>
            </a:graphic>
          </wp:inline>
        </w:drawing>
      </w:r>
      <w:r w:rsidRPr="007D04AB">
        <w:rPr>
          <w:noProof/>
          <w:lang w:val="en-US"/>
        </w:rPr>
        <w:t xml:space="preserve"> </w:t>
      </w:r>
      <w:r>
        <w:rPr>
          <w:noProof/>
          <w:lang w:val="en-US"/>
        </w:rPr>
        <w:drawing>
          <wp:inline distT="0" distB="0" distL="0" distR="0">
            <wp:extent cx="1745954" cy="1850065"/>
            <wp:effectExtent l="19050" t="0" r="6646" b="0"/>
            <wp:docPr id="51" name="Picture 34" descr="https://encrypted-tbn1.gstatic.com/images?q=tbn:ANd9GcROP5jWfHifwDkyM69F6RaCijFFWCV9-lifRakxw1NvEeW7Lmaz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crypted-tbn1.gstatic.com/images?q=tbn:ANd9GcROP5jWfHifwDkyM69F6RaCijFFWCV9-lifRakxw1NvEeW7LmazTw"/>
                    <pic:cNvPicPr>
                      <a:picLocks noChangeAspect="1" noChangeArrowheads="1"/>
                    </pic:cNvPicPr>
                  </pic:nvPicPr>
                  <pic:blipFill>
                    <a:blip r:embed="rId54"/>
                    <a:srcRect/>
                    <a:stretch>
                      <a:fillRect/>
                    </a:stretch>
                  </pic:blipFill>
                  <pic:spPr bwMode="auto">
                    <a:xfrm>
                      <a:off x="0" y="0"/>
                      <a:ext cx="1745661" cy="1849755"/>
                    </a:xfrm>
                    <a:prstGeom prst="rect">
                      <a:avLst/>
                    </a:prstGeom>
                    <a:noFill/>
                    <a:ln w="9525">
                      <a:noFill/>
                      <a:miter lim="800000"/>
                      <a:headEnd/>
                      <a:tailEnd/>
                    </a:ln>
                  </pic:spPr>
                </pic:pic>
              </a:graphicData>
            </a:graphic>
          </wp:inline>
        </w:drawing>
      </w:r>
      <w:r w:rsidRPr="007D04AB">
        <w:t xml:space="preserve"> </w:t>
      </w:r>
      <w:r>
        <w:rPr>
          <w:noProof/>
          <w:lang w:val="en-US"/>
        </w:rPr>
        <w:drawing>
          <wp:inline distT="0" distB="0" distL="0" distR="0">
            <wp:extent cx="1733107" cy="1752715"/>
            <wp:effectExtent l="19050" t="0" r="443" b="0"/>
            <wp:docPr id="52" name="Picture 37" descr="https://encrypted-tbn2.gstatic.com/images?q=tbn:ANd9GcTNy1aePkALgCTFIMtTulK7ai0_lF0XIPM_VEmzuTIrnAAUsy-k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ncrypted-tbn2.gstatic.com/images?q=tbn:ANd9GcTNy1aePkALgCTFIMtTulK7ai0_lF0XIPM_VEmzuTIrnAAUsy-kkw"/>
                    <pic:cNvPicPr>
                      <a:picLocks noChangeAspect="1" noChangeArrowheads="1"/>
                    </pic:cNvPicPr>
                  </pic:nvPicPr>
                  <pic:blipFill>
                    <a:blip r:embed="rId55"/>
                    <a:srcRect/>
                    <a:stretch>
                      <a:fillRect/>
                    </a:stretch>
                  </pic:blipFill>
                  <pic:spPr bwMode="auto">
                    <a:xfrm>
                      <a:off x="0" y="0"/>
                      <a:ext cx="1734877" cy="1754505"/>
                    </a:xfrm>
                    <a:prstGeom prst="rect">
                      <a:avLst/>
                    </a:prstGeom>
                    <a:noFill/>
                    <a:ln w="9525">
                      <a:noFill/>
                      <a:miter lim="800000"/>
                      <a:headEnd/>
                      <a:tailEnd/>
                    </a:ln>
                  </pic:spPr>
                </pic:pic>
              </a:graphicData>
            </a:graphic>
          </wp:inline>
        </w:drawing>
      </w:r>
    </w:p>
    <w:p w:rsidR="00EE7CB9" w:rsidRPr="000043AD" w:rsidRDefault="007D04AB" w:rsidP="007D04AB">
      <w:pPr>
        <w:rPr>
          <w:rStyle w:val="Strong"/>
        </w:rPr>
      </w:pPr>
      <w:r w:rsidRPr="000043AD">
        <w:rPr>
          <w:rStyle w:val="Strong"/>
        </w:rPr>
        <w:t xml:space="preserve">                                         </w:t>
      </w:r>
      <w:r w:rsidR="00010F23">
        <w:rPr>
          <w:rStyle w:val="Strong"/>
        </w:rPr>
        <w:t xml:space="preserve">  </w:t>
      </w:r>
      <w:r w:rsidR="00010F23" w:rsidRPr="000043AD">
        <w:rPr>
          <w:rStyle w:val="Strong"/>
        </w:rPr>
        <w:t>Non</w:t>
      </w:r>
      <w:r w:rsidRPr="000043AD">
        <w:rPr>
          <w:rStyle w:val="Strong"/>
        </w:rPr>
        <w:t xml:space="preserve"> woven fabric</w:t>
      </w:r>
    </w:p>
    <w:sectPr w:rsidR="00EE7CB9" w:rsidRPr="000043A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494" w:rsidRDefault="00CE4494" w:rsidP="00CB4D0A">
      <w:pPr>
        <w:spacing w:after="0" w:line="240" w:lineRule="auto"/>
      </w:pPr>
      <w:r>
        <w:separator/>
      </w:r>
    </w:p>
  </w:endnote>
  <w:endnote w:type="continuationSeparator" w:id="1">
    <w:p w:rsidR="00CE4494" w:rsidRDefault="00CE449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Neue-Light">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494" w:rsidRDefault="00CE4494" w:rsidP="00CB4D0A">
      <w:pPr>
        <w:spacing w:after="0" w:line="240" w:lineRule="auto"/>
      </w:pPr>
      <w:r>
        <w:separator/>
      </w:r>
    </w:p>
  </w:footnote>
  <w:footnote w:type="continuationSeparator" w:id="1">
    <w:p w:rsidR="00CE4494" w:rsidRDefault="00CE449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20756"/>
    <w:multiLevelType w:val="multilevel"/>
    <w:tmpl w:val="1AC2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04BF4"/>
    <w:multiLevelType w:val="hybridMultilevel"/>
    <w:tmpl w:val="21CA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A1845"/>
    <w:multiLevelType w:val="multilevel"/>
    <w:tmpl w:val="9484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B254F4"/>
    <w:multiLevelType w:val="hybridMultilevel"/>
    <w:tmpl w:val="D60A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5B2758"/>
    <w:multiLevelType w:val="multilevel"/>
    <w:tmpl w:val="3F26E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CE1532"/>
    <w:multiLevelType w:val="hybridMultilevel"/>
    <w:tmpl w:val="72F4889C"/>
    <w:lvl w:ilvl="0" w:tplc="9EFA8E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3E013F"/>
    <w:multiLevelType w:val="hybridMultilevel"/>
    <w:tmpl w:val="FC30519E"/>
    <w:lvl w:ilvl="0" w:tplc="BAF6F538">
      <w:start w:val="1"/>
      <w:numFmt w:val="upperLetter"/>
      <w:lvlText w:val="(%1)"/>
      <w:lvlJc w:val="left"/>
      <w:pPr>
        <w:ind w:left="4515" w:hanging="324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num w:numId="1">
    <w:abstractNumId w:val="6"/>
  </w:num>
  <w:num w:numId="2">
    <w:abstractNumId w:val="4"/>
  </w:num>
  <w:num w:numId="3">
    <w:abstractNumId w:val="7"/>
  </w:num>
  <w:num w:numId="4">
    <w:abstractNumId w:val="5"/>
  </w:num>
  <w:num w:numId="5">
    <w:abstractNumId w:val="2"/>
  </w:num>
  <w:num w:numId="6">
    <w:abstractNumId w:val="3"/>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043AD"/>
    <w:rsid w:val="00010F23"/>
    <w:rsid w:val="000158F9"/>
    <w:rsid w:val="00035CDD"/>
    <w:rsid w:val="00040083"/>
    <w:rsid w:val="00055992"/>
    <w:rsid w:val="000820E8"/>
    <w:rsid w:val="001175EE"/>
    <w:rsid w:val="00157CF6"/>
    <w:rsid w:val="00182416"/>
    <w:rsid w:val="00187EB4"/>
    <w:rsid w:val="001F0481"/>
    <w:rsid w:val="0020451E"/>
    <w:rsid w:val="00206B9D"/>
    <w:rsid w:val="00214195"/>
    <w:rsid w:val="002B0BD7"/>
    <w:rsid w:val="002B573D"/>
    <w:rsid w:val="002C5CB2"/>
    <w:rsid w:val="002F2862"/>
    <w:rsid w:val="00371885"/>
    <w:rsid w:val="00405895"/>
    <w:rsid w:val="004058DF"/>
    <w:rsid w:val="00486F1A"/>
    <w:rsid w:val="00490CB9"/>
    <w:rsid w:val="004A2CE2"/>
    <w:rsid w:val="004E3CDA"/>
    <w:rsid w:val="004F4B4D"/>
    <w:rsid w:val="0050216D"/>
    <w:rsid w:val="00503D7E"/>
    <w:rsid w:val="0050778F"/>
    <w:rsid w:val="00535F31"/>
    <w:rsid w:val="00540375"/>
    <w:rsid w:val="00581F3F"/>
    <w:rsid w:val="00591365"/>
    <w:rsid w:val="005B31E4"/>
    <w:rsid w:val="005C7512"/>
    <w:rsid w:val="005E7024"/>
    <w:rsid w:val="005F34F6"/>
    <w:rsid w:val="006034F6"/>
    <w:rsid w:val="00607874"/>
    <w:rsid w:val="00607E77"/>
    <w:rsid w:val="00617BB3"/>
    <w:rsid w:val="00642FA2"/>
    <w:rsid w:val="00645CDD"/>
    <w:rsid w:val="006823A7"/>
    <w:rsid w:val="0070347F"/>
    <w:rsid w:val="0070678E"/>
    <w:rsid w:val="007B026E"/>
    <w:rsid w:val="007D04AB"/>
    <w:rsid w:val="00831C11"/>
    <w:rsid w:val="00896830"/>
    <w:rsid w:val="008A60B4"/>
    <w:rsid w:val="008B3C31"/>
    <w:rsid w:val="00935BF7"/>
    <w:rsid w:val="0095442C"/>
    <w:rsid w:val="00983942"/>
    <w:rsid w:val="009C37E0"/>
    <w:rsid w:val="009D40BD"/>
    <w:rsid w:val="00A14B66"/>
    <w:rsid w:val="00A65CF7"/>
    <w:rsid w:val="00A851DA"/>
    <w:rsid w:val="00AC7D5B"/>
    <w:rsid w:val="00AE1481"/>
    <w:rsid w:val="00B0415E"/>
    <w:rsid w:val="00B04678"/>
    <w:rsid w:val="00B13E56"/>
    <w:rsid w:val="00B41C13"/>
    <w:rsid w:val="00BA62BC"/>
    <w:rsid w:val="00BB6DD8"/>
    <w:rsid w:val="00C03577"/>
    <w:rsid w:val="00C65FEA"/>
    <w:rsid w:val="00C962DD"/>
    <w:rsid w:val="00CA0AC2"/>
    <w:rsid w:val="00CB4D0A"/>
    <w:rsid w:val="00CC575A"/>
    <w:rsid w:val="00CE4494"/>
    <w:rsid w:val="00D039AC"/>
    <w:rsid w:val="00D427DE"/>
    <w:rsid w:val="00D5587D"/>
    <w:rsid w:val="00D707CC"/>
    <w:rsid w:val="00D821FE"/>
    <w:rsid w:val="00DB0793"/>
    <w:rsid w:val="00DB2DA2"/>
    <w:rsid w:val="00DB5216"/>
    <w:rsid w:val="00E00821"/>
    <w:rsid w:val="00E04DB4"/>
    <w:rsid w:val="00E30679"/>
    <w:rsid w:val="00E4597D"/>
    <w:rsid w:val="00E54832"/>
    <w:rsid w:val="00E56A90"/>
    <w:rsid w:val="00E641CC"/>
    <w:rsid w:val="00EA30AB"/>
    <w:rsid w:val="00EA65D7"/>
    <w:rsid w:val="00EB3925"/>
    <w:rsid w:val="00EE7CB9"/>
    <w:rsid w:val="00F671E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F2862"/>
  </w:style>
  <w:style w:type="character" w:styleId="Hyperlink">
    <w:name w:val="Hyperlink"/>
    <w:basedOn w:val="DefaultParagraphFont"/>
    <w:uiPriority w:val="99"/>
    <w:semiHidden/>
    <w:unhideWhenUsed/>
    <w:rsid w:val="002F2862"/>
    <w:rPr>
      <w:color w:val="0000FF"/>
      <w:u w:val="single"/>
    </w:rPr>
  </w:style>
  <w:style w:type="paragraph" w:styleId="NormalWeb">
    <w:name w:val="Normal (Web)"/>
    <w:basedOn w:val="Normal"/>
    <w:uiPriority w:val="99"/>
    <w:unhideWhenUsed/>
    <w:rsid w:val="002F28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p-caption-text">
    <w:name w:val="wp-caption-text"/>
    <w:basedOn w:val="Normal"/>
    <w:rsid w:val="002F28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DefaultParagraphFont"/>
    <w:rsid w:val="00C962DD"/>
  </w:style>
  <w:style w:type="character" w:styleId="Strong">
    <w:name w:val="Strong"/>
    <w:basedOn w:val="DefaultParagraphFont"/>
    <w:uiPriority w:val="22"/>
    <w:qFormat/>
    <w:rsid w:val="00DB5216"/>
    <w:rPr>
      <w:b/>
      <w:bCs/>
    </w:rPr>
  </w:style>
</w:styles>
</file>

<file path=word/webSettings.xml><?xml version="1.0" encoding="utf-8"?>
<w:webSettings xmlns:r="http://schemas.openxmlformats.org/officeDocument/2006/relationships" xmlns:w="http://schemas.openxmlformats.org/wordprocessingml/2006/main">
  <w:divs>
    <w:div w:id="112408833">
      <w:bodyDiv w:val="1"/>
      <w:marLeft w:val="0"/>
      <w:marRight w:val="0"/>
      <w:marTop w:val="0"/>
      <w:marBottom w:val="0"/>
      <w:divBdr>
        <w:top w:val="none" w:sz="0" w:space="0" w:color="auto"/>
        <w:left w:val="none" w:sz="0" w:space="0" w:color="auto"/>
        <w:bottom w:val="none" w:sz="0" w:space="0" w:color="auto"/>
        <w:right w:val="none" w:sz="0" w:space="0" w:color="auto"/>
      </w:divBdr>
    </w:div>
    <w:div w:id="118452460">
      <w:bodyDiv w:val="1"/>
      <w:marLeft w:val="0"/>
      <w:marRight w:val="0"/>
      <w:marTop w:val="0"/>
      <w:marBottom w:val="0"/>
      <w:divBdr>
        <w:top w:val="none" w:sz="0" w:space="0" w:color="auto"/>
        <w:left w:val="none" w:sz="0" w:space="0" w:color="auto"/>
        <w:bottom w:val="none" w:sz="0" w:space="0" w:color="auto"/>
        <w:right w:val="none" w:sz="0" w:space="0" w:color="auto"/>
      </w:divBdr>
    </w:div>
    <w:div w:id="364602299">
      <w:bodyDiv w:val="1"/>
      <w:marLeft w:val="0"/>
      <w:marRight w:val="0"/>
      <w:marTop w:val="0"/>
      <w:marBottom w:val="0"/>
      <w:divBdr>
        <w:top w:val="none" w:sz="0" w:space="0" w:color="auto"/>
        <w:left w:val="none" w:sz="0" w:space="0" w:color="auto"/>
        <w:bottom w:val="none" w:sz="0" w:space="0" w:color="auto"/>
        <w:right w:val="none" w:sz="0" w:space="0" w:color="auto"/>
      </w:divBdr>
    </w:div>
    <w:div w:id="522792149">
      <w:bodyDiv w:val="1"/>
      <w:marLeft w:val="0"/>
      <w:marRight w:val="0"/>
      <w:marTop w:val="0"/>
      <w:marBottom w:val="0"/>
      <w:divBdr>
        <w:top w:val="none" w:sz="0" w:space="0" w:color="auto"/>
        <w:left w:val="none" w:sz="0" w:space="0" w:color="auto"/>
        <w:bottom w:val="none" w:sz="0" w:space="0" w:color="auto"/>
        <w:right w:val="none" w:sz="0" w:space="0" w:color="auto"/>
      </w:divBdr>
      <w:divsChild>
        <w:div w:id="746390235">
          <w:marLeft w:val="0"/>
          <w:marRight w:val="0"/>
          <w:marTop w:val="167"/>
          <w:marBottom w:val="167"/>
          <w:divBdr>
            <w:top w:val="single" w:sz="6" w:space="3" w:color="DDDDDD"/>
            <w:left w:val="single" w:sz="6" w:space="0" w:color="DDDDDD"/>
            <w:bottom w:val="single" w:sz="6" w:space="0" w:color="DDDDDD"/>
            <w:right w:val="single" w:sz="6" w:space="0" w:color="DDDDDD"/>
          </w:divBdr>
        </w:div>
      </w:divsChild>
    </w:div>
    <w:div w:id="892500321">
      <w:bodyDiv w:val="1"/>
      <w:marLeft w:val="0"/>
      <w:marRight w:val="0"/>
      <w:marTop w:val="0"/>
      <w:marBottom w:val="0"/>
      <w:divBdr>
        <w:top w:val="none" w:sz="0" w:space="0" w:color="auto"/>
        <w:left w:val="none" w:sz="0" w:space="0" w:color="auto"/>
        <w:bottom w:val="none" w:sz="0" w:space="0" w:color="auto"/>
        <w:right w:val="none" w:sz="0" w:space="0" w:color="auto"/>
      </w:divBdr>
    </w:div>
    <w:div w:id="1083794475">
      <w:bodyDiv w:val="1"/>
      <w:marLeft w:val="0"/>
      <w:marRight w:val="0"/>
      <w:marTop w:val="0"/>
      <w:marBottom w:val="0"/>
      <w:divBdr>
        <w:top w:val="none" w:sz="0" w:space="0" w:color="auto"/>
        <w:left w:val="none" w:sz="0" w:space="0" w:color="auto"/>
        <w:bottom w:val="none" w:sz="0" w:space="0" w:color="auto"/>
        <w:right w:val="none" w:sz="0" w:space="0" w:color="auto"/>
      </w:divBdr>
    </w:div>
    <w:div w:id="1286931680">
      <w:bodyDiv w:val="1"/>
      <w:marLeft w:val="0"/>
      <w:marRight w:val="0"/>
      <w:marTop w:val="0"/>
      <w:marBottom w:val="0"/>
      <w:divBdr>
        <w:top w:val="none" w:sz="0" w:space="0" w:color="auto"/>
        <w:left w:val="none" w:sz="0" w:space="0" w:color="auto"/>
        <w:bottom w:val="none" w:sz="0" w:space="0" w:color="auto"/>
        <w:right w:val="none" w:sz="0" w:space="0" w:color="auto"/>
      </w:divBdr>
    </w:div>
    <w:div w:id="1478839124">
      <w:bodyDiv w:val="1"/>
      <w:marLeft w:val="0"/>
      <w:marRight w:val="0"/>
      <w:marTop w:val="0"/>
      <w:marBottom w:val="0"/>
      <w:divBdr>
        <w:top w:val="none" w:sz="0" w:space="0" w:color="auto"/>
        <w:left w:val="none" w:sz="0" w:space="0" w:color="auto"/>
        <w:bottom w:val="none" w:sz="0" w:space="0" w:color="auto"/>
        <w:right w:val="none" w:sz="0" w:space="0" w:color="auto"/>
      </w:divBdr>
      <w:divsChild>
        <w:div w:id="895898692">
          <w:marLeft w:val="0"/>
          <w:marRight w:val="0"/>
          <w:marTop w:val="167"/>
          <w:marBottom w:val="167"/>
          <w:divBdr>
            <w:top w:val="single" w:sz="6" w:space="3" w:color="DDDDDD"/>
            <w:left w:val="single" w:sz="6" w:space="0" w:color="DDDDDD"/>
            <w:bottom w:val="single" w:sz="6" w:space="0" w:color="DDDDDD"/>
            <w:right w:val="single" w:sz="6" w:space="0" w:color="DDDDDD"/>
          </w:divBdr>
        </w:div>
      </w:divsChild>
    </w:div>
    <w:div w:id="1746101236">
      <w:bodyDiv w:val="1"/>
      <w:marLeft w:val="0"/>
      <w:marRight w:val="0"/>
      <w:marTop w:val="0"/>
      <w:marBottom w:val="0"/>
      <w:divBdr>
        <w:top w:val="none" w:sz="0" w:space="0" w:color="auto"/>
        <w:left w:val="none" w:sz="0" w:space="0" w:color="auto"/>
        <w:bottom w:val="none" w:sz="0" w:space="0" w:color="auto"/>
        <w:right w:val="none" w:sz="0" w:space="0" w:color="auto"/>
      </w:divBdr>
    </w:div>
    <w:div w:id="1793553351">
      <w:bodyDiv w:val="1"/>
      <w:marLeft w:val="0"/>
      <w:marRight w:val="0"/>
      <w:marTop w:val="0"/>
      <w:marBottom w:val="0"/>
      <w:divBdr>
        <w:top w:val="none" w:sz="0" w:space="0" w:color="auto"/>
        <w:left w:val="none" w:sz="0" w:space="0" w:color="auto"/>
        <w:bottom w:val="none" w:sz="0" w:space="0" w:color="auto"/>
        <w:right w:val="none" w:sz="0" w:space="0" w:color="auto"/>
      </w:divBdr>
    </w:div>
    <w:div w:id="20349156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ecotextiles.files.wordpress.com/2011/12/screen-printing1.gif" TargetMode="External"/><Relationship Id="rId18" Type="http://schemas.openxmlformats.org/officeDocument/2006/relationships/image" Target="media/image8.jpeg"/><Relationship Id="rId26" Type="http://schemas.openxmlformats.org/officeDocument/2006/relationships/image" Target="media/image16.gif"/><Relationship Id="rId39" Type="http://schemas.openxmlformats.org/officeDocument/2006/relationships/image" Target="media/image29.gif"/><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gif"/><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image" Target="media/image7.jpeg"/><Relationship Id="rId25" Type="http://schemas.openxmlformats.org/officeDocument/2006/relationships/image" Target="media/image15.gif"/><Relationship Id="rId33" Type="http://schemas.openxmlformats.org/officeDocument/2006/relationships/image" Target="media/image23.gif"/><Relationship Id="rId38" Type="http://schemas.openxmlformats.org/officeDocument/2006/relationships/image" Target="media/image28.gif"/><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gif"/><Relationship Id="rId41" Type="http://schemas.openxmlformats.org/officeDocument/2006/relationships/image" Target="media/image31.gif"/><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ecotextiles.files.wordpress.com/2011/12/flat-bed.gif" TargetMode="External"/><Relationship Id="rId24" Type="http://schemas.openxmlformats.org/officeDocument/2006/relationships/image" Target="media/image14.gif"/><Relationship Id="rId32" Type="http://schemas.openxmlformats.org/officeDocument/2006/relationships/image" Target="media/image22.gif"/><Relationship Id="rId37" Type="http://schemas.openxmlformats.org/officeDocument/2006/relationships/image" Target="media/image27.gif"/><Relationship Id="rId40" Type="http://schemas.openxmlformats.org/officeDocument/2006/relationships/image" Target="media/image30.gif"/><Relationship Id="rId45" Type="http://schemas.openxmlformats.org/officeDocument/2006/relationships/image" Target="media/image35.emf"/><Relationship Id="rId53" Type="http://schemas.openxmlformats.org/officeDocument/2006/relationships/image" Target="media/image43.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gif"/><Relationship Id="rId36" Type="http://schemas.openxmlformats.org/officeDocument/2006/relationships/image" Target="media/image26.gif"/><Relationship Id="rId49" Type="http://schemas.openxmlformats.org/officeDocument/2006/relationships/image" Target="media/image39.jpeg"/><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21.gif"/><Relationship Id="rId44" Type="http://schemas.openxmlformats.org/officeDocument/2006/relationships/image" Target="media/image34.jpeg"/><Relationship Id="rId52"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hyperlink" Target="http://3.bp.blogspot.com/-Rar-FVjsi4w/T0lEp2nQtOI/AAAAAAAAAdE/21bXsbSl90g/s1600/image072.jpg" TargetMode="External"/><Relationship Id="rId14" Type="http://schemas.openxmlformats.org/officeDocument/2006/relationships/image" Target="media/image4.gif"/><Relationship Id="rId22" Type="http://schemas.openxmlformats.org/officeDocument/2006/relationships/image" Target="media/image12.jpeg"/><Relationship Id="rId27" Type="http://schemas.openxmlformats.org/officeDocument/2006/relationships/image" Target="media/image17.gif"/><Relationship Id="rId30" Type="http://schemas.openxmlformats.org/officeDocument/2006/relationships/image" Target="media/image20.gif"/><Relationship Id="rId35" Type="http://schemas.openxmlformats.org/officeDocument/2006/relationships/image" Target="media/image25.gif"/><Relationship Id="rId43" Type="http://schemas.openxmlformats.org/officeDocument/2006/relationships/image" Target="media/image33.gif"/><Relationship Id="rId48" Type="http://schemas.openxmlformats.org/officeDocument/2006/relationships/image" Target="media/image38.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Home's User</cp:lastModifiedBy>
  <cp:revision>14</cp:revision>
  <dcterms:created xsi:type="dcterms:W3CDTF">2013-06-24T13:12:00Z</dcterms:created>
  <dcterms:modified xsi:type="dcterms:W3CDTF">2014-03-03T06:29:00Z</dcterms:modified>
</cp:coreProperties>
</file>