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8095C" w:rsidP="00A851DA">
      <w:pPr>
        <w:rPr>
          <w:lang w:val="en-US"/>
        </w:rPr>
      </w:pPr>
      <w:r w:rsidRPr="0068095C">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9242" w:type="dxa"/>
        <w:tblLook w:val="04A0"/>
      </w:tblPr>
      <w:tblGrid>
        <w:gridCol w:w="2566"/>
        <w:gridCol w:w="6676"/>
      </w:tblGrid>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1967C9" w:rsidRDefault="00B214A7">
            <w:pPr>
              <w:rPr>
                <w:rFonts w:ascii="Tahoma" w:hAnsi="Tahoma" w:cs="Tahoma"/>
                <w:b/>
                <w:sz w:val="20"/>
                <w:szCs w:val="20"/>
              </w:rPr>
            </w:pPr>
            <w:r w:rsidRPr="001967C9">
              <w:rPr>
                <w:rFonts w:ascii="Tahoma" w:hAnsi="Tahoma" w:cs="Tahoma"/>
                <w:b/>
                <w:sz w:val="20"/>
                <w:szCs w:val="20"/>
              </w:rPr>
              <w:t>Student Name:</w:t>
            </w:r>
          </w:p>
        </w:tc>
        <w:tc>
          <w:tcPr>
            <w:tcW w:w="6676" w:type="dxa"/>
            <w:tcBorders>
              <w:top w:val="single" w:sz="4" w:space="0" w:color="auto"/>
              <w:left w:val="single" w:sz="4" w:space="0" w:color="auto"/>
              <w:bottom w:val="single" w:sz="4" w:space="0" w:color="auto"/>
              <w:right w:val="single" w:sz="4" w:space="0" w:color="auto"/>
            </w:tcBorders>
          </w:tcPr>
          <w:p w:rsidR="00B214A7" w:rsidRPr="001967C9" w:rsidRDefault="00B214A7" w:rsidP="00F35FCC">
            <w:pPr>
              <w:rPr>
                <w:rFonts w:ascii="Tahoma" w:hAnsi="Tahoma" w:cs="Tahoma"/>
                <w:b/>
                <w:sz w:val="20"/>
                <w:szCs w:val="20"/>
              </w:rPr>
            </w:pPr>
            <w:r w:rsidRPr="001967C9">
              <w:rPr>
                <w:rFonts w:ascii="Tahoma" w:hAnsi="Tahoma" w:cs="Tahoma"/>
                <w:b/>
                <w:sz w:val="20"/>
                <w:szCs w:val="20"/>
              </w:rPr>
              <w:t>Nelson Cadete</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1967C9" w:rsidRDefault="00B214A7">
            <w:pPr>
              <w:rPr>
                <w:rFonts w:ascii="Tahoma" w:hAnsi="Tahoma" w:cs="Tahoma"/>
                <w:b/>
                <w:sz w:val="20"/>
                <w:szCs w:val="20"/>
              </w:rPr>
            </w:pPr>
            <w:r w:rsidRPr="001967C9">
              <w:rPr>
                <w:rFonts w:ascii="Tahoma" w:hAnsi="Tahoma" w:cs="Tahoma"/>
                <w:b/>
                <w:sz w:val="20"/>
                <w:szCs w:val="20"/>
              </w:rPr>
              <w:t>Student Number:</w:t>
            </w:r>
          </w:p>
        </w:tc>
        <w:tc>
          <w:tcPr>
            <w:tcW w:w="6676" w:type="dxa"/>
            <w:tcBorders>
              <w:top w:val="single" w:sz="4" w:space="0" w:color="auto"/>
              <w:left w:val="single" w:sz="4" w:space="0" w:color="auto"/>
              <w:bottom w:val="single" w:sz="4" w:space="0" w:color="auto"/>
              <w:right w:val="single" w:sz="4" w:space="0" w:color="auto"/>
            </w:tcBorders>
          </w:tcPr>
          <w:p w:rsidR="00B214A7" w:rsidRPr="001967C9" w:rsidRDefault="00B214A7" w:rsidP="00F35FCC">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19" w:lineRule="atLeast"/>
              <w:rPr>
                <w:rFonts w:ascii="Tahoma" w:eastAsia="Times New Roman" w:hAnsi="Tahoma" w:cs="Tahoma"/>
                <w:b/>
                <w:sz w:val="20"/>
                <w:szCs w:val="20"/>
                <w:lang w:eastAsia="en-GB"/>
              </w:rPr>
            </w:pPr>
            <w:r w:rsidRPr="001967C9">
              <w:rPr>
                <w:rFonts w:ascii="Tahoma" w:eastAsia="Times New Roman" w:hAnsi="Tahoma" w:cs="Tahoma"/>
                <w:b/>
                <w:sz w:val="20"/>
                <w:szCs w:val="20"/>
                <w:lang w:eastAsia="en-GB"/>
              </w:rPr>
              <w:t>12</w:t>
            </w:r>
            <w:r w:rsidR="00486269" w:rsidRPr="001967C9">
              <w:rPr>
                <w:rFonts w:ascii="Tahoma" w:eastAsia="Times New Roman" w:hAnsi="Tahoma" w:cs="Tahoma"/>
                <w:b/>
                <w:sz w:val="20"/>
                <w:szCs w:val="20"/>
                <w:lang w:eastAsia="en-GB"/>
              </w:rPr>
              <w:t>60</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1967C9" w:rsidRDefault="00B214A7">
            <w:pPr>
              <w:rPr>
                <w:rFonts w:ascii="Tahoma" w:hAnsi="Tahoma" w:cs="Tahoma"/>
                <w:b/>
                <w:sz w:val="20"/>
                <w:szCs w:val="20"/>
              </w:rPr>
            </w:pPr>
            <w:r w:rsidRPr="001967C9">
              <w:rPr>
                <w:rFonts w:ascii="Tahoma" w:hAnsi="Tahoma" w:cs="Tahoma"/>
                <w:b/>
                <w:sz w:val="20"/>
                <w:szCs w:val="20"/>
              </w:rPr>
              <w:t>Course:</w:t>
            </w:r>
          </w:p>
        </w:tc>
        <w:tc>
          <w:tcPr>
            <w:tcW w:w="6676" w:type="dxa"/>
            <w:tcBorders>
              <w:top w:val="single" w:sz="4" w:space="0" w:color="auto"/>
              <w:left w:val="single" w:sz="4" w:space="0" w:color="auto"/>
              <w:bottom w:val="single" w:sz="4" w:space="0" w:color="auto"/>
              <w:right w:val="single" w:sz="4" w:space="0" w:color="auto"/>
            </w:tcBorders>
          </w:tcPr>
          <w:p w:rsidR="00B214A7" w:rsidRPr="001967C9" w:rsidRDefault="00486269" w:rsidP="00F35FCC">
            <w:pPr>
              <w:shd w:val="clear" w:color="auto" w:fill="FFFFFF"/>
              <w:outlineLvl w:val="1"/>
              <w:rPr>
                <w:rFonts w:ascii="Tahoma" w:eastAsia="Times New Roman" w:hAnsi="Tahoma" w:cs="Tahoma"/>
                <w:b/>
                <w:sz w:val="20"/>
                <w:szCs w:val="20"/>
                <w:lang w:eastAsia="en-GB"/>
              </w:rPr>
            </w:pPr>
            <w:r w:rsidRPr="001967C9">
              <w:rPr>
                <w:rFonts w:ascii="Tahoma" w:eastAsia="Times New Roman" w:hAnsi="Tahoma" w:cs="Tahoma"/>
                <w:b/>
                <w:sz w:val="20"/>
                <w:szCs w:val="20"/>
                <w:lang w:eastAsia="en-GB"/>
              </w:rPr>
              <w:t>International Project Management</w:t>
            </w:r>
          </w:p>
        </w:tc>
      </w:tr>
      <w:tr w:rsidR="00B214A7" w:rsidRPr="00B0415E" w:rsidTr="00B214A7">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B214A7" w:rsidRPr="001967C9" w:rsidRDefault="00B214A7">
            <w:pPr>
              <w:rPr>
                <w:rFonts w:ascii="Tahoma" w:hAnsi="Tahoma" w:cs="Tahoma"/>
                <w:b/>
                <w:sz w:val="20"/>
                <w:szCs w:val="20"/>
              </w:rPr>
            </w:pPr>
            <w:r w:rsidRPr="001967C9">
              <w:rPr>
                <w:rFonts w:ascii="Tahoma" w:hAnsi="Tahoma" w:cs="Tahoma"/>
                <w:b/>
                <w:sz w:val="20"/>
                <w:szCs w:val="20"/>
              </w:rPr>
              <w:t>Assignment NO:</w:t>
            </w:r>
          </w:p>
        </w:tc>
        <w:tc>
          <w:tcPr>
            <w:tcW w:w="6676" w:type="dxa"/>
            <w:tcBorders>
              <w:top w:val="single" w:sz="4" w:space="0" w:color="auto"/>
              <w:left w:val="single" w:sz="4" w:space="0" w:color="auto"/>
              <w:bottom w:val="single" w:sz="4" w:space="0" w:color="auto"/>
              <w:right w:val="single" w:sz="4" w:space="0" w:color="auto"/>
            </w:tcBorders>
          </w:tcPr>
          <w:p w:rsidR="00B214A7" w:rsidRPr="001967C9" w:rsidRDefault="001967C9" w:rsidP="00F35FCC">
            <w:pPr>
              <w:rPr>
                <w:rFonts w:ascii="Tahoma" w:hAnsi="Tahoma" w:cs="Tahoma"/>
                <w:b/>
                <w:sz w:val="20"/>
                <w:szCs w:val="20"/>
              </w:rPr>
            </w:pPr>
            <w:r w:rsidRPr="001967C9">
              <w:rPr>
                <w:rFonts w:ascii="Tahoma" w:hAnsi="Tahoma" w:cs="Tahoma"/>
                <w:b/>
                <w:sz w:val="20"/>
                <w:szCs w:val="20"/>
              </w:rPr>
              <w:t>5</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3A594B" w:rsidRDefault="00486269" w:rsidP="00A851DA">
            <w:pPr>
              <w:rPr>
                <w:rFonts w:ascii="Tahoma" w:hAnsi="Tahoma" w:cs="Tahoma"/>
                <w:b/>
                <w:color w:val="000000"/>
                <w:sz w:val="20"/>
                <w:szCs w:val="20"/>
              </w:rPr>
            </w:pPr>
            <w:r w:rsidRPr="003A594B">
              <w:rPr>
                <w:rFonts w:ascii="Tahoma" w:hAnsi="Tahoma" w:cs="Tahoma"/>
                <w:b/>
                <w:color w:val="000000"/>
                <w:sz w:val="20"/>
                <w:szCs w:val="20"/>
              </w:rPr>
              <w:t>Nelson Cadete</w:t>
            </w:r>
          </w:p>
        </w:tc>
        <w:tc>
          <w:tcPr>
            <w:tcW w:w="1276" w:type="dxa"/>
            <w:shd w:val="clear" w:color="auto" w:fill="D9D9D9" w:themeFill="background1" w:themeFillShade="D9"/>
          </w:tcPr>
          <w:p w:rsidR="00405895" w:rsidRPr="003A594B" w:rsidRDefault="00405895" w:rsidP="00A851DA">
            <w:pPr>
              <w:rPr>
                <w:rFonts w:ascii="Tahoma" w:hAnsi="Tahoma" w:cs="Tahoma"/>
                <w:b/>
                <w:color w:val="000000"/>
                <w:sz w:val="20"/>
                <w:szCs w:val="20"/>
              </w:rPr>
            </w:pPr>
            <w:r w:rsidRPr="003A594B">
              <w:rPr>
                <w:rFonts w:ascii="Tahoma" w:hAnsi="Tahoma" w:cs="Tahoma"/>
                <w:b/>
                <w:color w:val="000000"/>
                <w:sz w:val="20"/>
                <w:szCs w:val="20"/>
              </w:rPr>
              <w:t>Date</w:t>
            </w:r>
          </w:p>
        </w:tc>
        <w:tc>
          <w:tcPr>
            <w:tcW w:w="1621" w:type="dxa"/>
          </w:tcPr>
          <w:p w:rsidR="00405895" w:rsidRPr="003A594B" w:rsidRDefault="003A594B" w:rsidP="00A851DA">
            <w:pPr>
              <w:rPr>
                <w:rFonts w:ascii="Tahoma" w:hAnsi="Tahoma" w:cs="Tahoma"/>
                <w:b/>
                <w:color w:val="000000"/>
                <w:sz w:val="20"/>
                <w:szCs w:val="20"/>
              </w:rPr>
            </w:pPr>
            <w:r w:rsidRPr="003A594B">
              <w:rPr>
                <w:rFonts w:ascii="Tahoma" w:hAnsi="Tahoma" w:cs="Tahoma"/>
                <w:b/>
                <w:color w:val="000000"/>
                <w:sz w:val="20"/>
                <w:szCs w:val="20"/>
              </w:rPr>
              <w:t>30</w:t>
            </w:r>
            <w:r w:rsidR="00486269" w:rsidRPr="003A594B">
              <w:rPr>
                <w:rFonts w:ascii="Tahoma" w:hAnsi="Tahoma" w:cs="Tahoma"/>
                <w:b/>
                <w:color w:val="000000"/>
                <w:sz w:val="20"/>
                <w:szCs w:val="20"/>
              </w:rPr>
              <w:t>/06/2014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D4656F" w:rsidRPr="00AB63B5" w:rsidRDefault="00D41ADA" w:rsidP="00D4656F">
      <w:pPr>
        <w:autoSpaceDE w:val="0"/>
        <w:autoSpaceDN w:val="0"/>
        <w:adjustRightInd w:val="0"/>
        <w:spacing w:after="0" w:line="240" w:lineRule="auto"/>
        <w:rPr>
          <w:rFonts w:ascii="Tahoma" w:hAnsi="Tahoma" w:cs="Tahoma"/>
          <w:b/>
          <w:sz w:val="24"/>
          <w:szCs w:val="24"/>
        </w:rPr>
      </w:pPr>
      <w:r>
        <w:rPr>
          <w:rFonts w:ascii="Tahoma" w:hAnsi="Tahoma" w:cs="Tahoma"/>
          <w:b/>
          <w:sz w:val="24"/>
          <w:szCs w:val="24"/>
        </w:rPr>
        <w:lastRenderedPageBreak/>
        <w:t xml:space="preserve">1. </w:t>
      </w:r>
      <w:r w:rsidR="00D4656F" w:rsidRPr="00AB63B5">
        <w:rPr>
          <w:rFonts w:ascii="Tahoma" w:hAnsi="Tahoma" w:cs="Tahoma"/>
          <w:b/>
          <w:sz w:val="24"/>
          <w:szCs w:val="24"/>
        </w:rPr>
        <w:t>Give short answers f</w:t>
      </w:r>
      <w:r w:rsidR="00AB63B5" w:rsidRPr="00AB63B5">
        <w:rPr>
          <w:rFonts w:ascii="Tahoma" w:hAnsi="Tahoma" w:cs="Tahoma"/>
          <w:b/>
          <w:sz w:val="24"/>
          <w:szCs w:val="24"/>
        </w:rPr>
        <w:t xml:space="preserve">or the following questions: </w:t>
      </w:r>
    </w:p>
    <w:p w:rsidR="00AB63B5" w:rsidRPr="00AB63B5" w:rsidRDefault="00AB63B5" w:rsidP="00D4656F">
      <w:pPr>
        <w:autoSpaceDE w:val="0"/>
        <w:autoSpaceDN w:val="0"/>
        <w:adjustRightInd w:val="0"/>
        <w:spacing w:after="0" w:line="240" w:lineRule="auto"/>
        <w:rPr>
          <w:rFonts w:ascii="Tahoma" w:hAnsi="Tahoma" w:cs="Tahoma"/>
          <w:sz w:val="24"/>
          <w:szCs w:val="24"/>
          <w:u w:val="single"/>
        </w:rPr>
      </w:pPr>
    </w:p>
    <w:p w:rsidR="00D4656F" w:rsidRDefault="00D4656F" w:rsidP="00D4656F">
      <w:pPr>
        <w:autoSpaceDE w:val="0"/>
        <w:autoSpaceDN w:val="0"/>
        <w:adjustRightInd w:val="0"/>
        <w:spacing w:after="0" w:line="240" w:lineRule="auto"/>
        <w:rPr>
          <w:rFonts w:ascii="Tahoma" w:hAnsi="Tahoma" w:cs="Tahoma"/>
          <w:sz w:val="24"/>
          <w:szCs w:val="24"/>
          <w:u w:val="single"/>
        </w:rPr>
      </w:pPr>
      <w:r w:rsidRPr="00AB63B5">
        <w:rPr>
          <w:rFonts w:ascii="Tahoma" w:hAnsi="Tahoma" w:cs="Tahoma"/>
          <w:sz w:val="24"/>
          <w:szCs w:val="24"/>
          <w:u w:val="single"/>
        </w:rPr>
        <w:t>I. What are the inputs for creating activity list?</w:t>
      </w:r>
    </w:p>
    <w:p w:rsidR="00865C3C" w:rsidRPr="00865C3C" w:rsidRDefault="00865C3C" w:rsidP="006361C7">
      <w:pPr>
        <w:pStyle w:val="NormalWeb"/>
        <w:shd w:val="clear" w:color="auto" w:fill="FFFFFF"/>
        <w:spacing w:before="240" w:beforeAutospacing="0" w:after="240" w:afterAutospacing="0" w:line="276" w:lineRule="auto"/>
        <w:rPr>
          <w:rFonts w:ascii="Tahoma" w:hAnsi="Tahoma" w:cs="Tahoma"/>
        </w:rPr>
      </w:pPr>
      <w:r w:rsidRPr="00865C3C">
        <w:rPr>
          <w:rFonts w:ascii="Tahoma" w:hAnsi="Tahoma" w:cs="Tahoma"/>
        </w:rPr>
        <w:t>The primary output of decomposing the work is the activity list, which is a collection of all the work elements required to complete the project. The activity list is actually an</w:t>
      </w:r>
      <w:r w:rsidRPr="00865C3C">
        <w:rPr>
          <w:rStyle w:val="apple-converted-space"/>
          <w:rFonts w:ascii="Tahoma" w:hAnsi="Tahoma" w:cs="Tahoma"/>
        </w:rPr>
        <w:t> </w:t>
      </w:r>
      <w:hyperlink r:id="rId9" w:tgtFrame="_blank" w:tooltip="wbs" w:history="1">
        <w:r w:rsidRPr="00865C3C">
          <w:rPr>
            <w:rStyle w:val="Hyperlink"/>
            <w:rFonts w:ascii="Tahoma" w:hAnsi="Tahoma" w:cs="Tahoma"/>
            <w:bCs/>
            <w:color w:val="auto"/>
            <w:u w:val="none"/>
          </w:rPr>
          <w:t>extension of the WBS</w:t>
        </w:r>
      </w:hyperlink>
      <w:r w:rsidRPr="00865C3C">
        <w:rPr>
          <w:rFonts w:ascii="Tahoma" w:hAnsi="Tahoma" w:cs="Tahoma"/>
        </w:rPr>
        <w:t>, and will serve as a fundamental tool in creating the project schedule. The activity list is needed to ensure that all the deliverables of the WBS are accounted for and that the necessary work is mapped to each.</w:t>
      </w:r>
    </w:p>
    <w:p w:rsidR="006361C7" w:rsidRDefault="00865C3C" w:rsidP="006361C7">
      <w:pPr>
        <w:pStyle w:val="NormalWeb"/>
        <w:shd w:val="clear" w:color="auto" w:fill="FFFFFF"/>
        <w:spacing w:before="0" w:beforeAutospacing="0" w:after="240" w:afterAutospacing="0" w:line="276" w:lineRule="auto"/>
        <w:rPr>
          <w:rFonts w:ascii="Tahoma" w:hAnsi="Tahoma" w:cs="Tahoma"/>
        </w:rPr>
      </w:pPr>
      <w:r w:rsidRPr="00865C3C">
        <w:rPr>
          <w:rFonts w:ascii="Tahoma" w:hAnsi="Tahoma" w:cs="Tahoma"/>
        </w:rPr>
        <w:t xml:space="preserve">The activity list is a comprehensive list including all schedule activities that are planned to be performed on the project. The activity list does not include any schedule activities that are not required as part of the project scope. </w:t>
      </w:r>
    </w:p>
    <w:p w:rsidR="00F85EC5" w:rsidRPr="006361C7" w:rsidRDefault="00F85EC5" w:rsidP="006361C7">
      <w:pPr>
        <w:pStyle w:val="NormalWeb"/>
        <w:shd w:val="clear" w:color="auto" w:fill="FFFFFF"/>
        <w:spacing w:before="0" w:beforeAutospacing="0" w:after="240" w:afterAutospacing="0" w:line="276" w:lineRule="auto"/>
        <w:rPr>
          <w:rStyle w:val="SubtleEmphasis"/>
          <w:rFonts w:ascii="Tahoma" w:hAnsi="Tahoma" w:cs="Tahoma"/>
          <w:i w:val="0"/>
          <w:iCs w:val="0"/>
          <w:color w:val="auto"/>
        </w:rPr>
      </w:pPr>
      <w:r w:rsidRPr="00F85EC5">
        <w:rPr>
          <w:rStyle w:val="SubtleEmphasis"/>
          <w:rFonts w:ascii="Tahoma" w:hAnsi="Tahoma" w:cs="Tahoma"/>
          <w:i w:val="0"/>
          <w:color w:val="auto"/>
        </w:rPr>
        <w:br/>
      </w:r>
      <w:r w:rsidRPr="00363BB1">
        <w:rPr>
          <w:rStyle w:val="SubtleEmphasis"/>
          <w:rFonts w:ascii="Tahoma" w:hAnsi="Tahoma" w:cs="Tahoma"/>
          <w:b/>
          <w:i w:val="0"/>
          <w:color w:val="auto"/>
        </w:rPr>
        <w:t>Activity list and activity attributes</w:t>
      </w:r>
      <w:r w:rsidRPr="00F85EC5">
        <w:rPr>
          <w:rStyle w:val="SubtleEmphasis"/>
          <w:rFonts w:ascii="Tahoma" w:hAnsi="Tahoma" w:cs="Tahoma"/>
          <w:i w:val="0"/>
          <w:color w:val="auto"/>
        </w:rPr>
        <w:t> - The activity list originally developed during the activity definition process identifies the schedule activities that need the resources. The activity attributes provide the details for the activities, which will be helpful in estimating the resources.</w:t>
      </w:r>
      <w:r w:rsidRPr="00F85EC5">
        <w:rPr>
          <w:rStyle w:val="SubtleEmphasis"/>
          <w:rFonts w:ascii="Tahoma" w:hAnsi="Tahoma" w:cs="Tahoma"/>
          <w:i w:val="0"/>
          <w:color w:val="auto"/>
        </w:rPr>
        <w:br/>
      </w:r>
      <w:r w:rsidRPr="00363BB1">
        <w:rPr>
          <w:rStyle w:val="SubtleEmphasis"/>
          <w:rFonts w:ascii="Tahoma" w:hAnsi="Tahoma" w:cs="Tahoma"/>
          <w:b/>
          <w:i w:val="0"/>
          <w:color w:val="auto"/>
        </w:rPr>
        <w:t>Resource calendars</w:t>
      </w:r>
      <w:r w:rsidRPr="00F85EC5">
        <w:rPr>
          <w:rStyle w:val="SubtleEmphasis"/>
          <w:rFonts w:ascii="Tahoma" w:hAnsi="Tahoma" w:cs="Tahoma"/>
          <w:i w:val="0"/>
          <w:color w:val="auto"/>
        </w:rPr>
        <w:t xml:space="preserve"> - Resource estimating will require information on the available quantity of resources of different types, such as human, equipment, and material. </w:t>
      </w:r>
    </w:p>
    <w:p w:rsidR="0083499C" w:rsidRDefault="00F85EC5" w:rsidP="0083499C">
      <w:pPr>
        <w:autoSpaceDE w:val="0"/>
        <w:autoSpaceDN w:val="0"/>
        <w:adjustRightInd w:val="0"/>
        <w:spacing w:after="0"/>
        <w:jc w:val="both"/>
        <w:rPr>
          <w:rStyle w:val="SubtleEmphasis"/>
          <w:rFonts w:ascii="Tahoma" w:hAnsi="Tahoma" w:cs="Tahoma"/>
          <w:i w:val="0"/>
          <w:color w:val="auto"/>
          <w:sz w:val="24"/>
          <w:szCs w:val="24"/>
        </w:rPr>
      </w:pPr>
      <w:r w:rsidRPr="00F85EC5">
        <w:rPr>
          <w:rStyle w:val="SubtleEmphasis"/>
          <w:rFonts w:ascii="Tahoma" w:hAnsi="Tahoma" w:cs="Tahoma"/>
          <w:i w:val="0"/>
          <w:color w:val="auto"/>
          <w:sz w:val="24"/>
          <w:szCs w:val="24"/>
        </w:rPr>
        <w:t xml:space="preserve">This information is usually available in the resource calendars, which may also have detailed information about human resources, such as skill level, experience, and the geographical location from where the resource will come. </w:t>
      </w:r>
    </w:p>
    <w:p w:rsidR="0083499C" w:rsidRPr="00865C3C" w:rsidRDefault="0083499C" w:rsidP="0083499C">
      <w:pPr>
        <w:autoSpaceDE w:val="0"/>
        <w:autoSpaceDN w:val="0"/>
        <w:adjustRightInd w:val="0"/>
        <w:spacing w:after="0"/>
        <w:jc w:val="both"/>
        <w:rPr>
          <w:rStyle w:val="SubtleEmphasis"/>
          <w:rFonts w:ascii="Tahoma" w:hAnsi="Tahoma" w:cs="Tahoma"/>
          <w:i w:val="0"/>
          <w:color w:val="auto"/>
          <w:sz w:val="16"/>
          <w:szCs w:val="16"/>
        </w:rPr>
      </w:pPr>
    </w:p>
    <w:p w:rsidR="0083499C" w:rsidRPr="0083499C" w:rsidRDefault="00F85EC5" w:rsidP="0083499C">
      <w:pPr>
        <w:autoSpaceDE w:val="0"/>
        <w:autoSpaceDN w:val="0"/>
        <w:adjustRightInd w:val="0"/>
        <w:spacing w:after="0"/>
        <w:jc w:val="both"/>
        <w:rPr>
          <w:rStyle w:val="SubtleEmphasis"/>
          <w:rFonts w:ascii="Tahoma" w:hAnsi="Tahoma" w:cs="Tahoma"/>
          <w:i w:val="0"/>
          <w:color w:val="auto"/>
          <w:sz w:val="16"/>
          <w:szCs w:val="16"/>
        </w:rPr>
      </w:pPr>
      <w:r w:rsidRPr="00F85EC5">
        <w:rPr>
          <w:rStyle w:val="SubtleEmphasis"/>
          <w:rFonts w:ascii="Tahoma" w:hAnsi="Tahoma" w:cs="Tahoma"/>
          <w:i w:val="0"/>
          <w:color w:val="auto"/>
          <w:sz w:val="24"/>
          <w:szCs w:val="24"/>
        </w:rPr>
        <w:t>Typically, the resource calendar contains the following useful information about the resources:</w:t>
      </w:r>
      <w:r w:rsidRPr="0083499C">
        <w:rPr>
          <w:rStyle w:val="SubtleEmphasis"/>
          <w:rFonts w:ascii="Tahoma" w:hAnsi="Tahoma" w:cs="Tahoma"/>
          <w:i w:val="0"/>
          <w:color w:val="auto"/>
          <w:sz w:val="24"/>
          <w:szCs w:val="24"/>
        </w:rPr>
        <w:br/>
      </w:r>
      <w:r w:rsidR="0083499C">
        <w:rPr>
          <w:rStyle w:val="SubtleEmphasis"/>
          <w:rFonts w:ascii="Tahoma" w:hAnsi="Tahoma" w:cs="Tahoma"/>
          <w:i w:val="0"/>
          <w:color w:val="auto"/>
          <w:sz w:val="24"/>
          <w:szCs w:val="24"/>
        </w:rPr>
        <w:t>   </w:t>
      </w:r>
    </w:p>
    <w:p w:rsidR="0083499C" w:rsidRPr="0083499C" w:rsidRDefault="00F85EC5" w:rsidP="0083499C">
      <w:pPr>
        <w:pStyle w:val="ListParagraph"/>
        <w:numPr>
          <w:ilvl w:val="0"/>
          <w:numId w:val="9"/>
        </w:numPr>
        <w:autoSpaceDE w:val="0"/>
        <w:autoSpaceDN w:val="0"/>
        <w:adjustRightInd w:val="0"/>
        <w:spacing w:after="0"/>
        <w:jc w:val="both"/>
        <w:rPr>
          <w:rStyle w:val="SubtleEmphasis"/>
          <w:rFonts w:ascii="Tahoma" w:hAnsi="Tahoma" w:cs="Tahoma"/>
          <w:i w:val="0"/>
          <w:color w:val="auto"/>
          <w:sz w:val="24"/>
          <w:szCs w:val="24"/>
        </w:rPr>
      </w:pPr>
      <w:r w:rsidRPr="0083499C">
        <w:rPr>
          <w:rStyle w:val="SubtleEmphasis"/>
          <w:rFonts w:ascii="Tahoma" w:hAnsi="Tahoma" w:cs="Tahoma"/>
          <w:i w:val="0"/>
          <w:color w:val="auto"/>
          <w:sz w:val="24"/>
          <w:szCs w:val="24"/>
        </w:rPr>
        <w:t> Days and times of day when a resource is available</w:t>
      </w:r>
      <w:r w:rsidR="0083499C" w:rsidRPr="0083499C">
        <w:rPr>
          <w:rStyle w:val="SubtleEmphasis"/>
          <w:rFonts w:ascii="Tahoma" w:hAnsi="Tahoma" w:cs="Tahoma"/>
          <w:i w:val="0"/>
          <w:color w:val="auto"/>
          <w:sz w:val="24"/>
          <w:szCs w:val="24"/>
        </w:rPr>
        <w:t>.</w:t>
      </w:r>
    </w:p>
    <w:p w:rsidR="0083499C" w:rsidRPr="0083499C" w:rsidRDefault="00F85EC5" w:rsidP="0083499C">
      <w:pPr>
        <w:pStyle w:val="ListParagraph"/>
        <w:numPr>
          <w:ilvl w:val="0"/>
          <w:numId w:val="9"/>
        </w:numPr>
        <w:autoSpaceDE w:val="0"/>
        <w:autoSpaceDN w:val="0"/>
        <w:adjustRightInd w:val="0"/>
        <w:spacing w:after="0"/>
        <w:jc w:val="both"/>
        <w:rPr>
          <w:rStyle w:val="SubtleEmphasis"/>
          <w:rFonts w:ascii="Tahoma" w:hAnsi="Tahoma" w:cs="Tahoma"/>
          <w:i w:val="0"/>
          <w:color w:val="auto"/>
          <w:sz w:val="24"/>
          <w:szCs w:val="24"/>
        </w:rPr>
      </w:pPr>
      <w:r w:rsidRPr="0083499C">
        <w:rPr>
          <w:rStyle w:val="SubtleEmphasis"/>
          <w:rFonts w:ascii="Tahoma" w:hAnsi="Tahoma" w:cs="Tahoma"/>
          <w:i w:val="0"/>
          <w:color w:val="auto"/>
          <w:sz w:val="24"/>
          <w:szCs w:val="24"/>
        </w:rPr>
        <w:t>The passive time for the resource (Ex: Vacation plans for people)</w:t>
      </w:r>
      <w:r w:rsidR="0083499C" w:rsidRPr="0083499C">
        <w:rPr>
          <w:rStyle w:val="SubtleEmphasis"/>
          <w:rFonts w:ascii="Tahoma" w:hAnsi="Tahoma" w:cs="Tahoma"/>
          <w:i w:val="0"/>
          <w:color w:val="auto"/>
          <w:sz w:val="24"/>
          <w:szCs w:val="24"/>
        </w:rPr>
        <w:t>.</w:t>
      </w:r>
    </w:p>
    <w:p w:rsidR="0083499C" w:rsidRPr="0083499C" w:rsidRDefault="00F85EC5" w:rsidP="0083499C">
      <w:pPr>
        <w:pStyle w:val="ListParagraph"/>
        <w:numPr>
          <w:ilvl w:val="0"/>
          <w:numId w:val="9"/>
        </w:numPr>
        <w:autoSpaceDE w:val="0"/>
        <w:autoSpaceDN w:val="0"/>
        <w:adjustRightInd w:val="0"/>
        <w:spacing w:after="0"/>
        <w:jc w:val="both"/>
        <w:rPr>
          <w:rStyle w:val="SubtleEmphasis"/>
          <w:rFonts w:ascii="Tahoma" w:hAnsi="Tahoma" w:cs="Tahoma"/>
          <w:i w:val="0"/>
          <w:color w:val="auto"/>
          <w:sz w:val="24"/>
          <w:szCs w:val="24"/>
        </w:rPr>
      </w:pPr>
      <w:r w:rsidRPr="0083499C">
        <w:rPr>
          <w:rStyle w:val="SubtleEmphasis"/>
          <w:rFonts w:ascii="Tahoma" w:hAnsi="Tahoma" w:cs="Tahoma"/>
          <w:i w:val="0"/>
          <w:color w:val="auto"/>
          <w:sz w:val="24"/>
          <w:szCs w:val="24"/>
        </w:rPr>
        <w:t>The quantity of each type of available resource</w:t>
      </w:r>
      <w:r w:rsidR="0083499C" w:rsidRPr="0083499C">
        <w:rPr>
          <w:rStyle w:val="SubtleEmphasis"/>
          <w:rFonts w:ascii="Tahoma" w:hAnsi="Tahoma" w:cs="Tahoma"/>
          <w:i w:val="0"/>
          <w:color w:val="auto"/>
          <w:sz w:val="24"/>
          <w:szCs w:val="24"/>
        </w:rPr>
        <w:t>.</w:t>
      </w:r>
    </w:p>
    <w:p w:rsidR="0083499C" w:rsidRPr="0083499C" w:rsidRDefault="00F85EC5" w:rsidP="0083499C">
      <w:pPr>
        <w:pStyle w:val="ListParagraph"/>
        <w:numPr>
          <w:ilvl w:val="0"/>
          <w:numId w:val="9"/>
        </w:numPr>
        <w:autoSpaceDE w:val="0"/>
        <w:autoSpaceDN w:val="0"/>
        <w:adjustRightInd w:val="0"/>
        <w:spacing w:after="0"/>
        <w:jc w:val="both"/>
        <w:rPr>
          <w:rStyle w:val="SubtleEmphasis"/>
          <w:rFonts w:ascii="Tahoma" w:hAnsi="Tahoma" w:cs="Tahoma"/>
          <w:i w:val="0"/>
          <w:color w:val="auto"/>
          <w:sz w:val="24"/>
          <w:szCs w:val="24"/>
        </w:rPr>
      </w:pPr>
      <w:r w:rsidRPr="0083499C">
        <w:rPr>
          <w:rStyle w:val="SubtleEmphasis"/>
          <w:rFonts w:ascii="Tahoma" w:hAnsi="Tahoma" w:cs="Tahoma"/>
          <w:i w:val="0"/>
          <w:color w:val="auto"/>
          <w:sz w:val="24"/>
          <w:szCs w:val="24"/>
        </w:rPr>
        <w:t>The capability of each resource</w:t>
      </w:r>
      <w:r w:rsidR="0083499C" w:rsidRPr="0083499C">
        <w:rPr>
          <w:rStyle w:val="SubtleEmphasis"/>
          <w:rFonts w:ascii="Tahoma" w:hAnsi="Tahoma" w:cs="Tahoma"/>
          <w:i w:val="0"/>
          <w:color w:val="auto"/>
          <w:sz w:val="24"/>
          <w:szCs w:val="24"/>
        </w:rPr>
        <w:t>.</w:t>
      </w:r>
    </w:p>
    <w:p w:rsidR="00865C3C" w:rsidRDefault="00F85EC5" w:rsidP="0083499C">
      <w:pPr>
        <w:autoSpaceDE w:val="0"/>
        <w:autoSpaceDN w:val="0"/>
        <w:adjustRightInd w:val="0"/>
        <w:spacing w:after="0"/>
        <w:jc w:val="both"/>
        <w:rPr>
          <w:rStyle w:val="SubtleEmphasis"/>
          <w:rFonts w:ascii="Tahoma" w:hAnsi="Tahoma" w:cs="Tahoma"/>
          <w:i w:val="0"/>
          <w:color w:val="auto"/>
          <w:sz w:val="24"/>
          <w:szCs w:val="24"/>
        </w:rPr>
      </w:pPr>
      <w:r w:rsidRPr="00F85EC5">
        <w:rPr>
          <w:rStyle w:val="SubtleEmphasis"/>
          <w:rFonts w:ascii="Tahoma" w:hAnsi="Tahoma" w:cs="Tahoma"/>
          <w:i w:val="0"/>
          <w:color w:val="auto"/>
          <w:sz w:val="24"/>
          <w:szCs w:val="24"/>
        </w:rPr>
        <w:br/>
      </w:r>
      <w:r w:rsidRPr="0083499C">
        <w:rPr>
          <w:rStyle w:val="SubtleEmphasis"/>
          <w:rFonts w:ascii="Tahoma" w:hAnsi="Tahoma" w:cs="Tahoma"/>
          <w:b/>
          <w:i w:val="0"/>
          <w:color w:val="auto"/>
          <w:sz w:val="24"/>
          <w:szCs w:val="24"/>
        </w:rPr>
        <w:t>Enterprise environmental factors</w:t>
      </w:r>
      <w:r w:rsidRPr="00F85EC5">
        <w:rPr>
          <w:rStyle w:val="SubtleEmphasis"/>
          <w:rFonts w:ascii="Tahoma" w:hAnsi="Tahoma" w:cs="Tahoma"/>
          <w:i w:val="0"/>
          <w:color w:val="auto"/>
          <w:sz w:val="24"/>
          <w:szCs w:val="24"/>
        </w:rPr>
        <w:t> - Information about the infrastructure of the performing organization, such as existing facilities, will be used in identifying the resources and their availability. More info on the Enterprise Environmental Factors can be found by </w:t>
      </w:r>
      <w:hyperlink r:id="rId10" w:history="1">
        <w:r w:rsidRPr="00F85EC5">
          <w:rPr>
            <w:rStyle w:val="SubtleEmphasis"/>
            <w:rFonts w:ascii="Tahoma" w:hAnsi="Tahoma" w:cs="Tahoma"/>
            <w:i w:val="0"/>
            <w:color w:val="auto"/>
            <w:sz w:val="24"/>
            <w:szCs w:val="24"/>
          </w:rPr>
          <w:t>clicking here</w:t>
        </w:r>
      </w:hyperlink>
      <w:r w:rsidR="0083499C">
        <w:rPr>
          <w:rStyle w:val="SubtleEmphasis"/>
          <w:rFonts w:ascii="Tahoma" w:hAnsi="Tahoma" w:cs="Tahoma"/>
          <w:i w:val="0"/>
          <w:color w:val="auto"/>
          <w:sz w:val="24"/>
          <w:szCs w:val="24"/>
        </w:rPr>
        <w:t>.</w:t>
      </w:r>
    </w:p>
    <w:p w:rsidR="0054336B" w:rsidRDefault="00F85EC5" w:rsidP="0054336B">
      <w:pPr>
        <w:autoSpaceDE w:val="0"/>
        <w:autoSpaceDN w:val="0"/>
        <w:adjustRightInd w:val="0"/>
        <w:spacing w:after="0"/>
        <w:jc w:val="both"/>
        <w:rPr>
          <w:rStyle w:val="SubtleEmphasis"/>
          <w:rFonts w:ascii="Tahoma" w:hAnsi="Tahoma" w:cs="Tahoma"/>
          <w:i w:val="0"/>
          <w:color w:val="auto"/>
          <w:sz w:val="24"/>
          <w:szCs w:val="24"/>
        </w:rPr>
      </w:pPr>
      <w:r w:rsidRPr="00F85EC5">
        <w:rPr>
          <w:rStyle w:val="SubtleEmphasis"/>
          <w:rFonts w:ascii="Tahoma" w:hAnsi="Tahoma" w:cs="Tahoma"/>
          <w:i w:val="0"/>
          <w:color w:val="auto"/>
          <w:sz w:val="24"/>
          <w:szCs w:val="24"/>
        </w:rPr>
        <w:br/>
      </w:r>
      <w:r w:rsidRPr="0083499C">
        <w:rPr>
          <w:rStyle w:val="SubtleEmphasis"/>
          <w:rFonts w:ascii="Tahoma" w:hAnsi="Tahoma" w:cs="Tahoma"/>
          <w:b/>
          <w:i w:val="0"/>
          <w:color w:val="auto"/>
          <w:sz w:val="24"/>
          <w:szCs w:val="24"/>
        </w:rPr>
        <w:t>Organizational process assets</w:t>
      </w:r>
      <w:r w:rsidRPr="00F85EC5">
        <w:rPr>
          <w:rStyle w:val="SubtleEmphasis"/>
          <w:rFonts w:ascii="Tahoma" w:hAnsi="Tahoma" w:cs="Tahoma"/>
          <w:i w:val="0"/>
          <w:color w:val="auto"/>
          <w:sz w:val="24"/>
          <w:szCs w:val="24"/>
        </w:rPr>
        <w:t> - The organizational process assets useful for activity resource estimating include organizational policies for staffing and purchase of supplies, historical information on what types of resources were used for similar activities in a previous project, and so on.</w:t>
      </w:r>
    </w:p>
    <w:p w:rsidR="00D4656F" w:rsidRPr="0054336B" w:rsidRDefault="00D4656F" w:rsidP="0054336B">
      <w:pPr>
        <w:autoSpaceDE w:val="0"/>
        <w:autoSpaceDN w:val="0"/>
        <w:adjustRightInd w:val="0"/>
        <w:spacing w:after="0"/>
        <w:jc w:val="both"/>
        <w:rPr>
          <w:rFonts w:ascii="Tahoma" w:hAnsi="Tahoma" w:cs="Tahoma"/>
          <w:iCs/>
          <w:sz w:val="24"/>
          <w:szCs w:val="24"/>
        </w:rPr>
      </w:pPr>
      <w:r w:rsidRPr="00AB63B5">
        <w:rPr>
          <w:rFonts w:ascii="Tahoma" w:hAnsi="Tahoma" w:cs="Tahoma"/>
          <w:sz w:val="24"/>
          <w:szCs w:val="24"/>
          <w:u w:val="single"/>
        </w:rPr>
        <w:lastRenderedPageBreak/>
        <w:t>II. What is Arrow Diagramming method and how does it work?</w:t>
      </w:r>
    </w:p>
    <w:p w:rsidR="0040282D" w:rsidRPr="0040282D" w:rsidRDefault="0040282D" w:rsidP="0040282D">
      <w:pPr>
        <w:pStyle w:val="NormalWeb"/>
        <w:shd w:val="clear" w:color="auto" w:fill="FFFFFF"/>
        <w:spacing w:before="240" w:beforeAutospacing="0" w:after="240" w:afterAutospacing="0"/>
        <w:rPr>
          <w:rFonts w:ascii="Tahoma" w:hAnsi="Tahoma" w:cs="Tahoma"/>
        </w:rPr>
      </w:pPr>
      <w:r w:rsidRPr="0040282D">
        <w:rPr>
          <w:rFonts w:ascii="Tahoma" w:hAnsi="Tahoma" w:cs="Tahoma"/>
        </w:rPr>
        <w:t>Arrow Diagramming Method (ADM) is a method of constructing a project schedule network diagram that uses arrows to represent activities and connects them at nodes to show their dependencies.</w:t>
      </w:r>
    </w:p>
    <w:p w:rsidR="0040282D" w:rsidRPr="0040282D" w:rsidRDefault="0040282D" w:rsidP="0040282D">
      <w:pPr>
        <w:pStyle w:val="NormalWeb"/>
        <w:shd w:val="clear" w:color="auto" w:fill="FFFFFF"/>
        <w:spacing w:before="240" w:beforeAutospacing="0" w:after="240" w:afterAutospacing="0"/>
        <w:rPr>
          <w:rFonts w:ascii="Tahoma" w:hAnsi="Tahoma" w:cs="Tahoma"/>
        </w:rPr>
      </w:pPr>
      <w:r w:rsidRPr="0040282D">
        <w:rPr>
          <w:rFonts w:ascii="Tahoma" w:hAnsi="Tahoma" w:cs="Tahoma"/>
        </w:rPr>
        <w:t>The arrow diagramming method (ADM) approach to activity sequencing uses arrows to represent the activities.</w:t>
      </w:r>
    </w:p>
    <w:p w:rsidR="00AB63B5" w:rsidRPr="0044299E" w:rsidRDefault="0040282D" w:rsidP="0044299E">
      <w:pPr>
        <w:pStyle w:val="NormalWeb"/>
        <w:shd w:val="clear" w:color="auto" w:fill="FFFFFF"/>
        <w:spacing w:before="240" w:beforeAutospacing="0" w:after="240" w:afterAutospacing="0"/>
        <w:rPr>
          <w:rFonts w:ascii="Tahoma" w:hAnsi="Tahoma" w:cs="Tahoma"/>
        </w:rPr>
      </w:pPr>
      <w:r w:rsidRPr="0040282D">
        <w:rPr>
          <w:rFonts w:ascii="Tahoma" w:hAnsi="Tahoma" w:cs="Tahoma"/>
        </w:rPr>
        <w:t>The arrows ar</w:t>
      </w:r>
      <w:r w:rsidR="00363BB1">
        <w:rPr>
          <w:rFonts w:ascii="Tahoma" w:hAnsi="Tahoma" w:cs="Tahoma"/>
        </w:rPr>
        <w:t xml:space="preserve">e </w:t>
      </w:r>
      <w:r w:rsidR="0044299E">
        <w:rPr>
          <w:rFonts w:ascii="Tahoma" w:hAnsi="Tahoma" w:cs="Tahoma"/>
        </w:rPr>
        <w:t xml:space="preserve">connected </w:t>
      </w:r>
      <w:r w:rsidRPr="0040282D">
        <w:rPr>
          <w:rFonts w:ascii="Tahoma" w:hAnsi="Tahoma" w:cs="Tahoma"/>
        </w:rPr>
        <w:t>on nodes. ADM only uses finish-to-start relationships. In some instances, dummy activities are required to express the logical relationship between two activities. A dummy activity is illustrated with a dashed arrow between the nodes.</w:t>
      </w:r>
    </w:p>
    <w:p w:rsidR="00D4656F" w:rsidRDefault="00D4656F" w:rsidP="00D4656F">
      <w:pPr>
        <w:autoSpaceDE w:val="0"/>
        <w:autoSpaceDN w:val="0"/>
        <w:adjustRightInd w:val="0"/>
        <w:spacing w:after="0" w:line="240" w:lineRule="auto"/>
        <w:rPr>
          <w:rFonts w:ascii="Tahoma" w:hAnsi="Tahoma" w:cs="Tahoma"/>
          <w:sz w:val="24"/>
          <w:szCs w:val="24"/>
          <w:u w:val="single"/>
        </w:rPr>
      </w:pPr>
      <w:r w:rsidRPr="00AB63B5">
        <w:rPr>
          <w:rFonts w:ascii="Tahoma" w:hAnsi="Tahoma" w:cs="Tahoma"/>
          <w:sz w:val="24"/>
          <w:szCs w:val="24"/>
          <w:u w:val="single"/>
        </w:rPr>
        <w:t>III. How does Project Network Diagram help in creating flow of project work?</w:t>
      </w:r>
    </w:p>
    <w:p w:rsidR="00AB63B5" w:rsidRDefault="00AB63B5" w:rsidP="00D4656F">
      <w:pPr>
        <w:autoSpaceDE w:val="0"/>
        <w:autoSpaceDN w:val="0"/>
        <w:adjustRightInd w:val="0"/>
        <w:spacing w:after="0" w:line="240" w:lineRule="auto"/>
        <w:rPr>
          <w:rFonts w:ascii="Tahoma" w:hAnsi="Tahoma" w:cs="Tahoma"/>
          <w:sz w:val="24"/>
          <w:szCs w:val="24"/>
          <w:u w:val="single"/>
        </w:rPr>
      </w:pPr>
    </w:p>
    <w:p w:rsidR="005545B7" w:rsidRDefault="0044299E" w:rsidP="005461C6">
      <w:pPr>
        <w:autoSpaceDE w:val="0"/>
        <w:autoSpaceDN w:val="0"/>
        <w:adjustRightInd w:val="0"/>
        <w:spacing w:after="0"/>
        <w:rPr>
          <w:rFonts w:ascii="Tahoma" w:hAnsi="Tahoma" w:cs="Tahoma"/>
          <w:sz w:val="24"/>
          <w:szCs w:val="24"/>
        </w:rPr>
      </w:pPr>
      <w:r w:rsidRPr="0044299E">
        <w:rPr>
          <w:rFonts w:ascii="Tahoma" w:hAnsi="Tahoma" w:cs="Tahoma"/>
          <w:sz w:val="24"/>
          <w:szCs w:val="24"/>
          <w:shd w:val="clear" w:color="auto" w:fill="FFFFFF"/>
        </w:rPr>
        <w:t>Creating a network diagram, also referred to as a logic diagram, is a great way for starting to understand and visualise how your project will proceed. It's a simple concept successfully used in applications outside of project management planning; commonly used in manufacturing industries, as well as service industries requiring to map and understand work flows.</w:t>
      </w:r>
      <w:r w:rsidR="005545B7">
        <w:rPr>
          <w:rFonts w:ascii="Tahoma" w:hAnsi="Tahoma" w:cs="Tahoma"/>
          <w:sz w:val="24"/>
          <w:szCs w:val="24"/>
        </w:rPr>
        <w:t xml:space="preserve"> </w:t>
      </w:r>
      <w:r w:rsidRPr="0044299E">
        <w:rPr>
          <w:rFonts w:ascii="Tahoma" w:hAnsi="Tahoma" w:cs="Tahoma"/>
          <w:sz w:val="24"/>
          <w:szCs w:val="24"/>
          <w:shd w:val="clear" w:color="auto" w:fill="FFFFFF"/>
        </w:rPr>
        <w:t>In the context of project planning, a network diagram is a sequence of steps (activities), commonly represented by blocks, that are linked together in the logical sequence they need to be carried out.</w:t>
      </w:r>
      <w:r w:rsidR="005545B7">
        <w:rPr>
          <w:rFonts w:ascii="Tahoma" w:hAnsi="Tahoma" w:cs="Tahoma"/>
          <w:sz w:val="24"/>
          <w:szCs w:val="24"/>
        </w:rPr>
        <w:t xml:space="preserve"> </w:t>
      </w:r>
    </w:p>
    <w:p w:rsidR="005545B7" w:rsidRDefault="005461C6" w:rsidP="0044299E">
      <w:pPr>
        <w:autoSpaceDE w:val="0"/>
        <w:autoSpaceDN w:val="0"/>
        <w:adjustRightInd w:val="0"/>
        <w:spacing w:after="0"/>
        <w:rPr>
          <w:rFonts w:ascii="Tahoma" w:hAnsi="Tahoma" w:cs="Tahoma"/>
          <w:sz w:val="24"/>
          <w:szCs w:val="24"/>
        </w:rPr>
      </w:pPr>
      <w:r w:rsidRPr="005545B7">
        <w:rPr>
          <w:rFonts w:ascii="Tahoma" w:eastAsia="Times New Roman" w:hAnsi="Tahoma" w:cs="Tahoma"/>
          <w:sz w:val="24"/>
          <w:szCs w:val="24"/>
          <w:lang w:eastAsia="en-GB"/>
        </w:rPr>
        <w:t>Start/Start with a lag - when one activity starts, another must also start after a defined time.</w:t>
      </w:r>
      <w:r>
        <w:rPr>
          <w:rFonts w:ascii="Tahoma" w:hAnsi="Tahoma" w:cs="Tahoma"/>
          <w:sz w:val="24"/>
          <w:szCs w:val="24"/>
        </w:rPr>
        <w:t xml:space="preserve"> </w:t>
      </w:r>
      <w:r w:rsidRPr="005545B7">
        <w:rPr>
          <w:rFonts w:ascii="Tahoma" w:hAnsi="Tahoma" w:cs="Tahoma"/>
          <w:sz w:val="24"/>
          <w:szCs w:val="24"/>
          <w:shd w:val="clear" w:color="auto" w:fill="FFFFFF"/>
        </w:rPr>
        <w:t>Once the logic diagram has been completed, you have a clearer picture of the required sequence of events and activities for your project.</w:t>
      </w:r>
    </w:p>
    <w:p w:rsidR="0000401C" w:rsidRDefault="0000401C" w:rsidP="0000401C">
      <w:pPr>
        <w:pStyle w:val="ListParagraph"/>
        <w:ind w:left="0"/>
        <w:rPr>
          <w:rFonts w:ascii="Tahoma" w:eastAsia="Times New Roman" w:hAnsi="Tahoma" w:cs="Tahoma"/>
          <w:sz w:val="24"/>
          <w:szCs w:val="24"/>
          <w:lang w:eastAsia="en-GB"/>
        </w:rPr>
      </w:pPr>
    </w:p>
    <w:p w:rsidR="005545B7" w:rsidRPr="0000401C" w:rsidRDefault="005545B7" w:rsidP="0000401C">
      <w:pPr>
        <w:pStyle w:val="ListParagraph"/>
        <w:ind w:left="0"/>
        <w:rPr>
          <w:rFonts w:ascii="Tahoma" w:eastAsia="Times New Roman" w:hAnsi="Tahoma" w:cs="Tahoma"/>
          <w:sz w:val="24"/>
          <w:szCs w:val="24"/>
          <w:lang w:eastAsia="en-GB"/>
        </w:rPr>
      </w:pPr>
      <w:r w:rsidRPr="0000401C">
        <w:rPr>
          <w:rFonts w:ascii="Tahoma" w:hAnsi="Tahoma" w:cs="Tahoma"/>
          <w:color w:val="000000"/>
          <w:sz w:val="24"/>
          <w:szCs w:val="24"/>
          <w:shd w:val="clear" w:color="auto" w:fill="FFFFFF"/>
        </w:rPr>
        <w:t>The following are a few examples:</w:t>
      </w:r>
    </w:p>
    <w:p w:rsidR="005545B7" w:rsidRPr="005545B7" w:rsidRDefault="005545B7" w:rsidP="005545B7">
      <w:pPr>
        <w:pStyle w:val="ListParagraph"/>
        <w:rPr>
          <w:rFonts w:ascii="Tahoma" w:eastAsia="Times New Roman" w:hAnsi="Tahoma" w:cs="Tahoma"/>
          <w:sz w:val="16"/>
          <w:szCs w:val="16"/>
          <w:lang w:eastAsia="en-GB"/>
        </w:rPr>
      </w:pPr>
    </w:p>
    <w:p w:rsidR="005545B7" w:rsidRPr="005545B7" w:rsidRDefault="005545B7" w:rsidP="0000401C">
      <w:pPr>
        <w:pStyle w:val="ListParagraph"/>
        <w:numPr>
          <w:ilvl w:val="0"/>
          <w:numId w:val="11"/>
        </w:numPr>
        <w:spacing w:after="0" w:line="240" w:lineRule="auto"/>
        <w:rPr>
          <w:rFonts w:ascii="Tahoma" w:eastAsia="Times New Roman" w:hAnsi="Tahoma" w:cs="Tahoma"/>
          <w:sz w:val="24"/>
          <w:szCs w:val="24"/>
          <w:lang w:eastAsia="en-GB"/>
        </w:rPr>
      </w:pPr>
      <w:r w:rsidRPr="005545B7">
        <w:rPr>
          <w:rFonts w:ascii="Tahoma" w:eastAsia="Times New Roman" w:hAnsi="Tahoma" w:cs="Tahoma"/>
          <w:sz w:val="24"/>
          <w:szCs w:val="24"/>
          <w:lang w:eastAsia="en-GB"/>
        </w:rPr>
        <w:t>Start/Start - when one activity starts, another independent activity must start.</w:t>
      </w:r>
      <w:r w:rsidRPr="005545B7">
        <w:rPr>
          <w:rFonts w:ascii="Tahoma" w:eastAsia="Times New Roman" w:hAnsi="Tahoma" w:cs="Tahoma"/>
          <w:color w:val="000000"/>
          <w:lang w:eastAsia="en-GB"/>
        </w:rPr>
        <w:br/>
      </w:r>
    </w:p>
    <w:p w:rsidR="005545B7" w:rsidRPr="005545B7" w:rsidRDefault="005545B7" w:rsidP="0000401C">
      <w:pPr>
        <w:pStyle w:val="ListParagraph"/>
        <w:numPr>
          <w:ilvl w:val="0"/>
          <w:numId w:val="11"/>
        </w:numPr>
        <w:spacing w:after="0" w:line="240" w:lineRule="auto"/>
        <w:rPr>
          <w:rFonts w:ascii="Tahoma" w:eastAsia="Times New Roman" w:hAnsi="Tahoma" w:cs="Tahoma"/>
          <w:sz w:val="24"/>
          <w:szCs w:val="24"/>
          <w:lang w:eastAsia="en-GB"/>
        </w:rPr>
      </w:pPr>
      <w:r w:rsidRPr="005545B7">
        <w:rPr>
          <w:rFonts w:ascii="Tahoma" w:eastAsia="Times New Roman" w:hAnsi="Tahoma" w:cs="Tahoma"/>
          <w:sz w:val="24"/>
          <w:szCs w:val="24"/>
          <w:lang w:eastAsia="en-GB"/>
        </w:rPr>
        <w:t>Finish/Finish - two activities must finish at the same time.</w:t>
      </w:r>
      <w:r w:rsidRPr="005545B7">
        <w:rPr>
          <w:rFonts w:ascii="Tahoma" w:eastAsia="Times New Roman" w:hAnsi="Tahoma" w:cs="Tahoma"/>
          <w:color w:val="000000"/>
          <w:lang w:eastAsia="en-GB"/>
        </w:rPr>
        <w:br/>
      </w:r>
    </w:p>
    <w:p w:rsidR="005545B7" w:rsidRDefault="005545B7" w:rsidP="0000401C">
      <w:pPr>
        <w:pStyle w:val="ListParagraph"/>
        <w:numPr>
          <w:ilvl w:val="0"/>
          <w:numId w:val="11"/>
        </w:numPr>
        <w:spacing w:after="0" w:line="240" w:lineRule="auto"/>
        <w:rPr>
          <w:rFonts w:ascii="Tahoma" w:eastAsia="Times New Roman" w:hAnsi="Tahoma" w:cs="Tahoma"/>
          <w:sz w:val="24"/>
          <w:szCs w:val="24"/>
          <w:lang w:eastAsia="en-GB"/>
        </w:rPr>
      </w:pPr>
      <w:r w:rsidRPr="005545B7">
        <w:rPr>
          <w:rFonts w:ascii="Tahoma" w:eastAsia="Times New Roman" w:hAnsi="Tahoma" w:cs="Tahoma"/>
          <w:sz w:val="24"/>
          <w:szCs w:val="24"/>
          <w:lang w:eastAsia="en-GB"/>
        </w:rPr>
        <w:t>Finish/Start with a lag - the succeeding activity must start some defined time after the preceding activity has finished.</w:t>
      </w:r>
      <w:r w:rsidRPr="005545B7">
        <w:rPr>
          <w:rFonts w:ascii="Tahoma" w:eastAsia="Times New Roman" w:hAnsi="Tahoma" w:cs="Tahoma"/>
          <w:color w:val="000000"/>
          <w:lang w:eastAsia="en-GB"/>
        </w:rPr>
        <w:br/>
      </w:r>
    </w:p>
    <w:p w:rsidR="005461C6" w:rsidRDefault="005461C6" w:rsidP="005461C6">
      <w:pPr>
        <w:pStyle w:val="ListParagraph"/>
        <w:ind w:left="0"/>
        <w:rPr>
          <w:rFonts w:ascii="Tahoma" w:eastAsia="Times New Roman" w:hAnsi="Tahoma" w:cs="Tahoma"/>
          <w:sz w:val="24"/>
          <w:szCs w:val="24"/>
          <w:lang w:eastAsia="en-GB"/>
        </w:rPr>
      </w:pPr>
      <w:r w:rsidRPr="005545B7">
        <w:rPr>
          <w:rFonts w:ascii="Tahoma" w:hAnsi="Tahoma" w:cs="Tahoma"/>
          <w:sz w:val="24"/>
          <w:szCs w:val="24"/>
          <w:shd w:val="clear" w:color="auto" w:fill="FFFFFF"/>
        </w:rPr>
        <w:t>Producing a network diagram follows the completion of your project</w:t>
      </w:r>
      <w:r w:rsidRPr="005545B7">
        <w:rPr>
          <w:rStyle w:val="apple-converted-space"/>
          <w:rFonts w:ascii="Tahoma" w:hAnsi="Tahoma" w:cs="Tahoma"/>
          <w:sz w:val="24"/>
          <w:szCs w:val="24"/>
          <w:shd w:val="clear" w:color="auto" w:fill="FFFFFF"/>
        </w:rPr>
        <w:t> </w:t>
      </w:r>
      <w:hyperlink r:id="rId11" w:history="1">
        <w:r w:rsidRPr="005545B7">
          <w:rPr>
            <w:rStyle w:val="Hyperlink"/>
            <w:rFonts w:ascii="Tahoma" w:hAnsi="Tahoma" w:cs="Tahoma"/>
            <w:color w:val="auto"/>
            <w:sz w:val="24"/>
            <w:szCs w:val="24"/>
            <w:u w:val="none"/>
            <w:shd w:val="clear" w:color="auto" w:fill="FFFFFF"/>
          </w:rPr>
          <w:t>Work Breakdown Structure.</w:t>
        </w:r>
      </w:hyperlink>
      <w:r w:rsidRPr="005545B7">
        <w:rPr>
          <w:rStyle w:val="apple-converted-space"/>
          <w:rFonts w:ascii="Tahoma" w:hAnsi="Tahoma" w:cs="Tahoma"/>
          <w:sz w:val="24"/>
          <w:szCs w:val="24"/>
          <w:shd w:val="clear" w:color="auto" w:fill="FFFFFF"/>
        </w:rPr>
        <w:t> </w:t>
      </w:r>
      <w:r w:rsidRPr="005545B7">
        <w:rPr>
          <w:rFonts w:ascii="Tahoma" w:hAnsi="Tahoma" w:cs="Tahoma"/>
          <w:sz w:val="24"/>
          <w:szCs w:val="24"/>
          <w:shd w:val="clear" w:color="auto" w:fill="FFFFFF"/>
        </w:rPr>
        <w:t>The pile of post-its that you have saved from the WBS exercise gets put to good use in developing a network diagram.</w:t>
      </w:r>
      <w:r w:rsidRPr="005545B7">
        <w:rPr>
          <w:rFonts w:ascii="Tahoma" w:hAnsi="Tahoma" w:cs="Tahoma"/>
          <w:sz w:val="24"/>
          <w:szCs w:val="24"/>
        </w:rPr>
        <w:t xml:space="preserve"> </w:t>
      </w:r>
    </w:p>
    <w:p w:rsidR="005461C6" w:rsidRPr="005545B7" w:rsidRDefault="005461C6" w:rsidP="005461C6">
      <w:pPr>
        <w:pStyle w:val="ListParagraph"/>
        <w:spacing w:after="0" w:line="240" w:lineRule="auto"/>
        <w:ind w:left="0"/>
        <w:rPr>
          <w:rFonts w:ascii="Tahoma" w:eastAsia="Times New Roman" w:hAnsi="Tahoma" w:cs="Tahoma"/>
          <w:sz w:val="24"/>
          <w:szCs w:val="24"/>
          <w:lang w:eastAsia="en-GB"/>
        </w:rPr>
      </w:pPr>
    </w:p>
    <w:p w:rsidR="0000401C" w:rsidRPr="005545B7" w:rsidRDefault="0000401C" w:rsidP="0000401C">
      <w:pPr>
        <w:pStyle w:val="ListParagraph"/>
        <w:spacing w:after="0"/>
        <w:ind w:left="0"/>
        <w:rPr>
          <w:rFonts w:ascii="Tahoma" w:eastAsia="Times New Roman" w:hAnsi="Tahoma" w:cs="Tahoma"/>
          <w:sz w:val="24"/>
          <w:szCs w:val="24"/>
          <w:lang w:eastAsia="en-GB"/>
        </w:rPr>
      </w:pPr>
      <w:r w:rsidRPr="005545B7">
        <w:rPr>
          <w:rFonts w:ascii="Tahoma" w:hAnsi="Tahoma" w:cs="Tahoma"/>
          <w:sz w:val="24"/>
          <w:szCs w:val="24"/>
          <w:shd w:val="clear" w:color="auto" w:fill="FFFFFF"/>
        </w:rPr>
        <w:t>You are able to clearly see the logic rules affecting activities, for example you cannot start building your house foundations until you have first prepared the ground.</w:t>
      </w:r>
    </w:p>
    <w:p w:rsidR="005545B7" w:rsidRPr="005545B7" w:rsidRDefault="005545B7" w:rsidP="0000401C">
      <w:pPr>
        <w:pStyle w:val="ListParagraph"/>
        <w:autoSpaceDE w:val="0"/>
        <w:autoSpaceDN w:val="0"/>
        <w:adjustRightInd w:val="0"/>
        <w:spacing w:after="0"/>
        <w:ind w:left="360"/>
        <w:rPr>
          <w:rFonts w:ascii="Tahoma" w:hAnsi="Tahoma" w:cs="Tahoma"/>
          <w:sz w:val="24"/>
          <w:szCs w:val="24"/>
          <w:shd w:val="clear" w:color="auto" w:fill="FFFFFF"/>
        </w:rPr>
      </w:pPr>
    </w:p>
    <w:p w:rsidR="005545B7" w:rsidRDefault="005545B7" w:rsidP="0044299E">
      <w:pPr>
        <w:autoSpaceDE w:val="0"/>
        <w:autoSpaceDN w:val="0"/>
        <w:adjustRightInd w:val="0"/>
        <w:spacing w:after="0"/>
        <w:rPr>
          <w:rFonts w:ascii="Tahoma" w:hAnsi="Tahoma" w:cs="Tahoma"/>
          <w:sz w:val="24"/>
          <w:szCs w:val="24"/>
          <w:shd w:val="clear" w:color="auto" w:fill="FFFFFF"/>
        </w:rPr>
      </w:pPr>
    </w:p>
    <w:p w:rsidR="009D1285" w:rsidRDefault="009D1285" w:rsidP="00D4656F">
      <w:pPr>
        <w:autoSpaceDE w:val="0"/>
        <w:autoSpaceDN w:val="0"/>
        <w:adjustRightInd w:val="0"/>
        <w:spacing w:after="0" w:line="240" w:lineRule="auto"/>
        <w:rPr>
          <w:rFonts w:ascii="Tahoma" w:hAnsi="Tahoma" w:cs="Tahoma"/>
          <w:sz w:val="24"/>
          <w:szCs w:val="24"/>
          <w:shd w:val="clear" w:color="auto" w:fill="FFFFFF"/>
        </w:rPr>
      </w:pPr>
    </w:p>
    <w:p w:rsidR="009D1285" w:rsidRDefault="009D1285" w:rsidP="00D4656F">
      <w:pPr>
        <w:autoSpaceDE w:val="0"/>
        <w:autoSpaceDN w:val="0"/>
        <w:adjustRightInd w:val="0"/>
        <w:spacing w:after="0" w:line="240" w:lineRule="auto"/>
        <w:rPr>
          <w:rFonts w:ascii="Tahoma" w:hAnsi="Tahoma" w:cs="Tahoma"/>
          <w:sz w:val="24"/>
          <w:szCs w:val="24"/>
          <w:shd w:val="clear" w:color="auto" w:fill="FFFFFF"/>
        </w:rPr>
      </w:pPr>
    </w:p>
    <w:p w:rsidR="00D4656F" w:rsidRPr="00AB63B5" w:rsidRDefault="00D4656F" w:rsidP="00D4656F">
      <w:pPr>
        <w:autoSpaceDE w:val="0"/>
        <w:autoSpaceDN w:val="0"/>
        <w:adjustRightInd w:val="0"/>
        <w:spacing w:after="0" w:line="240" w:lineRule="auto"/>
        <w:rPr>
          <w:rFonts w:ascii="Tahoma" w:hAnsi="Tahoma" w:cs="Tahoma"/>
          <w:sz w:val="24"/>
          <w:szCs w:val="24"/>
          <w:u w:val="single"/>
        </w:rPr>
      </w:pPr>
      <w:r w:rsidRPr="00AB63B5">
        <w:rPr>
          <w:rFonts w:ascii="Tahoma" w:hAnsi="Tahoma" w:cs="Tahoma"/>
          <w:sz w:val="24"/>
          <w:szCs w:val="24"/>
          <w:u w:val="single"/>
        </w:rPr>
        <w:lastRenderedPageBreak/>
        <w:t>IV. What is meant by the term ‘decomposition’? Why the project activities are</w:t>
      </w:r>
    </w:p>
    <w:p w:rsidR="00D4656F" w:rsidRDefault="00D4656F" w:rsidP="00D4656F">
      <w:pPr>
        <w:autoSpaceDE w:val="0"/>
        <w:autoSpaceDN w:val="0"/>
        <w:adjustRightInd w:val="0"/>
        <w:spacing w:after="0" w:line="240" w:lineRule="auto"/>
        <w:rPr>
          <w:rFonts w:ascii="Tahoma" w:hAnsi="Tahoma" w:cs="Tahoma"/>
          <w:sz w:val="24"/>
          <w:szCs w:val="24"/>
          <w:u w:val="single"/>
        </w:rPr>
      </w:pPr>
      <w:r w:rsidRPr="00AB63B5">
        <w:rPr>
          <w:rFonts w:ascii="Tahoma" w:hAnsi="Tahoma" w:cs="Tahoma"/>
          <w:sz w:val="24"/>
          <w:szCs w:val="24"/>
          <w:u w:val="single"/>
        </w:rPr>
        <w:t>decomposed?</w:t>
      </w:r>
    </w:p>
    <w:p w:rsidR="00E250E0" w:rsidRPr="00E250E0" w:rsidRDefault="00E250E0" w:rsidP="00E250E0">
      <w:pPr>
        <w:shd w:val="clear" w:color="auto" w:fill="FFFFFF"/>
        <w:spacing w:before="100" w:beforeAutospacing="1" w:after="100" w:afterAutospacing="1" w:line="240" w:lineRule="auto"/>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Successful planning and management of projects can be reached through creating decompositions of tasks and sub-tasks. Every project can be presented as a series of interrelated tasks which are subordinated to and aligned with project goals and objectives. Decomposition of projects into smaller activities or tasks lets simplify planning through assessing work effort and displaying project outcomes in a tree-like structure.</w:t>
      </w:r>
    </w:p>
    <w:p w:rsidR="00E250E0" w:rsidRPr="00E250E0" w:rsidRDefault="00E250E0" w:rsidP="00E250E0">
      <w:pPr>
        <w:shd w:val="clear" w:color="auto" w:fill="FFFFFF"/>
        <w:spacing w:before="100" w:beforeAutospacing="1" w:after="100" w:afterAutospacing="1" w:line="240" w:lineRule="auto"/>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Decomposing a project into tasks is a process that begins once the project is approved for planning and further development. This process aims to create a hierarchical view of project work that includes simple operations, tasks and sub-tasks. The process takes the following steps:</w:t>
      </w:r>
    </w:p>
    <w:p w:rsidR="00334926"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Identify a project to be decomposed into smaller activities</w:t>
      </w:r>
    </w:p>
    <w:p w:rsidR="00E250E0"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Define goals and objectives of this project</w:t>
      </w:r>
    </w:p>
    <w:p w:rsidR="00E250E0"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Outline major or strategic tasks that achieve project goals and objectives at high level</w:t>
      </w:r>
    </w:p>
    <w:p w:rsidR="00E250E0"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Assess these tasks for complexity and figure out if there is a need to use sub-projects instead</w:t>
      </w:r>
    </w:p>
    <w:p w:rsidR="00E250E0"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Organize major tasks in logical sequence</w:t>
      </w:r>
    </w:p>
    <w:p w:rsidR="00E250E0"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Set priorities between the tasks</w:t>
      </w:r>
    </w:p>
    <w:p w:rsidR="00E250E0"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Link goals of major tasks with each other</w:t>
      </w:r>
    </w:p>
    <w:p w:rsidR="00E250E0"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Identify resources required to perform major tasks</w:t>
      </w:r>
    </w:p>
    <w:p w:rsidR="00E250E0"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Break every task into smaller activities or sub-tasks</w:t>
      </w:r>
    </w:p>
    <w:p w:rsidR="00E250E0"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Allocate necessary resources to sub-tasks</w:t>
      </w:r>
    </w:p>
    <w:p w:rsidR="00E250E0" w:rsidRP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Organize sub-tasks into logical milestones for monitoring completion status</w:t>
      </w:r>
    </w:p>
    <w:p w:rsidR="00E250E0" w:rsidRDefault="00E250E0" w:rsidP="00334926">
      <w:pPr>
        <w:numPr>
          <w:ilvl w:val="0"/>
          <w:numId w:val="13"/>
        </w:numPr>
        <w:shd w:val="clear" w:color="auto" w:fill="FFFFFF"/>
        <w:spacing w:before="100" w:beforeAutospacing="1" w:after="100" w:afterAutospacing="1"/>
        <w:jc w:val="both"/>
        <w:rPr>
          <w:rFonts w:ascii="Tahoma" w:eastAsia="Times New Roman" w:hAnsi="Tahoma" w:cs="Tahoma"/>
          <w:sz w:val="24"/>
          <w:szCs w:val="24"/>
          <w:lang w:eastAsia="en-GB"/>
        </w:rPr>
      </w:pPr>
      <w:r w:rsidRPr="00E250E0">
        <w:rPr>
          <w:rFonts w:ascii="Tahoma" w:eastAsia="Times New Roman" w:hAnsi="Tahoma" w:cs="Tahoma"/>
          <w:sz w:val="24"/>
          <w:szCs w:val="24"/>
          <w:lang w:eastAsia="en-GB"/>
        </w:rPr>
        <w:t>Develop a task flowchart that shows all levels of project breakdown.</w:t>
      </w:r>
    </w:p>
    <w:p w:rsidR="00143A34" w:rsidRDefault="00143A34" w:rsidP="00143A34">
      <w:pPr>
        <w:shd w:val="clear" w:color="auto" w:fill="FFFFFF"/>
        <w:spacing w:before="100" w:beforeAutospacing="1" w:after="100" w:afterAutospacing="1" w:line="240" w:lineRule="auto"/>
        <w:jc w:val="both"/>
        <w:rPr>
          <w:rFonts w:ascii="Tahoma" w:eastAsia="Times New Roman" w:hAnsi="Tahoma" w:cs="Tahoma"/>
          <w:sz w:val="24"/>
          <w:szCs w:val="24"/>
          <w:lang w:eastAsia="en-GB"/>
        </w:rPr>
      </w:pPr>
    </w:p>
    <w:p w:rsidR="00143A34" w:rsidRDefault="00143A34" w:rsidP="00143A34">
      <w:pPr>
        <w:shd w:val="clear" w:color="auto" w:fill="FFFFFF"/>
        <w:spacing w:before="100" w:beforeAutospacing="1" w:after="100" w:afterAutospacing="1" w:line="240" w:lineRule="auto"/>
        <w:jc w:val="both"/>
        <w:rPr>
          <w:rFonts w:ascii="Tahoma" w:eastAsia="Times New Roman" w:hAnsi="Tahoma" w:cs="Tahoma"/>
          <w:sz w:val="24"/>
          <w:szCs w:val="24"/>
          <w:lang w:eastAsia="en-GB"/>
        </w:rPr>
      </w:pPr>
    </w:p>
    <w:p w:rsidR="00143A34" w:rsidRDefault="00143A34" w:rsidP="00143A34">
      <w:pPr>
        <w:shd w:val="clear" w:color="auto" w:fill="FFFFFF"/>
        <w:spacing w:before="100" w:beforeAutospacing="1" w:after="100" w:afterAutospacing="1" w:line="240" w:lineRule="auto"/>
        <w:jc w:val="both"/>
        <w:rPr>
          <w:rFonts w:ascii="Tahoma" w:eastAsia="Times New Roman" w:hAnsi="Tahoma" w:cs="Tahoma"/>
          <w:sz w:val="24"/>
          <w:szCs w:val="24"/>
          <w:lang w:eastAsia="en-GB"/>
        </w:rPr>
      </w:pPr>
    </w:p>
    <w:p w:rsidR="00143A34" w:rsidRDefault="00143A34" w:rsidP="00143A34">
      <w:pPr>
        <w:shd w:val="clear" w:color="auto" w:fill="FFFFFF"/>
        <w:spacing w:before="100" w:beforeAutospacing="1" w:after="100" w:afterAutospacing="1" w:line="240" w:lineRule="auto"/>
        <w:jc w:val="both"/>
        <w:rPr>
          <w:rFonts w:ascii="Tahoma" w:eastAsia="Times New Roman" w:hAnsi="Tahoma" w:cs="Tahoma"/>
          <w:sz w:val="24"/>
          <w:szCs w:val="24"/>
          <w:lang w:eastAsia="en-GB"/>
        </w:rPr>
      </w:pPr>
    </w:p>
    <w:p w:rsidR="00143A34" w:rsidRDefault="00143A34" w:rsidP="00143A34">
      <w:pPr>
        <w:shd w:val="clear" w:color="auto" w:fill="FFFFFF"/>
        <w:spacing w:before="100" w:beforeAutospacing="1" w:after="100" w:afterAutospacing="1" w:line="240" w:lineRule="auto"/>
        <w:jc w:val="both"/>
        <w:rPr>
          <w:rFonts w:ascii="Tahoma" w:eastAsia="Times New Roman" w:hAnsi="Tahoma" w:cs="Tahoma"/>
          <w:sz w:val="24"/>
          <w:szCs w:val="24"/>
          <w:lang w:eastAsia="en-GB"/>
        </w:rPr>
      </w:pPr>
    </w:p>
    <w:p w:rsidR="00143A34" w:rsidRDefault="00143A34" w:rsidP="00143A34">
      <w:pPr>
        <w:shd w:val="clear" w:color="auto" w:fill="FFFFFF"/>
        <w:spacing w:before="100" w:beforeAutospacing="1" w:after="100" w:afterAutospacing="1" w:line="240" w:lineRule="auto"/>
        <w:jc w:val="both"/>
        <w:rPr>
          <w:rFonts w:ascii="Tahoma" w:eastAsia="Times New Roman" w:hAnsi="Tahoma" w:cs="Tahoma"/>
          <w:sz w:val="24"/>
          <w:szCs w:val="24"/>
          <w:lang w:eastAsia="en-GB"/>
        </w:rPr>
      </w:pPr>
    </w:p>
    <w:p w:rsidR="00143A34" w:rsidRDefault="00143A34" w:rsidP="00143A34">
      <w:pPr>
        <w:shd w:val="clear" w:color="auto" w:fill="FFFFFF"/>
        <w:spacing w:before="100" w:beforeAutospacing="1" w:after="100" w:afterAutospacing="1" w:line="240" w:lineRule="auto"/>
        <w:jc w:val="both"/>
        <w:rPr>
          <w:rFonts w:ascii="Tahoma" w:eastAsia="Times New Roman" w:hAnsi="Tahoma" w:cs="Tahoma"/>
          <w:sz w:val="24"/>
          <w:szCs w:val="24"/>
          <w:lang w:eastAsia="en-GB"/>
        </w:rPr>
      </w:pPr>
    </w:p>
    <w:p w:rsidR="00E32897" w:rsidRDefault="00E32897" w:rsidP="00D4656F">
      <w:pPr>
        <w:autoSpaceDE w:val="0"/>
        <w:autoSpaceDN w:val="0"/>
        <w:adjustRightInd w:val="0"/>
        <w:spacing w:after="0" w:line="240" w:lineRule="auto"/>
        <w:rPr>
          <w:rFonts w:ascii="Tahoma" w:eastAsia="Times New Roman" w:hAnsi="Tahoma" w:cs="Tahoma"/>
          <w:sz w:val="24"/>
          <w:szCs w:val="24"/>
          <w:lang w:eastAsia="en-GB"/>
        </w:rPr>
      </w:pPr>
    </w:p>
    <w:p w:rsidR="00E32897" w:rsidRDefault="00E32897" w:rsidP="00D4656F">
      <w:pPr>
        <w:autoSpaceDE w:val="0"/>
        <w:autoSpaceDN w:val="0"/>
        <w:adjustRightInd w:val="0"/>
        <w:spacing w:after="0" w:line="240" w:lineRule="auto"/>
        <w:rPr>
          <w:rFonts w:ascii="Tahoma" w:eastAsia="Times New Roman" w:hAnsi="Tahoma" w:cs="Tahoma"/>
          <w:sz w:val="24"/>
          <w:szCs w:val="24"/>
          <w:lang w:eastAsia="en-GB"/>
        </w:rPr>
      </w:pPr>
    </w:p>
    <w:p w:rsidR="00D4656F" w:rsidRDefault="00D4656F" w:rsidP="00D4656F">
      <w:pPr>
        <w:autoSpaceDE w:val="0"/>
        <w:autoSpaceDN w:val="0"/>
        <w:adjustRightInd w:val="0"/>
        <w:spacing w:after="0" w:line="240" w:lineRule="auto"/>
        <w:rPr>
          <w:rFonts w:ascii="Tahoma" w:hAnsi="Tahoma" w:cs="Tahoma"/>
          <w:sz w:val="24"/>
          <w:szCs w:val="24"/>
          <w:u w:val="single"/>
        </w:rPr>
      </w:pPr>
      <w:r w:rsidRPr="00AB63B5">
        <w:rPr>
          <w:rFonts w:ascii="Tahoma" w:hAnsi="Tahoma" w:cs="Tahoma"/>
          <w:sz w:val="24"/>
          <w:szCs w:val="24"/>
          <w:u w:val="single"/>
        </w:rPr>
        <w:lastRenderedPageBreak/>
        <w:t>V. How does a project manager decompose project components?</w:t>
      </w:r>
    </w:p>
    <w:p w:rsidR="00AB63B5" w:rsidRDefault="00AB63B5" w:rsidP="00D4656F">
      <w:pPr>
        <w:autoSpaceDE w:val="0"/>
        <w:autoSpaceDN w:val="0"/>
        <w:adjustRightInd w:val="0"/>
        <w:spacing w:after="0" w:line="240" w:lineRule="auto"/>
        <w:rPr>
          <w:rFonts w:ascii="Tahoma" w:hAnsi="Tahoma" w:cs="Tahoma"/>
          <w:sz w:val="24"/>
          <w:szCs w:val="24"/>
          <w:u w:val="single"/>
        </w:rPr>
      </w:pPr>
    </w:p>
    <w:p w:rsidR="00143A34" w:rsidRPr="00143A34" w:rsidRDefault="00143A34" w:rsidP="00143A34">
      <w:pPr>
        <w:shd w:val="clear" w:color="auto" w:fill="FFFFFF"/>
        <w:spacing w:after="0" w:line="283" w:lineRule="atLeast"/>
        <w:textAlignment w:val="baseline"/>
        <w:rPr>
          <w:rFonts w:ascii="Tahoma" w:eastAsia="Times New Roman" w:hAnsi="Tahoma" w:cs="Tahoma"/>
          <w:sz w:val="24"/>
          <w:szCs w:val="24"/>
          <w:lang w:eastAsia="en-GB"/>
        </w:rPr>
      </w:pPr>
      <w:r w:rsidRPr="00143A34">
        <w:rPr>
          <w:rFonts w:ascii="Tahoma" w:eastAsia="Times New Roman" w:hAnsi="Tahoma" w:cs="Tahoma"/>
          <w:sz w:val="24"/>
          <w:szCs w:val="24"/>
          <w:lang w:eastAsia="en-GB"/>
        </w:rPr>
        <w:t>Many project managers approach the project in a delivery-oriented fashion. They plan for, work against, and monitor and control the project's work</w:t>
      </w:r>
      <w:r w:rsidR="006556A0">
        <w:rPr>
          <w:rFonts w:ascii="Tahoma" w:eastAsia="Times New Roman" w:hAnsi="Tahoma" w:cs="Tahoma"/>
          <w:sz w:val="24"/>
          <w:szCs w:val="24"/>
          <w:lang w:eastAsia="en-GB"/>
        </w:rPr>
        <w:t xml:space="preserve"> through deliverables. Delivery </w:t>
      </w:r>
      <w:r w:rsidRPr="00143A34">
        <w:rPr>
          <w:rFonts w:ascii="Tahoma" w:eastAsia="Times New Roman" w:hAnsi="Tahoma" w:cs="Tahoma"/>
          <w:sz w:val="24"/>
          <w:szCs w:val="24"/>
          <w:lang w:eastAsia="en-GB"/>
        </w:rPr>
        <w:t xml:space="preserve">oriented project managers make the scope's outcome tangible in order to </w:t>
      </w:r>
      <w:r w:rsidR="00BD5975" w:rsidRPr="00143A34">
        <w:rPr>
          <w:rFonts w:ascii="Tahoma" w:eastAsia="Times New Roman" w:hAnsi="Tahoma" w:cs="Tahoma"/>
          <w:sz w:val="24"/>
          <w:szCs w:val="24"/>
          <w:lang w:eastAsia="en-GB"/>
        </w:rPr>
        <w:t>fulfil</w:t>
      </w:r>
      <w:r w:rsidRPr="00143A34">
        <w:rPr>
          <w:rFonts w:ascii="Tahoma" w:eastAsia="Times New Roman" w:hAnsi="Tahoma" w:cs="Tahoma"/>
          <w:sz w:val="24"/>
          <w:szCs w:val="24"/>
          <w:lang w:eastAsia="en-GB"/>
        </w:rPr>
        <w:t xml:space="preserve"> the project's goals. </w:t>
      </w:r>
    </w:p>
    <w:p w:rsidR="00143A34" w:rsidRPr="00143A34" w:rsidRDefault="00143A34" w:rsidP="00143A34">
      <w:pPr>
        <w:shd w:val="clear" w:color="auto" w:fill="FFFFFF"/>
        <w:spacing w:after="0" w:line="283" w:lineRule="atLeast"/>
        <w:textAlignment w:val="baseline"/>
        <w:rPr>
          <w:rFonts w:ascii="Tahoma" w:eastAsia="Times New Roman" w:hAnsi="Tahoma" w:cs="Tahoma"/>
          <w:sz w:val="16"/>
          <w:szCs w:val="16"/>
          <w:lang w:eastAsia="en-GB"/>
        </w:rPr>
      </w:pPr>
    </w:p>
    <w:p w:rsidR="00143A34" w:rsidRPr="00143A34" w:rsidRDefault="00143A34" w:rsidP="00143A34">
      <w:pPr>
        <w:shd w:val="clear" w:color="auto" w:fill="FFFFFF"/>
        <w:spacing w:after="0" w:line="283" w:lineRule="atLeast"/>
        <w:textAlignment w:val="baseline"/>
        <w:rPr>
          <w:rFonts w:ascii="Tahoma" w:eastAsia="Times New Roman" w:hAnsi="Tahoma" w:cs="Tahoma"/>
          <w:sz w:val="24"/>
          <w:szCs w:val="24"/>
          <w:lang w:eastAsia="en-GB"/>
        </w:rPr>
      </w:pPr>
      <w:r w:rsidRPr="00143A34">
        <w:rPr>
          <w:rFonts w:ascii="Tahoma" w:eastAsia="Times New Roman" w:hAnsi="Tahoma" w:cs="Tahoma"/>
          <w:sz w:val="24"/>
          <w:szCs w:val="24"/>
          <w:lang w:eastAsia="en-GB"/>
        </w:rPr>
        <w:t>The first step to incorporating this project planning technique is to</w:t>
      </w:r>
      <w:r w:rsidR="00F65A3B">
        <w:rPr>
          <w:rFonts w:ascii="Tahoma" w:eastAsia="Times New Roman" w:hAnsi="Tahoma" w:cs="Tahoma"/>
          <w:sz w:val="24"/>
          <w:szCs w:val="24"/>
          <w:lang w:eastAsia="en-GB"/>
        </w:rPr>
        <w:t xml:space="preserve"> understand what a deliverable is. Deliverables</w:t>
      </w:r>
      <w:r w:rsidRPr="00143A34">
        <w:rPr>
          <w:rFonts w:ascii="Tahoma" w:eastAsia="Times New Roman" w:hAnsi="Tahoma" w:cs="Tahoma"/>
          <w:sz w:val="24"/>
          <w:szCs w:val="24"/>
          <w:lang w:eastAsia="en-GB"/>
        </w:rPr>
        <w:t xml:space="preserve"> are concrete and discrete </w:t>
      </w:r>
      <w:r w:rsidR="00F65A3B" w:rsidRPr="00143A34">
        <w:rPr>
          <w:rFonts w:ascii="Tahoma" w:eastAsia="Times New Roman" w:hAnsi="Tahoma" w:cs="Tahoma"/>
          <w:sz w:val="24"/>
          <w:szCs w:val="24"/>
          <w:lang w:eastAsia="en-GB"/>
        </w:rPr>
        <w:t>artefacts</w:t>
      </w:r>
      <w:r w:rsidRPr="00143A34">
        <w:rPr>
          <w:rFonts w:ascii="Tahoma" w:eastAsia="Times New Roman" w:hAnsi="Tahoma" w:cs="Tahoma"/>
          <w:sz w:val="24"/>
          <w:szCs w:val="24"/>
          <w:lang w:eastAsia="en-GB"/>
        </w:rPr>
        <w:t xml:space="preserve"> of a project's outcome, such as products, functionalities, features, documents and plans. They c</w:t>
      </w:r>
      <w:r w:rsidR="00F65A3B">
        <w:rPr>
          <w:rFonts w:ascii="Tahoma" w:eastAsia="Times New Roman" w:hAnsi="Tahoma" w:cs="Tahoma"/>
          <w:sz w:val="24"/>
          <w:szCs w:val="24"/>
          <w:lang w:eastAsia="en-GB"/>
        </w:rPr>
        <w:t>an be obtained by decomposing,</w:t>
      </w:r>
      <w:r w:rsidRPr="00143A34">
        <w:rPr>
          <w:rFonts w:ascii="Tahoma" w:eastAsia="Times New Roman" w:hAnsi="Tahoma" w:cs="Tahoma"/>
          <w:sz w:val="24"/>
          <w:szCs w:val="24"/>
          <w:lang w:eastAsia="en-GB"/>
        </w:rPr>
        <w:t xml:space="preserve"> or breaking down, the project's requirements in smaller, more manageable components. </w:t>
      </w:r>
    </w:p>
    <w:p w:rsidR="00143A34" w:rsidRPr="00143A34" w:rsidRDefault="00143A34" w:rsidP="00143A34">
      <w:pPr>
        <w:shd w:val="clear" w:color="auto" w:fill="FFFFFF"/>
        <w:spacing w:after="0" w:line="283" w:lineRule="atLeast"/>
        <w:textAlignment w:val="baseline"/>
        <w:rPr>
          <w:rFonts w:ascii="Tahoma" w:eastAsia="Times New Roman" w:hAnsi="Tahoma" w:cs="Tahoma"/>
          <w:sz w:val="16"/>
          <w:szCs w:val="16"/>
          <w:lang w:eastAsia="en-GB"/>
        </w:rPr>
      </w:pPr>
    </w:p>
    <w:p w:rsidR="00F65A3B" w:rsidRDefault="00143A34" w:rsidP="00143A34">
      <w:pPr>
        <w:shd w:val="clear" w:color="auto" w:fill="FFFFFF"/>
        <w:spacing w:after="0" w:line="283" w:lineRule="atLeast"/>
        <w:textAlignment w:val="baseline"/>
        <w:rPr>
          <w:rFonts w:ascii="Tahoma" w:eastAsia="Times New Roman" w:hAnsi="Tahoma" w:cs="Tahoma"/>
          <w:sz w:val="24"/>
          <w:szCs w:val="24"/>
          <w:lang w:eastAsia="en-GB"/>
        </w:rPr>
      </w:pPr>
      <w:r w:rsidRPr="00143A34">
        <w:rPr>
          <w:rFonts w:ascii="Tahoma" w:eastAsia="Times New Roman" w:hAnsi="Tahoma" w:cs="Tahoma"/>
          <w:sz w:val="24"/>
          <w:szCs w:val="24"/>
          <w:lang w:eastAsia="en-GB"/>
        </w:rPr>
        <w:t xml:space="preserve">As you decompose requirements, keep in mind that you can structure and manage the project deliverables in various ways. </w:t>
      </w:r>
    </w:p>
    <w:p w:rsidR="00F65A3B" w:rsidRPr="00A85C67" w:rsidRDefault="00F65A3B" w:rsidP="00143A34">
      <w:pPr>
        <w:shd w:val="clear" w:color="auto" w:fill="FFFFFF"/>
        <w:spacing w:after="0" w:line="283" w:lineRule="atLeast"/>
        <w:textAlignment w:val="baseline"/>
        <w:rPr>
          <w:rFonts w:ascii="Tahoma" w:eastAsia="Times New Roman" w:hAnsi="Tahoma" w:cs="Tahoma"/>
          <w:sz w:val="16"/>
          <w:szCs w:val="16"/>
          <w:lang w:eastAsia="en-GB"/>
        </w:rPr>
      </w:pPr>
    </w:p>
    <w:p w:rsidR="00143A34" w:rsidRPr="00143A34" w:rsidRDefault="00143A34" w:rsidP="00143A34">
      <w:pPr>
        <w:shd w:val="clear" w:color="auto" w:fill="FFFFFF"/>
        <w:spacing w:after="0" w:line="283" w:lineRule="atLeast"/>
        <w:textAlignment w:val="baseline"/>
        <w:rPr>
          <w:rFonts w:ascii="Tahoma" w:eastAsia="Times New Roman" w:hAnsi="Tahoma" w:cs="Tahoma"/>
          <w:sz w:val="24"/>
          <w:szCs w:val="24"/>
          <w:lang w:eastAsia="en-GB"/>
        </w:rPr>
      </w:pPr>
      <w:r w:rsidRPr="00143A34">
        <w:rPr>
          <w:rFonts w:ascii="Tahoma" w:eastAsia="Times New Roman" w:hAnsi="Tahoma" w:cs="Tahoma"/>
          <w:sz w:val="24"/>
          <w:szCs w:val="24"/>
          <w:lang w:eastAsia="en-GB"/>
        </w:rPr>
        <w:t>Some of the most common approaches for different types of organizations include:</w:t>
      </w:r>
    </w:p>
    <w:p w:rsidR="00143A34" w:rsidRPr="00143A34" w:rsidRDefault="00143A34" w:rsidP="00143A34">
      <w:pPr>
        <w:shd w:val="clear" w:color="auto" w:fill="FFFFFF"/>
        <w:spacing w:after="0" w:line="283" w:lineRule="atLeast"/>
        <w:textAlignment w:val="baseline"/>
        <w:rPr>
          <w:rFonts w:ascii="Tahoma" w:eastAsia="Times New Roman" w:hAnsi="Tahoma" w:cs="Tahoma"/>
          <w:sz w:val="24"/>
          <w:szCs w:val="24"/>
          <w:lang w:eastAsia="en-GB"/>
        </w:rPr>
      </w:pPr>
    </w:p>
    <w:p w:rsidR="00143A34" w:rsidRDefault="00143A34" w:rsidP="00A85C67">
      <w:pPr>
        <w:numPr>
          <w:ilvl w:val="0"/>
          <w:numId w:val="15"/>
        </w:numPr>
        <w:spacing w:after="0" w:line="283" w:lineRule="atLeast"/>
        <w:textAlignment w:val="baseline"/>
        <w:rPr>
          <w:rFonts w:ascii="Tahoma" w:eastAsia="Times New Roman" w:hAnsi="Tahoma" w:cs="Tahoma"/>
          <w:sz w:val="24"/>
          <w:szCs w:val="24"/>
          <w:lang w:eastAsia="en-GB"/>
        </w:rPr>
      </w:pPr>
      <w:r w:rsidRPr="00143A34">
        <w:rPr>
          <w:rFonts w:ascii="Tahoma" w:eastAsia="Times New Roman" w:hAnsi="Tahoma" w:cs="Tahoma"/>
          <w:b/>
          <w:bCs/>
          <w:sz w:val="24"/>
          <w:szCs w:val="24"/>
          <w:bdr w:val="none" w:sz="0" w:space="0" w:color="auto" w:frame="1"/>
          <w:lang w:eastAsia="en-GB"/>
        </w:rPr>
        <w:t>Spreading deliverables across project phases.</w:t>
      </w:r>
      <w:r w:rsidRPr="00456F94">
        <w:rPr>
          <w:rFonts w:ascii="Tahoma" w:eastAsia="Times New Roman" w:hAnsi="Tahoma" w:cs="Tahoma"/>
          <w:sz w:val="24"/>
          <w:szCs w:val="24"/>
          <w:lang w:eastAsia="en-GB"/>
        </w:rPr>
        <w:t> </w:t>
      </w:r>
      <w:r w:rsidRPr="00143A34">
        <w:rPr>
          <w:rFonts w:ascii="Tahoma" w:eastAsia="Times New Roman" w:hAnsi="Tahoma" w:cs="Tahoma"/>
          <w:sz w:val="24"/>
          <w:szCs w:val="24"/>
          <w:lang w:eastAsia="en-GB"/>
        </w:rPr>
        <w:t>This is typical for projects conducted in a wat</w:t>
      </w:r>
      <w:r w:rsidR="00EF4538">
        <w:rPr>
          <w:rFonts w:ascii="Tahoma" w:eastAsia="Times New Roman" w:hAnsi="Tahoma" w:cs="Tahoma"/>
          <w:sz w:val="24"/>
          <w:szCs w:val="24"/>
          <w:lang w:eastAsia="en-GB"/>
        </w:rPr>
        <w:t xml:space="preserve">erfall fashion and for schedule </w:t>
      </w:r>
      <w:r w:rsidRPr="00143A34">
        <w:rPr>
          <w:rFonts w:ascii="Tahoma" w:eastAsia="Times New Roman" w:hAnsi="Tahoma" w:cs="Tahoma"/>
          <w:sz w:val="24"/>
          <w:szCs w:val="24"/>
          <w:lang w:eastAsia="en-GB"/>
        </w:rPr>
        <w:t>oriented projects.</w:t>
      </w:r>
    </w:p>
    <w:p w:rsidR="00EF4538" w:rsidRPr="00143A34" w:rsidRDefault="00EF4538" w:rsidP="00EF4538">
      <w:pPr>
        <w:spacing w:after="0" w:line="283" w:lineRule="atLeast"/>
        <w:ind w:left="720"/>
        <w:textAlignment w:val="baseline"/>
        <w:rPr>
          <w:rFonts w:ascii="Tahoma" w:eastAsia="Times New Roman" w:hAnsi="Tahoma" w:cs="Tahoma"/>
          <w:sz w:val="16"/>
          <w:szCs w:val="16"/>
          <w:lang w:eastAsia="en-GB"/>
        </w:rPr>
      </w:pPr>
    </w:p>
    <w:p w:rsidR="00143A34" w:rsidRDefault="00143A34" w:rsidP="00A85C67">
      <w:pPr>
        <w:numPr>
          <w:ilvl w:val="0"/>
          <w:numId w:val="15"/>
        </w:numPr>
        <w:spacing w:after="0" w:line="283" w:lineRule="atLeast"/>
        <w:textAlignment w:val="baseline"/>
        <w:rPr>
          <w:rFonts w:ascii="Tahoma" w:eastAsia="Times New Roman" w:hAnsi="Tahoma" w:cs="Tahoma"/>
          <w:sz w:val="24"/>
          <w:szCs w:val="24"/>
          <w:lang w:eastAsia="en-GB"/>
        </w:rPr>
      </w:pPr>
      <w:r w:rsidRPr="00143A34">
        <w:rPr>
          <w:rFonts w:ascii="Tahoma" w:eastAsia="Times New Roman" w:hAnsi="Tahoma" w:cs="Tahoma"/>
          <w:b/>
          <w:bCs/>
          <w:sz w:val="24"/>
          <w:szCs w:val="24"/>
          <w:bdr w:val="none" w:sz="0" w:space="0" w:color="auto" w:frame="1"/>
          <w:lang w:eastAsia="en-GB"/>
        </w:rPr>
        <w:t>Spreading deliverables across knowledge areas.</w:t>
      </w:r>
      <w:r w:rsidRPr="00456F94">
        <w:rPr>
          <w:rFonts w:ascii="Tahoma" w:eastAsia="Times New Roman" w:hAnsi="Tahoma" w:cs="Tahoma"/>
          <w:b/>
          <w:bCs/>
          <w:sz w:val="24"/>
          <w:szCs w:val="24"/>
          <w:lang w:eastAsia="en-GB"/>
        </w:rPr>
        <w:t> </w:t>
      </w:r>
      <w:r w:rsidRPr="00143A34">
        <w:rPr>
          <w:rFonts w:ascii="Tahoma" w:eastAsia="Times New Roman" w:hAnsi="Tahoma" w:cs="Tahoma"/>
          <w:sz w:val="24"/>
          <w:szCs w:val="24"/>
          <w:lang w:eastAsia="en-GB"/>
        </w:rPr>
        <w:t>Project teams  organized by areas of expertise (such as operations, legal or  finance) usually use this technique in their projects.  </w:t>
      </w:r>
    </w:p>
    <w:p w:rsidR="00EF4538" w:rsidRPr="00143A34" w:rsidRDefault="00EF4538" w:rsidP="00EF4538">
      <w:pPr>
        <w:spacing w:after="0" w:line="283" w:lineRule="atLeast"/>
        <w:ind w:left="720"/>
        <w:textAlignment w:val="baseline"/>
        <w:rPr>
          <w:rFonts w:ascii="Tahoma" w:eastAsia="Times New Roman" w:hAnsi="Tahoma" w:cs="Tahoma"/>
          <w:sz w:val="16"/>
          <w:szCs w:val="16"/>
          <w:lang w:eastAsia="en-GB"/>
        </w:rPr>
      </w:pPr>
    </w:p>
    <w:p w:rsidR="00143A34" w:rsidRDefault="00143A34" w:rsidP="00A85C67">
      <w:pPr>
        <w:numPr>
          <w:ilvl w:val="0"/>
          <w:numId w:val="15"/>
        </w:numPr>
        <w:spacing w:after="0" w:line="283" w:lineRule="atLeast"/>
        <w:textAlignment w:val="baseline"/>
        <w:rPr>
          <w:rFonts w:ascii="Tahoma" w:eastAsia="Times New Roman" w:hAnsi="Tahoma" w:cs="Tahoma"/>
          <w:sz w:val="24"/>
          <w:szCs w:val="24"/>
          <w:lang w:eastAsia="en-GB"/>
        </w:rPr>
      </w:pPr>
      <w:r w:rsidRPr="00143A34">
        <w:rPr>
          <w:rFonts w:ascii="Tahoma" w:eastAsia="Times New Roman" w:hAnsi="Tahoma" w:cs="Tahoma"/>
          <w:b/>
          <w:bCs/>
          <w:sz w:val="24"/>
          <w:szCs w:val="24"/>
          <w:bdr w:val="none" w:sz="0" w:space="0" w:color="auto" w:frame="1"/>
          <w:lang w:eastAsia="en-GB"/>
        </w:rPr>
        <w:t>Spreading deliverable across processes.</w:t>
      </w:r>
      <w:r w:rsidRPr="00456F94">
        <w:rPr>
          <w:rFonts w:ascii="Tahoma" w:eastAsia="Times New Roman" w:hAnsi="Tahoma" w:cs="Tahoma"/>
          <w:sz w:val="24"/>
          <w:szCs w:val="24"/>
          <w:lang w:eastAsia="en-GB"/>
        </w:rPr>
        <w:t> </w:t>
      </w:r>
      <w:r w:rsidR="00EF4538">
        <w:rPr>
          <w:rFonts w:ascii="Tahoma" w:eastAsia="Times New Roman" w:hAnsi="Tahoma" w:cs="Tahoma"/>
          <w:sz w:val="24"/>
          <w:szCs w:val="24"/>
          <w:lang w:eastAsia="en-GB"/>
        </w:rPr>
        <w:t xml:space="preserve">This is typical for process </w:t>
      </w:r>
      <w:r w:rsidRPr="00143A34">
        <w:rPr>
          <w:rFonts w:ascii="Tahoma" w:eastAsia="Times New Roman" w:hAnsi="Tahoma" w:cs="Tahoma"/>
          <w:sz w:val="24"/>
          <w:szCs w:val="24"/>
          <w:lang w:eastAsia="en-GB"/>
        </w:rPr>
        <w:t>oriented projects.</w:t>
      </w:r>
    </w:p>
    <w:p w:rsidR="00EF4538" w:rsidRPr="00143A34" w:rsidRDefault="00EF4538" w:rsidP="00EF4538">
      <w:pPr>
        <w:spacing w:after="0" w:line="283" w:lineRule="atLeast"/>
        <w:ind w:left="720"/>
        <w:textAlignment w:val="baseline"/>
        <w:rPr>
          <w:rFonts w:ascii="Tahoma" w:eastAsia="Times New Roman" w:hAnsi="Tahoma" w:cs="Tahoma"/>
          <w:sz w:val="16"/>
          <w:szCs w:val="16"/>
          <w:lang w:eastAsia="en-GB"/>
        </w:rPr>
      </w:pPr>
    </w:p>
    <w:p w:rsidR="00143A34" w:rsidRDefault="00143A34" w:rsidP="00A85C67">
      <w:pPr>
        <w:numPr>
          <w:ilvl w:val="0"/>
          <w:numId w:val="15"/>
        </w:numPr>
        <w:spacing w:after="0" w:line="283" w:lineRule="atLeast"/>
        <w:textAlignment w:val="baseline"/>
        <w:rPr>
          <w:rFonts w:ascii="Tahoma" w:eastAsia="Times New Roman" w:hAnsi="Tahoma" w:cs="Tahoma"/>
          <w:sz w:val="24"/>
          <w:szCs w:val="24"/>
          <w:lang w:eastAsia="en-GB"/>
        </w:rPr>
      </w:pPr>
      <w:r w:rsidRPr="00143A34">
        <w:rPr>
          <w:rFonts w:ascii="Tahoma" w:eastAsia="Times New Roman" w:hAnsi="Tahoma" w:cs="Tahoma"/>
          <w:b/>
          <w:bCs/>
          <w:sz w:val="24"/>
          <w:szCs w:val="24"/>
          <w:bdr w:val="none" w:sz="0" w:space="0" w:color="auto" w:frame="1"/>
          <w:lang w:eastAsia="en-GB"/>
        </w:rPr>
        <w:t>Spreading deliverables across sub-projects.</w:t>
      </w:r>
      <w:r w:rsidRPr="00456F94">
        <w:rPr>
          <w:rFonts w:ascii="Tahoma" w:eastAsia="Times New Roman" w:hAnsi="Tahoma" w:cs="Tahoma"/>
          <w:sz w:val="24"/>
          <w:szCs w:val="24"/>
          <w:lang w:eastAsia="en-GB"/>
        </w:rPr>
        <w:t> </w:t>
      </w:r>
      <w:r w:rsidRPr="00143A34">
        <w:rPr>
          <w:rFonts w:ascii="Tahoma" w:eastAsia="Times New Roman" w:hAnsi="Tahoma" w:cs="Tahoma"/>
          <w:sz w:val="24"/>
          <w:szCs w:val="24"/>
          <w:lang w:eastAsia="en-GB"/>
        </w:rPr>
        <w:t>This is most effective in big projects with added complexity, where deliverables are specific for parts of the project but not for the project as a whole. </w:t>
      </w:r>
    </w:p>
    <w:p w:rsidR="00A85C67" w:rsidRDefault="00A85C67" w:rsidP="00A85C67">
      <w:pPr>
        <w:spacing w:after="0" w:line="283" w:lineRule="atLeast"/>
        <w:ind w:left="167"/>
        <w:textAlignment w:val="baseline"/>
        <w:rPr>
          <w:rFonts w:ascii="Tahoma" w:eastAsia="Times New Roman" w:hAnsi="Tahoma" w:cs="Tahoma"/>
          <w:sz w:val="24"/>
          <w:szCs w:val="24"/>
          <w:lang w:eastAsia="en-GB"/>
        </w:rPr>
      </w:pPr>
    </w:p>
    <w:p w:rsidR="00143A34" w:rsidRPr="00143A34" w:rsidRDefault="00143A34" w:rsidP="00143A34">
      <w:pPr>
        <w:shd w:val="clear" w:color="auto" w:fill="FFFFFF"/>
        <w:spacing w:after="0" w:line="283" w:lineRule="atLeast"/>
        <w:textAlignment w:val="baseline"/>
        <w:rPr>
          <w:rFonts w:ascii="Tahoma" w:eastAsia="Times New Roman" w:hAnsi="Tahoma" w:cs="Tahoma"/>
          <w:sz w:val="24"/>
          <w:szCs w:val="24"/>
          <w:lang w:eastAsia="en-GB"/>
        </w:rPr>
      </w:pPr>
      <w:r w:rsidRPr="00143A34">
        <w:rPr>
          <w:rFonts w:ascii="Tahoma" w:eastAsia="Times New Roman" w:hAnsi="Tahoma" w:cs="Tahoma"/>
          <w:sz w:val="24"/>
          <w:szCs w:val="24"/>
          <w:lang w:eastAsia="en-GB"/>
        </w:rPr>
        <w:t>As a side note, in agile projects, where teams are action-oriented, the work decomposition is done slightly different. The focus then is on epics, user stories and on the functionality to be delivered.</w:t>
      </w:r>
    </w:p>
    <w:p w:rsidR="00143A34" w:rsidRDefault="00143A34" w:rsidP="00D4656F">
      <w:pPr>
        <w:autoSpaceDE w:val="0"/>
        <w:autoSpaceDN w:val="0"/>
        <w:adjustRightInd w:val="0"/>
        <w:spacing w:after="0" w:line="240" w:lineRule="auto"/>
        <w:rPr>
          <w:rFonts w:ascii="Tahoma" w:hAnsi="Tahoma" w:cs="Tahoma"/>
          <w:sz w:val="24"/>
          <w:szCs w:val="24"/>
          <w:u w:val="single"/>
        </w:rPr>
      </w:pPr>
    </w:p>
    <w:p w:rsidR="008B4952" w:rsidRDefault="008B4952" w:rsidP="00D4656F">
      <w:pPr>
        <w:autoSpaceDE w:val="0"/>
        <w:autoSpaceDN w:val="0"/>
        <w:adjustRightInd w:val="0"/>
        <w:spacing w:after="0" w:line="240" w:lineRule="auto"/>
        <w:rPr>
          <w:rFonts w:ascii="Tahoma" w:hAnsi="Tahoma" w:cs="Tahoma"/>
          <w:sz w:val="24"/>
          <w:szCs w:val="24"/>
          <w:u w:val="single"/>
        </w:rPr>
      </w:pPr>
    </w:p>
    <w:p w:rsidR="008B4952" w:rsidRDefault="008B4952" w:rsidP="00D4656F">
      <w:pPr>
        <w:autoSpaceDE w:val="0"/>
        <w:autoSpaceDN w:val="0"/>
        <w:adjustRightInd w:val="0"/>
        <w:spacing w:after="0" w:line="240" w:lineRule="auto"/>
        <w:rPr>
          <w:rFonts w:ascii="Tahoma" w:hAnsi="Tahoma" w:cs="Tahoma"/>
          <w:sz w:val="24"/>
          <w:szCs w:val="24"/>
          <w:u w:val="single"/>
        </w:rPr>
      </w:pPr>
    </w:p>
    <w:p w:rsidR="008B4952" w:rsidRDefault="008B4952" w:rsidP="00D4656F">
      <w:pPr>
        <w:autoSpaceDE w:val="0"/>
        <w:autoSpaceDN w:val="0"/>
        <w:adjustRightInd w:val="0"/>
        <w:spacing w:after="0" w:line="240" w:lineRule="auto"/>
        <w:rPr>
          <w:rFonts w:ascii="Tahoma" w:hAnsi="Tahoma" w:cs="Tahoma"/>
          <w:sz w:val="24"/>
          <w:szCs w:val="24"/>
          <w:u w:val="single"/>
        </w:rPr>
      </w:pPr>
    </w:p>
    <w:p w:rsidR="008B4952" w:rsidRDefault="008B4952" w:rsidP="00D4656F">
      <w:pPr>
        <w:autoSpaceDE w:val="0"/>
        <w:autoSpaceDN w:val="0"/>
        <w:adjustRightInd w:val="0"/>
        <w:spacing w:after="0" w:line="240" w:lineRule="auto"/>
        <w:rPr>
          <w:rFonts w:ascii="Tahoma" w:hAnsi="Tahoma" w:cs="Tahoma"/>
          <w:sz w:val="24"/>
          <w:szCs w:val="24"/>
          <w:u w:val="single"/>
        </w:rPr>
      </w:pPr>
    </w:p>
    <w:p w:rsidR="008B4952" w:rsidRDefault="008B4952" w:rsidP="00D4656F">
      <w:pPr>
        <w:autoSpaceDE w:val="0"/>
        <w:autoSpaceDN w:val="0"/>
        <w:adjustRightInd w:val="0"/>
        <w:spacing w:after="0" w:line="240" w:lineRule="auto"/>
        <w:rPr>
          <w:rFonts w:ascii="Tahoma" w:hAnsi="Tahoma" w:cs="Tahoma"/>
          <w:sz w:val="24"/>
          <w:szCs w:val="24"/>
          <w:u w:val="single"/>
        </w:rPr>
      </w:pPr>
    </w:p>
    <w:p w:rsidR="008B4952" w:rsidRDefault="008B4952" w:rsidP="00D4656F">
      <w:pPr>
        <w:autoSpaceDE w:val="0"/>
        <w:autoSpaceDN w:val="0"/>
        <w:adjustRightInd w:val="0"/>
        <w:spacing w:after="0" w:line="240" w:lineRule="auto"/>
        <w:rPr>
          <w:rFonts w:ascii="Tahoma" w:hAnsi="Tahoma" w:cs="Tahoma"/>
          <w:sz w:val="24"/>
          <w:szCs w:val="24"/>
          <w:u w:val="single"/>
        </w:rPr>
      </w:pPr>
    </w:p>
    <w:p w:rsidR="008B4952" w:rsidRDefault="008B4952" w:rsidP="00D4656F">
      <w:pPr>
        <w:autoSpaceDE w:val="0"/>
        <w:autoSpaceDN w:val="0"/>
        <w:adjustRightInd w:val="0"/>
        <w:spacing w:after="0" w:line="240" w:lineRule="auto"/>
        <w:rPr>
          <w:rFonts w:ascii="Tahoma" w:hAnsi="Tahoma" w:cs="Tahoma"/>
          <w:sz w:val="24"/>
          <w:szCs w:val="24"/>
          <w:u w:val="single"/>
        </w:rPr>
      </w:pPr>
    </w:p>
    <w:p w:rsidR="008B4952" w:rsidRDefault="008B4952" w:rsidP="00D4656F">
      <w:pPr>
        <w:autoSpaceDE w:val="0"/>
        <w:autoSpaceDN w:val="0"/>
        <w:adjustRightInd w:val="0"/>
        <w:spacing w:after="0" w:line="240" w:lineRule="auto"/>
        <w:rPr>
          <w:rFonts w:ascii="Tahoma" w:hAnsi="Tahoma" w:cs="Tahoma"/>
          <w:sz w:val="24"/>
          <w:szCs w:val="24"/>
          <w:u w:val="single"/>
        </w:rPr>
      </w:pPr>
    </w:p>
    <w:p w:rsidR="008B4952" w:rsidRDefault="008B4952" w:rsidP="00D4656F">
      <w:pPr>
        <w:autoSpaceDE w:val="0"/>
        <w:autoSpaceDN w:val="0"/>
        <w:adjustRightInd w:val="0"/>
        <w:spacing w:after="0" w:line="240" w:lineRule="auto"/>
        <w:rPr>
          <w:rFonts w:ascii="Tahoma" w:hAnsi="Tahoma" w:cs="Tahoma"/>
          <w:sz w:val="24"/>
          <w:szCs w:val="24"/>
          <w:u w:val="single"/>
        </w:rPr>
      </w:pPr>
    </w:p>
    <w:p w:rsidR="008B4952" w:rsidRDefault="008B4952" w:rsidP="00D4656F">
      <w:pPr>
        <w:autoSpaceDE w:val="0"/>
        <w:autoSpaceDN w:val="0"/>
        <w:adjustRightInd w:val="0"/>
        <w:spacing w:after="0" w:line="240" w:lineRule="auto"/>
        <w:rPr>
          <w:rFonts w:ascii="Tahoma" w:hAnsi="Tahoma" w:cs="Tahoma"/>
          <w:sz w:val="24"/>
          <w:szCs w:val="24"/>
          <w:u w:val="single"/>
        </w:rPr>
      </w:pPr>
    </w:p>
    <w:p w:rsidR="00135CB0" w:rsidRDefault="00135CB0" w:rsidP="00D4656F">
      <w:pPr>
        <w:autoSpaceDE w:val="0"/>
        <w:autoSpaceDN w:val="0"/>
        <w:adjustRightInd w:val="0"/>
        <w:spacing w:after="0" w:line="240" w:lineRule="auto"/>
        <w:rPr>
          <w:rFonts w:ascii="Tahoma" w:hAnsi="Tahoma" w:cs="Tahoma"/>
          <w:sz w:val="24"/>
          <w:szCs w:val="24"/>
          <w:u w:val="single"/>
        </w:rPr>
      </w:pPr>
    </w:p>
    <w:p w:rsidR="00135CB0" w:rsidRDefault="00135CB0" w:rsidP="00D4656F">
      <w:pPr>
        <w:autoSpaceDE w:val="0"/>
        <w:autoSpaceDN w:val="0"/>
        <w:adjustRightInd w:val="0"/>
        <w:spacing w:after="0" w:line="240" w:lineRule="auto"/>
        <w:rPr>
          <w:rFonts w:ascii="Tahoma" w:hAnsi="Tahoma" w:cs="Tahoma"/>
          <w:sz w:val="24"/>
          <w:szCs w:val="24"/>
          <w:u w:val="single"/>
        </w:rPr>
      </w:pPr>
    </w:p>
    <w:p w:rsidR="00D4656F" w:rsidRDefault="00D4656F" w:rsidP="00D4656F">
      <w:pPr>
        <w:autoSpaceDE w:val="0"/>
        <w:autoSpaceDN w:val="0"/>
        <w:adjustRightInd w:val="0"/>
        <w:spacing w:after="0" w:line="240" w:lineRule="auto"/>
        <w:rPr>
          <w:rFonts w:ascii="Tahoma" w:hAnsi="Tahoma" w:cs="Tahoma"/>
          <w:sz w:val="24"/>
          <w:szCs w:val="24"/>
          <w:u w:val="single"/>
        </w:rPr>
      </w:pPr>
      <w:r w:rsidRPr="00AB63B5">
        <w:rPr>
          <w:rFonts w:ascii="Tahoma" w:hAnsi="Tahoma" w:cs="Tahoma"/>
          <w:sz w:val="24"/>
          <w:szCs w:val="24"/>
          <w:u w:val="single"/>
        </w:rPr>
        <w:lastRenderedPageBreak/>
        <w:t>VI. Outline the factors that can affect a project’s length</w:t>
      </w:r>
      <w:r w:rsidR="00AB63B5">
        <w:rPr>
          <w:rFonts w:ascii="Tahoma" w:hAnsi="Tahoma" w:cs="Tahoma"/>
          <w:sz w:val="24"/>
          <w:szCs w:val="24"/>
          <w:u w:val="single"/>
        </w:rPr>
        <w:t>.</w:t>
      </w:r>
    </w:p>
    <w:p w:rsidR="009049E3" w:rsidRPr="009049E3" w:rsidRDefault="009049E3" w:rsidP="00D5421A">
      <w:pPr>
        <w:autoSpaceDE w:val="0"/>
        <w:autoSpaceDN w:val="0"/>
        <w:adjustRightInd w:val="0"/>
        <w:spacing w:after="0"/>
        <w:rPr>
          <w:rFonts w:ascii="Tahoma" w:hAnsi="Tahoma" w:cs="Tahoma"/>
          <w:sz w:val="24"/>
          <w:szCs w:val="24"/>
          <w:u w:val="single"/>
        </w:rPr>
      </w:pPr>
    </w:p>
    <w:p w:rsidR="009049E3" w:rsidRDefault="009049E3" w:rsidP="00D5421A">
      <w:pPr>
        <w:autoSpaceDE w:val="0"/>
        <w:autoSpaceDN w:val="0"/>
        <w:adjustRightInd w:val="0"/>
        <w:spacing w:after="0"/>
        <w:rPr>
          <w:rFonts w:ascii="Tahoma" w:hAnsi="Tahoma" w:cs="Tahoma"/>
          <w:sz w:val="24"/>
          <w:szCs w:val="24"/>
          <w:shd w:val="clear" w:color="auto" w:fill="FFFFFF"/>
        </w:rPr>
      </w:pPr>
      <w:r w:rsidRPr="009049E3">
        <w:rPr>
          <w:rFonts w:ascii="Tahoma" w:hAnsi="Tahoma" w:cs="Tahoma"/>
          <w:sz w:val="24"/>
          <w:szCs w:val="24"/>
          <w:shd w:val="clear" w:color="auto" w:fill="FFFFFF"/>
        </w:rPr>
        <w:t>To help your organization succeed, you should develop a plan that needs to be followed. This applies to starting the company, developing new product, creating a new department or any undertaking that affects the company's future. There are several factors that affect planning in an organization. To create an efficient plan, you need to understand the factors involved in the planning process.</w:t>
      </w:r>
    </w:p>
    <w:p w:rsidR="00320E27" w:rsidRPr="00C447A2" w:rsidRDefault="00320E27" w:rsidP="00D5421A">
      <w:pPr>
        <w:autoSpaceDE w:val="0"/>
        <w:autoSpaceDN w:val="0"/>
        <w:adjustRightInd w:val="0"/>
        <w:spacing w:after="0"/>
        <w:rPr>
          <w:rFonts w:ascii="Tahoma" w:hAnsi="Tahoma" w:cs="Tahoma"/>
          <w:sz w:val="16"/>
          <w:szCs w:val="16"/>
          <w:u w:val="single"/>
        </w:rPr>
      </w:pPr>
    </w:p>
    <w:p w:rsidR="008B4952" w:rsidRDefault="008B4952" w:rsidP="00C447A2">
      <w:pPr>
        <w:shd w:val="clear" w:color="auto" w:fill="FFFFFF"/>
        <w:spacing w:after="0"/>
        <w:textAlignment w:val="baseline"/>
        <w:outlineLvl w:val="1"/>
        <w:rPr>
          <w:rFonts w:ascii="Tahoma" w:eastAsia="Times New Roman" w:hAnsi="Tahoma" w:cs="Tahoma"/>
          <w:color w:val="000000"/>
          <w:sz w:val="24"/>
          <w:szCs w:val="24"/>
          <w:lang w:eastAsia="en-GB"/>
        </w:rPr>
      </w:pPr>
      <w:r w:rsidRPr="008B4952">
        <w:rPr>
          <w:rFonts w:ascii="Tahoma" w:eastAsia="Times New Roman" w:hAnsi="Tahoma" w:cs="Tahoma"/>
          <w:b/>
          <w:color w:val="000000"/>
          <w:sz w:val="24"/>
          <w:szCs w:val="24"/>
          <w:u w:val="single"/>
          <w:lang w:eastAsia="en-GB"/>
        </w:rPr>
        <w:t>Priorities</w:t>
      </w:r>
      <w:r w:rsidR="00320E27">
        <w:rPr>
          <w:rFonts w:ascii="Tahoma" w:eastAsia="Times New Roman" w:hAnsi="Tahoma" w:cs="Tahoma"/>
          <w:b/>
          <w:color w:val="000000"/>
          <w:sz w:val="24"/>
          <w:szCs w:val="24"/>
          <w:u w:val="single"/>
          <w:lang w:eastAsia="en-GB"/>
        </w:rPr>
        <w:t>:</w:t>
      </w:r>
      <w:r w:rsidR="00C447A2">
        <w:rPr>
          <w:rFonts w:ascii="Tahoma" w:eastAsia="Times New Roman" w:hAnsi="Tahoma" w:cs="Tahoma"/>
          <w:b/>
          <w:color w:val="000000"/>
          <w:sz w:val="24"/>
          <w:szCs w:val="24"/>
          <w:lang w:eastAsia="en-GB"/>
        </w:rPr>
        <w:t xml:space="preserve"> </w:t>
      </w:r>
      <w:r w:rsidRPr="008B4952">
        <w:rPr>
          <w:rFonts w:ascii="Tahoma" w:eastAsia="Times New Roman" w:hAnsi="Tahoma" w:cs="Tahoma"/>
          <w:color w:val="000000"/>
          <w:sz w:val="24"/>
          <w:szCs w:val="24"/>
          <w:lang w:eastAsia="en-GB"/>
        </w:rPr>
        <w:t>In most companies, the priority is generating revenue, and this priority can sometimes interfere with the planning process of any project. For example, if you are in the process of planning a large expansion project and your largest customer suddenly threatens to take their business to your competitor, then you might have to shelve the expansion planning until the customer issue is resolved. When you start the planning process for any project, you need to assign each of the issues facing the company a priority rating. That priority rating will determine what issues will sidetrack you from the planning of your project, and which issues can wait until the process is complete.</w:t>
      </w:r>
    </w:p>
    <w:p w:rsidR="00C447A2" w:rsidRPr="008B4952" w:rsidRDefault="00C447A2" w:rsidP="00C447A2">
      <w:pPr>
        <w:shd w:val="clear" w:color="auto" w:fill="FFFFFF"/>
        <w:spacing w:after="0"/>
        <w:textAlignment w:val="baseline"/>
        <w:outlineLvl w:val="1"/>
        <w:rPr>
          <w:rFonts w:ascii="Tahoma" w:eastAsia="Times New Roman" w:hAnsi="Tahoma" w:cs="Tahoma"/>
          <w:b/>
          <w:color w:val="000000"/>
          <w:sz w:val="16"/>
          <w:szCs w:val="16"/>
          <w:u w:val="single"/>
          <w:lang w:eastAsia="en-GB"/>
        </w:rPr>
      </w:pPr>
    </w:p>
    <w:p w:rsidR="008B4952" w:rsidRPr="008B4952" w:rsidRDefault="008B4952" w:rsidP="00C447A2">
      <w:pPr>
        <w:shd w:val="clear" w:color="auto" w:fill="FFFFFF"/>
        <w:spacing w:after="0"/>
        <w:textAlignment w:val="baseline"/>
        <w:outlineLvl w:val="1"/>
        <w:rPr>
          <w:rFonts w:ascii="Tahoma" w:eastAsia="Times New Roman" w:hAnsi="Tahoma" w:cs="Tahoma"/>
          <w:b/>
          <w:color w:val="000000"/>
          <w:sz w:val="24"/>
          <w:szCs w:val="24"/>
          <w:u w:val="single"/>
          <w:lang w:eastAsia="en-GB"/>
        </w:rPr>
      </w:pPr>
      <w:r w:rsidRPr="008B4952">
        <w:rPr>
          <w:rFonts w:ascii="Tahoma" w:eastAsia="Times New Roman" w:hAnsi="Tahoma" w:cs="Tahoma"/>
          <w:b/>
          <w:color w:val="000000"/>
          <w:sz w:val="24"/>
          <w:szCs w:val="24"/>
          <w:u w:val="single"/>
          <w:lang w:eastAsia="en-GB"/>
        </w:rPr>
        <w:t>Company Resources</w:t>
      </w:r>
      <w:r w:rsidR="00320E27">
        <w:rPr>
          <w:rFonts w:ascii="Tahoma" w:eastAsia="Times New Roman" w:hAnsi="Tahoma" w:cs="Tahoma"/>
          <w:b/>
          <w:color w:val="000000"/>
          <w:sz w:val="24"/>
          <w:szCs w:val="24"/>
          <w:u w:val="single"/>
          <w:lang w:eastAsia="en-GB"/>
        </w:rPr>
        <w:t>:</w:t>
      </w:r>
      <w:r w:rsidR="00C447A2">
        <w:rPr>
          <w:rFonts w:ascii="Tahoma" w:eastAsia="Times New Roman" w:hAnsi="Tahoma" w:cs="Tahoma"/>
          <w:b/>
          <w:color w:val="000000"/>
          <w:sz w:val="24"/>
          <w:szCs w:val="24"/>
          <w:lang w:eastAsia="en-GB"/>
        </w:rPr>
        <w:t xml:space="preserve"> </w:t>
      </w:r>
      <w:r w:rsidRPr="008B4952">
        <w:rPr>
          <w:rFonts w:ascii="Tahoma" w:eastAsia="Times New Roman" w:hAnsi="Tahoma" w:cs="Tahoma"/>
          <w:color w:val="000000"/>
          <w:sz w:val="24"/>
          <w:szCs w:val="24"/>
          <w:lang w:eastAsia="en-GB"/>
        </w:rPr>
        <w:t>Having an idea and developing a plan for your company can help your company to grow and succeed, but if the company does not have the resources to make the plan come together, it can stall progress. One of the first steps to any planning process should be an evaluation of the resources necessary to complete the project, compared to the resources the company has available. Some of the resources to consider are finances, personnel, space requirements, access to materials and vendor relationships.</w:t>
      </w:r>
    </w:p>
    <w:p w:rsidR="00AB63B5" w:rsidRPr="001430E6" w:rsidRDefault="00AB63B5" w:rsidP="00D4656F">
      <w:pPr>
        <w:autoSpaceDE w:val="0"/>
        <w:autoSpaceDN w:val="0"/>
        <w:adjustRightInd w:val="0"/>
        <w:spacing w:after="0" w:line="240" w:lineRule="auto"/>
        <w:rPr>
          <w:rFonts w:ascii="Tahoma" w:hAnsi="Tahoma" w:cs="Tahoma"/>
          <w:sz w:val="16"/>
          <w:szCs w:val="16"/>
          <w:u w:val="single"/>
        </w:rPr>
      </w:pPr>
    </w:p>
    <w:p w:rsidR="001430E6" w:rsidRDefault="001430E6" w:rsidP="001430E6">
      <w:pPr>
        <w:pStyle w:val="Heading2"/>
        <w:shd w:val="clear" w:color="auto" w:fill="FFFFFF"/>
        <w:spacing w:before="0" w:beforeAutospacing="0" w:after="0" w:afterAutospacing="0" w:line="335" w:lineRule="atLeast"/>
        <w:textAlignment w:val="baseline"/>
        <w:rPr>
          <w:rFonts w:ascii="Tahoma" w:hAnsi="Tahoma" w:cs="Tahoma"/>
          <w:b w:val="0"/>
          <w:color w:val="000000"/>
          <w:sz w:val="24"/>
          <w:szCs w:val="24"/>
        </w:rPr>
      </w:pPr>
      <w:r w:rsidRPr="001430E6">
        <w:rPr>
          <w:rFonts w:ascii="Tahoma" w:hAnsi="Tahoma" w:cs="Tahoma"/>
          <w:bCs w:val="0"/>
          <w:color w:val="000000"/>
          <w:sz w:val="24"/>
          <w:szCs w:val="24"/>
          <w:u w:val="single"/>
        </w:rPr>
        <w:t>Forecasting:</w:t>
      </w:r>
      <w:r>
        <w:rPr>
          <w:rFonts w:ascii="Tahoma" w:hAnsi="Tahoma" w:cs="Tahoma"/>
          <w:b w:val="0"/>
          <w:bCs w:val="0"/>
          <w:color w:val="000000"/>
          <w:sz w:val="24"/>
          <w:szCs w:val="24"/>
        </w:rPr>
        <w:t xml:space="preserve"> </w:t>
      </w:r>
      <w:r w:rsidRPr="001430E6">
        <w:rPr>
          <w:rFonts w:ascii="Tahoma" w:hAnsi="Tahoma" w:cs="Tahoma"/>
          <w:b w:val="0"/>
          <w:color w:val="000000"/>
          <w:sz w:val="24"/>
          <w:szCs w:val="24"/>
        </w:rPr>
        <w:t>A company constantly should be forecasting to help prepare for changes in the marketplace. Forecasting sales revenues, materials costs, personnel costs and overhead costs can help a company plan for upcoming projects. Without accurate forecasting, it can be difficult to tell if the plan has any chance of success, if the company has the capabilities to pull off the plan and if the plan will help to strengthen the company's standing within the industry. For example, if your forecasting for the cost of goods has changed due to a sudden increase in material costs, then that can affect elements of your product roll-out plan, including projected profit and the long-term commitment you might need to make to a supplier to try to get the lowest price possible.</w:t>
      </w:r>
    </w:p>
    <w:p w:rsidR="001430E6" w:rsidRPr="001430E6" w:rsidRDefault="001430E6" w:rsidP="001430E6">
      <w:pPr>
        <w:pStyle w:val="Heading2"/>
        <w:shd w:val="clear" w:color="auto" w:fill="FFFFFF"/>
        <w:spacing w:before="0" w:beforeAutospacing="0" w:after="0" w:afterAutospacing="0" w:line="335" w:lineRule="atLeast"/>
        <w:textAlignment w:val="baseline"/>
        <w:rPr>
          <w:rFonts w:ascii="Tahoma" w:hAnsi="Tahoma" w:cs="Tahoma"/>
          <w:b w:val="0"/>
          <w:bCs w:val="0"/>
          <w:color w:val="000000"/>
          <w:sz w:val="16"/>
          <w:szCs w:val="16"/>
        </w:rPr>
      </w:pPr>
    </w:p>
    <w:p w:rsidR="001430E6" w:rsidRPr="001430E6" w:rsidRDefault="001430E6" w:rsidP="001430E6">
      <w:pPr>
        <w:pStyle w:val="Heading2"/>
        <w:shd w:val="clear" w:color="auto" w:fill="FFFFFF"/>
        <w:spacing w:before="0" w:beforeAutospacing="0" w:after="0" w:afterAutospacing="0" w:line="335" w:lineRule="atLeast"/>
        <w:textAlignment w:val="baseline"/>
        <w:rPr>
          <w:rFonts w:ascii="Tahoma" w:hAnsi="Tahoma" w:cs="Tahoma"/>
          <w:b w:val="0"/>
          <w:bCs w:val="0"/>
          <w:color w:val="000000"/>
          <w:sz w:val="24"/>
          <w:szCs w:val="24"/>
          <w:u w:val="single"/>
        </w:rPr>
      </w:pPr>
      <w:r w:rsidRPr="001430E6">
        <w:rPr>
          <w:rFonts w:ascii="Tahoma" w:hAnsi="Tahoma" w:cs="Tahoma"/>
          <w:bCs w:val="0"/>
          <w:color w:val="000000"/>
          <w:sz w:val="24"/>
          <w:szCs w:val="24"/>
          <w:u w:val="single"/>
        </w:rPr>
        <w:t>Contingency Planning:</w:t>
      </w:r>
      <w:r>
        <w:rPr>
          <w:rFonts w:ascii="Tahoma" w:hAnsi="Tahoma" w:cs="Tahoma"/>
          <w:bCs w:val="0"/>
          <w:color w:val="000000"/>
          <w:sz w:val="24"/>
          <w:szCs w:val="24"/>
        </w:rPr>
        <w:t xml:space="preserve"> </w:t>
      </w:r>
      <w:r w:rsidRPr="001430E6">
        <w:rPr>
          <w:rFonts w:ascii="Tahoma" w:hAnsi="Tahoma" w:cs="Tahoma"/>
          <w:b w:val="0"/>
          <w:color w:val="000000"/>
          <w:sz w:val="24"/>
          <w:szCs w:val="24"/>
        </w:rPr>
        <w:t>To successfully plan, an organization needs to have a contingency plan in place. If the company has decided to pursue a new product line, there needs to be a part of the plan that addresses the possibility that the product line will fail. The reallocation of company resources, the acceptable financial losses and the potential public</w:t>
      </w:r>
      <w:r w:rsidRPr="001430E6">
        <w:rPr>
          <w:rFonts w:ascii="Tahoma" w:hAnsi="Tahoma" w:cs="Tahoma"/>
          <w:color w:val="000000"/>
          <w:sz w:val="24"/>
          <w:szCs w:val="24"/>
        </w:rPr>
        <w:t xml:space="preserve"> </w:t>
      </w:r>
      <w:r w:rsidRPr="001430E6">
        <w:rPr>
          <w:rFonts w:ascii="Tahoma" w:hAnsi="Tahoma" w:cs="Tahoma"/>
          <w:b w:val="0"/>
          <w:color w:val="000000"/>
          <w:sz w:val="24"/>
          <w:szCs w:val="24"/>
        </w:rPr>
        <w:t>relations problems that a failed product can cause all need to be part of the organizational planning process from the beginning.</w:t>
      </w:r>
    </w:p>
    <w:p w:rsidR="00D4656F" w:rsidRDefault="00D4656F" w:rsidP="00D4656F">
      <w:pPr>
        <w:autoSpaceDE w:val="0"/>
        <w:autoSpaceDN w:val="0"/>
        <w:adjustRightInd w:val="0"/>
        <w:spacing w:after="0" w:line="240" w:lineRule="auto"/>
        <w:rPr>
          <w:rFonts w:ascii="Tahoma" w:hAnsi="Tahoma" w:cs="Tahoma"/>
          <w:sz w:val="24"/>
          <w:szCs w:val="24"/>
          <w:u w:val="single"/>
        </w:rPr>
      </w:pPr>
      <w:r w:rsidRPr="00AB63B5">
        <w:rPr>
          <w:rFonts w:ascii="Tahoma" w:hAnsi="Tahoma" w:cs="Tahoma"/>
          <w:sz w:val="24"/>
          <w:szCs w:val="24"/>
          <w:u w:val="single"/>
        </w:rPr>
        <w:lastRenderedPageBreak/>
        <w:t>VII. Define the term ‘activity sequencing’. What are the inputs to activity sequencing?</w:t>
      </w:r>
    </w:p>
    <w:p w:rsidR="00601934" w:rsidRPr="00601934" w:rsidRDefault="00601934" w:rsidP="00343410">
      <w:pPr>
        <w:shd w:val="clear" w:color="auto" w:fill="FFFFFF"/>
        <w:spacing w:before="100" w:beforeAutospacing="1" w:after="100" w:afterAutospacing="1"/>
        <w:rPr>
          <w:rFonts w:ascii="Tahoma" w:eastAsia="Times New Roman" w:hAnsi="Tahoma" w:cs="Tahoma"/>
          <w:sz w:val="24"/>
          <w:szCs w:val="24"/>
          <w:lang w:eastAsia="en-GB"/>
        </w:rPr>
      </w:pPr>
      <w:r w:rsidRPr="00E72203">
        <w:rPr>
          <w:rFonts w:ascii="Tahoma" w:eastAsia="Times New Roman" w:hAnsi="Tahoma" w:cs="Tahoma"/>
          <w:bCs/>
          <w:iCs/>
          <w:sz w:val="24"/>
          <w:szCs w:val="24"/>
          <w:lang w:eastAsia="en-GB"/>
        </w:rPr>
        <w:t>Activity sequencing</w:t>
      </w:r>
      <w:r w:rsidRPr="00E72203">
        <w:rPr>
          <w:rFonts w:ascii="Tahoma" w:eastAsia="Times New Roman" w:hAnsi="Tahoma" w:cs="Tahoma"/>
          <w:sz w:val="24"/>
          <w:szCs w:val="24"/>
          <w:lang w:eastAsia="en-GB"/>
        </w:rPr>
        <w:t> </w:t>
      </w:r>
      <w:r w:rsidRPr="00601934">
        <w:rPr>
          <w:rFonts w:ascii="Tahoma" w:eastAsia="Times New Roman" w:hAnsi="Tahoma" w:cs="Tahoma"/>
          <w:sz w:val="24"/>
          <w:szCs w:val="24"/>
          <w:lang w:eastAsia="en-GB"/>
        </w:rPr>
        <w:t>reviews all activities in the WBS with the goal of identifying relationships between them, and classifying all dependencies. Dependencies are important because they indicate the sequence in which activities must occur. There are four types of activities.</w:t>
      </w:r>
    </w:p>
    <w:p w:rsidR="00601934" w:rsidRPr="00601934" w:rsidRDefault="00601934" w:rsidP="0097112B">
      <w:pPr>
        <w:numPr>
          <w:ilvl w:val="0"/>
          <w:numId w:val="17"/>
        </w:numPr>
        <w:shd w:val="clear" w:color="auto" w:fill="FFFFFF"/>
        <w:spacing w:before="100" w:beforeAutospacing="1" w:after="100" w:afterAutospacing="1"/>
        <w:rPr>
          <w:rFonts w:ascii="Tahoma" w:eastAsia="Times New Roman" w:hAnsi="Tahoma" w:cs="Tahoma"/>
          <w:sz w:val="24"/>
          <w:szCs w:val="24"/>
          <w:lang w:eastAsia="en-GB"/>
        </w:rPr>
      </w:pPr>
      <w:r w:rsidRPr="00601934">
        <w:rPr>
          <w:rFonts w:ascii="Tahoma" w:eastAsia="Times New Roman" w:hAnsi="Tahoma" w:cs="Tahoma"/>
          <w:sz w:val="24"/>
          <w:szCs w:val="24"/>
          <w:lang w:eastAsia="en-GB"/>
        </w:rPr>
        <w:t>A</w:t>
      </w:r>
      <w:r w:rsidRPr="00E72203">
        <w:rPr>
          <w:rFonts w:ascii="Tahoma" w:eastAsia="Times New Roman" w:hAnsi="Tahoma" w:cs="Tahoma"/>
          <w:sz w:val="24"/>
          <w:szCs w:val="24"/>
          <w:lang w:eastAsia="en-GB"/>
        </w:rPr>
        <w:t> </w:t>
      </w:r>
      <w:r w:rsidRPr="00E72203">
        <w:rPr>
          <w:rFonts w:ascii="Tahoma" w:eastAsia="Times New Roman" w:hAnsi="Tahoma" w:cs="Tahoma"/>
          <w:bCs/>
          <w:iCs/>
          <w:sz w:val="24"/>
          <w:szCs w:val="24"/>
          <w:lang w:eastAsia="en-GB"/>
        </w:rPr>
        <w:t>finish-to-start relationship</w:t>
      </w:r>
      <w:r w:rsidRPr="00E72203">
        <w:rPr>
          <w:rFonts w:ascii="Tahoma" w:eastAsia="Times New Roman" w:hAnsi="Tahoma" w:cs="Tahoma"/>
          <w:sz w:val="24"/>
          <w:szCs w:val="24"/>
          <w:lang w:eastAsia="en-GB"/>
        </w:rPr>
        <w:t> </w:t>
      </w:r>
      <w:r w:rsidRPr="00601934">
        <w:rPr>
          <w:rFonts w:ascii="Tahoma" w:eastAsia="Times New Roman" w:hAnsi="Tahoma" w:cs="Tahoma"/>
          <w:sz w:val="24"/>
          <w:szCs w:val="24"/>
          <w:lang w:eastAsia="en-GB"/>
        </w:rPr>
        <w:t>exists if one activity must finish before another activity starts.</w:t>
      </w:r>
    </w:p>
    <w:p w:rsidR="00601934" w:rsidRPr="00601934" w:rsidRDefault="00601934" w:rsidP="0097112B">
      <w:pPr>
        <w:numPr>
          <w:ilvl w:val="0"/>
          <w:numId w:val="17"/>
        </w:numPr>
        <w:shd w:val="clear" w:color="auto" w:fill="FFFFFF"/>
        <w:spacing w:before="100" w:beforeAutospacing="1" w:after="100" w:afterAutospacing="1"/>
        <w:rPr>
          <w:rFonts w:ascii="Tahoma" w:eastAsia="Times New Roman" w:hAnsi="Tahoma" w:cs="Tahoma"/>
          <w:sz w:val="24"/>
          <w:szCs w:val="24"/>
          <w:lang w:eastAsia="en-GB"/>
        </w:rPr>
      </w:pPr>
      <w:r w:rsidRPr="00601934">
        <w:rPr>
          <w:rFonts w:ascii="Tahoma" w:eastAsia="Times New Roman" w:hAnsi="Tahoma" w:cs="Tahoma"/>
          <w:sz w:val="24"/>
          <w:szCs w:val="24"/>
          <w:lang w:eastAsia="en-GB"/>
        </w:rPr>
        <w:t>A</w:t>
      </w:r>
      <w:r w:rsidRPr="00E72203">
        <w:rPr>
          <w:rFonts w:ascii="Tahoma" w:eastAsia="Times New Roman" w:hAnsi="Tahoma" w:cs="Tahoma"/>
          <w:sz w:val="24"/>
          <w:szCs w:val="24"/>
          <w:lang w:eastAsia="en-GB"/>
        </w:rPr>
        <w:t> </w:t>
      </w:r>
      <w:r w:rsidRPr="00E72203">
        <w:rPr>
          <w:rFonts w:ascii="Tahoma" w:eastAsia="Times New Roman" w:hAnsi="Tahoma" w:cs="Tahoma"/>
          <w:bCs/>
          <w:iCs/>
          <w:sz w:val="24"/>
          <w:szCs w:val="24"/>
          <w:lang w:eastAsia="en-GB"/>
        </w:rPr>
        <w:t>start-to-start relationship</w:t>
      </w:r>
      <w:r w:rsidRPr="00E72203">
        <w:rPr>
          <w:rFonts w:ascii="Tahoma" w:eastAsia="Times New Roman" w:hAnsi="Tahoma" w:cs="Tahoma"/>
          <w:bCs/>
          <w:sz w:val="24"/>
          <w:szCs w:val="24"/>
          <w:lang w:eastAsia="en-GB"/>
        </w:rPr>
        <w:t> </w:t>
      </w:r>
      <w:r w:rsidRPr="00601934">
        <w:rPr>
          <w:rFonts w:ascii="Tahoma" w:eastAsia="Times New Roman" w:hAnsi="Tahoma" w:cs="Tahoma"/>
          <w:sz w:val="24"/>
          <w:szCs w:val="24"/>
          <w:lang w:eastAsia="en-GB"/>
        </w:rPr>
        <w:t>exists if one activity cannot start until another activity starts.</w:t>
      </w:r>
    </w:p>
    <w:p w:rsidR="00601934" w:rsidRPr="00601934" w:rsidRDefault="00601934" w:rsidP="0097112B">
      <w:pPr>
        <w:numPr>
          <w:ilvl w:val="0"/>
          <w:numId w:val="17"/>
        </w:numPr>
        <w:shd w:val="clear" w:color="auto" w:fill="FFFFFF"/>
        <w:spacing w:before="100" w:beforeAutospacing="1" w:after="100" w:afterAutospacing="1"/>
        <w:rPr>
          <w:rFonts w:ascii="Tahoma" w:eastAsia="Times New Roman" w:hAnsi="Tahoma" w:cs="Tahoma"/>
          <w:sz w:val="24"/>
          <w:szCs w:val="24"/>
          <w:lang w:eastAsia="en-GB"/>
        </w:rPr>
      </w:pPr>
      <w:r w:rsidRPr="00601934">
        <w:rPr>
          <w:rFonts w:ascii="Tahoma" w:eastAsia="Times New Roman" w:hAnsi="Tahoma" w:cs="Tahoma"/>
          <w:sz w:val="24"/>
          <w:szCs w:val="24"/>
          <w:lang w:eastAsia="en-GB"/>
        </w:rPr>
        <w:t>A</w:t>
      </w:r>
      <w:r w:rsidRPr="00E72203">
        <w:rPr>
          <w:rFonts w:ascii="Tahoma" w:eastAsia="Times New Roman" w:hAnsi="Tahoma" w:cs="Tahoma"/>
          <w:sz w:val="24"/>
          <w:szCs w:val="24"/>
          <w:lang w:eastAsia="en-GB"/>
        </w:rPr>
        <w:t> </w:t>
      </w:r>
      <w:r w:rsidRPr="00E72203">
        <w:rPr>
          <w:rFonts w:ascii="Tahoma" w:eastAsia="Times New Roman" w:hAnsi="Tahoma" w:cs="Tahoma"/>
          <w:bCs/>
          <w:iCs/>
          <w:sz w:val="24"/>
          <w:szCs w:val="24"/>
          <w:lang w:eastAsia="en-GB"/>
        </w:rPr>
        <w:t>finish-to-finish relationship</w:t>
      </w:r>
      <w:r w:rsidRPr="00E72203">
        <w:rPr>
          <w:rFonts w:ascii="Tahoma" w:eastAsia="Times New Roman" w:hAnsi="Tahoma" w:cs="Tahoma"/>
          <w:sz w:val="24"/>
          <w:szCs w:val="24"/>
          <w:lang w:eastAsia="en-GB"/>
        </w:rPr>
        <w:t> </w:t>
      </w:r>
      <w:r w:rsidRPr="00601934">
        <w:rPr>
          <w:rFonts w:ascii="Tahoma" w:eastAsia="Times New Roman" w:hAnsi="Tahoma" w:cs="Tahoma"/>
          <w:sz w:val="24"/>
          <w:szCs w:val="24"/>
          <w:lang w:eastAsia="en-GB"/>
        </w:rPr>
        <w:t>exists if the one activity cannot finish until another activity finishes.</w:t>
      </w:r>
    </w:p>
    <w:p w:rsidR="00601934" w:rsidRPr="00E72203" w:rsidRDefault="00601934" w:rsidP="0097112B">
      <w:pPr>
        <w:numPr>
          <w:ilvl w:val="0"/>
          <w:numId w:val="17"/>
        </w:numPr>
        <w:shd w:val="clear" w:color="auto" w:fill="FFFFFF"/>
        <w:spacing w:before="100" w:beforeAutospacing="1" w:after="100" w:afterAutospacing="1"/>
        <w:rPr>
          <w:rFonts w:ascii="Tahoma" w:eastAsia="Times New Roman" w:hAnsi="Tahoma" w:cs="Tahoma"/>
          <w:sz w:val="24"/>
          <w:szCs w:val="24"/>
          <w:lang w:eastAsia="en-GB"/>
        </w:rPr>
      </w:pPr>
      <w:r w:rsidRPr="00601934">
        <w:rPr>
          <w:rFonts w:ascii="Tahoma" w:eastAsia="Times New Roman" w:hAnsi="Tahoma" w:cs="Tahoma"/>
          <w:sz w:val="24"/>
          <w:szCs w:val="24"/>
          <w:lang w:eastAsia="en-GB"/>
        </w:rPr>
        <w:t>Finally, a</w:t>
      </w:r>
      <w:r w:rsidRPr="00E72203">
        <w:rPr>
          <w:rFonts w:ascii="Tahoma" w:eastAsia="Times New Roman" w:hAnsi="Tahoma" w:cs="Tahoma"/>
          <w:bCs/>
          <w:sz w:val="24"/>
          <w:szCs w:val="24"/>
          <w:lang w:eastAsia="en-GB"/>
        </w:rPr>
        <w:t> </w:t>
      </w:r>
      <w:r w:rsidRPr="00E72203">
        <w:rPr>
          <w:rFonts w:ascii="Tahoma" w:eastAsia="Times New Roman" w:hAnsi="Tahoma" w:cs="Tahoma"/>
          <w:bCs/>
          <w:iCs/>
          <w:sz w:val="24"/>
          <w:szCs w:val="24"/>
          <w:lang w:eastAsia="en-GB"/>
        </w:rPr>
        <w:t>start-to-finish relationship</w:t>
      </w:r>
      <w:r w:rsidRPr="00E72203">
        <w:rPr>
          <w:rFonts w:ascii="Tahoma" w:eastAsia="Times New Roman" w:hAnsi="Tahoma" w:cs="Tahoma"/>
          <w:sz w:val="24"/>
          <w:szCs w:val="24"/>
          <w:lang w:eastAsia="en-GB"/>
        </w:rPr>
        <w:t> </w:t>
      </w:r>
      <w:r w:rsidRPr="00601934">
        <w:rPr>
          <w:rFonts w:ascii="Tahoma" w:eastAsia="Times New Roman" w:hAnsi="Tahoma" w:cs="Tahoma"/>
          <w:sz w:val="24"/>
          <w:szCs w:val="24"/>
          <w:lang w:eastAsia="en-GB"/>
        </w:rPr>
        <w:t>exists if one activity must start before another can finish.</w:t>
      </w:r>
    </w:p>
    <w:p w:rsidR="00016486" w:rsidRDefault="00E72203" w:rsidP="00343410">
      <w:pPr>
        <w:shd w:val="clear" w:color="auto" w:fill="FFFFFF"/>
        <w:spacing w:before="100" w:beforeAutospacing="1" w:after="100" w:afterAutospacing="1"/>
        <w:rPr>
          <w:rFonts w:ascii="Tahoma" w:hAnsi="Tahoma" w:cs="Tahoma"/>
          <w:sz w:val="24"/>
          <w:szCs w:val="24"/>
          <w:shd w:val="clear" w:color="auto" w:fill="FFFFFF"/>
        </w:rPr>
      </w:pPr>
      <w:r w:rsidRPr="00E72203">
        <w:rPr>
          <w:rFonts w:ascii="Tahoma" w:hAnsi="Tahoma" w:cs="Tahoma"/>
          <w:sz w:val="24"/>
          <w:szCs w:val="24"/>
          <w:shd w:val="clear" w:color="auto" w:fill="FFFFFF"/>
        </w:rPr>
        <w:t>The sequence activities process takes all the activities you defined in the</w:t>
      </w:r>
      <w:r w:rsidRPr="00E72203">
        <w:rPr>
          <w:rStyle w:val="apple-converted-space"/>
          <w:rFonts w:ascii="Tahoma" w:hAnsi="Tahoma" w:cs="Tahoma"/>
          <w:sz w:val="24"/>
          <w:szCs w:val="24"/>
          <w:shd w:val="clear" w:color="auto" w:fill="FFFFFF"/>
        </w:rPr>
        <w:t> </w:t>
      </w:r>
      <w:r w:rsidRPr="00E72203">
        <w:rPr>
          <w:rFonts w:ascii="Tahoma" w:hAnsi="Tahoma" w:cs="Tahoma"/>
          <w:iCs/>
          <w:sz w:val="24"/>
          <w:szCs w:val="24"/>
          <w:shd w:val="clear" w:color="auto" w:fill="FFFFFF"/>
        </w:rPr>
        <w:t>Define Activities</w:t>
      </w:r>
      <w:r w:rsidR="00016486">
        <w:rPr>
          <w:rFonts w:ascii="Tahoma" w:hAnsi="Tahoma" w:cs="Tahoma"/>
          <w:iCs/>
          <w:sz w:val="24"/>
          <w:szCs w:val="24"/>
          <w:shd w:val="clear" w:color="auto" w:fill="FFFFFF"/>
        </w:rPr>
        <w:t xml:space="preserve"> </w:t>
      </w:r>
      <w:r w:rsidRPr="00E72203">
        <w:rPr>
          <w:rFonts w:ascii="Tahoma" w:hAnsi="Tahoma" w:cs="Tahoma"/>
          <w:sz w:val="24"/>
          <w:szCs w:val="24"/>
          <w:shd w:val="clear" w:color="auto" w:fill="FFFFFF"/>
        </w:rPr>
        <w:t>process and orders them by precedence. You are creating a map or diagram that illustrates the relationship between these activities and identifying the order in which they need to be done. It is important to note that you are not creating the schedule itself during this process, and therefore do not assign any start or finish dates to these activities.</w:t>
      </w:r>
      <w:r w:rsidRPr="00E72203">
        <w:rPr>
          <w:rFonts w:ascii="Tahoma" w:hAnsi="Tahoma" w:cs="Tahoma"/>
          <w:sz w:val="24"/>
          <w:szCs w:val="24"/>
        </w:rPr>
        <w:br/>
      </w:r>
      <w:r w:rsidRPr="00E72203">
        <w:rPr>
          <w:rFonts w:ascii="Tahoma" w:hAnsi="Tahoma" w:cs="Tahoma"/>
          <w:sz w:val="24"/>
          <w:szCs w:val="24"/>
        </w:rPr>
        <w:br/>
      </w:r>
      <w:r w:rsidRPr="00016486">
        <w:rPr>
          <w:rFonts w:ascii="Tahoma" w:hAnsi="Tahoma" w:cs="Tahoma"/>
          <w:b/>
          <w:sz w:val="24"/>
          <w:szCs w:val="24"/>
          <w:u w:val="single"/>
          <w:shd w:val="clear" w:color="auto" w:fill="FFFFFF"/>
        </w:rPr>
        <w:t>Your inputs for this process include:</w:t>
      </w:r>
      <w:r w:rsidRPr="00E72203">
        <w:rPr>
          <w:rFonts w:ascii="Tahoma" w:hAnsi="Tahoma" w:cs="Tahoma"/>
          <w:sz w:val="24"/>
          <w:szCs w:val="24"/>
          <w:shd w:val="clear" w:color="auto" w:fill="FFFFFF"/>
        </w:rPr>
        <w:t xml:space="preserve"> </w:t>
      </w:r>
    </w:p>
    <w:p w:rsidR="00E72203" w:rsidRDefault="00016486" w:rsidP="00343410">
      <w:pPr>
        <w:shd w:val="clear" w:color="auto" w:fill="FFFFFF"/>
        <w:spacing w:before="100" w:beforeAutospacing="1" w:after="100" w:afterAutospacing="1"/>
        <w:rPr>
          <w:rFonts w:ascii="Tahoma" w:hAnsi="Tahoma" w:cs="Tahoma"/>
          <w:sz w:val="24"/>
          <w:szCs w:val="24"/>
          <w:shd w:val="clear" w:color="auto" w:fill="FFFFFF"/>
        </w:rPr>
      </w:pPr>
      <w:r>
        <w:rPr>
          <w:rFonts w:ascii="Tahoma" w:hAnsi="Tahoma" w:cs="Tahoma"/>
          <w:sz w:val="24"/>
          <w:szCs w:val="24"/>
          <w:shd w:val="clear" w:color="auto" w:fill="FFFFFF"/>
        </w:rPr>
        <w:t>A</w:t>
      </w:r>
      <w:r w:rsidR="00E72203" w:rsidRPr="00E72203">
        <w:rPr>
          <w:rFonts w:ascii="Tahoma" w:hAnsi="Tahoma" w:cs="Tahoma"/>
          <w:sz w:val="24"/>
          <w:szCs w:val="24"/>
          <w:shd w:val="clear" w:color="auto" w:fill="FFFFFF"/>
        </w:rPr>
        <w:t>ctivity list, activity attributes, milestone list, project scope statement and organizational process assets. Your activity list contains your schedule activities and needs to be arranged into the order they should be performed for your diagram. Your activity attributes provides additional insight into which activities need to be performed before others. Your milestone list provides you with key milestones that might influence the order of your activities. For example, if you have a milestone of a pre-release beta of a software program you are creating, you might need to complete your model rendering and shading activities sooner than you would need to otherwise to create a more user friendly interface.</w:t>
      </w:r>
    </w:p>
    <w:p w:rsidR="006B381D" w:rsidRDefault="006B381D" w:rsidP="00343410">
      <w:pPr>
        <w:shd w:val="clear" w:color="auto" w:fill="FFFFFF"/>
        <w:spacing w:before="100" w:beforeAutospacing="1" w:after="100" w:afterAutospacing="1"/>
        <w:rPr>
          <w:rFonts w:ascii="Tahoma" w:hAnsi="Tahoma" w:cs="Tahoma"/>
          <w:sz w:val="24"/>
          <w:szCs w:val="24"/>
          <w:shd w:val="clear" w:color="auto" w:fill="FFFFFF"/>
        </w:rPr>
      </w:pPr>
    </w:p>
    <w:p w:rsidR="006B381D" w:rsidRDefault="006B381D" w:rsidP="00343410">
      <w:pPr>
        <w:shd w:val="clear" w:color="auto" w:fill="FFFFFF"/>
        <w:spacing w:before="100" w:beforeAutospacing="1" w:after="100" w:afterAutospacing="1"/>
        <w:rPr>
          <w:rFonts w:ascii="Tahoma" w:hAnsi="Tahoma" w:cs="Tahoma"/>
          <w:sz w:val="24"/>
          <w:szCs w:val="24"/>
          <w:shd w:val="clear" w:color="auto" w:fill="FFFFFF"/>
        </w:rPr>
      </w:pPr>
    </w:p>
    <w:p w:rsidR="006B381D" w:rsidRPr="00601934" w:rsidRDefault="006B381D" w:rsidP="00343410">
      <w:pPr>
        <w:shd w:val="clear" w:color="auto" w:fill="FFFFFF"/>
        <w:spacing w:before="100" w:beforeAutospacing="1" w:after="100" w:afterAutospacing="1"/>
        <w:rPr>
          <w:rFonts w:ascii="Tahoma" w:eastAsia="Times New Roman" w:hAnsi="Tahoma" w:cs="Tahoma"/>
          <w:sz w:val="24"/>
          <w:szCs w:val="24"/>
          <w:lang w:eastAsia="en-GB"/>
        </w:rPr>
      </w:pPr>
    </w:p>
    <w:p w:rsidR="00D4656F" w:rsidRDefault="00D4656F" w:rsidP="00D4656F">
      <w:pPr>
        <w:autoSpaceDE w:val="0"/>
        <w:autoSpaceDN w:val="0"/>
        <w:adjustRightInd w:val="0"/>
        <w:spacing w:after="0" w:line="240" w:lineRule="auto"/>
        <w:rPr>
          <w:rFonts w:ascii="Tahoma" w:hAnsi="Tahoma" w:cs="Tahoma"/>
          <w:sz w:val="24"/>
          <w:szCs w:val="24"/>
          <w:u w:val="single"/>
        </w:rPr>
      </w:pPr>
      <w:r w:rsidRPr="00AB63B5">
        <w:rPr>
          <w:rFonts w:ascii="Tahoma" w:hAnsi="Tahoma" w:cs="Tahoma"/>
          <w:sz w:val="24"/>
          <w:szCs w:val="24"/>
          <w:u w:val="single"/>
        </w:rPr>
        <w:lastRenderedPageBreak/>
        <w:t>VIII. Apart from the duration of activities, which other factors can effect a project’s time</w:t>
      </w:r>
      <w:r w:rsidR="00AB63B5">
        <w:rPr>
          <w:rFonts w:ascii="Tahoma" w:hAnsi="Tahoma" w:cs="Tahoma"/>
          <w:sz w:val="24"/>
          <w:szCs w:val="24"/>
          <w:u w:val="single"/>
        </w:rPr>
        <w:t>.</w:t>
      </w:r>
    </w:p>
    <w:p w:rsidR="00AB63B5" w:rsidRDefault="00AB63B5" w:rsidP="00D4656F">
      <w:pPr>
        <w:autoSpaceDE w:val="0"/>
        <w:autoSpaceDN w:val="0"/>
        <w:adjustRightInd w:val="0"/>
        <w:spacing w:after="0" w:line="240" w:lineRule="auto"/>
        <w:rPr>
          <w:rFonts w:ascii="Tahoma" w:hAnsi="Tahoma" w:cs="Tahoma"/>
          <w:sz w:val="24"/>
          <w:szCs w:val="24"/>
          <w:u w:val="single"/>
        </w:rPr>
      </w:pPr>
    </w:p>
    <w:p w:rsidR="00A73021" w:rsidRPr="00A73021" w:rsidRDefault="00A73021" w:rsidP="00857E87">
      <w:pPr>
        <w:pStyle w:val="Heading2"/>
        <w:shd w:val="clear" w:color="auto" w:fill="FFFFFF"/>
        <w:spacing w:before="0" w:beforeAutospacing="0" w:after="0" w:afterAutospacing="0"/>
        <w:textAlignment w:val="baseline"/>
        <w:rPr>
          <w:rFonts w:ascii="Tahoma" w:hAnsi="Tahoma" w:cs="Tahoma"/>
          <w:b w:val="0"/>
          <w:bCs w:val="0"/>
          <w:sz w:val="24"/>
          <w:szCs w:val="24"/>
        </w:rPr>
      </w:pPr>
      <w:r w:rsidRPr="00A73021">
        <w:rPr>
          <w:rFonts w:ascii="Tahoma" w:hAnsi="Tahoma" w:cs="Tahoma"/>
          <w:b w:val="0"/>
          <w:sz w:val="24"/>
          <w:szCs w:val="24"/>
          <w:shd w:val="clear" w:color="auto" w:fill="FFFFFF"/>
        </w:rPr>
        <w:t>The factors that affect a project's success are very consistent. They include knowledge, preparation, organization, leadership, teamwork, timeliness and effective conclusion. Each one of these factors is equally critical to the successful outcome of any worthy undertaking, and all should be taken very seriously. Examine each of these factors one by one to see how they compare to where you are in your project management.</w:t>
      </w:r>
      <w:r w:rsidRPr="00A73021">
        <w:rPr>
          <w:rFonts w:ascii="Tahoma" w:hAnsi="Tahoma" w:cs="Tahoma"/>
          <w:b w:val="0"/>
          <w:sz w:val="24"/>
          <w:szCs w:val="24"/>
        </w:rPr>
        <w:br/>
      </w:r>
      <w:r w:rsidRPr="00A73021">
        <w:rPr>
          <w:rFonts w:ascii="Tahoma" w:hAnsi="Tahoma" w:cs="Tahoma"/>
          <w:b w:val="0"/>
          <w:sz w:val="24"/>
          <w:szCs w:val="24"/>
        </w:rPr>
        <w:br/>
      </w:r>
      <w:r w:rsidRPr="00857E87">
        <w:rPr>
          <w:rFonts w:ascii="Tahoma" w:hAnsi="Tahoma" w:cs="Tahoma"/>
          <w:bCs w:val="0"/>
          <w:sz w:val="24"/>
          <w:szCs w:val="24"/>
        </w:rPr>
        <w:t>Preparation and Planning</w:t>
      </w:r>
      <w:r w:rsidR="00857E87">
        <w:rPr>
          <w:rFonts w:ascii="Tahoma" w:hAnsi="Tahoma" w:cs="Tahoma"/>
          <w:bCs w:val="0"/>
          <w:sz w:val="24"/>
          <w:szCs w:val="24"/>
        </w:rPr>
        <w:t xml:space="preserve">: </w:t>
      </w:r>
      <w:r w:rsidRPr="00A73021">
        <w:rPr>
          <w:rFonts w:ascii="Tahoma" w:hAnsi="Tahoma" w:cs="Tahoma"/>
          <w:b w:val="0"/>
          <w:sz w:val="24"/>
          <w:szCs w:val="24"/>
        </w:rPr>
        <w:t>Always do preliminary studies of the project to make sure it is feasible, profitable and/or necessary. Feasibility studies, plans, supplies, staff, costs and time frame all need to be determined before a project can begin.</w:t>
      </w:r>
    </w:p>
    <w:p w:rsidR="00857E87" w:rsidRDefault="00857E87" w:rsidP="00A73021">
      <w:pPr>
        <w:pStyle w:val="Heading2"/>
        <w:shd w:val="clear" w:color="auto" w:fill="FFFFFF"/>
        <w:spacing w:before="0" w:beforeAutospacing="0" w:after="0" w:afterAutospacing="0"/>
        <w:textAlignment w:val="baseline"/>
        <w:rPr>
          <w:rFonts w:ascii="Tahoma" w:hAnsi="Tahoma" w:cs="Tahoma"/>
          <w:b w:val="0"/>
          <w:bCs w:val="0"/>
          <w:sz w:val="24"/>
          <w:szCs w:val="24"/>
        </w:rPr>
      </w:pPr>
    </w:p>
    <w:p w:rsidR="00A73021" w:rsidRPr="00857E87" w:rsidRDefault="00A73021" w:rsidP="00857E87">
      <w:pPr>
        <w:pStyle w:val="Heading2"/>
        <w:shd w:val="clear" w:color="auto" w:fill="FFFFFF"/>
        <w:spacing w:before="0" w:beforeAutospacing="0" w:after="0" w:afterAutospacing="0"/>
        <w:textAlignment w:val="baseline"/>
        <w:rPr>
          <w:rFonts w:ascii="Tahoma" w:hAnsi="Tahoma" w:cs="Tahoma"/>
          <w:bCs w:val="0"/>
          <w:sz w:val="24"/>
          <w:szCs w:val="24"/>
        </w:rPr>
      </w:pPr>
      <w:r w:rsidRPr="00857E87">
        <w:rPr>
          <w:rFonts w:ascii="Tahoma" w:hAnsi="Tahoma" w:cs="Tahoma"/>
          <w:bCs w:val="0"/>
          <w:sz w:val="24"/>
          <w:szCs w:val="24"/>
        </w:rPr>
        <w:t>Organization</w:t>
      </w:r>
      <w:r w:rsidR="00857E87">
        <w:rPr>
          <w:rFonts w:ascii="Tahoma" w:hAnsi="Tahoma" w:cs="Tahoma"/>
          <w:bCs w:val="0"/>
          <w:sz w:val="24"/>
          <w:szCs w:val="24"/>
        </w:rPr>
        <w:t xml:space="preserve">: </w:t>
      </w:r>
      <w:r w:rsidRPr="00A73021">
        <w:rPr>
          <w:rFonts w:ascii="Tahoma" w:hAnsi="Tahoma" w:cs="Tahoma"/>
          <w:b w:val="0"/>
          <w:sz w:val="24"/>
          <w:szCs w:val="24"/>
        </w:rPr>
        <w:t>The project must be organized. Put a schedule in place with a beginning and proposed ending date, and provide a budget so the dollars assigned to the project stay within cost perimeters. Staff should know how much time is allotted for the project, so they can plan accordingly. Distribute duties so everyone knows exactly what is expected of them.</w:t>
      </w:r>
    </w:p>
    <w:p w:rsidR="00857E87" w:rsidRDefault="00857E87" w:rsidP="00A73021">
      <w:pPr>
        <w:pStyle w:val="Heading2"/>
        <w:shd w:val="clear" w:color="auto" w:fill="FFFFFF"/>
        <w:spacing w:before="0" w:beforeAutospacing="0" w:after="0" w:afterAutospacing="0"/>
        <w:textAlignment w:val="baseline"/>
        <w:rPr>
          <w:rFonts w:ascii="Tahoma" w:hAnsi="Tahoma" w:cs="Tahoma"/>
          <w:b w:val="0"/>
          <w:bCs w:val="0"/>
          <w:sz w:val="24"/>
          <w:szCs w:val="24"/>
        </w:rPr>
      </w:pPr>
    </w:p>
    <w:p w:rsidR="00A73021" w:rsidRPr="00857E87" w:rsidRDefault="00A73021" w:rsidP="00857E87">
      <w:pPr>
        <w:pStyle w:val="Heading2"/>
        <w:shd w:val="clear" w:color="auto" w:fill="FFFFFF"/>
        <w:spacing w:before="0" w:beforeAutospacing="0" w:after="0" w:afterAutospacing="0"/>
        <w:textAlignment w:val="baseline"/>
        <w:rPr>
          <w:rFonts w:ascii="Tahoma" w:hAnsi="Tahoma" w:cs="Tahoma"/>
          <w:bCs w:val="0"/>
          <w:sz w:val="24"/>
          <w:szCs w:val="24"/>
        </w:rPr>
      </w:pPr>
      <w:r w:rsidRPr="00857E87">
        <w:rPr>
          <w:rFonts w:ascii="Tahoma" w:hAnsi="Tahoma" w:cs="Tahoma"/>
          <w:bCs w:val="0"/>
          <w:sz w:val="24"/>
          <w:szCs w:val="24"/>
        </w:rPr>
        <w:t>Leadership</w:t>
      </w:r>
      <w:r w:rsidR="00857E87">
        <w:rPr>
          <w:rFonts w:ascii="Tahoma" w:hAnsi="Tahoma" w:cs="Tahoma"/>
          <w:bCs w:val="0"/>
          <w:sz w:val="24"/>
          <w:szCs w:val="24"/>
        </w:rPr>
        <w:t xml:space="preserve">: </w:t>
      </w:r>
      <w:r w:rsidRPr="00A73021">
        <w:rPr>
          <w:rFonts w:ascii="Tahoma" w:hAnsi="Tahoma" w:cs="Tahoma"/>
          <w:b w:val="0"/>
          <w:sz w:val="24"/>
          <w:szCs w:val="24"/>
        </w:rPr>
        <w:t>Every project needs a leader---someone to take charge and keep things moving, even when the going gets rough. Without a leader, confusion will rule and controversies ensue. A good leader delegates, recognizes the strengths of each team member and places people in the most effective positions.</w:t>
      </w:r>
    </w:p>
    <w:p w:rsidR="00857E87" w:rsidRDefault="00857E87" w:rsidP="00A73021">
      <w:pPr>
        <w:pStyle w:val="Heading2"/>
        <w:shd w:val="clear" w:color="auto" w:fill="FFFFFF"/>
        <w:spacing w:before="0" w:beforeAutospacing="0" w:after="0" w:afterAutospacing="0"/>
        <w:textAlignment w:val="baseline"/>
        <w:rPr>
          <w:rFonts w:ascii="Tahoma" w:hAnsi="Tahoma" w:cs="Tahoma"/>
          <w:b w:val="0"/>
          <w:bCs w:val="0"/>
          <w:sz w:val="24"/>
          <w:szCs w:val="24"/>
        </w:rPr>
      </w:pPr>
    </w:p>
    <w:p w:rsidR="00A73021" w:rsidRPr="00857E87" w:rsidRDefault="00A73021" w:rsidP="00857E87">
      <w:pPr>
        <w:pStyle w:val="Heading2"/>
        <w:shd w:val="clear" w:color="auto" w:fill="FFFFFF"/>
        <w:spacing w:before="0" w:beforeAutospacing="0" w:after="0" w:afterAutospacing="0"/>
        <w:textAlignment w:val="baseline"/>
        <w:rPr>
          <w:rFonts w:ascii="Tahoma" w:hAnsi="Tahoma" w:cs="Tahoma"/>
          <w:bCs w:val="0"/>
          <w:sz w:val="24"/>
          <w:szCs w:val="24"/>
        </w:rPr>
      </w:pPr>
      <w:r w:rsidRPr="00857E87">
        <w:rPr>
          <w:rFonts w:ascii="Tahoma" w:hAnsi="Tahoma" w:cs="Tahoma"/>
          <w:bCs w:val="0"/>
          <w:sz w:val="24"/>
          <w:szCs w:val="24"/>
        </w:rPr>
        <w:t>Knowledge</w:t>
      </w:r>
      <w:r w:rsidR="00857E87" w:rsidRPr="00857E87">
        <w:rPr>
          <w:rFonts w:ascii="Tahoma" w:hAnsi="Tahoma" w:cs="Tahoma"/>
          <w:bCs w:val="0"/>
          <w:sz w:val="24"/>
          <w:szCs w:val="24"/>
        </w:rPr>
        <w:t>:</w:t>
      </w:r>
      <w:r w:rsidR="00857E87">
        <w:rPr>
          <w:rFonts w:ascii="Tahoma" w:hAnsi="Tahoma" w:cs="Tahoma"/>
          <w:bCs w:val="0"/>
          <w:sz w:val="24"/>
          <w:szCs w:val="24"/>
        </w:rPr>
        <w:t xml:space="preserve"> </w:t>
      </w:r>
      <w:r w:rsidRPr="00A73021">
        <w:rPr>
          <w:rFonts w:ascii="Tahoma" w:hAnsi="Tahoma" w:cs="Tahoma"/>
          <w:b w:val="0"/>
          <w:sz w:val="24"/>
          <w:szCs w:val="24"/>
        </w:rPr>
        <w:t>Everyone involved needs to understand the basic principles and the desired outcome of the project, so it can move forward with the least amount of interruption. It is the responsibility of the project manager to ensure that everyone understands the goals they are working toward.</w:t>
      </w:r>
    </w:p>
    <w:p w:rsidR="00857E87" w:rsidRDefault="00857E87" w:rsidP="00A73021">
      <w:pPr>
        <w:pStyle w:val="Heading2"/>
        <w:shd w:val="clear" w:color="auto" w:fill="FFFFFF"/>
        <w:spacing w:before="0" w:beforeAutospacing="0" w:after="0" w:afterAutospacing="0"/>
        <w:textAlignment w:val="baseline"/>
        <w:rPr>
          <w:rFonts w:ascii="Tahoma" w:hAnsi="Tahoma" w:cs="Tahoma"/>
          <w:b w:val="0"/>
          <w:bCs w:val="0"/>
          <w:sz w:val="24"/>
          <w:szCs w:val="24"/>
        </w:rPr>
      </w:pPr>
    </w:p>
    <w:p w:rsidR="00A73021" w:rsidRDefault="00A73021" w:rsidP="00857E87">
      <w:pPr>
        <w:pStyle w:val="Heading2"/>
        <w:shd w:val="clear" w:color="auto" w:fill="FFFFFF"/>
        <w:spacing w:before="0" w:beforeAutospacing="0" w:after="0" w:afterAutospacing="0"/>
        <w:textAlignment w:val="baseline"/>
        <w:rPr>
          <w:rFonts w:ascii="Tahoma" w:hAnsi="Tahoma" w:cs="Tahoma"/>
          <w:b w:val="0"/>
          <w:sz w:val="24"/>
          <w:szCs w:val="24"/>
        </w:rPr>
      </w:pPr>
      <w:r w:rsidRPr="00857E87">
        <w:rPr>
          <w:rFonts w:ascii="Tahoma" w:hAnsi="Tahoma" w:cs="Tahoma"/>
          <w:bCs w:val="0"/>
          <w:sz w:val="24"/>
          <w:szCs w:val="24"/>
        </w:rPr>
        <w:t>Teamwork</w:t>
      </w:r>
      <w:r w:rsidR="00857E87" w:rsidRPr="00857E87">
        <w:rPr>
          <w:rFonts w:ascii="Tahoma" w:hAnsi="Tahoma" w:cs="Tahoma"/>
          <w:bCs w:val="0"/>
          <w:sz w:val="24"/>
          <w:szCs w:val="24"/>
        </w:rPr>
        <w:t>:</w:t>
      </w:r>
      <w:r w:rsidR="00857E87">
        <w:rPr>
          <w:rFonts w:ascii="Tahoma" w:hAnsi="Tahoma" w:cs="Tahoma"/>
          <w:b w:val="0"/>
          <w:bCs w:val="0"/>
          <w:sz w:val="24"/>
          <w:szCs w:val="24"/>
        </w:rPr>
        <w:t xml:space="preserve"> </w:t>
      </w:r>
      <w:r w:rsidRPr="00A73021">
        <w:rPr>
          <w:rFonts w:ascii="Tahoma" w:hAnsi="Tahoma" w:cs="Tahoma"/>
          <w:b w:val="0"/>
          <w:sz w:val="24"/>
          <w:szCs w:val="24"/>
        </w:rPr>
        <w:t>A large project needs a team of the very best workers to finish on top. Everyone must pull together toward a common goal to make it to the finish line---there is no room for grandstanders or solo performers. Staff members must work together with the best interests of the project as a whole in place for the entire duration.</w:t>
      </w:r>
    </w:p>
    <w:p w:rsidR="00857E87" w:rsidRPr="00A73021" w:rsidRDefault="00857E87" w:rsidP="00857E87">
      <w:pPr>
        <w:pStyle w:val="Heading2"/>
        <w:shd w:val="clear" w:color="auto" w:fill="FFFFFF"/>
        <w:spacing w:before="0" w:beforeAutospacing="0" w:after="0" w:afterAutospacing="0"/>
        <w:textAlignment w:val="baseline"/>
        <w:rPr>
          <w:rFonts w:ascii="Tahoma" w:hAnsi="Tahoma" w:cs="Tahoma"/>
          <w:b w:val="0"/>
          <w:bCs w:val="0"/>
          <w:sz w:val="24"/>
          <w:szCs w:val="24"/>
        </w:rPr>
      </w:pPr>
    </w:p>
    <w:p w:rsidR="00A73021" w:rsidRDefault="00A73021" w:rsidP="00857E87">
      <w:pPr>
        <w:pStyle w:val="Heading2"/>
        <w:shd w:val="clear" w:color="auto" w:fill="FFFFFF"/>
        <w:spacing w:before="0" w:beforeAutospacing="0" w:after="0" w:afterAutospacing="0"/>
        <w:textAlignment w:val="baseline"/>
        <w:rPr>
          <w:rFonts w:ascii="Tahoma" w:hAnsi="Tahoma" w:cs="Tahoma"/>
          <w:b w:val="0"/>
          <w:sz w:val="24"/>
          <w:szCs w:val="24"/>
        </w:rPr>
      </w:pPr>
      <w:r w:rsidRPr="00857E87">
        <w:rPr>
          <w:rFonts w:ascii="Tahoma" w:hAnsi="Tahoma" w:cs="Tahoma"/>
          <w:bCs w:val="0"/>
          <w:sz w:val="24"/>
          <w:szCs w:val="24"/>
        </w:rPr>
        <w:t>Timeliness</w:t>
      </w:r>
      <w:r w:rsidR="00857E87" w:rsidRPr="00857E87">
        <w:rPr>
          <w:rFonts w:ascii="Tahoma" w:hAnsi="Tahoma" w:cs="Tahoma"/>
          <w:bCs w:val="0"/>
          <w:sz w:val="24"/>
          <w:szCs w:val="24"/>
        </w:rPr>
        <w:t>:</w:t>
      </w:r>
      <w:r w:rsidR="00857E87">
        <w:rPr>
          <w:rFonts w:ascii="Tahoma" w:hAnsi="Tahoma" w:cs="Tahoma"/>
          <w:b w:val="0"/>
          <w:bCs w:val="0"/>
          <w:sz w:val="24"/>
          <w:szCs w:val="24"/>
        </w:rPr>
        <w:t xml:space="preserve"> </w:t>
      </w:r>
      <w:r w:rsidRPr="00A73021">
        <w:rPr>
          <w:rFonts w:ascii="Tahoma" w:hAnsi="Tahoma" w:cs="Tahoma"/>
          <w:b w:val="0"/>
          <w:sz w:val="24"/>
          <w:szCs w:val="24"/>
        </w:rPr>
        <w:t>A project manager needs to be very careful that work in progress stays on course as the project nears its end. Some employees have a tendency to drop the ball or let things slide as the conclusion approaches. Costs may exceed budget. However, excellence must prevail all the way to the finish line.</w:t>
      </w:r>
    </w:p>
    <w:p w:rsidR="00C4272F" w:rsidRDefault="00C4272F" w:rsidP="00857E87">
      <w:pPr>
        <w:pStyle w:val="Heading2"/>
        <w:shd w:val="clear" w:color="auto" w:fill="FFFFFF"/>
        <w:spacing w:before="0" w:beforeAutospacing="0" w:after="0" w:afterAutospacing="0"/>
        <w:textAlignment w:val="baseline"/>
        <w:rPr>
          <w:rFonts w:ascii="Tahoma" w:hAnsi="Tahoma" w:cs="Tahoma"/>
          <w:b w:val="0"/>
          <w:sz w:val="24"/>
          <w:szCs w:val="24"/>
        </w:rPr>
      </w:pPr>
    </w:p>
    <w:p w:rsidR="00C4272F" w:rsidRDefault="00C4272F" w:rsidP="00857E87">
      <w:pPr>
        <w:pStyle w:val="Heading2"/>
        <w:shd w:val="clear" w:color="auto" w:fill="FFFFFF"/>
        <w:spacing w:before="0" w:beforeAutospacing="0" w:after="0" w:afterAutospacing="0"/>
        <w:textAlignment w:val="baseline"/>
        <w:rPr>
          <w:rFonts w:ascii="Tahoma" w:hAnsi="Tahoma" w:cs="Tahoma"/>
          <w:b w:val="0"/>
          <w:sz w:val="24"/>
          <w:szCs w:val="24"/>
        </w:rPr>
      </w:pPr>
    </w:p>
    <w:p w:rsidR="00C4272F" w:rsidRDefault="00C4272F" w:rsidP="00857E87">
      <w:pPr>
        <w:pStyle w:val="Heading2"/>
        <w:shd w:val="clear" w:color="auto" w:fill="FFFFFF"/>
        <w:spacing w:before="0" w:beforeAutospacing="0" w:after="0" w:afterAutospacing="0"/>
        <w:textAlignment w:val="baseline"/>
        <w:rPr>
          <w:rFonts w:ascii="Tahoma" w:hAnsi="Tahoma" w:cs="Tahoma"/>
          <w:b w:val="0"/>
          <w:sz w:val="24"/>
          <w:szCs w:val="24"/>
        </w:rPr>
      </w:pPr>
    </w:p>
    <w:p w:rsidR="00C4272F" w:rsidRDefault="00C4272F" w:rsidP="00857E87">
      <w:pPr>
        <w:pStyle w:val="Heading2"/>
        <w:shd w:val="clear" w:color="auto" w:fill="FFFFFF"/>
        <w:spacing w:before="0" w:beforeAutospacing="0" w:after="0" w:afterAutospacing="0"/>
        <w:textAlignment w:val="baseline"/>
        <w:rPr>
          <w:rFonts w:ascii="Tahoma" w:hAnsi="Tahoma" w:cs="Tahoma"/>
          <w:b w:val="0"/>
          <w:sz w:val="24"/>
          <w:szCs w:val="24"/>
        </w:rPr>
      </w:pPr>
    </w:p>
    <w:p w:rsidR="00C4272F" w:rsidRDefault="00C4272F" w:rsidP="00857E87">
      <w:pPr>
        <w:pStyle w:val="Heading2"/>
        <w:shd w:val="clear" w:color="auto" w:fill="FFFFFF"/>
        <w:spacing w:before="0" w:beforeAutospacing="0" w:after="0" w:afterAutospacing="0"/>
        <w:textAlignment w:val="baseline"/>
        <w:rPr>
          <w:rFonts w:ascii="Tahoma" w:hAnsi="Tahoma" w:cs="Tahoma"/>
          <w:b w:val="0"/>
          <w:sz w:val="24"/>
          <w:szCs w:val="24"/>
        </w:rPr>
      </w:pPr>
    </w:p>
    <w:p w:rsidR="00C4272F" w:rsidRDefault="00C4272F" w:rsidP="00857E87">
      <w:pPr>
        <w:pStyle w:val="Heading2"/>
        <w:shd w:val="clear" w:color="auto" w:fill="FFFFFF"/>
        <w:spacing w:before="0" w:beforeAutospacing="0" w:after="0" w:afterAutospacing="0"/>
        <w:textAlignment w:val="baseline"/>
        <w:rPr>
          <w:rFonts w:ascii="Tahoma" w:hAnsi="Tahoma" w:cs="Tahoma"/>
          <w:b w:val="0"/>
          <w:sz w:val="24"/>
          <w:szCs w:val="24"/>
        </w:rPr>
      </w:pPr>
    </w:p>
    <w:p w:rsidR="00C4272F" w:rsidRDefault="00C4272F" w:rsidP="00857E87">
      <w:pPr>
        <w:pStyle w:val="Heading2"/>
        <w:shd w:val="clear" w:color="auto" w:fill="FFFFFF"/>
        <w:spacing w:before="0" w:beforeAutospacing="0" w:after="0" w:afterAutospacing="0"/>
        <w:textAlignment w:val="baseline"/>
        <w:rPr>
          <w:rFonts w:ascii="Tahoma" w:hAnsi="Tahoma" w:cs="Tahoma"/>
          <w:b w:val="0"/>
          <w:sz w:val="24"/>
          <w:szCs w:val="24"/>
        </w:rPr>
      </w:pPr>
    </w:p>
    <w:p w:rsidR="00C4272F" w:rsidRDefault="00C4272F" w:rsidP="00D4656F">
      <w:pPr>
        <w:autoSpaceDE w:val="0"/>
        <w:autoSpaceDN w:val="0"/>
        <w:adjustRightInd w:val="0"/>
        <w:spacing w:after="0" w:line="240" w:lineRule="auto"/>
        <w:rPr>
          <w:rFonts w:ascii="Tahoma" w:eastAsia="Times New Roman" w:hAnsi="Tahoma" w:cs="Tahoma"/>
          <w:bCs/>
          <w:sz w:val="24"/>
          <w:szCs w:val="24"/>
          <w:lang w:eastAsia="en-GB"/>
        </w:rPr>
      </w:pPr>
    </w:p>
    <w:p w:rsidR="00D4656F" w:rsidRDefault="00D4656F" w:rsidP="00D4656F">
      <w:pPr>
        <w:autoSpaceDE w:val="0"/>
        <w:autoSpaceDN w:val="0"/>
        <w:adjustRightInd w:val="0"/>
        <w:spacing w:after="0" w:line="240" w:lineRule="auto"/>
        <w:rPr>
          <w:rFonts w:ascii="Tahoma" w:hAnsi="Tahoma" w:cs="Tahoma"/>
          <w:sz w:val="24"/>
          <w:szCs w:val="24"/>
          <w:u w:val="single"/>
        </w:rPr>
      </w:pPr>
      <w:r w:rsidRPr="00AB63B5">
        <w:rPr>
          <w:rFonts w:ascii="Tahoma" w:hAnsi="Tahoma" w:cs="Tahoma"/>
          <w:sz w:val="24"/>
          <w:szCs w:val="24"/>
          <w:u w:val="single"/>
        </w:rPr>
        <w:lastRenderedPageBreak/>
        <w:t>IX. What time related risks could be involved in a project?</w:t>
      </w:r>
    </w:p>
    <w:p w:rsidR="00BB2FD2" w:rsidRDefault="00BB2FD2" w:rsidP="00D4656F">
      <w:pPr>
        <w:autoSpaceDE w:val="0"/>
        <w:autoSpaceDN w:val="0"/>
        <w:adjustRightInd w:val="0"/>
        <w:spacing w:after="0" w:line="240" w:lineRule="auto"/>
        <w:rPr>
          <w:rFonts w:ascii="Tahoma" w:hAnsi="Tahoma" w:cs="Tahoma"/>
          <w:sz w:val="24"/>
          <w:szCs w:val="24"/>
          <w:u w:val="single"/>
        </w:rPr>
      </w:pPr>
    </w:p>
    <w:p w:rsidR="00BB2FD2" w:rsidRPr="00BB2FD2" w:rsidRDefault="00BB2FD2" w:rsidP="00BB2FD2">
      <w:pPr>
        <w:pStyle w:val="NormalWeb"/>
        <w:shd w:val="clear" w:color="auto" w:fill="FFFFFF"/>
        <w:spacing w:before="0" w:beforeAutospacing="0" w:after="0" w:afterAutospacing="0" w:line="276" w:lineRule="auto"/>
        <w:jc w:val="both"/>
        <w:rPr>
          <w:rFonts w:ascii="Tahoma" w:hAnsi="Tahoma" w:cs="Tahoma"/>
        </w:rPr>
      </w:pPr>
      <w:r w:rsidRPr="00BB2FD2">
        <w:rPr>
          <w:rFonts w:ascii="Tahoma" w:hAnsi="Tahoma" w:cs="Tahoma"/>
        </w:rPr>
        <w:t>Accurately assessing</w:t>
      </w:r>
      <w:r w:rsidRPr="00BB2FD2">
        <w:rPr>
          <w:rStyle w:val="apple-converted-space"/>
          <w:rFonts w:ascii="Tahoma" w:hAnsi="Tahoma" w:cs="Tahoma"/>
        </w:rPr>
        <w:t> </w:t>
      </w:r>
      <w:hyperlink r:id="rId12" w:history="1">
        <w:r w:rsidRPr="00BB2FD2">
          <w:rPr>
            <w:rStyle w:val="Hyperlink"/>
            <w:rFonts w:ascii="Tahoma" w:hAnsi="Tahoma" w:cs="Tahoma"/>
            <w:color w:val="auto"/>
            <w:u w:val="none"/>
          </w:rPr>
          <w:t>project finance</w:t>
        </w:r>
      </w:hyperlink>
      <w:r w:rsidRPr="00BB2FD2">
        <w:rPr>
          <w:rStyle w:val="apple-converted-space"/>
          <w:rFonts w:ascii="Tahoma" w:hAnsi="Tahoma" w:cs="Tahoma"/>
        </w:rPr>
        <w:t> </w:t>
      </w:r>
      <w:r w:rsidRPr="00BB2FD2">
        <w:rPr>
          <w:rStyle w:val="yellowfade"/>
          <w:rFonts w:ascii="Tahoma" w:hAnsi="Tahoma" w:cs="Tahoma"/>
        </w:rPr>
        <w:t>risks</w:t>
      </w:r>
      <w:r w:rsidRPr="00BB2FD2">
        <w:rPr>
          <w:rStyle w:val="apple-converted-space"/>
          <w:rFonts w:ascii="Tahoma" w:hAnsi="Tahoma" w:cs="Tahoma"/>
        </w:rPr>
        <w:t> </w:t>
      </w:r>
      <w:r w:rsidRPr="00BB2FD2">
        <w:rPr>
          <w:rFonts w:ascii="Tahoma" w:hAnsi="Tahoma" w:cs="Tahoma"/>
        </w:rPr>
        <w:t>is an important component of any</w:t>
      </w:r>
      <w:r w:rsidRPr="00BB2FD2">
        <w:rPr>
          <w:rStyle w:val="apple-converted-space"/>
          <w:rFonts w:ascii="Tahoma" w:hAnsi="Tahoma" w:cs="Tahoma"/>
        </w:rPr>
        <w:t> </w:t>
      </w:r>
      <w:r w:rsidRPr="00BB2FD2">
        <w:rPr>
          <w:rStyle w:val="yellowfade"/>
          <w:rFonts w:ascii="Tahoma" w:hAnsi="Tahoma" w:cs="Tahoma"/>
        </w:rPr>
        <w:t xml:space="preserve">project </w:t>
      </w:r>
      <w:r w:rsidRPr="00BB2FD2">
        <w:rPr>
          <w:rFonts w:ascii="Tahoma" w:hAnsi="Tahoma" w:cs="Tahoma"/>
        </w:rPr>
        <w:t>management process. The idea is to identify various elements or factors that could conceivably affect the outcome of the</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based on the financial resources dedicated to that</w:t>
      </w:r>
      <w:r w:rsidRPr="00BB2FD2">
        <w:rPr>
          <w:rStyle w:val="apple-converted-space"/>
          <w:rFonts w:ascii="Tahoma" w:hAnsi="Tahoma" w:cs="Tahoma"/>
        </w:rPr>
        <w:t> </w:t>
      </w:r>
      <w:r w:rsidRPr="00BB2FD2">
        <w:rPr>
          <w:rStyle w:val="yellowfade"/>
          <w:rFonts w:ascii="Tahoma" w:hAnsi="Tahoma" w:cs="Tahoma"/>
        </w:rPr>
        <w:t>project</w:t>
      </w:r>
      <w:r w:rsidRPr="00BB2FD2">
        <w:rPr>
          <w:rFonts w:ascii="Tahoma" w:hAnsi="Tahoma" w:cs="Tahoma"/>
        </w:rPr>
        <w:t>. The actual array of</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finance</w:t>
      </w:r>
      <w:r w:rsidRPr="00BB2FD2">
        <w:rPr>
          <w:rStyle w:val="apple-converted-space"/>
          <w:rFonts w:ascii="Tahoma" w:hAnsi="Tahoma" w:cs="Tahoma"/>
        </w:rPr>
        <w:t> </w:t>
      </w:r>
      <w:r w:rsidRPr="00BB2FD2">
        <w:rPr>
          <w:rStyle w:val="yellowfade"/>
          <w:rFonts w:ascii="Tahoma" w:hAnsi="Tahoma" w:cs="Tahoma"/>
        </w:rPr>
        <w:t>risks</w:t>
      </w:r>
      <w:r w:rsidRPr="00BB2FD2">
        <w:rPr>
          <w:rStyle w:val="apple-converted-space"/>
          <w:rFonts w:ascii="Tahoma" w:hAnsi="Tahoma" w:cs="Tahoma"/>
        </w:rPr>
        <w:t> </w:t>
      </w:r>
      <w:r w:rsidRPr="00BB2FD2">
        <w:rPr>
          <w:rFonts w:ascii="Tahoma" w:hAnsi="Tahoma" w:cs="Tahoma"/>
        </w:rPr>
        <w:t>associated with any given</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will vary, based on the nature and complexity of that</w:t>
      </w:r>
      <w:r w:rsidRPr="00BB2FD2">
        <w:rPr>
          <w:rStyle w:val="apple-converted-space"/>
          <w:rFonts w:ascii="Tahoma" w:hAnsi="Tahoma" w:cs="Tahoma"/>
        </w:rPr>
        <w:t> </w:t>
      </w:r>
      <w:r w:rsidRPr="00BB2FD2">
        <w:rPr>
          <w:rStyle w:val="yellowfade"/>
          <w:rFonts w:ascii="Tahoma" w:hAnsi="Tahoma" w:cs="Tahoma"/>
        </w:rPr>
        <w:t>project</w:t>
      </w:r>
      <w:r w:rsidRPr="00BB2FD2">
        <w:rPr>
          <w:rFonts w:ascii="Tahoma" w:hAnsi="Tahoma" w:cs="Tahoma"/>
        </w:rPr>
        <w:t>.</w:t>
      </w:r>
    </w:p>
    <w:p w:rsidR="00BB2FD2" w:rsidRPr="00BB2FD2" w:rsidRDefault="00BB2FD2" w:rsidP="00BB2FD2">
      <w:pPr>
        <w:pStyle w:val="NormalWeb"/>
        <w:shd w:val="clear" w:color="auto" w:fill="FFFFFF"/>
        <w:spacing w:before="0" w:beforeAutospacing="0" w:after="0" w:afterAutospacing="0" w:line="276" w:lineRule="auto"/>
        <w:jc w:val="both"/>
        <w:rPr>
          <w:rFonts w:ascii="Tahoma" w:hAnsi="Tahoma" w:cs="Tahoma"/>
        </w:rPr>
      </w:pPr>
      <w:r w:rsidRPr="00BB2FD2">
        <w:rPr>
          <w:rFonts w:ascii="Tahoma" w:hAnsi="Tahoma" w:cs="Tahoma"/>
        </w:rPr>
        <w:t>One key example of</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finance</w:t>
      </w:r>
      <w:r w:rsidRPr="00BB2FD2">
        <w:rPr>
          <w:rStyle w:val="apple-converted-space"/>
          <w:rFonts w:ascii="Tahoma" w:hAnsi="Tahoma" w:cs="Tahoma"/>
        </w:rPr>
        <w:t> </w:t>
      </w:r>
      <w:r w:rsidRPr="00BB2FD2">
        <w:rPr>
          <w:rStyle w:val="yellowfade"/>
          <w:rFonts w:ascii="Tahoma" w:hAnsi="Tahoma" w:cs="Tahoma"/>
        </w:rPr>
        <w:t>risks</w:t>
      </w:r>
      <w:r w:rsidRPr="00BB2FD2">
        <w:rPr>
          <w:rStyle w:val="apple-converted-space"/>
          <w:rFonts w:ascii="Tahoma" w:hAnsi="Tahoma" w:cs="Tahoma"/>
        </w:rPr>
        <w:t> </w:t>
      </w:r>
      <w:r w:rsidRPr="00BB2FD2">
        <w:rPr>
          <w:rFonts w:ascii="Tahoma" w:hAnsi="Tahoma" w:cs="Tahoma"/>
        </w:rPr>
        <w:t>has to do with the potential for success carried by that</w:t>
      </w:r>
      <w:r w:rsidRPr="00BB2FD2">
        <w:rPr>
          <w:rStyle w:val="apple-converted-space"/>
          <w:rFonts w:ascii="Tahoma" w:hAnsi="Tahoma" w:cs="Tahoma"/>
        </w:rPr>
        <w:t> </w:t>
      </w:r>
      <w:r w:rsidRPr="00BB2FD2">
        <w:rPr>
          <w:rStyle w:val="yellowfade"/>
          <w:rFonts w:ascii="Tahoma" w:hAnsi="Tahoma" w:cs="Tahoma"/>
        </w:rPr>
        <w:t>project</w:t>
      </w:r>
      <w:r w:rsidRPr="00BB2FD2">
        <w:rPr>
          <w:rFonts w:ascii="Tahoma" w:hAnsi="Tahoma" w:cs="Tahoma"/>
        </w:rPr>
        <w:t>. As part of the assessment, it is important to develop a timeline for how long outside funding will be needed to sustain the</w:t>
      </w:r>
      <w:r w:rsidRPr="00BB2FD2">
        <w:rPr>
          <w:rStyle w:val="apple-converted-space"/>
          <w:rFonts w:ascii="Tahoma" w:hAnsi="Tahoma" w:cs="Tahoma"/>
        </w:rPr>
        <w:t> </w:t>
      </w:r>
      <w:r w:rsidRPr="00BB2FD2">
        <w:rPr>
          <w:rStyle w:val="yellowfade"/>
          <w:rFonts w:ascii="Tahoma" w:hAnsi="Tahoma" w:cs="Tahoma"/>
        </w:rPr>
        <w:t>project</w:t>
      </w:r>
      <w:r w:rsidRPr="00BB2FD2">
        <w:rPr>
          <w:rFonts w:ascii="Tahoma" w:hAnsi="Tahoma" w:cs="Tahoma"/>
        </w:rPr>
        <w:t>, at what point the</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will begin to generate some sort of revenue that helps to offset the costs, and ultimately when the</w:t>
      </w:r>
      <w:r w:rsidRPr="00BB2FD2">
        <w:rPr>
          <w:rStyle w:val="apple-converted-space"/>
          <w:rFonts w:ascii="Tahoma" w:hAnsi="Tahoma" w:cs="Tahoma"/>
        </w:rPr>
        <w:t> </w:t>
      </w:r>
      <w:r w:rsidRPr="00BB2FD2">
        <w:rPr>
          <w:rStyle w:val="yellowfade"/>
          <w:rFonts w:ascii="Tahoma" w:hAnsi="Tahoma" w:cs="Tahoma"/>
        </w:rPr>
        <w:t xml:space="preserve">project </w:t>
      </w:r>
      <w:r w:rsidRPr="00BB2FD2">
        <w:rPr>
          <w:rFonts w:ascii="Tahoma" w:hAnsi="Tahoma" w:cs="Tahoma"/>
        </w:rPr>
        <w:t>will begin to generate a profit that can be used to not only cover ongoing expenses but also replace those resources consumed up to that point in</w:t>
      </w:r>
      <w:r w:rsidRPr="00BB2FD2">
        <w:rPr>
          <w:rStyle w:val="apple-converted-space"/>
          <w:rFonts w:ascii="Tahoma" w:hAnsi="Tahoma" w:cs="Tahoma"/>
        </w:rPr>
        <w:t> </w:t>
      </w:r>
      <w:r w:rsidRPr="00BB2FD2">
        <w:rPr>
          <w:rStyle w:val="yellowfade"/>
          <w:rFonts w:ascii="Tahoma" w:hAnsi="Tahoma" w:cs="Tahoma"/>
        </w:rPr>
        <w:t>time</w:t>
      </w:r>
      <w:r w:rsidRPr="00BB2FD2">
        <w:rPr>
          <w:rFonts w:ascii="Tahoma" w:hAnsi="Tahoma" w:cs="Tahoma"/>
        </w:rPr>
        <w:t>. Having this type of timeline in place makes it easier to measure progress and identify any other factors that may be threatening to derail the</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or at least slow that progress.</w:t>
      </w:r>
    </w:p>
    <w:p w:rsidR="00BB2FD2" w:rsidRPr="00BB2FD2" w:rsidRDefault="00BB2FD2" w:rsidP="00BB2FD2">
      <w:pPr>
        <w:pStyle w:val="NormalWeb"/>
        <w:shd w:val="clear" w:color="auto" w:fill="FFFFFF"/>
        <w:spacing w:before="0" w:beforeAutospacing="0" w:after="0" w:afterAutospacing="0" w:line="276" w:lineRule="auto"/>
        <w:jc w:val="both"/>
        <w:rPr>
          <w:rFonts w:ascii="Tahoma" w:hAnsi="Tahoma" w:cs="Tahoma"/>
        </w:rPr>
      </w:pPr>
    </w:p>
    <w:p w:rsidR="00BB2FD2" w:rsidRPr="00BB2FD2" w:rsidRDefault="00BB2FD2" w:rsidP="00BB2FD2">
      <w:pPr>
        <w:pStyle w:val="NormalWeb"/>
        <w:shd w:val="clear" w:color="auto" w:fill="FFFFFF"/>
        <w:spacing w:before="0" w:beforeAutospacing="0" w:after="0" w:afterAutospacing="0" w:line="276" w:lineRule="auto"/>
        <w:jc w:val="both"/>
        <w:rPr>
          <w:rFonts w:ascii="Tahoma" w:hAnsi="Tahoma" w:cs="Tahoma"/>
        </w:rPr>
      </w:pPr>
      <w:r w:rsidRPr="00BB2FD2">
        <w:rPr>
          <w:rFonts w:ascii="Tahoma" w:hAnsi="Tahoma" w:cs="Tahoma"/>
        </w:rPr>
        <w:t>The general</w:t>
      </w:r>
      <w:r w:rsidRPr="00BB2FD2">
        <w:rPr>
          <w:rStyle w:val="apple-converted-space"/>
          <w:rFonts w:ascii="Tahoma" w:hAnsi="Tahoma" w:cs="Tahoma"/>
        </w:rPr>
        <w:t> </w:t>
      </w:r>
      <w:hyperlink r:id="rId13" w:history="1">
        <w:r w:rsidRPr="00BB2FD2">
          <w:rPr>
            <w:rStyle w:val="Hyperlink"/>
            <w:rFonts w:ascii="Tahoma" w:hAnsi="Tahoma" w:cs="Tahoma"/>
            <w:color w:val="auto"/>
            <w:u w:val="none"/>
          </w:rPr>
          <w:t>project financing</w:t>
        </w:r>
      </w:hyperlink>
      <w:r w:rsidRPr="00BB2FD2">
        <w:rPr>
          <w:rStyle w:val="apple-converted-space"/>
          <w:rFonts w:ascii="Tahoma" w:hAnsi="Tahoma" w:cs="Tahoma"/>
        </w:rPr>
        <w:t> </w:t>
      </w:r>
      <w:r w:rsidRPr="00BB2FD2">
        <w:rPr>
          <w:rFonts w:ascii="Tahoma" w:hAnsi="Tahoma" w:cs="Tahoma"/>
        </w:rPr>
        <w:t>structure may include resources drawn from several different avenues, with some</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finance</w:t>
      </w:r>
      <w:r w:rsidRPr="00BB2FD2">
        <w:rPr>
          <w:rStyle w:val="apple-converted-space"/>
          <w:rFonts w:ascii="Tahoma" w:hAnsi="Tahoma" w:cs="Tahoma"/>
        </w:rPr>
        <w:t> </w:t>
      </w:r>
      <w:r w:rsidRPr="00BB2FD2">
        <w:rPr>
          <w:rStyle w:val="yellowfade"/>
          <w:rFonts w:ascii="Tahoma" w:hAnsi="Tahoma" w:cs="Tahoma"/>
        </w:rPr>
        <w:t>risks</w:t>
      </w:r>
      <w:r w:rsidRPr="00BB2FD2">
        <w:rPr>
          <w:rStyle w:val="apple-converted-space"/>
          <w:rFonts w:ascii="Tahoma" w:hAnsi="Tahoma" w:cs="Tahoma"/>
        </w:rPr>
        <w:t> </w:t>
      </w:r>
      <w:r w:rsidRPr="00BB2FD2">
        <w:rPr>
          <w:rFonts w:ascii="Tahoma" w:hAnsi="Tahoma" w:cs="Tahoma"/>
        </w:rPr>
        <w:t>associated with each one. For example, some of the funding may come from equity investors, a syndicate of virtual capitalists, or even bank finance loans or lines of credit established especially for the execution of a</w:t>
      </w:r>
      <w:r w:rsidRPr="00BB2FD2">
        <w:rPr>
          <w:rStyle w:val="apple-converted-space"/>
          <w:rFonts w:ascii="Tahoma" w:hAnsi="Tahoma" w:cs="Tahoma"/>
        </w:rPr>
        <w:t> </w:t>
      </w:r>
      <w:r w:rsidRPr="00BB2FD2">
        <w:rPr>
          <w:rStyle w:val="yellowfade"/>
          <w:rFonts w:ascii="Tahoma" w:hAnsi="Tahoma" w:cs="Tahoma"/>
        </w:rPr>
        <w:t>project</w:t>
      </w:r>
      <w:r w:rsidRPr="00BB2FD2">
        <w:rPr>
          <w:rFonts w:ascii="Tahoma" w:hAnsi="Tahoma" w:cs="Tahoma"/>
        </w:rPr>
        <w:t>. With each one, there is some potential risk in terms of the</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failing to generate funds that can be used to repay those loans or investments within the projected period of</w:t>
      </w:r>
      <w:r w:rsidRPr="00BB2FD2">
        <w:rPr>
          <w:rStyle w:val="apple-converted-space"/>
          <w:rFonts w:ascii="Tahoma" w:hAnsi="Tahoma" w:cs="Tahoma"/>
        </w:rPr>
        <w:t> </w:t>
      </w:r>
      <w:r w:rsidRPr="00BB2FD2">
        <w:rPr>
          <w:rStyle w:val="yellowfade"/>
          <w:rFonts w:ascii="Tahoma" w:hAnsi="Tahoma" w:cs="Tahoma"/>
        </w:rPr>
        <w:t>time</w:t>
      </w:r>
      <w:r w:rsidRPr="00BB2FD2">
        <w:rPr>
          <w:rFonts w:ascii="Tahoma" w:hAnsi="Tahoma" w:cs="Tahoma"/>
        </w:rPr>
        <w:t>. In order to keep the risk under control, it is often helpful to establish some sort of backup funding that can be called upon to settle debt that is coming due, effectively buying more</w:t>
      </w:r>
      <w:r w:rsidRPr="00BB2FD2">
        <w:rPr>
          <w:rStyle w:val="apple-converted-space"/>
          <w:rFonts w:ascii="Tahoma" w:hAnsi="Tahoma" w:cs="Tahoma"/>
        </w:rPr>
        <w:t> </w:t>
      </w:r>
      <w:r w:rsidRPr="00BB2FD2">
        <w:rPr>
          <w:rStyle w:val="yellowfade"/>
          <w:rFonts w:ascii="Tahoma" w:hAnsi="Tahoma" w:cs="Tahoma"/>
        </w:rPr>
        <w:t>time</w:t>
      </w:r>
      <w:r w:rsidRPr="00BB2FD2">
        <w:rPr>
          <w:rStyle w:val="apple-converted-space"/>
          <w:rFonts w:ascii="Tahoma" w:hAnsi="Tahoma" w:cs="Tahoma"/>
        </w:rPr>
        <w:t> </w:t>
      </w:r>
      <w:r w:rsidRPr="00BB2FD2">
        <w:rPr>
          <w:rFonts w:ascii="Tahoma" w:hAnsi="Tahoma" w:cs="Tahoma"/>
        </w:rPr>
        <w:t>for the</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to become self-sustaining.</w:t>
      </w:r>
    </w:p>
    <w:p w:rsidR="00BB2FD2" w:rsidRPr="00BB2FD2" w:rsidRDefault="00BB2FD2" w:rsidP="00BB2FD2">
      <w:pPr>
        <w:pStyle w:val="NormalWeb"/>
        <w:shd w:val="clear" w:color="auto" w:fill="FFFFFF"/>
        <w:spacing w:before="0" w:beforeAutospacing="0" w:after="0" w:afterAutospacing="0" w:line="276" w:lineRule="auto"/>
        <w:jc w:val="both"/>
        <w:rPr>
          <w:rFonts w:ascii="Tahoma" w:hAnsi="Tahoma" w:cs="Tahoma"/>
        </w:rPr>
      </w:pPr>
    </w:p>
    <w:p w:rsidR="00BB2FD2" w:rsidRPr="00BB2FD2" w:rsidRDefault="00BB2FD2" w:rsidP="00BB2FD2">
      <w:pPr>
        <w:pStyle w:val="NormalWeb"/>
        <w:shd w:val="clear" w:color="auto" w:fill="FFFFFF"/>
        <w:spacing w:before="0" w:beforeAutospacing="0" w:after="0" w:afterAutospacing="0" w:line="276" w:lineRule="auto"/>
        <w:jc w:val="both"/>
        <w:rPr>
          <w:rFonts w:ascii="Tahoma" w:hAnsi="Tahoma" w:cs="Tahoma"/>
        </w:rPr>
      </w:pPr>
      <w:r w:rsidRPr="00BB2FD2">
        <w:rPr>
          <w:rFonts w:ascii="Tahoma" w:hAnsi="Tahoma" w:cs="Tahoma"/>
        </w:rPr>
        <w:t>Possible mechanical or technological issues are another example of</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finance</w:t>
      </w:r>
      <w:r w:rsidRPr="00BB2FD2">
        <w:rPr>
          <w:rStyle w:val="apple-converted-space"/>
          <w:rFonts w:ascii="Tahoma" w:hAnsi="Tahoma" w:cs="Tahoma"/>
        </w:rPr>
        <w:t> </w:t>
      </w:r>
      <w:r w:rsidRPr="00BB2FD2">
        <w:rPr>
          <w:rStyle w:val="yellowfade"/>
          <w:rFonts w:ascii="Tahoma" w:hAnsi="Tahoma" w:cs="Tahoma"/>
        </w:rPr>
        <w:t>risks</w:t>
      </w:r>
      <w:r w:rsidRPr="00BB2FD2">
        <w:rPr>
          <w:rStyle w:val="apple-converted-space"/>
          <w:rFonts w:ascii="Tahoma" w:hAnsi="Tahoma" w:cs="Tahoma"/>
        </w:rPr>
        <w:t> </w:t>
      </w:r>
      <w:r w:rsidRPr="00BB2FD2">
        <w:rPr>
          <w:rFonts w:ascii="Tahoma" w:hAnsi="Tahoma" w:cs="Tahoma"/>
        </w:rPr>
        <w:t>that could not only delay or derail the</w:t>
      </w:r>
      <w:r w:rsidRPr="00BB2FD2">
        <w:rPr>
          <w:rStyle w:val="apple-converted-space"/>
          <w:rFonts w:ascii="Tahoma" w:hAnsi="Tahoma" w:cs="Tahoma"/>
        </w:rPr>
        <w:t> </w:t>
      </w:r>
      <w:r w:rsidRPr="00BB2FD2">
        <w:rPr>
          <w:rStyle w:val="yellowfade"/>
          <w:rFonts w:ascii="Tahoma" w:hAnsi="Tahoma" w:cs="Tahoma"/>
        </w:rPr>
        <w:t>project</w:t>
      </w:r>
      <w:r w:rsidRPr="00BB2FD2">
        <w:rPr>
          <w:rFonts w:ascii="Tahoma" w:hAnsi="Tahoma" w:cs="Tahoma"/>
        </w:rPr>
        <w:t>, but could exert a negative influence on the</w:t>
      </w:r>
      <w:r w:rsidRPr="00BB2FD2">
        <w:rPr>
          <w:rStyle w:val="apple-converted-space"/>
          <w:rFonts w:ascii="Tahoma" w:hAnsi="Tahoma" w:cs="Tahoma"/>
        </w:rPr>
        <w:t> </w:t>
      </w:r>
      <w:hyperlink r:id="rId14" w:history="1">
        <w:r w:rsidRPr="00BB2FD2">
          <w:rPr>
            <w:rStyle w:val="Hyperlink"/>
            <w:rFonts w:ascii="Tahoma" w:hAnsi="Tahoma" w:cs="Tahoma"/>
            <w:color w:val="auto"/>
            <w:u w:val="none"/>
          </w:rPr>
          <w:t>cash flow</w:t>
        </w:r>
      </w:hyperlink>
      <w:r w:rsidR="002B5041">
        <w:rPr>
          <w:rFonts w:ascii="Tahoma" w:hAnsi="Tahoma" w:cs="Tahoma"/>
        </w:rPr>
        <w:t xml:space="preserve"> </w:t>
      </w:r>
      <w:r w:rsidRPr="00BB2FD2">
        <w:rPr>
          <w:rFonts w:ascii="Tahoma" w:hAnsi="Tahoma" w:cs="Tahoma"/>
        </w:rPr>
        <w:t>that is used to fund the</w:t>
      </w:r>
      <w:r w:rsidRPr="00BB2FD2">
        <w:rPr>
          <w:rStyle w:val="apple-converted-space"/>
          <w:rFonts w:ascii="Tahoma" w:hAnsi="Tahoma" w:cs="Tahoma"/>
        </w:rPr>
        <w:t> </w:t>
      </w:r>
      <w:r w:rsidRPr="00BB2FD2">
        <w:rPr>
          <w:rStyle w:val="yellowfade"/>
          <w:rFonts w:ascii="Tahoma" w:hAnsi="Tahoma" w:cs="Tahoma"/>
        </w:rPr>
        <w:t>project</w:t>
      </w:r>
      <w:r w:rsidRPr="00BB2FD2">
        <w:rPr>
          <w:rFonts w:ascii="Tahoma" w:hAnsi="Tahoma" w:cs="Tahoma"/>
        </w:rPr>
        <w:t>. Here the focus is usually on minimizing the risk by monitoring any equipment that is used to manage tasks relevant to the</w:t>
      </w:r>
      <w:r w:rsidRPr="00BB2FD2">
        <w:rPr>
          <w:rStyle w:val="apple-converted-space"/>
          <w:rFonts w:ascii="Tahoma" w:hAnsi="Tahoma" w:cs="Tahoma"/>
        </w:rPr>
        <w:t> </w:t>
      </w:r>
      <w:r w:rsidRPr="00BB2FD2">
        <w:rPr>
          <w:rStyle w:val="yellowfade"/>
          <w:rFonts w:ascii="Tahoma" w:hAnsi="Tahoma" w:cs="Tahoma"/>
        </w:rPr>
        <w:t>project</w:t>
      </w:r>
      <w:r w:rsidRPr="00BB2FD2">
        <w:rPr>
          <w:rFonts w:ascii="Tahoma" w:hAnsi="Tahoma" w:cs="Tahoma"/>
        </w:rPr>
        <w:t>, and making sure none of the steps or action items associated with the effort are hampered by equipment failures. Just as preparing backup sources of funding helps to prevent the</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from running out of money, creating a backup plan to account for delays due to equipment malfunctions or technological failures is also a great way to protect the</w:t>
      </w:r>
      <w:r w:rsidRPr="00BB2FD2">
        <w:rPr>
          <w:rStyle w:val="apple-converted-space"/>
          <w:rFonts w:ascii="Tahoma" w:hAnsi="Tahoma" w:cs="Tahoma"/>
        </w:rPr>
        <w:t> </w:t>
      </w:r>
      <w:r w:rsidRPr="00BB2FD2">
        <w:rPr>
          <w:rStyle w:val="yellowfade"/>
          <w:rFonts w:ascii="Tahoma" w:hAnsi="Tahoma" w:cs="Tahoma"/>
        </w:rPr>
        <w:t>project</w:t>
      </w:r>
      <w:r w:rsidRPr="00BB2FD2">
        <w:rPr>
          <w:rStyle w:val="apple-converted-space"/>
          <w:rFonts w:ascii="Tahoma" w:hAnsi="Tahoma" w:cs="Tahoma"/>
        </w:rPr>
        <w:t> </w:t>
      </w:r>
      <w:r w:rsidRPr="00BB2FD2">
        <w:rPr>
          <w:rFonts w:ascii="Tahoma" w:hAnsi="Tahoma" w:cs="Tahoma"/>
        </w:rPr>
        <w:t>and reduce the potential for failure.</w:t>
      </w:r>
    </w:p>
    <w:p w:rsidR="00BB2FD2" w:rsidRPr="00BB2FD2" w:rsidRDefault="00BB2FD2" w:rsidP="00BB2FD2">
      <w:pPr>
        <w:pStyle w:val="NormalWeb"/>
        <w:shd w:val="clear" w:color="auto" w:fill="FFFFFF"/>
        <w:spacing w:before="0" w:beforeAutospacing="0" w:after="0" w:afterAutospacing="0" w:line="276" w:lineRule="auto"/>
        <w:jc w:val="both"/>
        <w:rPr>
          <w:rFonts w:ascii="Tahoma" w:hAnsi="Tahoma" w:cs="Tahoma"/>
        </w:rPr>
      </w:pPr>
    </w:p>
    <w:p w:rsidR="00BB2FD2" w:rsidRPr="00BB2FD2" w:rsidRDefault="00BB2FD2" w:rsidP="00BB2FD2">
      <w:pPr>
        <w:pStyle w:val="NormalWeb"/>
        <w:shd w:val="clear" w:color="auto" w:fill="FFFFFF"/>
        <w:spacing w:before="0" w:beforeAutospacing="0" w:after="0" w:afterAutospacing="0" w:line="276" w:lineRule="auto"/>
        <w:jc w:val="both"/>
        <w:rPr>
          <w:rFonts w:ascii="Tahoma" w:hAnsi="Tahoma" w:cs="Tahoma"/>
          <w:color w:val="000000"/>
        </w:rPr>
      </w:pPr>
    </w:p>
    <w:p w:rsidR="001C0424" w:rsidRDefault="001C0424" w:rsidP="00D4656F">
      <w:pPr>
        <w:autoSpaceDE w:val="0"/>
        <w:autoSpaceDN w:val="0"/>
        <w:adjustRightInd w:val="0"/>
        <w:spacing w:after="0" w:line="240" w:lineRule="auto"/>
        <w:rPr>
          <w:rFonts w:ascii="Tahoma" w:hAnsi="Tahoma" w:cs="Tahoma"/>
          <w:sz w:val="24"/>
          <w:szCs w:val="24"/>
          <w:u w:val="single"/>
        </w:rPr>
      </w:pPr>
    </w:p>
    <w:p w:rsidR="00D4656F" w:rsidRDefault="00D4656F" w:rsidP="00D4656F">
      <w:pPr>
        <w:autoSpaceDE w:val="0"/>
        <w:autoSpaceDN w:val="0"/>
        <w:adjustRightInd w:val="0"/>
        <w:spacing w:after="0" w:line="240" w:lineRule="auto"/>
        <w:rPr>
          <w:rFonts w:ascii="Tahoma" w:hAnsi="Tahoma" w:cs="Tahoma"/>
          <w:b/>
          <w:sz w:val="24"/>
          <w:szCs w:val="24"/>
        </w:rPr>
      </w:pPr>
      <w:r w:rsidRPr="00177391">
        <w:rPr>
          <w:rFonts w:ascii="Tahoma" w:hAnsi="Tahoma" w:cs="Tahoma"/>
          <w:b/>
          <w:sz w:val="24"/>
          <w:szCs w:val="24"/>
        </w:rPr>
        <w:lastRenderedPageBreak/>
        <w:t>2. You are the project manager for a large construction project. The project objective is to</w:t>
      </w:r>
      <w:r w:rsidR="00AB63B5" w:rsidRPr="00177391">
        <w:rPr>
          <w:rFonts w:ascii="Tahoma" w:hAnsi="Tahoma" w:cs="Tahoma"/>
          <w:b/>
          <w:sz w:val="24"/>
          <w:szCs w:val="24"/>
        </w:rPr>
        <w:t xml:space="preserve"> </w:t>
      </w:r>
      <w:r w:rsidRPr="00177391">
        <w:rPr>
          <w:rFonts w:ascii="Tahoma" w:hAnsi="Tahoma" w:cs="Tahoma"/>
          <w:b/>
          <w:sz w:val="24"/>
          <w:szCs w:val="24"/>
        </w:rPr>
        <w:t>construct a set of outbuildings to house the Olympic support team that will be arriving in</w:t>
      </w:r>
      <w:r w:rsidR="00AB63B5" w:rsidRPr="00177391">
        <w:rPr>
          <w:rFonts w:ascii="Tahoma" w:hAnsi="Tahoma" w:cs="Tahoma"/>
          <w:b/>
          <w:sz w:val="24"/>
          <w:szCs w:val="24"/>
        </w:rPr>
        <w:t xml:space="preserve"> </w:t>
      </w:r>
      <w:r w:rsidRPr="00177391">
        <w:rPr>
          <w:rFonts w:ascii="Tahoma" w:hAnsi="Tahoma" w:cs="Tahoma"/>
          <w:b/>
          <w:sz w:val="24"/>
          <w:szCs w:val="24"/>
        </w:rPr>
        <w:t>your city 15 months from the project start date. You’ve been given a budget of $18 million</w:t>
      </w:r>
      <w:r w:rsidR="00AB63B5" w:rsidRPr="00177391">
        <w:rPr>
          <w:rFonts w:ascii="Tahoma" w:hAnsi="Tahoma" w:cs="Tahoma"/>
          <w:b/>
          <w:sz w:val="24"/>
          <w:szCs w:val="24"/>
        </w:rPr>
        <w:t xml:space="preserve"> </w:t>
      </w:r>
      <w:r w:rsidRPr="00177391">
        <w:rPr>
          <w:rFonts w:ascii="Tahoma" w:hAnsi="Tahoma" w:cs="Tahoma"/>
          <w:b/>
          <w:sz w:val="24"/>
          <w:szCs w:val="24"/>
        </w:rPr>
        <w:t>to complete this project. Resources are easily attained. Which of the triple constraints is the</w:t>
      </w:r>
      <w:r w:rsidR="00177391" w:rsidRPr="00177391">
        <w:rPr>
          <w:rFonts w:ascii="Tahoma" w:hAnsi="Tahoma" w:cs="Tahoma"/>
          <w:b/>
          <w:sz w:val="24"/>
          <w:szCs w:val="24"/>
        </w:rPr>
        <w:t xml:space="preserve"> </w:t>
      </w:r>
      <w:r w:rsidRPr="00177391">
        <w:rPr>
          <w:rFonts w:ascii="Tahoma" w:hAnsi="Tahoma" w:cs="Tahoma"/>
          <w:b/>
          <w:sz w:val="24"/>
          <w:szCs w:val="24"/>
        </w:rPr>
        <w:t xml:space="preserve">primary </w:t>
      </w:r>
      <w:r w:rsidR="00177391">
        <w:rPr>
          <w:rFonts w:ascii="Tahoma" w:hAnsi="Tahoma" w:cs="Tahoma"/>
          <w:b/>
          <w:sz w:val="24"/>
          <w:szCs w:val="24"/>
        </w:rPr>
        <w:t xml:space="preserve">constraint for this project? </w:t>
      </w:r>
    </w:p>
    <w:p w:rsidR="00177391" w:rsidRPr="00177391" w:rsidRDefault="00177391" w:rsidP="00D4656F">
      <w:pPr>
        <w:autoSpaceDE w:val="0"/>
        <w:autoSpaceDN w:val="0"/>
        <w:adjustRightInd w:val="0"/>
        <w:spacing w:after="0" w:line="240" w:lineRule="auto"/>
        <w:rPr>
          <w:rFonts w:ascii="Tahoma" w:hAnsi="Tahoma" w:cs="Tahoma"/>
          <w:b/>
          <w:sz w:val="24"/>
          <w:szCs w:val="24"/>
        </w:rPr>
      </w:pPr>
    </w:p>
    <w:p w:rsidR="00D4656F" w:rsidRPr="003411B9" w:rsidRDefault="003411B9" w:rsidP="00D4656F">
      <w:pPr>
        <w:autoSpaceDE w:val="0"/>
        <w:autoSpaceDN w:val="0"/>
        <w:adjustRightInd w:val="0"/>
        <w:spacing w:after="0" w:line="240" w:lineRule="auto"/>
        <w:rPr>
          <w:rFonts w:ascii="Tahoma" w:hAnsi="Tahoma" w:cs="Tahoma"/>
          <w:sz w:val="24"/>
          <w:szCs w:val="24"/>
        </w:rPr>
      </w:pPr>
      <w:r>
        <w:rPr>
          <w:rFonts w:ascii="Tahoma" w:hAnsi="Tahoma" w:cs="Tahoma"/>
          <w:sz w:val="24"/>
          <w:szCs w:val="24"/>
        </w:rPr>
        <w:t>Answer:</w:t>
      </w:r>
      <w:r w:rsidR="00D4656F" w:rsidRPr="003411B9">
        <w:rPr>
          <w:rFonts w:ascii="Tahoma" w:hAnsi="Tahoma" w:cs="Tahoma"/>
          <w:sz w:val="24"/>
          <w:szCs w:val="24"/>
        </w:rPr>
        <w:t xml:space="preserve"> Time, b</w:t>
      </w:r>
      <w:r w:rsidR="00177391" w:rsidRPr="003411B9">
        <w:rPr>
          <w:rFonts w:ascii="Tahoma" w:hAnsi="Tahoma" w:cs="Tahoma"/>
          <w:sz w:val="24"/>
          <w:szCs w:val="24"/>
        </w:rPr>
        <w:t>ecause the date cannot be moved.</w:t>
      </w:r>
    </w:p>
    <w:p w:rsidR="00177391" w:rsidRPr="00AB63B5" w:rsidRDefault="00177391" w:rsidP="00D4656F">
      <w:pPr>
        <w:autoSpaceDE w:val="0"/>
        <w:autoSpaceDN w:val="0"/>
        <w:adjustRightInd w:val="0"/>
        <w:spacing w:after="0" w:line="240" w:lineRule="auto"/>
        <w:rPr>
          <w:rFonts w:ascii="Tahoma" w:hAnsi="Tahoma" w:cs="Tahoma"/>
          <w:sz w:val="24"/>
          <w:szCs w:val="24"/>
          <w:u w:val="single"/>
        </w:rPr>
      </w:pPr>
    </w:p>
    <w:p w:rsidR="00EA30AB" w:rsidRDefault="00D4656F" w:rsidP="00D4656F">
      <w:pPr>
        <w:spacing w:after="0"/>
        <w:rPr>
          <w:rFonts w:ascii="Tahoma" w:hAnsi="Tahoma" w:cs="Tahoma"/>
          <w:sz w:val="24"/>
          <w:szCs w:val="24"/>
          <w:u w:val="single"/>
        </w:rPr>
      </w:pPr>
      <w:r w:rsidRPr="00AB63B5">
        <w:rPr>
          <w:rFonts w:ascii="Tahoma" w:hAnsi="Tahoma" w:cs="Tahoma"/>
          <w:sz w:val="24"/>
          <w:szCs w:val="24"/>
          <w:u w:val="single"/>
        </w:rPr>
        <w:t>3. Explain Precedence Diagramming methods of arranging project work.</w:t>
      </w:r>
    </w:p>
    <w:p w:rsidR="002711DD" w:rsidRDefault="002711DD" w:rsidP="00D4656F">
      <w:pPr>
        <w:spacing w:after="0"/>
        <w:rPr>
          <w:rFonts w:ascii="Tahoma" w:hAnsi="Tahoma" w:cs="Tahoma"/>
          <w:sz w:val="24"/>
          <w:szCs w:val="24"/>
          <w:u w:val="single"/>
        </w:rPr>
      </w:pPr>
    </w:p>
    <w:p w:rsidR="002711DD" w:rsidRPr="002711DD" w:rsidRDefault="002711DD" w:rsidP="00D4656F">
      <w:pPr>
        <w:spacing w:after="0"/>
        <w:rPr>
          <w:rFonts w:ascii="Tahoma" w:hAnsi="Tahoma" w:cs="Tahoma"/>
          <w:sz w:val="24"/>
          <w:szCs w:val="24"/>
          <w:shd w:val="clear" w:color="auto" w:fill="FFFFFF"/>
        </w:rPr>
      </w:pPr>
      <w:r w:rsidRPr="002711DD">
        <w:rPr>
          <w:rFonts w:ascii="Tahoma" w:hAnsi="Tahoma" w:cs="Tahoma"/>
          <w:sz w:val="24"/>
          <w:szCs w:val="24"/>
          <w:shd w:val="clear" w:color="auto" w:fill="FFFFFF"/>
        </w:rPr>
        <w:t>The precedence diagramming method (PDM) is the most common method of arranging the project work visually. The PDM puts the activities in boxes, called nodes, and connects the boxes with arrows. The arrows represent the relationship and the dependencies of the work packages.</w:t>
      </w:r>
    </w:p>
    <w:p w:rsidR="002711DD" w:rsidRPr="002711DD" w:rsidRDefault="002711DD" w:rsidP="002711DD">
      <w:pPr>
        <w:pStyle w:val="NormalWeb"/>
        <w:shd w:val="clear" w:color="auto" w:fill="FFFFFF"/>
        <w:spacing w:before="240" w:beforeAutospacing="0" w:after="240" w:afterAutospacing="0"/>
        <w:rPr>
          <w:rFonts w:ascii="Tahoma" w:hAnsi="Tahoma" w:cs="Tahoma"/>
        </w:rPr>
      </w:pPr>
      <w:r w:rsidRPr="002711DD">
        <w:rPr>
          <w:rStyle w:val="Strong"/>
          <w:rFonts w:ascii="Tahoma" w:hAnsi="Tahoma" w:cs="Tahoma"/>
        </w:rPr>
        <w:t>PDM includes four types of dependencies or precedence relationships:</w:t>
      </w:r>
    </w:p>
    <w:p w:rsidR="002711DD" w:rsidRPr="002711DD" w:rsidRDefault="002711DD" w:rsidP="002711DD">
      <w:pPr>
        <w:pStyle w:val="NormalWeb"/>
        <w:shd w:val="clear" w:color="auto" w:fill="FFFFFF"/>
        <w:spacing w:before="240" w:beforeAutospacing="0" w:after="240" w:afterAutospacing="0"/>
        <w:rPr>
          <w:rFonts w:ascii="Tahoma" w:hAnsi="Tahoma" w:cs="Tahoma"/>
        </w:rPr>
      </w:pPr>
      <w:r w:rsidRPr="002711DD">
        <w:rPr>
          <w:rStyle w:val="Strong"/>
          <w:rFonts w:ascii="Tahoma" w:hAnsi="Tahoma" w:cs="Tahoma"/>
        </w:rPr>
        <w:t>Finish-to-Start (FS)</w:t>
      </w:r>
      <w:r w:rsidR="00E71189">
        <w:rPr>
          <w:rStyle w:val="Strong"/>
          <w:rFonts w:ascii="Tahoma" w:hAnsi="Tahoma" w:cs="Tahoma"/>
        </w:rPr>
        <w:t xml:space="preserve"> - </w:t>
      </w:r>
      <w:r w:rsidRPr="002711DD">
        <w:rPr>
          <w:rFonts w:ascii="Tahoma" w:hAnsi="Tahoma" w:cs="Tahoma"/>
        </w:rPr>
        <w:t>This relationship means Task A must complete before Task B can begin. This is the most common relationship. For example, the foundation must be set before the framing can begin. The initiation of the successor activity depends upon the completion of the predecessor activity.</w:t>
      </w:r>
    </w:p>
    <w:p w:rsidR="002711DD" w:rsidRPr="002711DD" w:rsidRDefault="002711DD" w:rsidP="002711DD">
      <w:pPr>
        <w:pStyle w:val="NormalWeb"/>
        <w:shd w:val="clear" w:color="auto" w:fill="FFFFFF"/>
        <w:spacing w:before="240" w:beforeAutospacing="0" w:after="240" w:afterAutospacing="0"/>
        <w:rPr>
          <w:rFonts w:ascii="Tahoma" w:hAnsi="Tahoma" w:cs="Tahoma"/>
        </w:rPr>
      </w:pPr>
      <w:r w:rsidRPr="002711DD">
        <w:rPr>
          <w:rStyle w:val="Strong"/>
          <w:rFonts w:ascii="Tahoma" w:hAnsi="Tahoma" w:cs="Tahoma"/>
        </w:rPr>
        <w:t>Finish-to-Finish</w:t>
      </w:r>
      <w:r w:rsidR="00E71189">
        <w:rPr>
          <w:rFonts w:ascii="Tahoma" w:hAnsi="Tahoma" w:cs="Tahoma"/>
        </w:rPr>
        <w:t xml:space="preserve"> -</w:t>
      </w:r>
      <w:r w:rsidRPr="002711DD">
        <w:rPr>
          <w:rFonts w:ascii="Tahoma" w:hAnsi="Tahoma" w:cs="Tahoma"/>
        </w:rPr>
        <w:t xml:space="preserve"> This relationship means Task A must complete before Task B does. Ideally, two tasks must finish at exactly the same time, but this is not always the case. The completion of the successor activity depends upon the completion of the predecessor activity.</w:t>
      </w:r>
    </w:p>
    <w:p w:rsidR="002711DD" w:rsidRPr="002711DD" w:rsidRDefault="002711DD" w:rsidP="002711DD">
      <w:pPr>
        <w:pStyle w:val="NormalWeb"/>
        <w:shd w:val="clear" w:color="auto" w:fill="FFFFFF"/>
        <w:spacing w:before="240" w:beforeAutospacing="0" w:after="240" w:afterAutospacing="0"/>
        <w:rPr>
          <w:rFonts w:ascii="Tahoma" w:hAnsi="Tahoma" w:cs="Tahoma"/>
        </w:rPr>
      </w:pPr>
      <w:r w:rsidRPr="002711DD">
        <w:rPr>
          <w:rStyle w:val="Strong"/>
          <w:rFonts w:ascii="Tahoma" w:hAnsi="Tahoma" w:cs="Tahoma"/>
        </w:rPr>
        <w:t>Start-to-Start</w:t>
      </w:r>
      <w:r w:rsidR="00E71189">
        <w:rPr>
          <w:rStyle w:val="Strong"/>
          <w:rFonts w:ascii="Tahoma" w:hAnsi="Tahoma" w:cs="Tahoma"/>
        </w:rPr>
        <w:t xml:space="preserve"> -</w:t>
      </w:r>
      <w:r w:rsidRPr="002711DD">
        <w:rPr>
          <w:rStyle w:val="apple-converted-space"/>
          <w:rFonts w:ascii="Tahoma" w:hAnsi="Tahoma" w:cs="Tahoma"/>
        </w:rPr>
        <w:t> </w:t>
      </w:r>
      <w:r w:rsidRPr="002711DD">
        <w:rPr>
          <w:rFonts w:ascii="Tahoma" w:hAnsi="Tahoma" w:cs="Tahoma"/>
        </w:rPr>
        <w:t>This relationship means Task A must start before Task B can start. This relationship allows both activities to happen in tandem. The initiation of the successor activity depends upon the initiation of the predecessor activity.</w:t>
      </w:r>
    </w:p>
    <w:p w:rsidR="002711DD" w:rsidRPr="002711DD" w:rsidRDefault="002711DD" w:rsidP="002711DD">
      <w:pPr>
        <w:pStyle w:val="NormalWeb"/>
        <w:shd w:val="clear" w:color="auto" w:fill="FFFFFF"/>
        <w:spacing w:before="240" w:beforeAutospacing="0" w:after="240" w:afterAutospacing="0"/>
        <w:rPr>
          <w:rFonts w:ascii="Tahoma" w:hAnsi="Tahoma" w:cs="Tahoma"/>
        </w:rPr>
      </w:pPr>
      <w:r w:rsidRPr="002711DD">
        <w:rPr>
          <w:rStyle w:val="Strong"/>
          <w:rFonts w:ascii="Tahoma" w:hAnsi="Tahoma" w:cs="Tahoma"/>
        </w:rPr>
        <w:t>Start-to-Finish</w:t>
      </w:r>
      <w:r w:rsidR="00E71189">
        <w:rPr>
          <w:rFonts w:ascii="Tahoma" w:hAnsi="Tahoma" w:cs="Tahoma"/>
        </w:rPr>
        <w:t xml:space="preserve"> - </w:t>
      </w:r>
      <w:r w:rsidRPr="002711DD">
        <w:rPr>
          <w:rFonts w:ascii="Tahoma" w:hAnsi="Tahoma" w:cs="Tahoma"/>
        </w:rPr>
        <w:t>This relationship is unusual and is rarely used. It requires that Task A start so that Task B may finish. Such relationships may be encountered in construction and manufacturing. It is also known as just-in-time (JIT) scheduling. The completion of the successor activity depends upon the initiation of the predecessor activity.</w:t>
      </w:r>
    </w:p>
    <w:p w:rsidR="002711DD" w:rsidRPr="002711DD" w:rsidRDefault="002711DD" w:rsidP="002711DD">
      <w:pPr>
        <w:pStyle w:val="NormalWeb"/>
        <w:shd w:val="clear" w:color="auto" w:fill="FFFFFF"/>
        <w:spacing w:before="240" w:beforeAutospacing="0" w:after="240" w:afterAutospacing="0"/>
        <w:rPr>
          <w:rFonts w:ascii="Tahoma" w:hAnsi="Tahoma" w:cs="Tahoma"/>
        </w:rPr>
      </w:pPr>
      <w:r w:rsidRPr="002711DD">
        <w:rPr>
          <w:rFonts w:ascii="Tahoma" w:hAnsi="Tahoma" w:cs="Tahoma"/>
        </w:rPr>
        <w:t>In PDM, finish-to-start is the most commonly used type of precedence relationship.</w:t>
      </w:r>
    </w:p>
    <w:p w:rsidR="002711DD" w:rsidRPr="00AB63B5" w:rsidRDefault="002711DD" w:rsidP="00D4656F">
      <w:pPr>
        <w:spacing w:after="0"/>
        <w:rPr>
          <w:rFonts w:ascii="Tahoma" w:hAnsi="Tahoma" w:cs="Tahoma"/>
          <w:sz w:val="24"/>
          <w:szCs w:val="24"/>
          <w:u w:val="single"/>
        </w:rPr>
      </w:pPr>
    </w:p>
    <w:sectPr w:rsidR="002711DD" w:rsidRPr="00AB63B5" w:rsidSect="00187EB4">
      <w:footerReference w:type="default" r:id="rId15"/>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70FB" w:rsidRDefault="000570FB" w:rsidP="00CB4D0A">
      <w:pPr>
        <w:spacing w:after="0" w:line="240" w:lineRule="auto"/>
      </w:pPr>
      <w:r>
        <w:separator/>
      </w:r>
    </w:p>
  </w:endnote>
  <w:endnote w:type="continuationSeparator" w:id="0">
    <w:p w:rsidR="000570FB" w:rsidRDefault="000570F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7162880"/>
      <w:docPartObj>
        <w:docPartGallery w:val="Page Numbers (Bottom of Page)"/>
        <w:docPartUnique/>
      </w:docPartObj>
    </w:sdtPr>
    <w:sdtContent>
      <w:p w:rsidR="006B381D" w:rsidRDefault="006B381D">
        <w:pPr>
          <w:pStyle w:val="Footer"/>
          <w:jc w:val="center"/>
        </w:pPr>
        <w:fldSimple w:instr=" PAGE   \* MERGEFORMAT ">
          <w:r w:rsidR="00135CB0">
            <w:rPr>
              <w:noProof/>
            </w:rPr>
            <w:t>6</w:t>
          </w:r>
        </w:fldSimple>
      </w:p>
    </w:sdtContent>
  </w:sdt>
  <w:p w:rsidR="006B381D" w:rsidRDefault="006B381D">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70FB" w:rsidRDefault="000570FB" w:rsidP="00CB4D0A">
      <w:pPr>
        <w:spacing w:after="0" w:line="240" w:lineRule="auto"/>
      </w:pPr>
      <w:r>
        <w:separator/>
      </w:r>
    </w:p>
  </w:footnote>
  <w:footnote w:type="continuationSeparator" w:id="0">
    <w:p w:rsidR="000570FB" w:rsidRDefault="000570F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987BD7"/>
    <w:multiLevelType w:val="multilevel"/>
    <w:tmpl w:val="6818F0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47066FD"/>
    <w:multiLevelType w:val="hybridMultilevel"/>
    <w:tmpl w:val="9734514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nsid w:val="0A8B2C19"/>
    <w:multiLevelType w:val="hybridMultilevel"/>
    <w:tmpl w:val="DB6071D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nsid w:val="11F177A1"/>
    <w:multiLevelType w:val="multilevel"/>
    <w:tmpl w:val="56823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17B236A9"/>
    <w:multiLevelType w:val="multilevel"/>
    <w:tmpl w:val="782CC8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F860D9A"/>
    <w:multiLevelType w:val="hybridMultilevel"/>
    <w:tmpl w:val="E0CCA3F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286B5DEB"/>
    <w:multiLevelType w:val="hybridMultilevel"/>
    <w:tmpl w:val="219CE99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nsid w:val="2C6301BA"/>
    <w:multiLevelType w:val="hybridMultilevel"/>
    <w:tmpl w:val="B55613C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nsid w:val="2C7B28DF"/>
    <w:multiLevelType w:val="multilevel"/>
    <w:tmpl w:val="49F8024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5DF70BD"/>
    <w:multiLevelType w:val="hybridMultilevel"/>
    <w:tmpl w:val="A37E9BC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3B0F6E0F"/>
    <w:multiLevelType w:val="multilevel"/>
    <w:tmpl w:val="00FAD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6156214"/>
    <w:multiLevelType w:val="hybridMultilevel"/>
    <w:tmpl w:val="C5FCE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nsid w:val="4AAA1C27"/>
    <w:multiLevelType w:val="hybridMultilevel"/>
    <w:tmpl w:val="9B908CB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nsid w:val="4BD91972"/>
    <w:multiLevelType w:val="multilevel"/>
    <w:tmpl w:val="B3CC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4BE71CED"/>
    <w:multiLevelType w:val="multilevel"/>
    <w:tmpl w:val="EA960EA6"/>
    <w:lvl w:ilvl="0">
      <w:start w:val="1"/>
      <w:numFmt w:val="bullet"/>
      <w:lvlText w:val=""/>
      <w:lvlJc w:val="left"/>
      <w:pPr>
        <w:tabs>
          <w:tab w:val="num" w:pos="720"/>
        </w:tabs>
        <w:ind w:left="720" w:hanging="360"/>
      </w:pPr>
      <w:rPr>
        <w:rFonts w:ascii="Wingdings" w:hAnsi="Wingdings"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4F8F76C3"/>
    <w:multiLevelType w:val="multilevel"/>
    <w:tmpl w:val="F07448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nsid w:val="518D55CC"/>
    <w:multiLevelType w:val="multilevel"/>
    <w:tmpl w:val="5464CF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26D605E"/>
    <w:multiLevelType w:val="multilevel"/>
    <w:tmpl w:val="9210F3C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nsid w:val="5509129F"/>
    <w:multiLevelType w:val="multilevel"/>
    <w:tmpl w:val="351240BE"/>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0">
    <w:nsid w:val="6D5776E5"/>
    <w:multiLevelType w:val="multilevel"/>
    <w:tmpl w:val="18F85B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06779F1"/>
    <w:multiLevelType w:val="hybridMultilevel"/>
    <w:tmpl w:val="B986C4FE"/>
    <w:lvl w:ilvl="0" w:tplc="2776355E">
      <w:numFmt w:val="bullet"/>
      <w:lvlText w:val=""/>
      <w:lvlJc w:val="left"/>
      <w:pPr>
        <w:ind w:left="720" w:hanging="360"/>
      </w:pPr>
      <w:rPr>
        <w:rFonts w:ascii="Tahoma" w:eastAsiaTheme="minorHAnsi" w:hAnsi="Tahoma" w:cs="Tahom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nsid w:val="766A0732"/>
    <w:multiLevelType w:val="multilevel"/>
    <w:tmpl w:val="8166B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5"/>
  </w:num>
  <w:num w:numId="2">
    <w:abstractNumId w:val="8"/>
  </w:num>
  <w:num w:numId="3">
    <w:abstractNumId w:val="2"/>
  </w:num>
  <w:num w:numId="4">
    <w:abstractNumId w:val="21"/>
  </w:num>
  <w:num w:numId="5">
    <w:abstractNumId w:val="7"/>
  </w:num>
  <w:num w:numId="6">
    <w:abstractNumId w:val="9"/>
  </w:num>
  <w:num w:numId="7">
    <w:abstractNumId w:val="1"/>
  </w:num>
  <w:num w:numId="8">
    <w:abstractNumId w:val="5"/>
  </w:num>
  <w:num w:numId="9">
    <w:abstractNumId w:val="11"/>
  </w:num>
  <w:num w:numId="10">
    <w:abstractNumId w:val="12"/>
  </w:num>
  <w:num w:numId="11">
    <w:abstractNumId w:val="6"/>
  </w:num>
  <w:num w:numId="12">
    <w:abstractNumId w:val="3"/>
  </w:num>
  <w:num w:numId="13">
    <w:abstractNumId w:val="18"/>
  </w:num>
  <w:num w:numId="14">
    <w:abstractNumId w:val="22"/>
  </w:num>
  <w:num w:numId="15">
    <w:abstractNumId w:val="19"/>
  </w:num>
  <w:num w:numId="16">
    <w:abstractNumId w:val="16"/>
  </w:num>
  <w:num w:numId="17">
    <w:abstractNumId w:val="14"/>
  </w:num>
  <w:num w:numId="18">
    <w:abstractNumId w:val="20"/>
  </w:num>
  <w:num w:numId="19">
    <w:abstractNumId w:val="0"/>
  </w:num>
  <w:num w:numId="20">
    <w:abstractNumId w:val="17"/>
  </w:num>
  <w:num w:numId="21">
    <w:abstractNumId w:val="4"/>
  </w:num>
  <w:num w:numId="22">
    <w:abstractNumId w:val="13"/>
  </w:num>
  <w:num w:numId="2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spelling="clean"/>
  <w:defaultTabStop w:val="720"/>
  <w:characterSpacingControl w:val="doNotCompress"/>
  <w:hdrShapeDefaults>
    <o:shapedefaults v:ext="edit" spidmax="48130">
      <o:colormenu v:ext="edit" strokecolor="none"/>
    </o:shapedefaults>
  </w:hdrShapeDefaults>
  <w:footnotePr>
    <w:footnote w:id="-1"/>
    <w:footnote w:id="0"/>
  </w:footnotePr>
  <w:endnotePr>
    <w:endnote w:id="-1"/>
    <w:endnote w:id="0"/>
  </w:endnotePr>
  <w:compat/>
  <w:rsids>
    <w:rsidRoot w:val="00490CB9"/>
    <w:rsid w:val="00002B70"/>
    <w:rsid w:val="0000401C"/>
    <w:rsid w:val="000158F9"/>
    <w:rsid w:val="00016486"/>
    <w:rsid w:val="00035CDD"/>
    <w:rsid w:val="00040083"/>
    <w:rsid w:val="00055992"/>
    <w:rsid w:val="00055A58"/>
    <w:rsid w:val="000570FB"/>
    <w:rsid w:val="000820E8"/>
    <w:rsid w:val="00116DDD"/>
    <w:rsid w:val="001175EE"/>
    <w:rsid w:val="00135CB0"/>
    <w:rsid w:val="001430E6"/>
    <w:rsid w:val="00143A34"/>
    <w:rsid w:val="00157CF6"/>
    <w:rsid w:val="00177391"/>
    <w:rsid w:val="00182416"/>
    <w:rsid w:val="00187EB4"/>
    <w:rsid w:val="00192E5F"/>
    <w:rsid w:val="001967C9"/>
    <w:rsid w:val="001C0424"/>
    <w:rsid w:val="001F0481"/>
    <w:rsid w:val="0020451E"/>
    <w:rsid w:val="00206B9D"/>
    <w:rsid w:val="002711DD"/>
    <w:rsid w:val="002B0BD7"/>
    <w:rsid w:val="002B5041"/>
    <w:rsid w:val="002B573D"/>
    <w:rsid w:val="002C5CB2"/>
    <w:rsid w:val="00320E27"/>
    <w:rsid w:val="00334926"/>
    <w:rsid w:val="003411B9"/>
    <w:rsid w:val="00343410"/>
    <w:rsid w:val="00363BB1"/>
    <w:rsid w:val="00371885"/>
    <w:rsid w:val="003A594B"/>
    <w:rsid w:val="0040282D"/>
    <w:rsid w:val="00405895"/>
    <w:rsid w:val="004058DF"/>
    <w:rsid w:val="0044299E"/>
    <w:rsid w:val="00456F94"/>
    <w:rsid w:val="00486269"/>
    <w:rsid w:val="00486F1A"/>
    <w:rsid w:val="00490CB9"/>
    <w:rsid w:val="004A2CE2"/>
    <w:rsid w:val="004E14B6"/>
    <w:rsid w:val="004E3CDA"/>
    <w:rsid w:val="004F4B4D"/>
    <w:rsid w:val="0050216D"/>
    <w:rsid w:val="00503D7E"/>
    <w:rsid w:val="0050778F"/>
    <w:rsid w:val="00535F31"/>
    <w:rsid w:val="0054336B"/>
    <w:rsid w:val="005461C6"/>
    <w:rsid w:val="00554253"/>
    <w:rsid w:val="005545B7"/>
    <w:rsid w:val="00574180"/>
    <w:rsid w:val="00591365"/>
    <w:rsid w:val="005B31E4"/>
    <w:rsid w:val="00601934"/>
    <w:rsid w:val="006034F6"/>
    <w:rsid w:val="00607874"/>
    <w:rsid w:val="00607E77"/>
    <w:rsid w:val="00617BB3"/>
    <w:rsid w:val="006361C7"/>
    <w:rsid w:val="00645CDD"/>
    <w:rsid w:val="006556A0"/>
    <w:rsid w:val="0068095C"/>
    <w:rsid w:val="006823A7"/>
    <w:rsid w:val="006B381D"/>
    <w:rsid w:val="006D219A"/>
    <w:rsid w:val="0070347F"/>
    <w:rsid w:val="0070678E"/>
    <w:rsid w:val="0072160E"/>
    <w:rsid w:val="00777E7C"/>
    <w:rsid w:val="00831C11"/>
    <w:rsid w:val="0083499C"/>
    <w:rsid w:val="00857E87"/>
    <w:rsid w:val="00865C3C"/>
    <w:rsid w:val="008A60B4"/>
    <w:rsid w:val="008B3C31"/>
    <w:rsid w:val="008B4952"/>
    <w:rsid w:val="008D530F"/>
    <w:rsid w:val="008E572F"/>
    <w:rsid w:val="009049E3"/>
    <w:rsid w:val="00935BF7"/>
    <w:rsid w:val="0095442C"/>
    <w:rsid w:val="0097112B"/>
    <w:rsid w:val="00983942"/>
    <w:rsid w:val="009C37E0"/>
    <w:rsid w:val="009D1285"/>
    <w:rsid w:val="009D3BBF"/>
    <w:rsid w:val="00A14B66"/>
    <w:rsid w:val="00A65CF7"/>
    <w:rsid w:val="00A73021"/>
    <w:rsid w:val="00A851DA"/>
    <w:rsid w:val="00A85C67"/>
    <w:rsid w:val="00AA176B"/>
    <w:rsid w:val="00AA5720"/>
    <w:rsid w:val="00AB63B5"/>
    <w:rsid w:val="00AC7D5B"/>
    <w:rsid w:val="00AE1481"/>
    <w:rsid w:val="00B0415E"/>
    <w:rsid w:val="00B04678"/>
    <w:rsid w:val="00B214A7"/>
    <w:rsid w:val="00BB2FD2"/>
    <w:rsid w:val="00BB7141"/>
    <w:rsid w:val="00BD5975"/>
    <w:rsid w:val="00BD6F4A"/>
    <w:rsid w:val="00C03577"/>
    <w:rsid w:val="00C32A29"/>
    <w:rsid w:val="00C4272F"/>
    <w:rsid w:val="00C447A2"/>
    <w:rsid w:val="00C65FEA"/>
    <w:rsid w:val="00CA0AC2"/>
    <w:rsid w:val="00CA69AE"/>
    <w:rsid w:val="00CB4D0A"/>
    <w:rsid w:val="00CC575A"/>
    <w:rsid w:val="00D039AC"/>
    <w:rsid w:val="00D41ADA"/>
    <w:rsid w:val="00D427DE"/>
    <w:rsid w:val="00D4656F"/>
    <w:rsid w:val="00D5421A"/>
    <w:rsid w:val="00D5587D"/>
    <w:rsid w:val="00D707CC"/>
    <w:rsid w:val="00D775B0"/>
    <w:rsid w:val="00D821FE"/>
    <w:rsid w:val="00DB0793"/>
    <w:rsid w:val="00DF2AC3"/>
    <w:rsid w:val="00E00821"/>
    <w:rsid w:val="00E04DB4"/>
    <w:rsid w:val="00E250E0"/>
    <w:rsid w:val="00E30679"/>
    <w:rsid w:val="00E32897"/>
    <w:rsid w:val="00E4597D"/>
    <w:rsid w:val="00E54832"/>
    <w:rsid w:val="00E56A90"/>
    <w:rsid w:val="00E641CC"/>
    <w:rsid w:val="00E71189"/>
    <w:rsid w:val="00E72203"/>
    <w:rsid w:val="00EA30AB"/>
    <w:rsid w:val="00EB3925"/>
    <w:rsid w:val="00EF4538"/>
    <w:rsid w:val="00F65A3B"/>
    <w:rsid w:val="00F759B3"/>
    <w:rsid w:val="00F76E34"/>
    <w:rsid w:val="00F85EC5"/>
    <w:rsid w:val="00FC487E"/>
    <w:rsid w:val="00FE45E2"/>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813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8B4952"/>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F76E34"/>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DefaultParagraphFont"/>
    <w:rsid w:val="00F76E34"/>
  </w:style>
  <w:style w:type="character" w:styleId="Hyperlink">
    <w:name w:val="Hyperlink"/>
    <w:basedOn w:val="DefaultParagraphFont"/>
    <w:uiPriority w:val="99"/>
    <w:semiHidden/>
    <w:unhideWhenUsed/>
    <w:rsid w:val="00F76E34"/>
    <w:rPr>
      <w:color w:val="0000FF"/>
      <w:u w:val="single"/>
    </w:rPr>
  </w:style>
  <w:style w:type="character" w:customStyle="1" w:styleId="ilad">
    <w:name w:val="il_ad"/>
    <w:basedOn w:val="DefaultParagraphFont"/>
    <w:rsid w:val="00F85EC5"/>
  </w:style>
  <w:style w:type="character" w:styleId="SubtleEmphasis">
    <w:name w:val="Subtle Emphasis"/>
    <w:basedOn w:val="DefaultParagraphFont"/>
    <w:uiPriority w:val="19"/>
    <w:qFormat/>
    <w:rsid w:val="00F85EC5"/>
    <w:rPr>
      <w:i/>
      <w:iCs/>
      <w:color w:val="808080" w:themeColor="text1" w:themeTint="7F"/>
    </w:rPr>
  </w:style>
  <w:style w:type="character" w:customStyle="1" w:styleId="Heading2Char">
    <w:name w:val="Heading 2 Char"/>
    <w:basedOn w:val="DefaultParagraphFont"/>
    <w:link w:val="Heading2"/>
    <w:uiPriority w:val="9"/>
    <w:rsid w:val="008B4952"/>
    <w:rPr>
      <w:rFonts w:ascii="Times New Roman" w:eastAsia="Times New Roman" w:hAnsi="Times New Roman" w:cs="Times New Roman"/>
      <w:b/>
      <w:bCs/>
      <w:sz w:val="36"/>
      <w:szCs w:val="36"/>
      <w:lang w:eastAsia="en-GB"/>
    </w:rPr>
  </w:style>
  <w:style w:type="character" w:styleId="Strong">
    <w:name w:val="Strong"/>
    <w:basedOn w:val="DefaultParagraphFont"/>
    <w:uiPriority w:val="22"/>
    <w:qFormat/>
    <w:rsid w:val="00601934"/>
    <w:rPr>
      <w:b/>
      <w:bCs/>
    </w:rPr>
  </w:style>
  <w:style w:type="character" w:styleId="Emphasis">
    <w:name w:val="Emphasis"/>
    <w:basedOn w:val="DefaultParagraphFont"/>
    <w:uiPriority w:val="20"/>
    <w:qFormat/>
    <w:rsid w:val="00601934"/>
    <w:rPr>
      <w:i/>
      <w:iCs/>
    </w:rPr>
  </w:style>
  <w:style w:type="character" w:customStyle="1" w:styleId="yellowfade">
    <w:name w:val="yellowfade"/>
    <w:basedOn w:val="DefaultParagraphFont"/>
    <w:rsid w:val="00BB2FD2"/>
  </w:style>
</w:styles>
</file>

<file path=word/webSettings.xml><?xml version="1.0" encoding="utf-8"?>
<w:webSettings xmlns:r="http://schemas.openxmlformats.org/officeDocument/2006/relationships" xmlns:w="http://schemas.openxmlformats.org/wordprocessingml/2006/main">
  <w:divs>
    <w:div w:id="458956586">
      <w:bodyDiv w:val="1"/>
      <w:marLeft w:val="0"/>
      <w:marRight w:val="0"/>
      <w:marTop w:val="0"/>
      <w:marBottom w:val="0"/>
      <w:divBdr>
        <w:top w:val="none" w:sz="0" w:space="0" w:color="auto"/>
        <w:left w:val="none" w:sz="0" w:space="0" w:color="auto"/>
        <w:bottom w:val="none" w:sz="0" w:space="0" w:color="auto"/>
        <w:right w:val="none" w:sz="0" w:space="0" w:color="auto"/>
      </w:divBdr>
    </w:div>
    <w:div w:id="478617030">
      <w:bodyDiv w:val="1"/>
      <w:marLeft w:val="0"/>
      <w:marRight w:val="0"/>
      <w:marTop w:val="0"/>
      <w:marBottom w:val="0"/>
      <w:divBdr>
        <w:top w:val="none" w:sz="0" w:space="0" w:color="auto"/>
        <w:left w:val="none" w:sz="0" w:space="0" w:color="auto"/>
        <w:bottom w:val="none" w:sz="0" w:space="0" w:color="auto"/>
        <w:right w:val="none" w:sz="0" w:space="0" w:color="auto"/>
      </w:divBdr>
    </w:div>
    <w:div w:id="511602442">
      <w:bodyDiv w:val="1"/>
      <w:marLeft w:val="0"/>
      <w:marRight w:val="0"/>
      <w:marTop w:val="0"/>
      <w:marBottom w:val="0"/>
      <w:divBdr>
        <w:top w:val="none" w:sz="0" w:space="0" w:color="auto"/>
        <w:left w:val="none" w:sz="0" w:space="0" w:color="auto"/>
        <w:bottom w:val="none" w:sz="0" w:space="0" w:color="auto"/>
        <w:right w:val="none" w:sz="0" w:space="0" w:color="auto"/>
      </w:divBdr>
    </w:div>
    <w:div w:id="605892168">
      <w:bodyDiv w:val="1"/>
      <w:marLeft w:val="0"/>
      <w:marRight w:val="0"/>
      <w:marTop w:val="0"/>
      <w:marBottom w:val="0"/>
      <w:divBdr>
        <w:top w:val="none" w:sz="0" w:space="0" w:color="auto"/>
        <w:left w:val="none" w:sz="0" w:space="0" w:color="auto"/>
        <w:bottom w:val="none" w:sz="0" w:space="0" w:color="auto"/>
        <w:right w:val="none" w:sz="0" w:space="0" w:color="auto"/>
      </w:divBdr>
      <w:divsChild>
        <w:div w:id="1757244992">
          <w:marLeft w:val="0"/>
          <w:marRight w:val="0"/>
          <w:marTop w:val="0"/>
          <w:marBottom w:val="0"/>
          <w:divBdr>
            <w:top w:val="none" w:sz="0" w:space="0" w:color="auto"/>
            <w:left w:val="none" w:sz="0" w:space="0" w:color="auto"/>
            <w:bottom w:val="none" w:sz="0" w:space="0" w:color="auto"/>
            <w:right w:val="none" w:sz="0" w:space="0" w:color="auto"/>
          </w:divBdr>
        </w:div>
        <w:div w:id="686295558">
          <w:marLeft w:val="0"/>
          <w:marRight w:val="0"/>
          <w:marTop w:val="0"/>
          <w:marBottom w:val="0"/>
          <w:divBdr>
            <w:top w:val="none" w:sz="0" w:space="0" w:color="auto"/>
            <w:left w:val="none" w:sz="0" w:space="0" w:color="auto"/>
            <w:bottom w:val="none" w:sz="0" w:space="0" w:color="auto"/>
            <w:right w:val="none" w:sz="0" w:space="0" w:color="auto"/>
          </w:divBdr>
        </w:div>
      </w:divsChild>
    </w:div>
    <w:div w:id="765537288">
      <w:bodyDiv w:val="1"/>
      <w:marLeft w:val="0"/>
      <w:marRight w:val="0"/>
      <w:marTop w:val="0"/>
      <w:marBottom w:val="0"/>
      <w:divBdr>
        <w:top w:val="none" w:sz="0" w:space="0" w:color="auto"/>
        <w:left w:val="none" w:sz="0" w:space="0" w:color="auto"/>
        <w:bottom w:val="none" w:sz="0" w:space="0" w:color="auto"/>
        <w:right w:val="none" w:sz="0" w:space="0" w:color="auto"/>
      </w:divBdr>
    </w:div>
    <w:div w:id="823932176">
      <w:bodyDiv w:val="1"/>
      <w:marLeft w:val="0"/>
      <w:marRight w:val="0"/>
      <w:marTop w:val="0"/>
      <w:marBottom w:val="0"/>
      <w:divBdr>
        <w:top w:val="none" w:sz="0" w:space="0" w:color="auto"/>
        <w:left w:val="none" w:sz="0" w:space="0" w:color="auto"/>
        <w:bottom w:val="none" w:sz="0" w:space="0" w:color="auto"/>
        <w:right w:val="none" w:sz="0" w:space="0" w:color="auto"/>
      </w:divBdr>
      <w:divsChild>
        <w:div w:id="253632080">
          <w:marLeft w:val="0"/>
          <w:marRight w:val="0"/>
          <w:marTop w:val="0"/>
          <w:marBottom w:val="0"/>
          <w:divBdr>
            <w:top w:val="none" w:sz="0" w:space="0" w:color="auto"/>
            <w:left w:val="none" w:sz="0" w:space="0" w:color="auto"/>
            <w:bottom w:val="none" w:sz="0" w:space="0" w:color="auto"/>
            <w:right w:val="none" w:sz="0" w:space="0" w:color="auto"/>
          </w:divBdr>
          <w:divsChild>
            <w:div w:id="409078982">
              <w:marLeft w:val="0"/>
              <w:marRight w:val="0"/>
              <w:marTop w:val="0"/>
              <w:marBottom w:val="0"/>
              <w:divBdr>
                <w:top w:val="none" w:sz="0" w:space="0" w:color="auto"/>
                <w:left w:val="none" w:sz="0" w:space="0" w:color="auto"/>
                <w:bottom w:val="none" w:sz="0" w:space="0" w:color="auto"/>
                <w:right w:val="none" w:sz="0" w:space="0" w:color="auto"/>
              </w:divBdr>
            </w:div>
          </w:divsChild>
        </w:div>
        <w:div w:id="704405182">
          <w:marLeft w:val="0"/>
          <w:marRight w:val="0"/>
          <w:marTop w:val="0"/>
          <w:marBottom w:val="0"/>
          <w:divBdr>
            <w:top w:val="none" w:sz="0" w:space="0" w:color="auto"/>
            <w:left w:val="none" w:sz="0" w:space="0" w:color="auto"/>
            <w:bottom w:val="none" w:sz="0" w:space="0" w:color="auto"/>
            <w:right w:val="none" w:sz="0" w:space="0" w:color="auto"/>
          </w:divBdr>
          <w:divsChild>
            <w:div w:id="1915621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6549702">
      <w:bodyDiv w:val="1"/>
      <w:marLeft w:val="0"/>
      <w:marRight w:val="0"/>
      <w:marTop w:val="0"/>
      <w:marBottom w:val="0"/>
      <w:divBdr>
        <w:top w:val="none" w:sz="0" w:space="0" w:color="auto"/>
        <w:left w:val="none" w:sz="0" w:space="0" w:color="auto"/>
        <w:bottom w:val="none" w:sz="0" w:space="0" w:color="auto"/>
        <w:right w:val="none" w:sz="0" w:space="0" w:color="auto"/>
      </w:divBdr>
    </w:div>
    <w:div w:id="919025398">
      <w:bodyDiv w:val="1"/>
      <w:marLeft w:val="0"/>
      <w:marRight w:val="0"/>
      <w:marTop w:val="0"/>
      <w:marBottom w:val="0"/>
      <w:divBdr>
        <w:top w:val="none" w:sz="0" w:space="0" w:color="auto"/>
        <w:left w:val="none" w:sz="0" w:space="0" w:color="auto"/>
        <w:bottom w:val="none" w:sz="0" w:space="0" w:color="auto"/>
        <w:right w:val="none" w:sz="0" w:space="0" w:color="auto"/>
      </w:divBdr>
      <w:divsChild>
        <w:div w:id="1443694334">
          <w:marLeft w:val="0"/>
          <w:marRight w:val="0"/>
          <w:marTop w:val="0"/>
          <w:marBottom w:val="0"/>
          <w:divBdr>
            <w:top w:val="none" w:sz="0" w:space="0" w:color="auto"/>
            <w:left w:val="none" w:sz="0" w:space="0" w:color="auto"/>
            <w:bottom w:val="none" w:sz="0" w:space="0" w:color="auto"/>
            <w:right w:val="none" w:sz="0" w:space="0" w:color="auto"/>
          </w:divBdr>
          <w:divsChild>
            <w:div w:id="58796164">
              <w:marLeft w:val="0"/>
              <w:marRight w:val="0"/>
              <w:marTop w:val="0"/>
              <w:marBottom w:val="0"/>
              <w:divBdr>
                <w:top w:val="none" w:sz="0" w:space="0" w:color="auto"/>
                <w:left w:val="none" w:sz="0" w:space="0" w:color="auto"/>
                <w:bottom w:val="none" w:sz="0" w:space="0" w:color="auto"/>
                <w:right w:val="none" w:sz="0" w:space="0" w:color="auto"/>
              </w:divBdr>
            </w:div>
          </w:divsChild>
        </w:div>
        <w:div w:id="446658106">
          <w:marLeft w:val="0"/>
          <w:marRight w:val="0"/>
          <w:marTop w:val="0"/>
          <w:marBottom w:val="0"/>
          <w:divBdr>
            <w:top w:val="none" w:sz="0" w:space="0" w:color="auto"/>
            <w:left w:val="none" w:sz="0" w:space="0" w:color="auto"/>
            <w:bottom w:val="none" w:sz="0" w:space="0" w:color="auto"/>
            <w:right w:val="none" w:sz="0" w:space="0" w:color="auto"/>
          </w:divBdr>
          <w:divsChild>
            <w:div w:id="1377857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99133681">
      <w:bodyDiv w:val="1"/>
      <w:marLeft w:val="0"/>
      <w:marRight w:val="0"/>
      <w:marTop w:val="0"/>
      <w:marBottom w:val="0"/>
      <w:divBdr>
        <w:top w:val="none" w:sz="0" w:space="0" w:color="auto"/>
        <w:left w:val="none" w:sz="0" w:space="0" w:color="auto"/>
        <w:bottom w:val="none" w:sz="0" w:space="0" w:color="auto"/>
        <w:right w:val="none" w:sz="0" w:space="0" w:color="auto"/>
      </w:divBdr>
      <w:divsChild>
        <w:div w:id="2123645851">
          <w:marLeft w:val="0"/>
          <w:marRight w:val="0"/>
          <w:marTop w:val="0"/>
          <w:marBottom w:val="0"/>
          <w:divBdr>
            <w:top w:val="none" w:sz="0" w:space="0" w:color="auto"/>
            <w:left w:val="none" w:sz="0" w:space="0" w:color="auto"/>
            <w:bottom w:val="none" w:sz="0" w:space="0" w:color="auto"/>
            <w:right w:val="none" w:sz="0" w:space="0" w:color="auto"/>
          </w:divBdr>
        </w:div>
        <w:div w:id="485249813">
          <w:marLeft w:val="0"/>
          <w:marRight w:val="0"/>
          <w:marTop w:val="0"/>
          <w:marBottom w:val="0"/>
          <w:divBdr>
            <w:top w:val="none" w:sz="0" w:space="0" w:color="auto"/>
            <w:left w:val="none" w:sz="0" w:space="0" w:color="auto"/>
            <w:bottom w:val="none" w:sz="0" w:space="0" w:color="auto"/>
            <w:right w:val="none" w:sz="0" w:space="0" w:color="auto"/>
          </w:divBdr>
        </w:div>
        <w:div w:id="1844583621">
          <w:marLeft w:val="0"/>
          <w:marRight w:val="0"/>
          <w:marTop w:val="0"/>
          <w:marBottom w:val="0"/>
          <w:divBdr>
            <w:top w:val="none" w:sz="0" w:space="0" w:color="auto"/>
            <w:left w:val="none" w:sz="0" w:space="0" w:color="auto"/>
            <w:bottom w:val="none" w:sz="0" w:space="0" w:color="auto"/>
            <w:right w:val="none" w:sz="0" w:space="0" w:color="auto"/>
          </w:divBdr>
        </w:div>
      </w:divsChild>
    </w:div>
    <w:div w:id="1179587885">
      <w:bodyDiv w:val="1"/>
      <w:marLeft w:val="0"/>
      <w:marRight w:val="0"/>
      <w:marTop w:val="0"/>
      <w:marBottom w:val="0"/>
      <w:divBdr>
        <w:top w:val="none" w:sz="0" w:space="0" w:color="auto"/>
        <w:left w:val="none" w:sz="0" w:space="0" w:color="auto"/>
        <w:bottom w:val="none" w:sz="0" w:space="0" w:color="auto"/>
        <w:right w:val="none" w:sz="0" w:space="0" w:color="auto"/>
      </w:divBdr>
    </w:div>
    <w:div w:id="1196574111">
      <w:bodyDiv w:val="1"/>
      <w:marLeft w:val="0"/>
      <w:marRight w:val="0"/>
      <w:marTop w:val="0"/>
      <w:marBottom w:val="0"/>
      <w:divBdr>
        <w:top w:val="none" w:sz="0" w:space="0" w:color="auto"/>
        <w:left w:val="none" w:sz="0" w:space="0" w:color="auto"/>
        <w:bottom w:val="none" w:sz="0" w:space="0" w:color="auto"/>
        <w:right w:val="none" w:sz="0" w:space="0" w:color="auto"/>
      </w:divBdr>
    </w:div>
    <w:div w:id="1244797902">
      <w:bodyDiv w:val="1"/>
      <w:marLeft w:val="0"/>
      <w:marRight w:val="0"/>
      <w:marTop w:val="0"/>
      <w:marBottom w:val="0"/>
      <w:divBdr>
        <w:top w:val="none" w:sz="0" w:space="0" w:color="auto"/>
        <w:left w:val="none" w:sz="0" w:space="0" w:color="auto"/>
        <w:bottom w:val="none" w:sz="0" w:space="0" w:color="auto"/>
        <w:right w:val="none" w:sz="0" w:space="0" w:color="auto"/>
      </w:divBdr>
      <w:divsChild>
        <w:div w:id="1619527868">
          <w:marLeft w:val="0"/>
          <w:marRight w:val="0"/>
          <w:marTop w:val="0"/>
          <w:marBottom w:val="0"/>
          <w:divBdr>
            <w:top w:val="none" w:sz="0" w:space="0" w:color="auto"/>
            <w:left w:val="none" w:sz="0" w:space="0" w:color="auto"/>
            <w:bottom w:val="none" w:sz="0" w:space="0" w:color="auto"/>
            <w:right w:val="none" w:sz="0" w:space="0" w:color="auto"/>
          </w:divBdr>
          <w:divsChild>
            <w:div w:id="1608808489">
              <w:marLeft w:val="0"/>
              <w:marRight w:val="0"/>
              <w:marTop w:val="0"/>
              <w:marBottom w:val="0"/>
              <w:divBdr>
                <w:top w:val="none" w:sz="0" w:space="0" w:color="auto"/>
                <w:left w:val="none" w:sz="0" w:space="0" w:color="auto"/>
                <w:bottom w:val="none" w:sz="0" w:space="0" w:color="auto"/>
                <w:right w:val="none" w:sz="0" w:space="0" w:color="auto"/>
              </w:divBdr>
            </w:div>
          </w:divsChild>
        </w:div>
        <w:div w:id="1386948052">
          <w:marLeft w:val="0"/>
          <w:marRight w:val="0"/>
          <w:marTop w:val="0"/>
          <w:marBottom w:val="0"/>
          <w:divBdr>
            <w:top w:val="none" w:sz="0" w:space="0" w:color="auto"/>
            <w:left w:val="none" w:sz="0" w:space="0" w:color="auto"/>
            <w:bottom w:val="none" w:sz="0" w:space="0" w:color="auto"/>
            <w:right w:val="none" w:sz="0" w:space="0" w:color="auto"/>
          </w:divBdr>
          <w:divsChild>
            <w:div w:id="847448323">
              <w:marLeft w:val="0"/>
              <w:marRight w:val="0"/>
              <w:marTop w:val="0"/>
              <w:marBottom w:val="0"/>
              <w:divBdr>
                <w:top w:val="none" w:sz="0" w:space="0" w:color="auto"/>
                <w:left w:val="none" w:sz="0" w:space="0" w:color="auto"/>
                <w:bottom w:val="none" w:sz="0" w:space="0" w:color="auto"/>
                <w:right w:val="none" w:sz="0" w:space="0" w:color="auto"/>
              </w:divBdr>
            </w:div>
          </w:divsChild>
        </w:div>
        <w:div w:id="1778526663">
          <w:marLeft w:val="0"/>
          <w:marRight w:val="0"/>
          <w:marTop w:val="0"/>
          <w:marBottom w:val="0"/>
          <w:divBdr>
            <w:top w:val="none" w:sz="0" w:space="0" w:color="auto"/>
            <w:left w:val="none" w:sz="0" w:space="0" w:color="auto"/>
            <w:bottom w:val="none" w:sz="0" w:space="0" w:color="auto"/>
            <w:right w:val="none" w:sz="0" w:space="0" w:color="auto"/>
          </w:divBdr>
          <w:divsChild>
            <w:div w:id="1046182116">
              <w:marLeft w:val="0"/>
              <w:marRight w:val="0"/>
              <w:marTop w:val="0"/>
              <w:marBottom w:val="0"/>
              <w:divBdr>
                <w:top w:val="none" w:sz="0" w:space="0" w:color="auto"/>
                <w:left w:val="none" w:sz="0" w:space="0" w:color="auto"/>
                <w:bottom w:val="none" w:sz="0" w:space="0" w:color="auto"/>
                <w:right w:val="none" w:sz="0" w:space="0" w:color="auto"/>
              </w:divBdr>
            </w:div>
          </w:divsChild>
        </w:div>
        <w:div w:id="126625820">
          <w:marLeft w:val="0"/>
          <w:marRight w:val="0"/>
          <w:marTop w:val="0"/>
          <w:marBottom w:val="0"/>
          <w:divBdr>
            <w:top w:val="none" w:sz="0" w:space="0" w:color="auto"/>
            <w:left w:val="none" w:sz="0" w:space="0" w:color="auto"/>
            <w:bottom w:val="none" w:sz="0" w:space="0" w:color="auto"/>
            <w:right w:val="none" w:sz="0" w:space="0" w:color="auto"/>
          </w:divBdr>
          <w:divsChild>
            <w:div w:id="335160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2715535">
      <w:bodyDiv w:val="1"/>
      <w:marLeft w:val="0"/>
      <w:marRight w:val="0"/>
      <w:marTop w:val="0"/>
      <w:marBottom w:val="0"/>
      <w:divBdr>
        <w:top w:val="none" w:sz="0" w:space="0" w:color="auto"/>
        <w:left w:val="none" w:sz="0" w:space="0" w:color="auto"/>
        <w:bottom w:val="none" w:sz="0" w:space="0" w:color="auto"/>
        <w:right w:val="none" w:sz="0" w:space="0" w:color="auto"/>
      </w:divBdr>
      <w:divsChild>
        <w:div w:id="443768527">
          <w:marLeft w:val="0"/>
          <w:marRight w:val="0"/>
          <w:marTop w:val="0"/>
          <w:marBottom w:val="0"/>
          <w:divBdr>
            <w:top w:val="none" w:sz="0" w:space="0" w:color="auto"/>
            <w:left w:val="none" w:sz="0" w:space="0" w:color="auto"/>
            <w:bottom w:val="none" w:sz="0" w:space="0" w:color="auto"/>
            <w:right w:val="none" w:sz="0" w:space="0" w:color="auto"/>
          </w:divBdr>
          <w:divsChild>
            <w:div w:id="78604423">
              <w:marLeft w:val="0"/>
              <w:marRight w:val="0"/>
              <w:marTop w:val="0"/>
              <w:marBottom w:val="0"/>
              <w:divBdr>
                <w:top w:val="none" w:sz="0" w:space="0" w:color="auto"/>
                <w:left w:val="none" w:sz="0" w:space="0" w:color="auto"/>
                <w:bottom w:val="none" w:sz="0" w:space="0" w:color="auto"/>
                <w:right w:val="none" w:sz="0" w:space="0" w:color="auto"/>
              </w:divBdr>
            </w:div>
          </w:divsChild>
        </w:div>
        <w:div w:id="741560634">
          <w:marLeft w:val="0"/>
          <w:marRight w:val="0"/>
          <w:marTop w:val="0"/>
          <w:marBottom w:val="0"/>
          <w:divBdr>
            <w:top w:val="none" w:sz="0" w:space="0" w:color="auto"/>
            <w:left w:val="none" w:sz="0" w:space="0" w:color="auto"/>
            <w:bottom w:val="none" w:sz="0" w:space="0" w:color="auto"/>
            <w:right w:val="none" w:sz="0" w:space="0" w:color="auto"/>
          </w:divBdr>
          <w:divsChild>
            <w:div w:id="1566333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1273259">
      <w:bodyDiv w:val="1"/>
      <w:marLeft w:val="0"/>
      <w:marRight w:val="0"/>
      <w:marTop w:val="0"/>
      <w:marBottom w:val="0"/>
      <w:divBdr>
        <w:top w:val="none" w:sz="0" w:space="0" w:color="auto"/>
        <w:left w:val="none" w:sz="0" w:space="0" w:color="auto"/>
        <w:bottom w:val="none" w:sz="0" w:space="0" w:color="auto"/>
        <w:right w:val="none" w:sz="0" w:space="0" w:color="auto"/>
      </w:divBdr>
    </w:div>
    <w:div w:id="1925407574">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www.wisegeek.net/what-is-project-financing.ht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wisegeek.com/what-is-project-finance.htm"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uccessful-project-management.com/work-breakdown-structure.html"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getpmpcertified.blogspot.com/2011/05/chapter-12-environmental-factors-and.html" TargetMode="External"/><Relationship Id="rId4" Type="http://schemas.openxmlformats.org/officeDocument/2006/relationships/settings" Target="settings.xml"/><Relationship Id="rId9" Type="http://schemas.openxmlformats.org/officeDocument/2006/relationships/hyperlink" Target="http://lmit.edu.au/blog/diploma-project-management-create-work-breakdown-structure-wbs-contd" TargetMode="External"/><Relationship Id="rId14" Type="http://schemas.openxmlformats.org/officeDocument/2006/relationships/hyperlink" Target="http://www.wisegeek.com/what-is-cash-flow.h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9A0969D-4A81-450F-BAF9-22B30C1CE39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TotalTime>
  <Pages>10</Pages>
  <Words>3107</Words>
  <Characters>17716</Characters>
  <Application>Microsoft Office Word</Application>
  <DocSecurity>0</DocSecurity>
  <Lines>147</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20782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cadete</cp:lastModifiedBy>
  <cp:revision>64</cp:revision>
  <dcterms:created xsi:type="dcterms:W3CDTF">2014-06-30T09:32:00Z</dcterms:created>
  <dcterms:modified xsi:type="dcterms:W3CDTF">2014-06-30T14:12:00Z</dcterms:modified>
</cp:coreProperties>
</file>