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90FA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6FFA">
            <w:pPr>
              <w:pStyle w:val="Default"/>
              <w:rPr>
                <w:rFonts w:asciiTheme="minorHAnsi" w:hAnsiTheme="minorHAnsi"/>
              </w:rPr>
            </w:pPr>
            <w:r>
              <w:rPr>
                <w:rFonts w:asciiTheme="minorHAnsi" w:hAnsiTheme="minorHAnsi"/>
              </w:rPr>
              <w:t>MR MARK HUNTER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6FFA">
            <w:pPr>
              <w:pStyle w:val="Default"/>
              <w:rPr>
                <w:rFonts w:asciiTheme="minorHAnsi" w:hAnsiTheme="minorHAnsi"/>
              </w:rPr>
            </w:pPr>
            <w:r>
              <w:rPr>
                <w:rFonts w:asciiTheme="minorHAnsi" w:hAnsiTheme="minorHAnsi"/>
              </w:rPr>
              <w:t>1450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6FFA">
            <w:pPr>
              <w:pStyle w:val="Default"/>
              <w:rPr>
                <w:rFonts w:asciiTheme="minorHAnsi" w:hAnsiTheme="minorHAnsi"/>
              </w:rPr>
            </w:pPr>
            <w:r>
              <w:rPr>
                <w:rFonts w:asciiTheme="minorHAnsi" w:hAnsiTheme="minorHAnsi"/>
              </w:rPr>
              <w:t>LOGISTICS IN SUPPLY CHAIN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6FFA">
            <w:r>
              <w:t>ONE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862F1" w:rsidRDefault="008862F1" w:rsidP="008862F1">
            <w:pPr>
              <w:jc w:val="center"/>
            </w:pPr>
            <w:r>
              <w:rPr>
                <w:rFonts w:eastAsia="Times New Roman"/>
                <w:sz w:val="28"/>
                <w:szCs w:val="28"/>
                <w:lang w:eastAsia="en-GB"/>
              </w:rPr>
              <w:t xml:space="preserve">OVERVIEW OF SUPPLY CHAIN MANAGEMENT - </w:t>
            </w:r>
            <w:r>
              <w:rPr>
                <w:rFonts w:ascii="Arial" w:eastAsia="Times New Roman" w:hAnsi="Arial" w:cs="Arial"/>
                <w:b/>
                <w:sz w:val="24"/>
                <w:szCs w:val="24"/>
                <w:lang w:eastAsia="en-GB"/>
              </w:rPr>
              <w:t>Assessment 1</w:t>
            </w:r>
          </w:p>
          <w:p w:rsidR="008862F1" w:rsidRDefault="008862F1" w:rsidP="008862F1">
            <w:pPr>
              <w:spacing w:line="360" w:lineRule="auto"/>
              <w:jc w:val="both"/>
              <w:rPr>
                <w:rFonts w:ascii="Arial" w:eastAsia="Times New Roman" w:hAnsi="Arial" w:cs="Arial"/>
                <w:b/>
                <w:sz w:val="24"/>
                <w:szCs w:val="24"/>
                <w:lang w:eastAsia="en-GB"/>
              </w:rPr>
            </w:pPr>
            <w:r>
              <w:rPr>
                <w:rFonts w:ascii="Arial" w:eastAsia="Times New Roman" w:hAnsi="Arial" w:cs="Arial"/>
                <w:b/>
                <w:sz w:val="24"/>
                <w:szCs w:val="24"/>
                <w:lang w:eastAsia="en-GB"/>
              </w:rPr>
              <w:t>1</w:t>
            </w:r>
          </w:p>
          <w:p w:rsidR="008862F1" w:rsidRDefault="008862F1" w:rsidP="008862F1">
            <w:pPr>
              <w:pStyle w:val="ListParagraph"/>
              <w:numPr>
                <w:ilvl w:val="0"/>
                <w:numId w:val="2"/>
              </w:numPr>
              <w:suppressAutoHyphens/>
              <w:autoSpaceDN w:val="0"/>
              <w:spacing w:line="360" w:lineRule="auto"/>
              <w:contextualSpacing w:val="0"/>
              <w:jc w:val="both"/>
              <w:textAlignment w:val="baseline"/>
              <w:rPr>
                <w:rFonts w:ascii="Arial" w:eastAsia="Times New Roman" w:hAnsi="Arial" w:cs="Arial"/>
                <w:sz w:val="24"/>
                <w:szCs w:val="24"/>
                <w:lang w:eastAsia="en-GB"/>
              </w:rPr>
            </w:pPr>
            <w:r>
              <w:rPr>
                <w:rFonts w:ascii="Arial" w:eastAsia="Times New Roman" w:hAnsi="Arial" w:cs="Arial"/>
                <w:sz w:val="24"/>
                <w:szCs w:val="24"/>
                <w:lang w:eastAsia="en-GB"/>
              </w:rPr>
              <w:t>The main benefits of a supply chain are; the link groups involved (such as supplier, manufacturer, distributer, retailer, customer etc.) at their own varying and different stages along the process of the supply chain, interact with their own personal links, enabling the end product reaching the consumer in the right condition and at the right time resulting in customer satisfaction and increased profits for all.</w:t>
            </w:r>
          </w:p>
          <w:p w:rsidR="008862F1" w:rsidRDefault="008862F1" w:rsidP="008862F1">
            <w:pPr>
              <w:pStyle w:val="ListParagraph"/>
              <w:spacing w:line="360" w:lineRule="auto"/>
              <w:jc w:val="both"/>
              <w:rPr>
                <w:rFonts w:ascii="Arial" w:eastAsia="Times New Roman" w:hAnsi="Arial" w:cs="Arial"/>
                <w:sz w:val="24"/>
                <w:szCs w:val="24"/>
                <w:lang w:eastAsia="en-GB"/>
              </w:rPr>
            </w:pPr>
          </w:p>
          <w:p w:rsidR="008862F1" w:rsidRDefault="008862F1" w:rsidP="008862F1">
            <w:pPr>
              <w:pStyle w:val="ListParagraph"/>
              <w:numPr>
                <w:ilvl w:val="0"/>
                <w:numId w:val="2"/>
              </w:numPr>
              <w:suppressAutoHyphens/>
              <w:autoSpaceDN w:val="0"/>
              <w:spacing w:line="360" w:lineRule="auto"/>
              <w:contextualSpacing w:val="0"/>
              <w:jc w:val="both"/>
              <w:textAlignment w:val="baseline"/>
              <w:rPr>
                <w:rFonts w:ascii="Arial" w:eastAsia="Times New Roman" w:hAnsi="Arial" w:cs="Arial"/>
                <w:sz w:val="24"/>
                <w:szCs w:val="24"/>
                <w:lang w:eastAsia="en-GB"/>
              </w:rPr>
            </w:pPr>
            <w:r>
              <w:rPr>
                <w:rFonts w:ascii="Arial" w:eastAsia="Times New Roman" w:hAnsi="Arial" w:cs="Arial"/>
                <w:sz w:val="24"/>
                <w:szCs w:val="24"/>
                <w:lang w:eastAsia="en-GB"/>
              </w:rPr>
              <w:t>The five areas where companies in the supply chain can make their decisions individually and collectively are; PRODUCTION, INVENTORY, LOCATION, TRANSPORTATION and INFORMATION.</w:t>
            </w:r>
          </w:p>
          <w:p w:rsidR="008862F1" w:rsidRDefault="008862F1" w:rsidP="008862F1">
            <w:pPr>
              <w:pStyle w:val="ListParagraph"/>
              <w:spacing w:line="360" w:lineRule="auto"/>
              <w:jc w:val="both"/>
              <w:rPr>
                <w:rFonts w:ascii="Arial" w:eastAsia="Times New Roman" w:hAnsi="Arial" w:cs="Arial"/>
                <w:sz w:val="24"/>
                <w:szCs w:val="24"/>
                <w:lang w:eastAsia="en-GB"/>
              </w:rPr>
            </w:pPr>
          </w:p>
          <w:p w:rsidR="008862F1" w:rsidRDefault="008862F1" w:rsidP="008862F1">
            <w:pPr>
              <w:pStyle w:val="ListParagraph"/>
              <w:numPr>
                <w:ilvl w:val="0"/>
                <w:numId w:val="2"/>
              </w:numPr>
              <w:suppressAutoHyphens/>
              <w:autoSpaceDN w:val="0"/>
              <w:spacing w:line="360" w:lineRule="auto"/>
              <w:contextualSpacing w:val="0"/>
              <w:jc w:val="both"/>
              <w:textAlignment w:val="baseline"/>
              <w:rPr>
                <w:rFonts w:ascii="Arial" w:eastAsia="Times New Roman" w:hAnsi="Arial" w:cs="Arial"/>
                <w:sz w:val="24"/>
                <w:szCs w:val="24"/>
                <w:lang w:eastAsia="en-GB"/>
              </w:rPr>
            </w:pPr>
            <w:r>
              <w:rPr>
                <w:rFonts w:ascii="Arial" w:eastAsia="Times New Roman" w:hAnsi="Arial" w:cs="Arial"/>
                <w:sz w:val="24"/>
                <w:szCs w:val="24"/>
                <w:lang w:eastAsia="en-GB"/>
              </w:rPr>
              <w:t xml:space="preserve">The difference of the modern supply chain from that of the past is; in the past companies would try to own as much of the supply chain as possible – what was known as vertical integration. However, due to today’s faster moving markets, globalisation and the technological revolution, companies now have to be more flexible and receptive to keep up with these quicker rates of change. To achieve this, they have had to focus on what they do best </w:t>
            </w:r>
            <w:r>
              <w:rPr>
                <w:rFonts w:ascii="Arial" w:eastAsia="Times New Roman" w:hAnsi="Arial" w:cs="Arial"/>
                <w:sz w:val="24"/>
                <w:szCs w:val="24"/>
                <w:lang w:eastAsia="en-GB"/>
              </w:rPr>
              <w:lastRenderedPageBreak/>
              <w:t>themselves and try to out-source other factors (such as warehousing etc.) to companies who specialise solely in these fields. Several companies then work in their own individual areas, creating stronger links for the benefit of each other in today’s modern supply chain of virtual integration.</w:t>
            </w:r>
          </w:p>
          <w:p w:rsidR="008862F1" w:rsidRDefault="008862F1" w:rsidP="008862F1">
            <w:pPr>
              <w:pStyle w:val="ListParagraph"/>
              <w:spacing w:line="360" w:lineRule="auto"/>
              <w:jc w:val="both"/>
              <w:rPr>
                <w:rFonts w:ascii="Arial" w:eastAsia="Times New Roman" w:hAnsi="Arial" w:cs="Arial"/>
                <w:sz w:val="24"/>
                <w:szCs w:val="24"/>
                <w:lang w:eastAsia="en-GB"/>
              </w:rPr>
            </w:pPr>
          </w:p>
          <w:p w:rsidR="008862F1" w:rsidRDefault="008862F1" w:rsidP="008862F1">
            <w:pPr>
              <w:pStyle w:val="ListParagraph"/>
              <w:numPr>
                <w:ilvl w:val="0"/>
                <w:numId w:val="2"/>
              </w:numPr>
              <w:suppressAutoHyphens/>
              <w:autoSpaceDN w:val="0"/>
              <w:spacing w:line="360" w:lineRule="auto"/>
              <w:contextualSpacing w:val="0"/>
              <w:jc w:val="both"/>
              <w:textAlignment w:val="baseline"/>
              <w:rPr>
                <w:rFonts w:ascii="Arial" w:eastAsia="Times New Roman" w:hAnsi="Arial" w:cs="Arial"/>
                <w:sz w:val="24"/>
                <w:szCs w:val="24"/>
                <w:lang w:eastAsia="en-GB"/>
              </w:rPr>
            </w:pPr>
            <w:r>
              <w:rPr>
                <w:rFonts w:ascii="Arial" w:eastAsia="Times New Roman" w:hAnsi="Arial" w:cs="Arial"/>
                <w:sz w:val="24"/>
                <w:szCs w:val="24"/>
                <w:lang w:eastAsia="en-GB"/>
              </w:rPr>
              <w:t>Inventory management is the process of managing, recording and controlling the ordering, storage and use of materials for every stage that each company within a supply chain will use; from raw materials to the sale of the finished product. At all times, caution must be adhered to, to ensure that there is a sufficient amount of materials and products at each stage along the supply chain (a slight allowance above minimum requirements should be considered to act as a cushion for any mishaps), whilst ensuring that costs are kept as low as possible at all times.</w:t>
            </w:r>
          </w:p>
          <w:p w:rsidR="008862F1" w:rsidRDefault="008862F1" w:rsidP="008862F1">
            <w:pPr>
              <w:pStyle w:val="ListParagraph"/>
              <w:spacing w:line="360" w:lineRule="auto"/>
              <w:jc w:val="both"/>
              <w:rPr>
                <w:rFonts w:ascii="Arial" w:eastAsia="Times New Roman" w:hAnsi="Arial" w:cs="Arial"/>
                <w:sz w:val="24"/>
                <w:szCs w:val="24"/>
                <w:lang w:eastAsia="en-GB"/>
              </w:rPr>
            </w:pPr>
          </w:p>
          <w:p w:rsidR="008862F1" w:rsidRDefault="008862F1" w:rsidP="008862F1">
            <w:pPr>
              <w:pStyle w:val="ListParagraph"/>
              <w:numPr>
                <w:ilvl w:val="0"/>
                <w:numId w:val="2"/>
              </w:numPr>
              <w:suppressAutoHyphens/>
              <w:autoSpaceDN w:val="0"/>
              <w:spacing w:line="360" w:lineRule="auto"/>
              <w:contextualSpacing w:val="0"/>
              <w:jc w:val="both"/>
              <w:textAlignment w:val="baseline"/>
            </w:pPr>
            <w:r>
              <w:rPr>
                <w:rFonts w:ascii="Arial" w:eastAsia="Times New Roman" w:hAnsi="Arial" w:cs="Arial"/>
                <w:sz w:val="24"/>
                <w:szCs w:val="24"/>
                <w:lang w:eastAsia="en-GB"/>
              </w:rPr>
              <w:t xml:space="preserve">Information in the supply chain is used for;             </w:t>
            </w:r>
          </w:p>
          <w:p w:rsidR="008862F1" w:rsidRDefault="008862F1" w:rsidP="008862F1">
            <w:pPr>
              <w:pStyle w:val="ListParagraph"/>
              <w:spacing w:line="360" w:lineRule="auto"/>
              <w:jc w:val="both"/>
              <w:rPr>
                <w:rFonts w:ascii="Arial" w:eastAsia="Times New Roman" w:hAnsi="Arial" w:cs="Arial"/>
                <w:b/>
                <w:sz w:val="24"/>
                <w:szCs w:val="24"/>
                <w:lang w:eastAsia="en-GB"/>
              </w:rPr>
            </w:pPr>
          </w:p>
          <w:p w:rsidR="008862F1" w:rsidRDefault="008862F1" w:rsidP="008862F1">
            <w:pPr>
              <w:pStyle w:val="ListParagraph"/>
              <w:spacing w:line="360" w:lineRule="auto"/>
              <w:jc w:val="both"/>
            </w:pPr>
            <w:r>
              <w:rPr>
                <w:rFonts w:ascii="Arial" w:eastAsia="Times New Roman" w:hAnsi="Arial" w:cs="Arial"/>
                <w:b/>
                <w:sz w:val="24"/>
                <w:szCs w:val="24"/>
                <w:lang w:eastAsia="en-GB"/>
              </w:rPr>
              <w:t>Co-ordinating daily activities</w:t>
            </w:r>
            <w:r>
              <w:rPr>
                <w:rFonts w:ascii="Arial" w:eastAsia="Times New Roman" w:hAnsi="Arial" w:cs="Arial"/>
                <w:sz w:val="24"/>
                <w:szCs w:val="24"/>
                <w:lang w:eastAsia="en-GB"/>
              </w:rPr>
              <w:t xml:space="preserve"> - which involves using data for product supply and demand, making decisions, production schedules, inventory levels, transportation and warehousing.                                               </w:t>
            </w:r>
          </w:p>
          <w:p w:rsidR="008862F1" w:rsidRDefault="008862F1" w:rsidP="008862F1">
            <w:pPr>
              <w:pStyle w:val="ListParagraph"/>
              <w:spacing w:line="360" w:lineRule="auto"/>
              <w:jc w:val="both"/>
              <w:rPr>
                <w:rFonts w:ascii="Arial" w:eastAsia="Times New Roman" w:hAnsi="Arial" w:cs="Arial"/>
                <w:b/>
                <w:sz w:val="24"/>
                <w:szCs w:val="24"/>
                <w:lang w:eastAsia="en-GB"/>
              </w:rPr>
            </w:pPr>
          </w:p>
          <w:p w:rsidR="008862F1" w:rsidRDefault="008862F1" w:rsidP="008862F1">
            <w:pPr>
              <w:pStyle w:val="ListParagraph"/>
              <w:spacing w:line="360" w:lineRule="auto"/>
              <w:jc w:val="both"/>
            </w:pPr>
            <w:r>
              <w:rPr>
                <w:rFonts w:ascii="Arial" w:eastAsia="Times New Roman" w:hAnsi="Arial" w:cs="Arial"/>
                <w:b/>
                <w:sz w:val="24"/>
                <w:szCs w:val="24"/>
                <w:lang w:eastAsia="en-GB"/>
              </w:rPr>
              <w:t>Forecasting and planning</w:t>
            </w:r>
            <w:r>
              <w:rPr>
                <w:rFonts w:ascii="Arial" w:eastAsia="Times New Roman" w:hAnsi="Arial" w:cs="Arial"/>
                <w:sz w:val="24"/>
                <w:szCs w:val="24"/>
                <w:lang w:eastAsia="en-GB"/>
              </w:rPr>
              <w:t xml:space="preserve"> – involving the prediction of future events using information to establish and evaluate objectives to be used to guide monthly and quarterly production schedules and timetables.</w:t>
            </w:r>
          </w:p>
          <w:p w:rsidR="008862F1" w:rsidRDefault="008862F1" w:rsidP="008862F1">
            <w:pPr>
              <w:spacing w:line="360" w:lineRule="auto"/>
              <w:jc w:val="both"/>
              <w:rPr>
                <w:rFonts w:ascii="Arial" w:eastAsia="Times New Roman" w:hAnsi="Arial" w:cs="Arial"/>
                <w:sz w:val="24"/>
                <w:szCs w:val="24"/>
                <w:lang w:eastAsia="en-GB"/>
              </w:rPr>
            </w:pPr>
          </w:p>
          <w:p w:rsidR="008862F1" w:rsidRDefault="008862F1" w:rsidP="008862F1">
            <w:pPr>
              <w:pStyle w:val="ListParagraph"/>
              <w:spacing w:line="36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Information is therefore a crucial connection for the other four main drivers of production, inventory, location and transport. Decisions made between each of them, using precise data that is well timed and complete, would clearly be beneficial for each company in the whole supply chain resulting in profitability. </w:t>
            </w:r>
          </w:p>
          <w:p w:rsidR="008862F1" w:rsidRDefault="008862F1" w:rsidP="008862F1">
            <w:pPr>
              <w:pStyle w:val="ListParagraph"/>
              <w:spacing w:line="360" w:lineRule="auto"/>
              <w:jc w:val="both"/>
              <w:rPr>
                <w:rFonts w:ascii="Arial" w:eastAsia="Times New Roman" w:hAnsi="Arial" w:cs="Arial"/>
                <w:sz w:val="24"/>
                <w:szCs w:val="24"/>
                <w:lang w:eastAsia="en-GB"/>
              </w:rPr>
            </w:pPr>
            <w:r>
              <w:rPr>
                <w:rFonts w:ascii="Arial" w:eastAsia="Times New Roman" w:hAnsi="Arial" w:cs="Arial"/>
                <w:sz w:val="24"/>
                <w:szCs w:val="24"/>
                <w:lang w:eastAsia="en-GB"/>
              </w:rPr>
              <w:t>However, in an environment that is becoming increasingly global, supply chains are becoming more complex where companies are out-sourcing more work across the globe. It has therefore become more difficult to track and monitor flow of materials with less information being shared due to these complexities.</w:t>
            </w:r>
          </w:p>
          <w:p w:rsidR="008862F1" w:rsidRDefault="008862F1" w:rsidP="008862F1">
            <w:pPr>
              <w:pStyle w:val="ListParagraph"/>
              <w:spacing w:line="360" w:lineRule="auto"/>
              <w:jc w:val="both"/>
              <w:rPr>
                <w:rFonts w:ascii="Arial" w:hAnsi="Arial" w:cs="Arial"/>
                <w:sz w:val="24"/>
                <w:szCs w:val="24"/>
              </w:rPr>
            </w:pPr>
          </w:p>
          <w:p w:rsidR="008862F1" w:rsidRDefault="008862F1" w:rsidP="008862F1">
            <w:pPr>
              <w:pStyle w:val="ListParagraph"/>
              <w:numPr>
                <w:ilvl w:val="0"/>
                <w:numId w:val="2"/>
              </w:numPr>
              <w:suppressAutoHyphens/>
              <w:autoSpaceDN w:val="0"/>
              <w:spacing w:line="360" w:lineRule="auto"/>
              <w:contextualSpacing w:val="0"/>
              <w:jc w:val="both"/>
              <w:textAlignment w:val="baseline"/>
            </w:pPr>
            <w:r>
              <w:rPr>
                <w:rFonts w:ascii="Arial" w:eastAsia="Times New Roman" w:hAnsi="Arial" w:cs="Arial"/>
                <w:sz w:val="24"/>
                <w:szCs w:val="24"/>
                <w:lang w:eastAsia="en-GB"/>
              </w:rPr>
              <w:lastRenderedPageBreak/>
              <w:t>Various types of inventory are; RAW MATERIALS, WORK IN PROCESS, FINISHED GOODS and MRO GOODS (maintenance repair and operating supplies).</w:t>
            </w:r>
          </w:p>
          <w:p w:rsidR="008862F1" w:rsidRDefault="008862F1" w:rsidP="008862F1">
            <w:pPr>
              <w:spacing w:line="360" w:lineRule="auto"/>
              <w:jc w:val="both"/>
              <w:rPr>
                <w:rFonts w:ascii="Arial" w:eastAsia="Times New Roman" w:hAnsi="Arial" w:cs="Arial"/>
                <w:b/>
                <w:sz w:val="24"/>
                <w:szCs w:val="24"/>
                <w:lang w:eastAsia="en-GB"/>
              </w:rPr>
            </w:pPr>
          </w:p>
          <w:p w:rsidR="008862F1" w:rsidRPr="008862F1" w:rsidRDefault="008862F1" w:rsidP="008862F1">
            <w:pPr>
              <w:spacing w:line="360" w:lineRule="auto"/>
              <w:jc w:val="both"/>
            </w:pPr>
            <w:r>
              <w:rPr>
                <w:rFonts w:ascii="Arial" w:eastAsia="Times New Roman" w:hAnsi="Arial" w:cs="Arial"/>
                <w:b/>
                <w:sz w:val="24"/>
                <w:szCs w:val="24"/>
                <w:lang w:eastAsia="en-GB"/>
              </w:rPr>
              <w:t>2.</w:t>
            </w:r>
            <w:r>
              <w:rPr>
                <w:rFonts w:ascii="Arial" w:eastAsia="Times New Roman" w:hAnsi="Arial" w:cs="Arial"/>
                <w:sz w:val="24"/>
                <w:szCs w:val="24"/>
                <w:lang w:eastAsia="en-GB"/>
              </w:rPr>
              <w:t xml:space="preserve"> </w:t>
            </w:r>
          </w:p>
          <w:p w:rsidR="008862F1" w:rsidRDefault="008862F1" w:rsidP="008862F1">
            <w:pPr>
              <w:spacing w:line="36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Making a decision regarding location includes facilities such as; production factories, distribution centres and retailers which all have a strong impact on cost and performance of a supply chain. Well planned location decisions will enable an efficient flow of materials from production, to distribution, to consumer and ensure the supply chain being cost effective with customer satisfaction and a high profitability. This is achievable when companies decide to use an approach of; </w:t>
            </w:r>
          </w:p>
          <w:p w:rsidR="008862F1" w:rsidRDefault="008862F1" w:rsidP="008862F1">
            <w:pPr>
              <w:spacing w:line="36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 </w:t>
            </w:r>
          </w:p>
          <w:p w:rsidR="008862F1" w:rsidRDefault="008862F1" w:rsidP="008862F1">
            <w:pPr>
              <w:spacing w:line="360" w:lineRule="auto"/>
              <w:jc w:val="both"/>
            </w:pPr>
            <w:r>
              <w:rPr>
                <w:rFonts w:ascii="Arial" w:eastAsia="Times New Roman" w:hAnsi="Arial" w:cs="Arial"/>
                <w:b/>
                <w:sz w:val="24"/>
                <w:szCs w:val="24"/>
                <w:lang w:eastAsia="en-GB"/>
              </w:rPr>
              <w:t>Responsiveness</w:t>
            </w:r>
            <w:r>
              <w:rPr>
                <w:rFonts w:ascii="Arial" w:eastAsia="Times New Roman" w:hAnsi="Arial" w:cs="Arial"/>
                <w:sz w:val="24"/>
                <w:szCs w:val="24"/>
                <w:lang w:eastAsia="en-GB"/>
              </w:rPr>
              <w:t xml:space="preserve"> - where they are physically closer to their customer base in order to be flexible, react quickly and meet the demands of the customer. E.g.  McDonalds, the fast food outlet, opening up a large volume of stores. </w:t>
            </w:r>
          </w:p>
          <w:p w:rsidR="008862F1" w:rsidRDefault="008862F1" w:rsidP="008862F1">
            <w:pPr>
              <w:spacing w:line="360" w:lineRule="auto"/>
              <w:jc w:val="both"/>
              <w:rPr>
                <w:rFonts w:ascii="Arial" w:hAnsi="Arial" w:cs="Arial"/>
                <w:sz w:val="24"/>
                <w:szCs w:val="24"/>
              </w:rPr>
            </w:pPr>
          </w:p>
          <w:p w:rsidR="008862F1" w:rsidRDefault="008862F1" w:rsidP="008862F1">
            <w:pPr>
              <w:spacing w:line="360" w:lineRule="auto"/>
              <w:jc w:val="both"/>
            </w:pPr>
            <w:r>
              <w:rPr>
                <w:rFonts w:ascii="Arial" w:eastAsia="Times New Roman" w:hAnsi="Arial" w:cs="Arial"/>
                <w:b/>
                <w:sz w:val="24"/>
                <w:szCs w:val="24"/>
                <w:lang w:eastAsia="en-GB"/>
              </w:rPr>
              <w:t>Efficiency</w:t>
            </w:r>
            <w:r>
              <w:rPr>
                <w:rFonts w:ascii="Arial" w:eastAsia="Times New Roman" w:hAnsi="Arial" w:cs="Arial"/>
                <w:sz w:val="24"/>
                <w:szCs w:val="24"/>
                <w:lang w:eastAsia="en-GB"/>
              </w:rPr>
              <w:t xml:space="preserve"> - where activities are consolidated in few locations to expand economies of sales. E.g. The computing company Dell, serves global markets only from a few central locations that perform a wide range of activities. </w:t>
            </w:r>
          </w:p>
          <w:p w:rsidR="008862F1" w:rsidRDefault="008862F1" w:rsidP="008862F1">
            <w:pPr>
              <w:spacing w:line="360" w:lineRule="auto"/>
              <w:jc w:val="both"/>
              <w:rPr>
                <w:rFonts w:ascii="Arial" w:eastAsia="Times New Roman" w:hAnsi="Arial" w:cs="Arial"/>
                <w:sz w:val="24"/>
                <w:szCs w:val="24"/>
                <w:lang w:eastAsia="en-GB"/>
              </w:rPr>
            </w:pPr>
            <w:r>
              <w:rPr>
                <w:rFonts w:ascii="Arial" w:eastAsia="Times New Roman" w:hAnsi="Arial" w:cs="Arial"/>
                <w:sz w:val="24"/>
                <w:szCs w:val="24"/>
                <w:lang w:eastAsia="en-GB"/>
              </w:rPr>
              <w:t>However, wrong location decisions once made are both difficult and costly to undo. Two such examples could be;</w:t>
            </w:r>
          </w:p>
          <w:p w:rsidR="008862F1" w:rsidRDefault="008862F1" w:rsidP="008862F1">
            <w:pPr>
              <w:spacing w:line="360" w:lineRule="auto"/>
              <w:jc w:val="both"/>
              <w:rPr>
                <w:rFonts w:ascii="Arial" w:hAnsi="Arial" w:cs="Arial"/>
                <w:sz w:val="24"/>
                <w:szCs w:val="24"/>
              </w:rPr>
            </w:pPr>
          </w:p>
          <w:p w:rsidR="008862F1" w:rsidRDefault="008862F1" w:rsidP="008862F1">
            <w:pPr>
              <w:pStyle w:val="ListParagraph"/>
              <w:numPr>
                <w:ilvl w:val="0"/>
                <w:numId w:val="3"/>
              </w:numPr>
              <w:suppressAutoHyphens/>
              <w:autoSpaceDN w:val="0"/>
              <w:spacing w:line="360" w:lineRule="auto"/>
              <w:contextualSpacing w:val="0"/>
              <w:jc w:val="both"/>
              <w:textAlignment w:val="baseline"/>
              <w:rPr>
                <w:rFonts w:ascii="Arial" w:hAnsi="Arial" w:cs="Arial"/>
                <w:sz w:val="24"/>
                <w:szCs w:val="24"/>
              </w:rPr>
            </w:pPr>
            <w:r>
              <w:rPr>
                <w:rFonts w:ascii="Arial" w:hAnsi="Arial" w:cs="Arial"/>
                <w:sz w:val="24"/>
                <w:szCs w:val="24"/>
              </w:rPr>
              <w:t>Having a factory to produce a product, but not having a skilled workforce capable of doing so.</w:t>
            </w:r>
          </w:p>
          <w:p w:rsidR="008862F1" w:rsidRDefault="008862F1" w:rsidP="008862F1">
            <w:pPr>
              <w:pStyle w:val="ListParagraph"/>
              <w:numPr>
                <w:ilvl w:val="0"/>
                <w:numId w:val="3"/>
              </w:numPr>
              <w:suppressAutoHyphens/>
              <w:autoSpaceDN w:val="0"/>
              <w:spacing w:line="360" w:lineRule="auto"/>
              <w:contextualSpacing w:val="0"/>
              <w:jc w:val="both"/>
              <w:textAlignment w:val="baseline"/>
              <w:rPr>
                <w:rFonts w:ascii="Arial" w:hAnsi="Arial" w:cs="Arial"/>
                <w:sz w:val="24"/>
                <w:szCs w:val="24"/>
              </w:rPr>
            </w:pPr>
            <w:r>
              <w:rPr>
                <w:rFonts w:ascii="Arial" w:hAnsi="Arial" w:cs="Arial"/>
                <w:sz w:val="24"/>
                <w:szCs w:val="24"/>
              </w:rPr>
              <w:t>Transportation too costly from distribution centre to retailer, with expensive taxes and tariffs.</w:t>
            </w:r>
          </w:p>
          <w:p w:rsidR="008862F1" w:rsidRDefault="008862F1" w:rsidP="008862F1">
            <w:pPr>
              <w:pStyle w:val="ListParagraph"/>
              <w:spacing w:line="360" w:lineRule="auto"/>
              <w:jc w:val="both"/>
              <w:rPr>
                <w:rFonts w:ascii="Arial" w:hAnsi="Arial" w:cs="Arial"/>
                <w:sz w:val="24"/>
                <w:szCs w:val="24"/>
              </w:rPr>
            </w:pPr>
          </w:p>
          <w:p w:rsidR="008862F1" w:rsidRDefault="008862F1" w:rsidP="008862F1">
            <w:pPr>
              <w:spacing w:line="360" w:lineRule="auto"/>
              <w:jc w:val="both"/>
              <w:rPr>
                <w:rFonts w:ascii="Arial" w:eastAsia="Times New Roman" w:hAnsi="Arial" w:cs="Arial"/>
                <w:sz w:val="24"/>
                <w:szCs w:val="24"/>
                <w:lang w:eastAsia="en-GB"/>
              </w:rPr>
            </w:pPr>
            <w:r>
              <w:rPr>
                <w:rFonts w:ascii="Arial" w:eastAsia="Times New Roman" w:hAnsi="Arial" w:cs="Arial"/>
                <w:sz w:val="24"/>
                <w:szCs w:val="24"/>
                <w:lang w:eastAsia="en-GB"/>
              </w:rPr>
              <w:t>The cost of moving from a particular location can, and often will be huge, running the risk of not only being an inconvenience, but also posing detrimental effects on both customers and staff.</w:t>
            </w:r>
          </w:p>
          <w:p w:rsidR="008862F1" w:rsidRDefault="008862F1" w:rsidP="008862F1">
            <w:pPr>
              <w:spacing w:line="360" w:lineRule="auto"/>
              <w:jc w:val="both"/>
              <w:rPr>
                <w:rFonts w:ascii="Arial" w:eastAsia="Times New Roman" w:hAnsi="Arial" w:cs="Arial"/>
                <w:sz w:val="24"/>
                <w:szCs w:val="24"/>
                <w:lang w:eastAsia="en-GB"/>
              </w:rPr>
            </w:pPr>
          </w:p>
          <w:p w:rsidR="008862F1" w:rsidRDefault="008862F1" w:rsidP="008862F1">
            <w:pPr>
              <w:spacing w:line="360" w:lineRule="auto"/>
              <w:jc w:val="both"/>
              <w:rPr>
                <w:rFonts w:ascii="Arial" w:eastAsia="Times New Roman" w:hAnsi="Arial" w:cs="Arial"/>
                <w:b/>
                <w:sz w:val="24"/>
                <w:szCs w:val="24"/>
                <w:lang w:eastAsia="en-GB"/>
              </w:rPr>
            </w:pPr>
            <w:r>
              <w:rPr>
                <w:rFonts w:ascii="Arial" w:eastAsia="Times New Roman" w:hAnsi="Arial" w:cs="Arial"/>
                <w:b/>
                <w:sz w:val="24"/>
                <w:szCs w:val="24"/>
                <w:lang w:eastAsia="en-GB"/>
              </w:rPr>
              <w:t>3.</w:t>
            </w:r>
          </w:p>
          <w:p w:rsidR="008862F1" w:rsidRPr="008862F1" w:rsidRDefault="008862F1" w:rsidP="008862F1">
            <w:pPr>
              <w:pStyle w:val="ListParagraph"/>
              <w:numPr>
                <w:ilvl w:val="0"/>
                <w:numId w:val="4"/>
              </w:numPr>
              <w:autoSpaceDN w:val="0"/>
              <w:spacing w:after="160" w:line="360" w:lineRule="auto"/>
              <w:contextualSpacing w:val="0"/>
              <w:jc w:val="both"/>
            </w:pPr>
            <w:r>
              <w:rPr>
                <w:rFonts w:ascii="Arial" w:hAnsi="Arial" w:cs="Arial"/>
                <w:b/>
                <w:sz w:val="24"/>
                <w:szCs w:val="24"/>
              </w:rPr>
              <w:t>Producers</w:t>
            </w:r>
            <w:r>
              <w:rPr>
                <w:rFonts w:ascii="Arial" w:hAnsi="Arial" w:cs="Arial"/>
                <w:sz w:val="24"/>
                <w:szCs w:val="24"/>
              </w:rPr>
              <w:t xml:space="preserve"> are responsible for the production of raw materials, components and equipment which are required for the manufacturing of a product. </w:t>
            </w:r>
          </w:p>
          <w:p w:rsidR="008862F1" w:rsidRDefault="008862F1" w:rsidP="008862F1">
            <w:pPr>
              <w:pStyle w:val="ListParagraph"/>
              <w:numPr>
                <w:ilvl w:val="0"/>
                <w:numId w:val="4"/>
              </w:numPr>
              <w:autoSpaceDN w:val="0"/>
              <w:spacing w:after="160" w:line="360" w:lineRule="auto"/>
              <w:contextualSpacing w:val="0"/>
              <w:jc w:val="both"/>
            </w:pPr>
            <w:r>
              <w:rPr>
                <w:rFonts w:ascii="Arial" w:hAnsi="Arial" w:cs="Arial"/>
                <w:sz w:val="24"/>
                <w:szCs w:val="24"/>
              </w:rPr>
              <w:lastRenderedPageBreak/>
              <w:t xml:space="preserve">Vital aspects of this are; ensuring that relevant and timely information is used along the supply chain, ensuring stocks arrive on time and are of the right quality and quantity. </w:t>
            </w:r>
          </w:p>
          <w:p w:rsidR="008862F1" w:rsidRDefault="008862F1" w:rsidP="008862F1">
            <w:pPr>
              <w:pStyle w:val="ListParagraph"/>
              <w:spacing w:line="360" w:lineRule="auto"/>
              <w:jc w:val="both"/>
              <w:rPr>
                <w:rFonts w:ascii="Arial" w:hAnsi="Arial" w:cs="Arial"/>
                <w:sz w:val="24"/>
                <w:szCs w:val="24"/>
              </w:rPr>
            </w:pPr>
            <w:r>
              <w:rPr>
                <w:rFonts w:ascii="Arial" w:hAnsi="Arial" w:cs="Arial"/>
                <w:sz w:val="24"/>
                <w:szCs w:val="24"/>
              </w:rPr>
              <w:t>And when finished goods are ready/complete they can be shipped onto storage in readiness for sale. Production must be well planned, and with the use of a skilled workforce, the quality and quantity of successful manufacturing can be achieved, along with the essential maintenance of equipment for any necessary repairs. A stores area is also required for the holding of raw materials, spares for equipment (buffer stock where deemed necessary), and finished goods etc.</w:t>
            </w:r>
          </w:p>
          <w:p w:rsidR="008862F1" w:rsidRDefault="008862F1" w:rsidP="008862F1">
            <w:pPr>
              <w:spacing w:line="360" w:lineRule="auto"/>
              <w:ind w:left="360"/>
              <w:jc w:val="both"/>
              <w:rPr>
                <w:rFonts w:ascii="Arial" w:hAnsi="Arial" w:cs="Arial"/>
                <w:sz w:val="24"/>
                <w:szCs w:val="24"/>
              </w:rPr>
            </w:pPr>
          </w:p>
          <w:p w:rsidR="008862F1" w:rsidRDefault="008862F1" w:rsidP="008862F1">
            <w:pPr>
              <w:pStyle w:val="ListParagraph"/>
              <w:numPr>
                <w:ilvl w:val="0"/>
                <w:numId w:val="4"/>
              </w:numPr>
              <w:autoSpaceDN w:val="0"/>
              <w:spacing w:after="160" w:line="360" w:lineRule="auto"/>
              <w:contextualSpacing w:val="0"/>
              <w:jc w:val="both"/>
            </w:pPr>
            <w:r>
              <w:rPr>
                <w:rFonts w:ascii="Arial" w:hAnsi="Arial" w:cs="Arial"/>
                <w:sz w:val="24"/>
                <w:szCs w:val="24"/>
              </w:rPr>
              <w:t xml:space="preserve">A </w:t>
            </w:r>
            <w:r>
              <w:rPr>
                <w:rFonts w:ascii="Arial" w:hAnsi="Arial" w:cs="Arial"/>
                <w:b/>
                <w:sz w:val="24"/>
                <w:szCs w:val="24"/>
              </w:rPr>
              <w:t>distributer</w:t>
            </w:r>
            <w:r>
              <w:rPr>
                <w:rFonts w:ascii="Arial" w:hAnsi="Arial" w:cs="Arial"/>
                <w:sz w:val="24"/>
                <w:szCs w:val="24"/>
              </w:rPr>
              <w:t xml:space="preserve"> is the middleman between a producer of a product and the retailer. It would be of great importance for a producer – whether large or small – to establish a good supply channel for its products to the market by using such a middleman. A distributer does not only store and deliver products (for the producer) when required, they also take on a more active role (for the producer) by getting involved in the actual promotion and selling in the overall market for them.</w:t>
            </w:r>
          </w:p>
          <w:p w:rsidR="008862F1" w:rsidRDefault="008862F1" w:rsidP="008862F1">
            <w:pPr>
              <w:pStyle w:val="ListParagraph"/>
              <w:spacing w:line="360" w:lineRule="auto"/>
              <w:jc w:val="both"/>
              <w:rPr>
                <w:rFonts w:ascii="Arial" w:hAnsi="Arial" w:cs="Arial"/>
                <w:sz w:val="24"/>
                <w:szCs w:val="24"/>
              </w:rPr>
            </w:pPr>
          </w:p>
          <w:p w:rsidR="008862F1" w:rsidRDefault="008862F1" w:rsidP="008862F1">
            <w:pPr>
              <w:pStyle w:val="ListParagraph"/>
              <w:numPr>
                <w:ilvl w:val="0"/>
                <w:numId w:val="4"/>
              </w:numPr>
              <w:autoSpaceDN w:val="0"/>
              <w:spacing w:after="160" w:line="360" w:lineRule="auto"/>
              <w:contextualSpacing w:val="0"/>
              <w:jc w:val="both"/>
            </w:pPr>
            <w:r>
              <w:rPr>
                <w:rFonts w:ascii="Arial" w:hAnsi="Arial" w:cs="Arial"/>
                <w:b/>
                <w:sz w:val="24"/>
                <w:szCs w:val="24"/>
              </w:rPr>
              <w:t>Retailers</w:t>
            </w:r>
            <w:r>
              <w:rPr>
                <w:rFonts w:ascii="Arial" w:hAnsi="Arial" w:cs="Arial"/>
                <w:sz w:val="24"/>
                <w:szCs w:val="24"/>
              </w:rPr>
              <w:t xml:space="preserve"> are resellers; that is they obtain products from one party, in order to sell to another, from which the consumer then purchases the product. Retail businesses can either purchase goods from a manufacturer or through a wholesaler, from where they then can sell products in small quantities to end users from premises such as; shops, markets, department stores etc. Retailers offer many benefits to suppliers and customers. For consumers they offer the opportunity to buy small quantities of a wide range of products at prices that are reasonably affordable, and for suppliers the benefits of their goods reaching target markets, demand for products can grow through retail promotions, and consumer feedback which will give invaluable information with regards to the likes and dislikes which can be a major indicator of trends and demand.</w:t>
            </w:r>
          </w:p>
          <w:p w:rsidR="008862F1" w:rsidRDefault="008862F1" w:rsidP="008862F1">
            <w:pPr>
              <w:spacing w:line="360" w:lineRule="auto"/>
              <w:jc w:val="both"/>
              <w:rPr>
                <w:rFonts w:ascii="Arial" w:eastAsia="Times New Roman" w:hAnsi="Arial" w:cs="Arial"/>
                <w:sz w:val="24"/>
                <w:szCs w:val="24"/>
                <w:lang w:eastAsia="en-GB"/>
              </w:rPr>
            </w:pPr>
          </w:p>
          <w:p w:rsidR="008862F1" w:rsidRDefault="008862F1" w:rsidP="008862F1">
            <w:pPr>
              <w:spacing w:line="360" w:lineRule="auto"/>
              <w:jc w:val="both"/>
              <w:rPr>
                <w:rFonts w:ascii="Arial" w:eastAsia="Times New Roman" w:hAnsi="Arial" w:cs="Arial"/>
                <w:b/>
                <w:sz w:val="24"/>
                <w:szCs w:val="24"/>
                <w:lang w:eastAsia="en-GB"/>
              </w:rPr>
            </w:pPr>
            <w:r>
              <w:rPr>
                <w:rFonts w:ascii="Arial" w:eastAsia="Times New Roman" w:hAnsi="Arial" w:cs="Arial"/>
                <w:b/>
                <w:sz w:val="24"/>
                <w:szCs w:val="24"/>
                <w:lang w:eastAsia="en-GB"/>
              </w:rPr>
              <w:lastRenderedPageBreak/>
              <w:t>Case Study</w:t>
            </w:r>
          </w:p>
          <w:p w:rsidR="008862F1" w:rsidRDefault="008862F1" w:rsidP="008862F1">
            <w:pPr>
              <w:spacing w:line="360" w:lineRule="auto"/>
              <w:jc w:val="both"/>
              <w:rPr>
                <w:rFonts w:ascii="Arial" w:eastAsia="Times New Roman" w:hAnsi="Arial" w:cs="Arial"/>
                <w:sz w:val="24"/>
                <w:szCs w:val="24"/>
                <w:lang w:eastAsia="en-GB"/>
              </w:rPr>
            </w:pPr>
          </w:p>
          <w:p w:rsidR="008862F1" w:rsidRPr="008862F1" w:rsidRDefault="008862F1" w:rsidP="008862F1">
            <w:pPr>
              <w:autoSpaceDE w:val="0"/>
              <w:spacing w:line="360" w:lineRule="auto"/>
              <w:jc w:val="both"/>
              <w:rPr>
                <w:rFonts w:ascii="Arial" w:hAnsi="Arial" w:cs="Arial"/>
                <w:sz w:val="24"/>
                <w:szCs w:val="24"/>
              </w:rPr>
            </w:pPr>
            <w:r>
              <w:rPr>
                <w:noProof/>
              </w:rPr>
              <w:pict>
                <v:group id="Diagram 1" o:spid="_x0000_s1037" style="position:absolute;left:0;text-align:left;margin-left:-3.3pt;margin-top:344.25pt;width:458.25pt;height:255pt;z-index:251662336;mso-position-horizontal-relative:margin;mso-position-vertical-relative:page;mso-width-relative:margin;mso-height-relative:margin" coordsize="61525,29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">
                  <v:shape id="Freeform 12" o:spid="_x0000_s1038" style="position:absolute;width:61525;height:29787;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Z+0MAA&#10;AADbAAAADwAAAGRycy9kb3ducmV2LnhtbERPS2vCQBC+C/0Pywi96cYcpERXEbEoQg/1cR+y02Rr&#10;djZkxxj/fbdQ6G0+vucs14NvVE9ddIENzKYZKOIyWMeVgcv5ffIGKgqyxSYwGXhShPXqZbTEwoYH&#10;f1J/kkqlEI4FGqhF2kLrWNbkMU5DS5y4r9B5lAS7StsOHyncNzrPsrn26Dg11NjStqbydrp7A/eP&#10;pj9evuM8v8rZXmXn9kf3NOZ1PGwWoIQG+Rf/uQ82zc/h95d0gF7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QZ+0MAAAADbAAAADwAAAAAAAAAAAAAAAACYAgAAZHJzL2Rvd25y&#10;ZXYueG1sUEsFBgAAAAAEAAQA9QAAAIUDAAAAAA==&#10;" path="m,5400r16371,l16371,r5229,10800l16371,21600r,-5400l,16200,,5400xe" fillcolor="#d2deef" strokecolor="#5b9bd5" strokeweight=".26467mm">
                    <v:stroke joinstyle="miter"/>
                    <v:path arrowok="t" o:connecttype="custom" o:connectlocs="3076256,0;6152512,1489393;3076256,2978786;0,1489393;4663091,0;4663091,2978786" o:connectangles="270,0,90,180,270,90" textboxrect="0,5400,18986,16200"/>
                  </v:shape>
                  <v:shape id="Freeform 13" o:spid="_x0000_s1039" style="position:absolute;top:12553;width:6965;height:6383;visibility:visible;mso-wrap-style:square;v-text-anchor:middle-center" coordsize="696663,63844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sAB8EA&#10;AADbAAAADwAAAGRycy9kb3ducmV2LnhtbERPTWsCMRC9F/wPYYReima3gsjWKCII7a3detDbsJnu&#10;ht1MQhLX7b9vCoXe5vE+Z7uf7CBGCtE4VlAuCxDEjdOGWwXnz9NiAyImZI2DY1LwTRH2u9nDFivt&#10;7vxBY51akUM4VqigS8lXUsamI4tx6Txx5r5csJgyDK3UAe853A7yuSjW0qLh3NChp2NHTV/frIJ6&#10;PR3p2ofSGyff+qfw7i+rg1KP8+nwAiLRlP7Ff+5Xneev4PeXfID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hbAAfBAAAA2wAAAA8AAAAAAAAAAAAAAAAAmAIAAGRycy9kb3du&#10;cmV2LnhtbFBLBQYAAAAABAAEAPUAAACGAwAAAAA=&#10;" adj="-11796480,,5400" path="m,106409c,47641,47641,,106409,l590254,v58768,,106409,47641,106409,106409l696663,532033v,58768,-47641,106409,-106409,106409l106409,638442c47641,638442,,590801,,532033l,106409xe" fillcolor="#00b050" strokecolor="white" strokeweight=".35281mm">
                    <v:stroke joinstyle="miter"/>
                    <v:formulas/>
                    <v:path arrowok="t" o:connecttype="custom" o:connectlocs="348295,0;696589,319153;348295,638306;0,319153;0,106386;106398,0;590191,0;696589,106386;696589,531920;590191,638306;106398,638306;0,531920;0,106386" o:connectangles="270,0,90,180,0,0,0,0,0,0,0,0,0" textboxrect="0,0,696663,638442"/>
                    <v:textbox inset="1.81811mm,1.81811mm,1.81811mm,1.81811mm">
                      <w:txbxContent>
                        <w:p w:rsidR="008862F1" w:rsidRDefault="008862F1" w:rsidP="008862F1">
                          <w:pPr>
                            <w:spacing w:after="80" w:line="216" w:lineRule="auto"/>
                            <w:jc w:val="center"/>
                          </w:pPr>
                          <w:r>
                            <w:rPr>
                              <w:rFonts w:cs="Calibri"/>
                              <w:b/>
                              <w:bCs/>
                              <w:color w:val="000000"/>
                              <w:kern w:val="3"/>
                              <w:sz w:val="17"/>
                              <w:szCs w:val="17"/>
                            </w:rPr>
                            <w:t>Raw milk farming</w:t>
                          </w:r>
                        </w:p>
                      </w:txbxContent>
                    </v:textbox>
                  </v:shape>
                  <v:shape id="Freeform 14" o:spid="_x0000_s1040" style="position:absolute;left:15887;top:12269;width:7982;height:6667;visibility:visible;mso-wrap-style:square;v-text-anchor:middle-center" coordsize="798300,66682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mtVsUA&#10;AADbAAAADwAAAGRycy9kb3ducmV2LnhtbESPzWrDMBCE74W8g9hALiGRGkpI3MgmMQRyaWl+IPS2&#10;WFvb1FoJS03ct68Khd52mdn5ZjfFYDtxoz60jjU8zhUI4sqZlmsNl/N+tgIRIrLBzjFp+KYART56&#10;2GBm3J2PdDvFWqQQDhlqaGL0mZShashimDtPnLQP11uMae1raXq8p3DbyYVSS2mx5URo0FPZUPV5&#10;+rIJonh3Lffv6P1b2anX6fpwfYlaT8bD9hlEpCH+m/+uDybVf4LfX9IAM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aa1WxQAAANsAAAAPAAAAAAAAAAAAAAAAAJgCAABkcnMv&#10;ZG93bnJldi54bWxQSwUGAAAAAAQABAD1AAAAigMAAAAA&#10;" adj="-11796480,,5400" path="m,111140c,49759,49759,,111140,l687160,v61381,,111140,49759,111140,111140l798300,555689v,61381,-49759,111140,-111140,111140l111140,666829c49759,666829,,617070,,555689l,111140xe" fillcolor="#8497b0" strokecolor="white" strokeweight=".35281mm">
                    <v:stroke joinstyle="miter"/>
                    <v:formulas/>
                    <v:path arrowok="t" o:connecttype="custom" o:connectlocs="399108,0;798216,333345;399108,666689;0,333345;0,111117;111128,0;687088,0;798216,111117;798216,555572;687088,666689;111128,666689;0,555572;0,111117" o:connectangles="270,0,90,180,0,0,0,0,0,0,0,0,0" textboxrect="0,0,798300,666829"/>
                    <v:textbox inset="1.85672mm,1.85672mm,1.85672mm,1.85672mm">
                      <w:txbxContent>
                        <w:p w:rsidR="008862F1" w:rsidRDefault="008862F1" w:rsidP="008862F1">
                          <w:pPr>
                            <w:spacing w:after="80" w:line="216" w:lineRule="auto"/>
                            <w:jc w:val="center"/>
                          </w:pPr>
                          <w:r>
                            <w:rPr>
                              <w:rFonts w:cs="Calibri"/>
                              <w:b/>
                              <w:bCs/>
                              <w:color w:val="000000"/>
                              <w:kern w:val="3"/>
                              <w:sz w:val="17"/>
                              <w:szCs w:val="17"/>
                            </w:rPr>
                            <w:t>Dairy, processing plant</w:t>
                          </w:r>
                        </w:p>
                      </w:txbxContent>
                    </v:textbox>
                  </v:shape>
                  <v:shape id="Freeform 15" o:spid="_x0000_s1041" style="position:absolute;left:7082;top:14042;width:8539;height:3688;visibility:visible;mso-wrap-style:square;v-text-anchor:middle-center" coordsize="853941,3688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FV88IA&#10;AADbAAAADwAAAGRycy9kb3ducmV2LnhtbERP22rCQBB9L/gPywi+1Y22ikRXEakotAjGCz6O2TEJ&#10;ZmdDdjXp33cLhb7N4VxntmhNKZ5Uu8KygkE/AkGcWl1wpuB4WL9OQDiPrLG0TAq+ycFi3nmZYaxt&#10;w3t6Jj4TIYRdjApy76tYSpfmZND1bUUcuJutDfoA60zqGpsQbko5jKKxNFhwaMixolVO6T15GAWn&#10;oVufN+m1WY2Sd77g7u3z64OV6nXb5RSEp9b/i//cWx3mj+D3l3CAn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QVXzwgAAANsAAAAPAAAAAAAAAAAAAAAAAJgCAABkcnMvZG93&#10;bnJldi54bWxQSwUGAAAAAAQABAD1AAAAhwMAAAAA&#10;" adj="-11796480,,5400" path="m,61481c,27526,27526,,61481,l792460,v33955,,61481,27526,61481,61481l853941,307395v,33955,-27526,61481,-61481,61481l61481,368876c27526,368876,,341350,,307395l,61481xe" fillcolor="#548235" strokecolor="white" strokeweight=".35281mm">
                    <v:stroke joinstyle="miter"/>
                    <v:formulas/>
                    <v:path arrowok="t" o:connecttype="custom" o:connectlocs="426924,0;853848,184398;426924,368795;0,184398;0,61467;61474,0;792374,0;853848,61467;853848,307328;792374,368795;61474,368795;0,307328;0,61467" o:connectangles="270,0,90,180,0,0,0,0,0,0,0,0,0" textboxrect="0,0,853941,368876"/>
                    <v:textbox inset="1.45261mm,1.45261mm,1.45261mm,1.45261mm">
                      <w:txbxContent>
                        <w:p w:rsidR="008862F1" w:rsidRPr="00D5492B" w:rsidRDefault="008862F1" w:rsidP="008862F1">
                          <w:pPr>
                            <w:spacing w:after="80" w:line="216" w:lineRule="auto"/>
                            <w:jc w:val="center"/>
                            <w:rPr>
                              <w:color w:val="FFFFFF" w:themeColor="background1"/>
                            </w:rPr>
                          </w:pPr>
                          <w:r w:rsidRPr="00D5492B">
                            <w:rPr>
                              <w:rFonts w:cs="Calibri"/>
                              <w:b/>
                              <w:bCs/>
                              <w:color w:val="FFFFFF" w:themeColor="background1"/>
                              <w:kern w:val="3"/>
                              <w:sz w:val="17"/>
                              <w:szCs w:val="17"/>
                            </w:rPr>
                            <w:t>Transportation</w:t>
                          </w:r>
                        </w:p>
                      </w:txbxContent>
                    </v:textbox>
                  </v:shape>
                  <v:shape id="Freeform 16" o:spid="_x0000_s1042" style="position:absolute;left:23828;top:13971;width:8924;height:3688;visibility:visible;mso-wrap-style:square;v-text-anchor:middle-center" coordsize="892493,3688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P0BcEA&#10;AADbAAAADwAAAGRycy9kb3ducmV2LnhtbERP32vCMBB+H+x/CDfY20x0w2ltKiJM9iZ26vPRnE2x&#10;uZQm07q/fhkMfLuP7+fly8G14kJ9aDxrGI8UCOLKm4ZrDfuvj5cZiBCRDbaeScONAiyLx4ccM+Ov&#10;vKNLGWuRQjhkqMHG2GVShsqSwzDyHXHiTr53GBPsa2l6vKZw18qJUlPpsOHUYLGjtaXqXH47Dfyz&#10;VaXaruxmfrLV++vu7XgYvNbPT8NqASLSEO/if/enSfOn8PdLOkAW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z9AXBAAAA2wAAAA8AAAAAAAAAAAAAAAAAmAIAAGRycy9kb3du&#10;cmV2LnhtbFBLBQYAAAAABAAEAPUAAACGAwAAAAA=&#10;" adj="-11796480,,5400" path="m,61481c,27526,27526,,61481,l831012,v33955,,61481,27526,61481,61481l892493,307395v,33955,-27526,61481,-61481,61481l61481,368876c27526,368876,,341350,,307395l,61481xe" fillcolor="#548235" strokecolor="white" strokeweight=".35281mm">
                    <v:stroke joinstyle="miter"/>
                    <v:formulas/>
                    <v:path arrowok="t" o:connecttype="custom" o:connectlocs="446200,0;892399,184398;446200,368795;0,184398;0,61467;61475,0;830924,0;892399,61467;892399,307328;830924,368795;61475,368795;0,307328;0,61467" o:connectangles="270,0,90,180,0,0,0,0,0,0,0,0,0" textboxrect="0,0,892493,368876"/>
                    <v:textbox inset="1.45261mm,1.45261mm,1.45261mm,1.45261mm">
                      <w:txbxContent>
                        <w:p w:rsidR="008862F1" w:rsidRPr="00D5492B" w:rsidRDefault="008862F1" w:rsidP="008862F1">
                          <w:pPr>
                            <w:spacing w:after="80" w:line="216" w:lineRule="auto"/>
                            <w:jc w:val="center"/>
                            <w:rPr>
                              <w:color w:val="FFFFFF" w:themeColor="background1"/>
                            </w:rPr>
                          </w:pPr>
                          <w:r w:rsidRPr="00D5492B">
                            <w:rPr>
                              <w:rFonts w:cs="Calibri"/>
                              <w:b/>
                              <w:bCs/>
                              <w:color w:val="FFFFFF" w:themeColor="background1"/>
                              <w:kern w:val="3"/>
                              <w:sz w:val="17"/>
                              <w:szCs w:val="17"/>
                            </w:rPr>
                            <w:t>Transportation</w:t>
                          </w:r>
                        </w:p>
                      </w:txbxContent>
                    </v:textbox>
                  </v:shape>
                  <v:shape id="Freeform 17" o:spid="_x0000_s1043" style="position:absolute;left:33226;top:12198;width:8455;height:6525;visibility:visible;mso-wrap-style:square;v-text-anchor:middle-center" coordsize="845519,65264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8YcIA&#10;AADbAAAADwAAAGRycy9kb3ducmV2LnhtbERP3WrCMBS+H/gO4Qy8GZqqrB2dUUQUHAibzgc4NMem&#10;2JyUJtb69mYg7O58fL9nvuxtLTpqfeVYwWScgCAunK64VHD63Y4+QPiArLF2TAru5GG5GLzMMdfu&#10;xgfqjqEUMYR9jgpMCE0upS8MWfRj1xBH7uxaiyHCtpS6xVsMt7WcJkkqLVYcGww2tDZUXI5Xq+Dr&#10;/ZJ9p/efXfdmZvuTXaWbs0mVGr72q08QgfrwL366dzrOz+Dvl3iA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T7xhwgAAANsAAAAPAAAAAAAAAAAAAAAAAJgCAABkcnMvZG93&#10;bnJldi54bWxQSwUGAAAAAAQABAD1AAAAhwMAAAAA&#10;" adj="-11796480,,5400" path="m,108777c,48701,48701,,108777,l736742,v60076,,108777,48701,108777,108777l845519,543870v,60076,-48701,108777,-108777,108777l108777,652647c48701,652647,,603946,,543870l,108777xe" fillcolor="#c3a5c2" strokecolor="white" strokeweight=".35281mm">
                    <v:stroke joinstyle="miter"/>
                    <v:formulas/>
                    <v:path arrowok="t" o:connecttype="custom" o:connectlocs="422718,0;845435,326253;422718,652506;0,326253;0,108753;108766,0;736669,0;845435,108753;845435,543753;736669,652506;108766,652506;0,543753;0,108753" o:connectangles="270,0,90,180,0,0,0,0,0,0,0,0,0" textboxrect="0,0,845519,652647"/>
                    <v:textbox inset="1.83742mm,1.83742mm,1.83742mm,1.83742mm">
                      <w:txbxContent>
                        <w:p w:rsidR="008862F1" w:rsidRDefault="008862F1" w:rsidP="008862F1">
                          <w:pPr>
                            <w:spacing w:after="80" w:line="216" w:lineRule="auto"/>
                            <w:jc w:val="center"/>
                          </w:pPr>
                          <w:r>
                            <w:rPr>
                              <w:rFonts w:cs="Calibri"/>
                              <w:b/>
                              <w:bCs/>
                              <w:color w:val="000000"/>
                              <w:kern w:val="3"/>
                              <w:sz w:val="17"/>
                              <w:szCs w:val="17"/>
                            </w:rPr>
                            <w:t>Distribution / storage centre</w:t>
                          </w:r>
                        </w:p>
                      </w:txbxContent>
                    </v:textbox>
                  </v:shape>
                  <v:shape id="Freeform 18" o:spid="_x0000_s1044" style="position:absolute;left:41692;top:13758;width:8670;height:3688;visibility:visible;mso-wrap-style:square;v-text-anchor:middle-center" coordsize="867022,3688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n8QA&#10;AADbAAAADwAAAGRycy9kb3ducmV2LnhtbESPQWvCQBCF7wX/wzKCt7qxB6vRVYKQIhRaov6AITsm&#10;0exsyK4m/fedQ6G3Gd6b977Z7kfXqif1ofFsYDFPQBGX3jZcGbic89cVqBCRLbaeycAPBdjvJi9b&#10;TK0fuKDnKVZKQjikaKCOsUu1DmVNDsPcd8SiXX3vMMraV9r2OEi4a/Vbkiy1w4alocaODjWV99PD&#10;GShW+r7Oq+/i8nX8uI2fWfbI3wdjZtMx24CKNMZ/89/10Qq+wMovMoD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p/EAAAA2wAAAA8AAAAAAAAAAAAAAAAAmAIAAGRycy9k&#10;b3ducmV2LnhtbFBLBQYAAAAABAAEAPUAAACJAwAAAAA=&#10;" adj="-11796480,,5400" path="m,61481c,27526,27526,,61481,l805541,v33955,,61481,27526,61481,61481l867022,307395v,33955,-27526,61481,-61481,61481l61481,368876c27526,368876,,341350,,307395l,61481xe" fillcolor="#548235" strokecolor="white" strokeweight=".35281mm">
                    <v:stroke joinstyle="miter"/>
                    <v:formulas/>
                    <v:path arrowok="t" o:connecttype="custom" o:connectlocs="433467,0;866933,184398;433467,368795;0,184398;0,61467;61475,0;805458,0;866933,61467;866933,307328;805458,368795;61475,368795;0,307328;0,61467" o:connectangles="270,0,90,180,0,0,0,0,0,0,0,0,0" textboxrect="0,0,867022,368876"/>
                    <v:textbox inset="1.45261mm,1.45261mm,1.45261mm,1.45261mm">
                      <w:txbxContent>
                        <w:p w:rsidR="008862F1" w:rsidRPr="00D5492B" w:rsidRDefault="008862F1" w:rsidP="008862F1">
                          <w:pPr>
                            <w:spacing w:after="80" w:line="216" w:lineRule="auto"/>
                            <w:jc w:val="center"/>
                            <w:rPr>
                              <w:color w:val="FFFFFF" w:themeColor="background1"/>
                            </w:rPr>
                          </w:pPr>
                          <w:r w:rsidRPr="00D5492B">
                            <w:rPr>
                              <w:rFonts w:cs="Calibri"/>
                              <w:b/>
                              <w:bCs/>
                              <w:color w:val="FFFFFF" w:themeColor="background1"/>
                              <w:kern w:val="3"/>
                              <w:sz w:val="18"/>
                              <w:szCs w:val="18"/>
                            </w:rPr>
                            <w:t>T</w:t>
                          </w:r>
                          <w:r w:rsidRPr="00D5492B">
                            <w:rPr>
                              <w:rFonts w:cs="Calibri"/>
                              <w:b/>
                              <w:bCs/>
                              <w:color w:val="FFFFFF" w:themeColor="background1"/>
                              <w:kern w:val="3"/>
                              <w:sz w:val="17"/>
                              <w:szCs w:val="17"/>
                            </w:rPr>
                            <w:t>ransportation</w:t>
                          </w:r>
                        </w:p>
                      </w:txbxContent>
                    </v:textbox>
                  </v:shape>
                  <v:shape id="Freeform 19" o:spid="_x0000_s1045" style="position:absolute;left:50419;top:12482;width:8576;height:6099;visibility:visible;mso-wrap-style:square;v-text-anchor:middle-center" coordsize="857689,61007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7G3MEA&#10;AADbAAAADwAAAGRycy9kb3ducmV2LnhtbERP24rCMBB9X/Afwgi+rakVRKtRRCgs6CLe3odmti3b&#10;TEqSrdWvNwsL+zaHc53VpjeN6Mj52rKCyTgBQVxYXXOp4HrJ3+cgfEDW2FgmBQ/ysFkP3laYaXvn&#10;E3XnUIoYwj5DBVUIbSalLyoy6Me2JY7cl3UGQ4SulNrhPYabRqZJMpMGa44NFba0q6j4Pv8YBfbh&#10;5vn+ll9P3XGbHqfPz0M6Wyg1GvbbJYhAffgX/7k/dJy/gN9f4gF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OxtzBAAAA2wAAAA8AAAAAAAAAAAAAAAAAmAIAAGRycy9kb3du&#10;cmV2LnhtbFBLBQYAAAAABAAEAPUAAACGAwAAAAA=&#10;" adj="-11796480,,5400" path="m,101682c,45525,45525,,101682,l756007,v56157,,101682,45525,101682,101682l857689,508395v,56157,-45525,101682,-101682,101682l101682,610077c45525,610077,,564552,,508395l,101682xe" fillcolor="#b4b01c" strokecolor="white" strokeweight=".35281mm">
                    <v:stroke joinstyle="miter"/>
                    <v:formulas/>
                    <v:path arrowok="t" o:connecttype="custom" o:connectlocs="428799,0;857597,304975;428799,609950;0,304975;0,101661;101671,0;755926,0;857597,101661;857597,508289;755926,609950;101671,609950;0,508289;0,101661" o:connectangles="270,0,90,180,0,0,0,0,0,0,0,0,0" textboxrect="0,0,857689,610077"/>
                    <v:textbox inset="1.77978mm,1.77978mm,1.77978mm,1.77978mm">
                      <w:txbxContent>
                        <w:p w:rsidR="008862F1" w:rsidRDefault="008862F1" w:rsidP="008862F1">
                          <w:pPr>
                            <w:spacing w:after="80" w:line="216" w:lineRule="auto"/>
                            <w:jc w:val="center"/>
                          </w:pPr>
                          <w:r>
                            <w:rPr>
                              <w:rFonts w:cs="Calibri"/>
                              <w:b/>
                              <w:bCs/>
                              <w:color w:val="000000"/>
                              <w:kern w:val="3"/>
                              <w:sz w:val="17"/>
                              <w:szCs w:val="17"/>
                            </w:rPr>
                            <w:t>Retailer / customer</w:t>
                          </w:r>
                        </w:p>
                      </w:txbxContent>
                    </v:textbox>
                  </v:shape>
                  <w10:wrap type="square" anchorx="margin" anchory="page"/>
                </v:group>
              </w:pict>
            </w:r>
            <w:r>
              <w:rPr>
                <w:rFonts w:ascii="Arial" w:hAnsi="Arial" w:cs="Arial"/>
                <w:sz w:val="24"/>
                <w:szCs w:val="24"/>
              </w:rPr>
              <w:t xml:space="preserve">The supply chain for milk starts on the farm with the rearing of cows to be harvested for their milk. The raw milk is then stored in vats or silos which can be stored for up to 48 hours under refrigeration. It is then transported to a processing plant (dairy) by heavily insulated tankers, where the milk is then stored under refrigerated conditions until the next stage in the supply chain. This next stage is processing Whole milk through pasteurization and then separation (whole milk, semi-skimmed and skimmed) it is then ready for packaging, (In larger plants this is all machine operated) where the milk is bottled, sealed, labelled and dated. The milk is now finally ready for the customers, and is usually caged and being stored once again in a large temperature controlled room ready for shipment. It is then moved onto relevant distribution centres, who will also have controlled conditions both inside the centre and in chilled Lorries to be transported as and when required to retailers. It will be delivered to restaurants, hotels, shops, supermarkets etc., to be used in various quantities and ways by the end user / consumer. * See diagram below;    </w:t>
            </w:r>
          </w:p>
          <w:p w:rsidR="008862F1" w:rsidRDefault="008862F1" w:rsidP="008862F1">
            <w:pPr>
              <w:autoSpaceDE w:val="0"/>
              <w:spacing w:line="247" w:lineRule="auto"/>
              <w:jc w:val="both"/>
              <w:rPr>
                <w:rFonts w:cs="Calibri"/>
                <w:sz w:val="24"/>
                <w:szCs w:val="24"/>
              </w:rPr>
            </w:pPr>
          </w:p>
          <w:p w:rsidR="008862F1" w:rsidRPr="008862F1" w:rsidRDefault="008862F1" w:rsidP="008862F1">
            <w:pPr>
              <w:pStyle w:val="ListParagraph"/>
              <w:numPr>
                <w:ilvl w:val="0"/>
                <w:numId w:val="5"/>
              </w:numPr>
              <w:suppressAutoHyphens/>
              <w:autoSpaceDN w:val="0"/>
              <w:spacing w:after="160" w:line="360" w:lineRule="auto"/>
              <w:ind w:left="714" w:hanging="357"/>
              <w:contextualSpacing w:val="0"/>
              <w:jc w:val="both"/>
              <w:textAlignment w:val="baseline"/>
            </w:pPr>
            <w:r>
              <w:rPr>
                <w:rFonts w:ascii="Arial" w:hAnsi="Arial" w:cs="Arial"/>
                <w:sz w:val="24"/>
                <w:szCs w:val="24"/>
              </w:rPr>
              <w:t xml:space="preserve">PE Dairies in the supply chain acts as a consumer when it buys its produce from the supplier (milk, dairy products, etc.) It then performs the role of provider (distributer and retailer) when the goods are bought, loaded, transported and then delivered directly to their own end user (customers). </w:t>
            </w:r>
          </w:p>
          <w:p w:rsidR="008862F1" w:rsidRDefault="008862F1" w:rsidP="008862F1">
            <w:pPr>
              <w:pStyle w:val="ListParagraph"/>
              <w:suppressAutoHyphens/>
              <w:autoSpaceDN w:val="0"/>
              <w:spacing w:after="160" w:line="360" w:lineRule="auto"/>
              <w:ind w:left="714"/>
              <w:contextualSpacing w:val="0"/>
              <w:jc w:val="both"/>
              <w:textAlignment w:val="baseline"/>
            </w:pPr>
            <w:r>
              <w:rPr>
                <w:rFonts w:ascii="Arial" w:hAnsi="Arial" w:cs="Arial"/>
                <w:sz w:val="24"/>
                <w:szCs w:val="24"/>
              </w:rPr>
              <w:lastRenderedPageBreak/>
              <w:t xml:space="preserve">The specific activities that form the logistical boundaries of PE Dairies are; </w:t>
            </w:r>
            <w:r>
              <w:rPr>
                <w:rFonts w:ascii="Arial" w:hAnsi="Arial" w:cs="Arial"/>
                <w:i/>
                <w:sz w:val="24"/>
                <w:szCs w:val="24"/>
              </w:rPr>
              <w:t>Procurement</w:t>
            </w:r>
            <w:r>
              <w:rPr>
                <w:rFonts w:ascii="Arial" w:hAnsi="Arial" w:cs="Arial"/>
                <w:sz w:val="24"/>
                <w:szCs w:val="24"/>
              </w:rPr>
              <w:t xml:space="preserve"> - ensuring there is sufficient goods available and are in the right quantity, at the right time and at the right place; purchasing involving invaluable information with suppliers and customers, prices are set along with terms of delivering and terms of payment. </w:t>
            </w:r>
            <w:r>
              <w:rPr>
                <w:rFonts w:ascii="Arial" w:hAnsi="Arial" w:cs="Arial"/>
                <w:i/>
                <w:sz w:val="24"/>
                <w:szCs w:val="24"/>
              </w:rPr>
              <w:t>Inventory management</w:t>
            </w:r>
            <w:r>
              <w:rPr>
                <w:rFonts w:ascii="Arial" w:hAnsi="Arial" w:cs="Arial"/>
                <w:sz w:val="24"/>
                <w:szCs w:val="24"/>
              </w:rPr>
              <w:t xml:space="preserve"> - to have the products it needs are on hand and costs are kept as low as possible</w:t>
            </w:r>
            <w:r>
              <w:rPr>
                <w:rFonts w:ascii="Arial" w:hAnsi="Arial" w:cs="Arial"/>
                <w:i/>
                <w:sz w:val="24"/>
                <w:szCs w:val="24"/>
              </w:rPr>
              <w:t>. Distribution</w:t>
            </w:r>
            <w:r>
              <w:rPr>
                <w:rFonts w:ascii="Arial" w:hAnsi="Arial" w:cs="Arial"/>
                <w:sz w:val="24"/>
                <w:szCs w:val="24"/>
              </w:rPr>
              <w:t xml:space="preserve"> - the movement of goods from supplier to end user. </w:t>
            </w:r>
            <w:r>
              <w:rPr>
                <w:rFonts w:ascii="Arial" w:hAnsi="Arial" w:cs="Arial"/>
                <w:i/>
                <w:sz w:val="24"/>
                <w:szCs w:val="24"/>
              </w:rPr>
              <w:t>Protection</w:t>
            </w:r>
            <w:r>
              <w:rPr>
                <w:rFonts w:ascii="Arial" w:hAnsi="Arial" w:cs="Arial"/>
                <w:sz w:val="24"/>
                <w:szCs w:val="24"/>
              </w:rPr>
              <w:t xml:space="preserve"> - continually try and protect business due to variation in demand and decline in doorstep deliveries. To try and safeguard against these uncertainties, Simon delivers leaflets, offers special deals and different ranges of products.  </w:t>
            </w:r>
            <w:r>
              <w:rPr>
                <w:rFonts w:ascii="Arial" w:hAnsi="Arial" w:cs="Arial"/>
                <w:i/>
                <w:sz w:val="24"/>
                <w:szCs w:val="24"/>
              </w:rPr>
              <w:t>Recycling</w:t>
            </w:r>
            <w:r>
              <w:rPr>
                <w:rFonts w:ascii="Arial" w:hAnsi="Arial" w:cs="Arial"/>
                <w:sz w:val="24"/>
                <w:szCs w:val="24"/>
              </w:rPr>
              <w:t xml:space="preserve"> - empty bottles are collected, returned and reused.</w:t>
            </w:r>
          </w:p>
          <w:p w:rsidR="00CC2FB3" w:rsidRPr="008862F1" w:rsidRDefault="008862F1" w:rsidP="008862F1">
            <w:pPr>
              <w:pStyle w:val="ListParagraph"/>
              <w:numPr>
                <w:ilvl w:val="0"/>
                <w:numId w:val="5"/>
              </w:numPr>
              <w:suppressAutoHyphens/>
              <w:autoSpaceDN w:val="0"/>
              <w:spacing w:after="160" w:line="360" w:lineRule="auto"/>
              <w:contextualSpacing w:val="0"/>
              <w:jc w:val="both"/>
              <w:textAlignment w:val="baseline"/>
            </w:pPr>
            <w:r>
              <w:rPr>
                <w:rFonts w:ascii="Arial" w:hAnsi="Arial" w:cs="Arial"/>
                <w:sz w:val="24"/>
                <w:szCs w:val="24"/>
              </w:rPr>
              <w:t xml:space="preserve">The main problems PE dairies has with logistics are due to fluctuation in daily demands he has to carry buffer stock, which in turn causes inventory stock costs to increase. Although canvasing for new customers, he must also keep in contact on a regular basis with his loyal customers by using better information, with technology he could offer contact details to all customers who can message him at any time to increase or decrease their orders in advance of his collection from his supplier, and this may help reduce the quantity of buffer stock he has at present, resulting in less wastage and loss of profit. Having problems maintaining a service during holidays, or having difficulties with deliveries, Simon should consider outsourcing his distribution of goods to cover such events so as to maintain stability of service and not to lose or disadvantage his customers. However, if the case study is referring to </w:t>
            </w:r>
            <w:r>
              <w:rPr>
                <w:rFonts w:ascii="Arial" w:hAnsi="Arial" w:cs="Arial"/>
                <w:sz w:val="24"/>
                <w:szCs w:val="24"/>
                <w:u w:val="single"/>
              </w:rPr>
              <w:t>customer holidays</w:t>
            </w:r>
            <w:r>
              <w:rPr>
                <w:rFonts w:ascii="Arial" w:hAnsi="Arial" w:cs="Arial"/>
                <w:sz w:val="24"/>
                <w:szCs w:val="24"/>
              </w:rPr>
              <w:t>, Simon should request and relay his appreciation to them of their advance notice.</w:t>
            </w:r>
            <w:bookmarkStart w:id="0" w:name="_GoBack"/>
            <w:bookmarkEnd w:id="0"/>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33261" w:rsidP="00A851DA">
            <w:pPr>
              <w:rPr>
                <w:rFonts w:cs="Bliss-Regular"/>
                <w:color w:val="000000"/>
              </w:rPr>
            </w:pPr>
            <w:r>
              <w:rPr>
                <w:rFonts w:cs="Bliss-Regular"/>
                <w:color w:val="000000"/>
              </w:rPr>
              <w:t>Mr Mark Hunter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33261" w:rsidP="00A851DA">
            <w:pPr>
              <w:rPr>
                <w:rFonts w:cs="Bliss-Regular"/>
                <w:color w:val="000000"/>
              </w:rPr>
            </w:pPr>
            <w:r>
              <w:rPr>
                <w:rFonts w:cs="Bliss-Regular"/>
                <w:color w:val="000000"/>
              </w:rPr>
              <w:t>01/06/15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0FA9" w:rsidRDefault="00C90FA9" w:rsidP="00CB4D0A">
      <w:pPr>
        <w:spacing w:after="0" w:line="240" w:lineRule="auto"/>
      </w:pPr>
      <w:r>
        <w:separator/>
      </w:r>
    </w:p>
  </w:endnote>
  <w:endnote w:type="continuationSeparator" w:id="0">
    <w:p w:rsidR="00C90FA9" w:rsidRDefault="00C90FA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0FA9" w:rsidRDefault="00C90FA9" w:rsidP="00CB4D0A">
      <w:pPr>
        <w:spacing w:after="0" w:line="240" w:lineRule="auto"/>
      </w:pPr>
      <w:r>
        <w:separator/>
      </w:r>
    </w:p>
  </w:footnote>
  <w:footnote w:type="continuationSeparator" w:id="0">
    <w:p w:rsidR="00C90FA9" w:rsidRDefault="00C90FA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A33E1"/>
    <w:multiLevelType w:val="multilevel"/>
    <w:tmpl w:val="DC5E9F1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7D1039C"/>
    <w:multiLevelType w:val="multilevel"/>
    <w:tmpl w:val="543CFE9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F265F6D"/>
    <w:multiLevelType w:val="multilevel"/>
    <w:tmpl w:val="30BE42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7601C17"/>
    <w:multiLevelType w:val="multilevel"/>
    <w:tmpl w:val="CD5001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862F1"/>
    <w:rsid w:val="008A60B4"/>
    <w:rsid w:val="008B3C31"/>
    <w:rsid w:val="008B64FE"/>
    <w:rsid w:val="00933261"/>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0FA9"/>
    <w:rsid w:val="00CA0AC2"/>
    <w:rsid w:val="00CB4D0A"/>
    <w:rsid w:val="00CC2FB3"/>
    <w:rsid w:val="00CC575A"/>
    <w:rsid w:val="00CF123B"/>
    <w:rsid w:val="00D039AC"/>
    <w:rsid w:val="00D06FFA"/>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0D3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E290E9-0B85-47B5-9BE3-E9FCBD8F5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C3D633-A191-4DDD-99F5-DA606D3A6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1618</Words>
  <Characters>9225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mary hunter</cp:lastModifiedBy>
  <cp:revision>2</cp:revision>
  <dcterms:created xsi:type="dcterms:W3CDTF">2015-06-01T16:34:00Z</dcterms:created>
  <dcterms:modified xsi:type="dcterms:W3CDTF">2015-06-01T16:34:00Z</dcterms:modified>
</cp:coreProperties>
</file>