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65C0" w:rsidRPr="00B0415E" w:rsidRDefault="00E803AE"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1;visibility:visible" insetpen="t">
            <v:imagedata r:id="rId8" o:title="" croptop="13107f" cropbottom="20972f" cropleft="13317f" cropright="15512f"/>
          </v:shape>
        </w:pict>
      </w:r>
      <w:r w:rsidR="00CB65C0" w:rsidRPr="00B0415E">
        <w:t xml:space="preserve">                                                                  </w:t>
      </w:r>
    </w:p>
    <w:p w:rsidR="00CB65C0" w:rsidRDefault="00E803AE"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 stroked="f">
            <v:textbox>
              <w:txbxContent>
                <w:p w:rsidR="00CB65C0" w:rsidRDefault="00CB65C0" w:rsidP="00405895">
                  <w:pPr>
                    <w:jc w:val="center"/>
                    <w:rPr>
                      <w:b/>
                      <w:bCs/>
                      <w:color w:val="002060"/>
                      <w:sz w:val="44"/>
                      <w:szCs w:val="40"/>
                    </w:rPr>
                  </w:pPr>
                  <w:r>
                    <w:rPr>
                      <w:sz w:val="24"/>
                    </w:rPr>
                    <w:t xml:space="preserve">   </w:t>
                  </w:r>
                  <w:r>
                    <w:rPr>
                      <w:b/>
                      <w:bCs/>
                      <w:color w:val="002060"/>
                      <w:sz w:val="44"/>
                      <w:szCs w:val="40"/>
                    </w:rPr>
                    <w:t>Assignment Cover Sheet</w:t>
                  </w:r>
                </w:p>
                <w:p w:rsidR="00CB65C0" w:rsidRDefault="00CB65C0"/>
              </w:txbxContent>
            </v:textbox>
          </v:shape>
        </w:pict>
      </w:r>
    </w:p>
    <w:p w:rsidR="00CB65C0" w:rsidRDefault="00CB65C0" w:rsidP="00A851DA">
      <w:pPr>
        <w:rPr>
          <w:lang w:val="en-US"/>
        </w:rPr>
      </w:pPr>
    </w:p>
    <w:p w:rsidR="00CB65C0" w:rsidRDefault="00CB65C0" w:rsidP="00A851DA">
      <w:pPr>
        <w:rPr>
          <w:lang w:val="en-US"/>
        </w:rPr>
      </w:pPr>
    </w:p>
    <w:p w:rsidR="00CB65C0" w:rsidRDefault="00CB65C0"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6"/>
        <w:gridCol w:w="6676"/>
      </w:tblGrid>
      <w:tr w:rsidR="00CB65C0" w:rsidRPr="009F0416" w:rsidTr="009F0416">
        <w:tc>
          <w:tcPr>
            <w:tcW w:w="2566" w:type="dxa"/>
            <w:shd w:val="clear" w:color="auto" w:fill="D9D9D9"/>
          </w:tcPr>
          <w:p w:rsidR="00CB65C0" w:rsidRPr="009F0416" w:rsidRDefault="00CB65C0" w:rsidP="009F0416">
            <w:pPr>
              <w:spacing w:after="0" w:line="240" w:lineRule="auto"/>
              <w:rPr>
                <w:b/>
                <w:color w:val="002060"/>
                <w:lang w:val="en-US"/>
              </w:rPr>
            </w:pPr>
            <w:r w:rsidRPr="009F0416">
              <w:rPr>
                <w:b/>
                <w:color w:val="002060"/>
                <w:lang w:val="en-US"/>
              </w:rPr>
              <w:t>Student Name:</w:t>
            </w:r>
          </w:p>
        </w:tc>
        <w:tc>
          <w:tcPr>
            <w:tcW w:w="6676" w:type="dxa"/>
          </w:tcPr>
          <w:p w:rsidR="00CB65C0" w:rsidRPr="009F0416" w:rsidRDefault="00CB65C0">
            <w:pPr>
              <w:pStyle w:val="Default"/>
            </w:pPr>
            <w:r>
              <w:t>Gintaras Juodaitis</w:t>
            </w:r>
          </w:p>
        </w:tc>
      </w:tr>
      <w:tr w:rsidR="00CB65C0" w:rsidRPr="009F0416" w:rsidTr="009F0416">
        <w:tc>
          <w:tcPr>
            <w:tcW w:w="2566" w:type="dxa"/>
            <w:shd w:val="clear" w:color="auto" w:fill="D9D9D9"/>
          </w:tcPr>
          <w:p w:rsidR="00CB65C0" w:rsidRPr="009F0416" w:rsidRDefault="00CB65C0" w:rsidP="009F0416">
            <w:pPr>
              <w:spacing w:after="0" w:line="240" w:lineRule="auto"/>
              <w:rPr>
                <w:b/>
                <w:color w:val="002060"/>
                <w:lang w:val="en-US"/>
              </w:rPr>
            </w:pPr>
            <w:r w:rsidRPr="009F0416">
              <w:rPr>
                <w:b/>
                <w:color w:val="002060"/>
                <w:lang w:val="en-US"/>
              </w:rPr>
              <w:t>Student Number:</w:t>
            </w:r>
          </w:p>
        </w:tc>
        <w:tc>
          <w:tcPr>
            <w:tcW w:w="6676" w:type="dxa"/>
          </w:tcPr>
          <w:p w:rsidR="00CB65C0" w:rsidRPr="009F0416" w:rsidRDefault="00CB65C0">
            <w:pPr>
              <w:pStyle w:val="Default"/>
            </w:pPr>
            <w:r>
              <w:t>1335</w:t>
            </w:r>
          </w:p>
        </w:tc>
      </w:tr>
      <w:tr w:rsidR="00CB65C0" w:rsidRPr="009F0416" w:rsidTr="009F0416">
        <w:tc>
          <w:tcPr>
            <w:tcW w:w="2566" w:type="dxa"/>
            <w:shd w:val="clear" w:color="auto" w:fill="D9D9D9"/>
          </w:tcPr>
          <w:p w:rsidR="00CB65C0" w:rsidRPr="009F0416" w:rsidRDefault="00CB65C0" w:rsidP="009F0416">
            <w:pPr>
              <w:spacing w:after="0" w:line="240" w:lineRule="auto"/>
              <w:rPr>
                <w:b/>
                <w:color w:val="002060"/>
                <w:lang w:val="en-US"/>
              </w:rPr>
            </w:pPr>
            <w:r w:rsidRPr="009F0416">
              <w:rPr>
                <w:b/>
                <w:color w:val="002060"/>
                <w:lang w:val="en-US"/>
              </w:rPr>
              <w:t>Course:</w:t>
            </w:r>
          </w:p>
        </w:tc>
        <w:tc>
          <w:tcPr>
            <w:tcW w:w="6676" w:type="dxa"/>
          </w:tcPr>
          <w:p w:rsidR="00CB65C0" w:rsidRPr="009F0416" w:rsidRDefault="00CB65C0">
            <w:pPr>
              <w:pStyle w:val="Default"/>
            </w:pPr>
            <w:r w:rsidRPr="003943CF">
              <w:rPr>
                <w:rFonts w:ascii="Segoe UI" w:hAnsi="Segoe UI" w:cs="Segoe UI"/>
                <w:sz w:val="22"/>
                <w:szCs w:val="22"/>
                <w:shd w:val="clear" w:color="auto" w:fill="FFFFFF"/>
              </w:rPr>
              <w:t>Diploma in Logistics &amp; Supply Chain Management</w:t>
            </w:r>
          </w:p>
        </w:tc>
      </w:tr>
      <w:tr w:rsidR="00CB65C0" w:rsidRPr="009F0416" w:rsidTr="009F0416">
        <w:tc>
          <w:tcPr>
            <w:tcW w:w="2566" w:type="dxa"/>
            <w:shd w:val="clear" w:color="auto" w:fill="D9D9D9"/>
          </w:tcPr>
          <w:p w:rsidR="00CB65C0" w:rsidRPr="009F0416" w:rsidRDefault="00CB65C0" w:rsidP="009F0416">
            <w:pPr>
              <w:spacing w:after="0" w:line="240" w:lineRule="auto"/>
              <w:rPr>
                <w:b/>
                <w:color w:val="002060"/>
                <w:lang w:val="en-US"/>
              </w:rPr>
            </w:pPr>
            <w:r w:rsidRPr="009F0416">
              <w:rPr>
                <w:b/>
                <w:color w:val="002060"/>
                <w:lang w:val="en-US"/>
              </w:rPr>
              <w:t>Assignment NO:</w:t>
            </w:r>
          </w:p>
        </w:tc>
        <w:tc>
          <w:tcPr>
            <w:tcW w:w="6676" w:type="dxa"/>
          </w:tcPr>
          <w:p w:rsidR="00CB65C0" w:rsidRPr="009F0416" w:rsidRDefault="00CB65C0" w:rsidP="009F0416">
            <w:pPr>
              <w:spacing w:after="0" w:line="240" w:lineRule="auto"/>
              <w:rPr>
                <w:lang w:val="en-US"/>
              </w:rPr>
            </w:pPr>
            <w:r>
              <w:rPr>
                <w:lang w:val="en-US"/>
              </w:rPr>
              <w:t>6.</w:t>
            </w:r>
          </w:p>
        </w:tc>
      </w:tr>
    </w:tbl>
    <w:p w:rsidR="00CB65C0" w:rsidRDefault="00CB65C0"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CB65C0" w:rsidRPr="009F0416" w:rsidTr="009F0416">
        <w:tc>
          <w:tcPr>
            <w:tcW w:w="9242" w:type="dxa"/>
          </w:tcPr>
          <w:p w:rsidR="00CB65C0" w:rsidRPr="009F0416" w:rsidRDefault="00CB65C0" w:rsidP="009F0416">
            <w:pPr>
              <w:spacing w:after="0" w:line="240" w:lineRule="auto"/>
              <w:rPr>
                <w:rFonts w:ascii="Arial" w:hAnsi="Arial" w:cs="Arial"/>
                <w:sz w:val="24"/>
                <w:szCs w:val="24"/>
                <w:lang w:val="en-US"/>
              </w:rPr>
            </w:pPr>
            <w:r w:rsidRPr="009F0416">
              <w:rPr>
                <w:rFonts w:ascii="Arial" w:hAnsi="Arial" w:cs="Arial"/>
                <w:sz w:val="24"/>
                <w:szCs w:val="24"/>
                <w:lang w:val="en-US"/>
              </w:rPr>
              <w:t>Please insert your completed assignment ( in word format)  here:</w:t>
            </w:r>
          </w:p>
          <w:p w:rsidR="00CB65C0" w:rsidRDefault="00CB65C0" w:rsidP="00235D25">
            <w:pPr>
              <w:spacing w:after="0" w:line="240" w:lineRule="auto"/>
              <w:rPr>
                <w:b/>
                <w:lang w:val="en-US"/>
              </w:rPr>
            </w:pPr>
          </w:p>
          <w:p w:rsidR="00CB65C0" w:rsidRDefault="00CB65C0" w:rsidP="00235D25">
            <w:pPr>
              <w:spacing w:after="0" w:line="240" w:lineRule="auto"/>
              <w:rPr>
                <w:rFonts w:ascii="Arial" w:hAnsi="Arial" w:cs="Arial"/>
                <w:sz w:val="24"/>
                <w:szCs w:val="24"/>
                <w:lang w:val="en-US"/>
              </w:rPr>
            </w:pPr>
            <w:r>
              <w:rPr>
                <w:rFonts w:ascii="Arial" w:hAnsi="Arial" w:cs="Arial"/>
                <w:sz w:val="24"/>
                <w:szCs w:val="24"/>
                <w:lang w:val="en-US"/>
              </w:rPr>
              <w:t>1. Give short answers for the following questions:</w:t>
            </w:r>
          </w:p>
          <w:p w:rsidR="00CB65C0" w:rsidRDefault="00CB65C0" w:rsidP="00235D25">
            <w:pPr>
              <w:spacing w:after="0" w:line="240" w:lineRule="auto"/>
              <w:rPr>
                <w:rFonts w:ascii="Arial" w:hAnsi="Arial" w:cs="Arial"/>
                <w:sz w:val="24"/>
                <w:szCs w:val="24"/>
                <w:lang w:val="en-US"/>
              </w:rPr>
            </w:pPr>
          </w:p>
          <w:p w:rsidR="00CB65C0" w:rsidRDefault="00CB65C0" w:rsidP="00235D25">
            <w:pPr>
              <w:spacing w:after="0" w:line="240" w:lineRule="auto"/>
              <w:ind w:left="360"/>
              <w:rPr>
                <w:rFonts w:ascii="Arial" w:hAnsi="Arial" w:cs="Arial"/>
                <w:sz w:val="24"/>
                <w:szCs w:val="24"/>
                <w:lang w:val="en-US"/>
              </w:rPr>
            </w:pPr>
            <w:r>
              <w:rPr>
                <w:rFonts w:ascii="Arial" w:hAnsi="Arial" w:cs="Arial"/>
                <w:sz w:val="24"/>
                <w:szCs w:val="24"/>
                <w:lang w:val="en-US"/>
              </w:rPr>
              <w:t xml:space="preserve"> I. What is the ‘facility management’ about? </w:t>
            </w:r>
          </w:p>
          <w:p w:rsidR="00CB65C0" w:rsidRDefault="00CB65C0" w:rsidP="00235D25">
            <w:pPr>
              <w:spacing w:after="0" w:line="240" w:lineRule="auto"/>
              <w:rPr>
                <w:rFonts w:ascii="Arial" w:hAnsi="Arial" w:cs="Arial"/>
                <w:sz w:val="24"/>
                <w:szCs w:val="24"/>
                <w:lang w:val="en-US"/>
              </w:rPr>
            </w:pPr>
          </w:p>
          <w:p w:rsidR="00994378" w:rsidRDefault="003639CD" w:rsidP="00235D25">
            <w:pPr>
              <w:spacing w:after="0" w:line="240" w:lineRule="auto"/>
              <w:rPr>
                <w:rFonts w:ascii="Arial" w:hAnsi="Arial" w:cs="Arial"/>
                <w:sz w:val="24"/>
                <w:szCs w:val="24"/>
                <w:lang w:val="en-US"/>
              </w:rPr>
            </w:pPr>
            <w:r>
              <w:rPr>
                <w:rFonts w:ascii="Arial" w:hAnsi="Arial" w:cs="Arial"/>
                <w:sz w:val="24"/>
                <w:szCs w:val="24"/>
                <w:lang w:val="en-US"/>
              </w:rPr>
              <w:t xml:space="preserve">       Facility management (or facilities management or FM) is an interdisciplinary field devoted to the coordination of space, infrastructure, people and organization, often associated with the administration of office blocks, arenas, schools, convention centers, shopping complexes, hospitals, hotels, etc. However FM facilitates on a wider range of activities than just business services and these are referred to as non-core functions. Many of these are outlined below but they do vary from one business sector to another. In a 2009 Global Job Task Analysis the International Facility Management Association (IFMA) identified eleven core competencies of</w:t>
            </w:r>
            <w:r w:rsidR="00994378">
              <w:rPr>
                <w:rFonts w:ascii="Arial" w:hAnsi="Arial" w:cs="Arial"/>
                <w:sz w:val="24"/>
                <w:szCs w:val="24"/>
                <w:lang w:val="en-US"/>
              </w:rPr>
              <w:t xml:space="preserve"> facility management. These are: communication; emergency preparedness and business continuity; environmental stewardship and sustainability; finance and business; human factors; leadership and strategy; operations and maintenance; project management; quality; real estate and property management; and technology.</w:t>
            </w:r>
          </w:p>
          <w:p w:rsidR="00994378" w:rsidRDefault="00994378" w:rsidP="00235D25">
            <w:pPr>
              <w:spacing w:after="0" w:line="240" w:lineRule="auto"/>
              <w:rPr>
                <w:rFonts w:ascii="Arial" w:hAnsi="Arial" w:cs="Arial"/>
                <w:sz w:val="24"/>
                <w:szCs w:val="24"/>
                <w:lang w:val="en-US"/>
              </w:rPr>
            </w:pPr>
            <w:r>
              <w:rPr>
                <w:rFonts w:ascii="Arial" w:hAnsi="Arial" w:cs="Arial"/>
                <w:sz w:val="24"/>
                <w:szCs w:val="24"/>
                <w:lang w:val="en-US"/>
              </w:rPr>
              <w:t xml:space="preserve">         FM is subject to continuous innovation and development, under pressure to reduce costs and to add value to the core business of the client organization where possible.</w:t>
            </w:r>
          </w:p>
          <w:p w:rsidR="00994378" w:rsidRDefault="00994378" w:rsidP="00235D25">
            <w:pPr>
              <w:spacing w:after="0" w:line="240" w:lineRule="auto"/>
              <w:rPr>
                <w:rFonts w:ascii="Arial" w:hAnsi="Arial" w:cs="Arial"/>
                <w:sz w:val="24"/>
                <w:szCs w:val="24"/>
                <w:lang w:val="en-US"/>
              </w:rPr>
            </w:pPr>
            <w:r>
              <w:rPr>
                <w:rFonts w:ascii="Arial" w:hAnsi="Arial" w:cs="Arial"/>
                <w:sz w:val="24"/>
                <w:szCs w:val="24"/>
                <w:lang w:val="en-US"/>
              </w:rPr>
              <w:t xml:space="preserve">         Facility management is supported with training and professional qualifications often coordinated by FM institu</w:t>
            </w:r>
            <w:r w:rsidR="005C72A2">
              <w:rPr>
                <w:rFonts w:ascii="Arial" w:hAnsi="Arial" w:cs="Arial"/>
                <w:sz w:val="24"/>
                <w:szCs w:val="24"/>
                <w:lang w:val="en-US"/>
              </w:rPr>
              <w:t>tes or associations, and limited number of formal degree programs exist at both undergraduate and graduate levels.</w:t>
            </w:r>
            <w:r>
              <w:rPr>
                <w:rFonts w:ascii="Arial" w:hAnsi="Arial" w:cs="Arial"/>
                <w:sz w:val="24"/>
                <w:szCs w:val="24"/>
                <w:lang w:val="en-US"/>
              </w:rPr>
              <w:t xml:space="preserve"> </w:t>
            </w:r>
          </w:p>
          <w:p w:rsidR="00CB65C0" w:rsidRDefault="003639CD" w:rsidP="00235D25">
            <w:pPr>
              <w:spacing w:after="0" w:line="240" w:lineRule="auto"/>
              <w:rPr>
                <w:rFonts w:ascii="Arial" w:hAnsi="Arial" w:cs="Arial"/>
                <w:sz w:val="24"/>
                <w:szCs w:val="24"/>
                <w:lang w:val="en-US"/>
              </w:rPr>
            </w:pPr>
            <w:r>
              <w:rPr>
                <w:rFonts w:ascii="Arial" w:hAnsi="Arial" w:cs="Arial"/>
                <w:sz w:val="24"/>
                <w:szCs w:val="24"/>
                <w:lang w:val="en-US"/>
              </w:rPr>
              <w:t xml:space="preserve"> </w:t>
            </w:r>
            <w:r w:rsidR="00994378">
              <w:rPr>
                <w:rFonts w:ascii="Arial" w:hAnsi="Arial" w:cs="Arial"/>
                <w:sz w:val="24"/>
                <w:szCs w:val="24"/>
                <w:lang w:val="en-US"/>
              </w:rPr>
              <w:t xml:space="preserve">           </w:t>
            </w:r>
          </w:p>
          <w:p w:rsidR="00CB65C0" w:rsidRDefault="00CB65C0" w:rsidP="00235D25">
            <w:pPr>
              <w:spacing w:after="0" w:line="240" w:lineRule="auto"/>
              <w:rPr>
                <w:rFonts w:ascii="Arial" w:hAnsi="Arial" w:cs="Arial"/>
                <w:sz w:val="24"/>
                <w:szCs w:val="24"/>
                <w:lang w:val="en-US"/>
              </w:rPr>
            </w:pPr>
            <w:r>
              <w:rPr>
                <w:rFonts w:ascii="Arial" w:hAnsi="Arial" w:cs="Arial"/>
                <w:sz w:val="24"/>
                <w:szCs w:val="24"/>
                <w:lang w:val="en-US"/>
              </w:rPr>
              <w:t xml:space="preserve">       II. What is meant by ‘milk run deliveries’? </w:t>
            </w:r>
          </w:p>
          <w:p w:rsidR="00B004F6" w:rsidRDefault="00B004F6" w:rsidP="00235D25">
            <w:pPr>
              <w:spacing w:after="0" w:line="240" w:lineRule="auto"/>
              <w:rPr>
                <w:rFonts w:ascii="Arial" w:hAnsi="Arial" w:cs="Arial"/>
                <w:sz w:val="24"/>
                <w:szCs w:val="24"/>
                <w:lang w:val="en-US"/>
              </w:rPr>
            </w:pPr>
          </w:p>
          <w:p w:rsidR="00B004F6" w:rsidRDefault="00B004F6" w:rsidP="00235D25">
            <w:pPr>
              <w:spacing w:after="0" w:line="240" w:lineRule="auto"/>
              <w:rPr>
                <w:rFonts w:ascii="Arial" w:hAnsi="Arial" w:cs="Arial"/>
                <w:sz w:val="24"/>
                <w:szCs w:val="24"/>
                <w:lang w:val="en-US"/>
              </w:rPr>
            </w:pPr>
            <w:r>
              <w:rPr>
                <w:rFonts w:ascii="Arial" w:hAnsi="Arial" w:cs="Arial"/>
                <w:sz w:val="24"/>
                <w:szCs w:val="24"/>
                <w:lang w:val="en-US"/>
              </w:rPr>
              <w:t xml:space="preserve">       Milk run deliveries are deliveries that are routed to either bring products from a single originating location to multiple receiving locations or deliveries that bring products from multiple originating locations to a single receiving location.</w:t>
            </w:r>
          </w:p>
          <w:p w:rsidR="00CB65C0" w:rsidRDefault="00CB65C0" w:rsidP="00235D25">
            <w:pPr>
              <w:spacing w:after="0" w:line="240" w:lineRule="auto"/>
              <w:rPr>
                <w:rFonts w:ascii="Arial" w:hAnsi="Arial" w:cs="Arial"/>
                <w:sz w:val="24"/>
                <w:szCs w:val="24"/>
                <w:lang w:val="en-US"/>
              </w:rPr>
            </w:pPr>
          </w:p>
          <w:p w:rsidR="00CB65C0" w:rsidRDefault="00CB65C0" w:rsidP="00235D25">
            <w:pPr>
              <w:spacing w:after="0" w:line="240" w:lineRule="auto"/>
              <w:rPr>
                <w:rFonts w:ascii="Arial" w:hAnsi="Arial" w:cs="Arial"/>
                <w:sz w:val="24"/>
                <w:szCs w:val="24"/>
                <w:lang w:val="en-US"/>
              </w:rPr>
            </w:pPr>
            <w:r>
              <w:rPr>
                <w:rFonts w:ascii="Arial" w:hAnsi="Arial" w:cs="Arial"/>
                <w:sz w:val="24"/>
                <w:szCs w:val="24"/>
                <w:lang w:val="en-US"/>
              </w:rPr>
              <w:t xml:space="preserve">       III. What is meant by the term ‘reverse logistics’?    </w:t>
            </w:r>
          </w:p>
          <w:p w:rsidR="00CB65C0" w:rsidRDefault="00CB65C0" w:rsidP="00235D25">
            <w:pPr>
              <w:spacing w:after="0" w:line="240" w:lineRule="auto"/>
              <w:rPr>
                <w:rFonts w:ascii="Arial" w:hAnsi="Arial" w:cs="Arial"/>
                <w:sz w:val="24"/>
                <w:szCs w:val="24"/>
                <w:lang w:val="en-US"/>
              </w:rPr>
            </w:pPr>
          </w:p>
          <w:p w:rsidR="001B1AEE" w:rsidRDefault="001B1AEE" w:rsidP="00235D25">
            <w:pPr>
              <w:spacing w:after="0" w:line="240" w:lineRule="auto"/>
              <w:rPr>
                <w:rFonts w:ascii="Arial" w:hAnsi="Arial" w:cs="Arial"/>
                <w:sz w:val="24"/>
                <w:szCs w:val="24"/>
                <w:lang w:val="en-US"/>
              </w:rPr>
            </w:pPr>
            <w:r>
              <w:rPr>
                <w:rFonts w:ascii="Arial" w:hAnsi="Arial" w:cs="Arial"/>
                <w:sz w:val="24"/>
                <w:szCs w:val="24"/>
                <w:lang w:val="en-US"/>
              </w:rPr>
              <w:t xml:space="preserve">       Reverse logistics stands for all operations related to the reuse of</w:t>
            </w:r>
            <w:r w:rsidR="00AF2F4D">
              <w:rPr>
                <w:rFonts w:ascii="Arial" w:hAnsi="Arial" w:cs="Arial"/>
                <w:sz w:val="24"/>
                <w:szCs w:val="24"/>
                <w:lang w:val="en-US"/>
              </w:rPr>
              <w:t xml:space="preserve"> products and materials. It is “the process of moving goods from their typical final destination for the </w:t>
            </w:r>
            <w:r w:rsidR="00AF2F4D">
              <w:rPr>
                <w:rFonts w:ascii="Arial" w:hAnsi="Arial" w:cs="Arial"/>
                <w:sz w:val="24"/>
                <w:szCs w:val="24"/>
                <w:lang w:val="en-US"/>
              </w:rPr>
              <w:lastRenderedPageBreak/>
              <w:t xml:space="preserve">purpose of capturing value, or proper disposal. Remanufacturing and refurbishing activities also may be included in the definition of reverse logistics. Growing green concerns and advancement of green supply chain management concepts and practices make it all the more relevant. The reverse logistics process includes the management and the sale of surplus as well as returned equipment and machines from the hardware leasing business. Normally, logistics deal with events that bring the product towards the customer. In the case of reverse logistics, the resource </w:t>
            </w:r>
            <w:r w:rsidR="00040766">
              <w:rPr>
                <w:rFonts w:ascii="Arial" w:hAnsi="Arial" w:cs="Arial"/>
                <w:sz w:val="24"/>
                <w:szCs w:val="24"/>
                <w:lang w:val="en-US"/>
              </w:rPr>
              <w:t>goes at least one step back in the supply chain. For instance, goods move from the customer to the distributor or to the manufacturer.</w:t>
            </w:r>
          </w:p>
          <w:p w:rsidR="00CB65C0" w:rsidRDefault="00040766" w:rsidP="00235D25">
            <w:pPr>
              <w:spacing w:after="0" w:line="240" w:lineRule="auto"/>
              <w:rPr>
                <w:rFonts w:ascii="Arial" w:hAnsi="Arial" w:cs="Arial"/>
                <w:sz w:val="24"/>
                <w:szCs w:val="24"/>
                <w:lang w:val="en-US"/>
              </w:rPr>
            </w:pPr>
            <w:r>
              <w:rPr>
                <w:rFonts w:ascii="Arial" w:hAnsi="Arial" w:cs="Arial"/>
                <w:sz w:val="24"/>
                <w:szCs w:val="24"/>
                <w:lang w:val="en-US"/>
              </w:rPr>
              <w:t xml:space="preserve">         When a manufacturer s product normally moves through the supply chain network, it is to reach the distributor or customer. Any process or management after the sale of the product involves reverse logistics. If the product is defective, the customer would return the product. The manufacturing firm would then have to organize shipping of the defective product, testing the product, dismantling, repairing, recycling or disposing the product. The product would travel in reverse through the supply chain network in order</w:t>
            </w:r>
            <w:r w:rsidR="009A2A0A">
              <w:rPr>
                <w:rFonts w:ascii="Arial" w:hAnsi="Arial" w:cs="Arial"/>
                <w:sz w:val="24"/>
                <w:szCs w:val="24"/>
                <w:lang w:val="en-US"/>
              </w:rPr>
              <w:t xml:space="preserve"> to retain any use from the defective product. The logistics for such matters is reverse logistics.</w:t>
            </w:r>
            <w:r>
              <w:rPr>
                <w:rFonts w:ascii="Arial" w:hAnsi="Arial" w:cs="Arial"/>
                <w:sz w:val="24"/>
                <w:szCs w:val="24"/>
                <w:lang w:val="en-US"/>
              </w:rPr>
              <w:t xml:space="preserve"> </w:t>
            </w:r>
          </w:p>
          <w:p w:rsidR="00CB65C0" w:rsidRDefault="00CB65C0" w:rsidP="00235D25">
            <w:pPr>
              <w:spacing w:after="0" w:line="240" w:lineRule="auto"/>
              <w:rPr>
                <w:rFonts w:ascii="Arial" w:hAnsi="Arial" w:cs="Arial"/>
                <w:sz w:val="24"/>
                <w:szCs w:val="24"/>
                <w:lang w:val="en-US"/>
              </w:rPr>
            </w:pPr>
          </w:p>
          <w:p w:rsidR="00CB65C0" w:rsidRDefault="00CB65C0" w:rsidP="00235D25">
            <w:pPr>
              <w:spacing w:after="0" w:line="240" w:lineRule="auto"/>
              <w:rPr>
                <w:rFonts w:ascii="Arial" w:hAnsi="Arial" w:cs="Arial"/>
                <w:sz w:val="24"/>
                <w:szCs w:val="24"/>
                <w:lang w:val="en-US"/>
              </w:rPr>
            </w:pPr>
            <w:r>
              <w:rPr>
                <w:rFonts w:ascii="Arial" w:hAnsi="Arial" w:cs="Arial"/>
                <w:sz w:val="24"/>
                <w:szCs w:val="24"/>
                <w:lang w:val="en-US"/>
              </w:rPr>
              <w:t xml:space="preserve">        IV. Deliveries can be made to customer from two sources. What are these?   </w:t>
            </w:r>
          </w:p>
          <w:p w:rsidR="00CB65C0" w:rsidRDefault="00CB65C0" w:rsidP="00235D25">
            <w:pPr>
              <w:spacing w:after="0" w:line="240" w:lineRule="auto"/>
              <w:rPr>
                <w:rFonts w:ascii="Arial" w:hAnsi="Arial" w:cs="Arial"/>
                <w:sz w:val="24"/>
                <w:szCs w:val="24"/>
                <w:lang w:val="en-US"/>
              </w:rPr>
            </w:pPr>
          </w:p>
          <w:p w:rsidR="00CB65C0" w:rsidRDefault="00E31B2C" w:rsidP="00235D25">
            <w:pPr>
              <w:spacing w:after="0" w:line="240" w:lineRule="auto"/>
              <w:rPr>
                <w:rFonts w:ascii="Arial" w:hAnsi="Arial" w:cs="Arial"/>
                <w:sz w:val="24"/>
                <w:szCs w:val="24"/>
                <w:lang w:val="en-US"/>
              </w:rPr>
            </w:pPr>
            <w:r>
              <w:rPr>
                <w:rFonts w:ascii="Arial" w:hAnsi="Arial" w:cs="Arial"/>
                <w:sz w:val="24"/>
                <w:szCs w:val="24"/>
                <w:lang w:val="en-US"/>
              </w:rPr>
              <w:t xml:space="preserve">        Deliveries are made to customers from two sources:</w:t>
            </w:r>
          </w:p>
          <w:p w:rsidR="00E31B2C" w:rsidRDefault="00E31B2C" w:rsidP="00235D25">
            <w:pPr>
              <w:spacing w:after="0" w:line="240" w:lineRule="auto"/>
              <w:rPr>
                <w:rFonts w:ascii="Arial" w:hAnsi="Arial" w:cs="Arial"/>
                <w:sz w:val="24"/>
                <w:szCs w:val="24"/>
                <w:lang w:val="en-US"/>
              </w:rPr>
            </w:pPr>
            <w:r>
              <w:rPr>
                <w:rFonts w:ascii="Arial" w:hAnsi="Arial" w:cs="Arial"/>
                <w:sz w:val="24"/>
                <w:szCs w:val="24"/>
                <w:lang w:val="en-US"/>
              </w:rPr>
              <w:t xml:space="preserve">        1. Single product locations </w:t>
            </w:r>
          </w:p>
          <w:p w:rsidR="00E31B2C" w:rsidRDefault="00E31B2C" w:rsidP="00235D25">
            <w:pPr>
              <w:spacing w:after="0" w:line="240" w:lineRule="auto"/>
              <w:rPr>
                <w:rFonts w:ascii="Arial" w:hAnsi="Arial" w:cs="Arial"/>
                <w:sz w:val="24"/>
                <w:szCs w:val="24"/>
                <w:lang w:val="en-US"/>
              </w:rPr>
            </w:pPr>
            <w:r>
              <w:rPr>
                <w:rFonts w:ascii="Arial" w:hAnsi="Arial" w:cs="Arial"/>
                <w:sz w:val="24"/>
                <w:szCs w:val="24"/>
                <w:lang w:val="en-US"/>
              </w:rPr>
              <w:t xml:space="preserve">        2. Distribution centres</w:t>
            </w:r>
          </w:p>
          <w:p w:rsidR="00E31B2C" w:rsidRDefault="00E31B2C" w:rsidP="00235D25">
            <w:pPr>
              <w:spacing w:after="0" w:line="240" w:lineRule="auto"/>
              <w:rPr>
                <w:rFonts w:ascii="Arial" w:hAnsi="Arial" w:cs="Arial"/>
                <w:sz w:val="24"/>
                <w:szCs w:val="24"/>
                <w:lang w:val="en-US"/>
              </w:rPr>
            </w:pPr>
          </w:p>
          <w:p w:rsidR="00E31B2C" w:rsidRDefault="00E31B2C" w:rsidP="00235D25">
            <w:pPr>
              <w:spacing w:after="0" w:line="240" w:lineRule="auto"/>
              <w:rPr>
                <w:rFonts w:ascii="Arial" w:hAnsi="Arial" w:cs="Arial"/>
                <w:sz w:val="24"/>
                <w:szCs w:val="24"/>
                <w:lang w:val="en-US"/>
              </w:rPr>
            </w:pPr>
            <w:r>
              <w:rPr>
                <w:rFonts w:ascii="Arial" w:hAnsi="Arial" w:cs="Arial"/>
                <w:sz w:val="24"/>
                <w:szCs w:val="24"/>
                <w:lang w:val="en-US"/>
              </w:rPr>
              <w:t xml:space="preserve">        Location for a single product are facilities like factories warehouses or where a single product or a thin range of related items are accessible for shipment. These facilities are suitable when there is an expected and high demand levels for the products they offer and where shipments will be made just to customer locations that can obtain the products in large mass amounts. They offer vast economies of scale when used efficiently.</w:t>
            </w:r>
          </w:p>
          <w:p w:rsidR="00CB65C0" w:rsidRDefault="00E31B2C" w:rsidP="00235D25">
            <w:pPr>
              <w:spacing w:after="0" w:line="240" w:lineRule="auto"/>
              <w:rPr>
                <w:rFonts w:ascii="Arial" w:hAnsi="Arial" w:cs="Arial"/>
                <w:sz w:val="24"/>
                <w:szCs w:val="24"/>
                <w:lang w:val="en-US"/>
              </w:rPr>
            </w:pPr>
            <w:r>
              <w:rPr>
                <w:rFonts w:ascii="Arial" w:hAnsi="Arial" w:cs="Arial"/>
                <w:sz w:val="24"/>
                <w:szCs w:val="24"/>
                <w:lang w:val="en-US"/>
              </w:rPr>
              <w:t xml:space="preserve">        Distribution centres are those facilities where mass shipments of products enter from single product locations. When there is a long distance between suppliers and customers, the utilization of a distribution </w:t>
            </w:r>
            <w:r w:rsidR="00C240AA">
              <w:rPr>
                <w:rFonts w:ascii="Arial" w:hAnsi="Arial" w:cs="Arial"/>
                <w:sz w:val="24"/>
                <w:szCs w:val="24"/>
                <w:lang w:val="en-US"/>
              </w:rPr>
              <w:t>centre offers for economies of scale in long-distance transportation to carry large amounts of products to a site near to the final customer.</w:t>
            </w:r>
          </w:p>
          <w:p w:rsidR="00CB65C0" w:rsidRDefault="00CB65C0" w:rsidP="00235D25">
            <w:pPr>
              <w:spacing w:after="0" w:line="240" w:lineRule="auto"/>
              <w:rPr>
                <w:rFonts w:ascii="Arial" w:hAnsi="Arial" w:cs="Arial"/>
                <w:sz w:val="24"/>
                <w:szCs w:val="24"/>
                <w:lang w:val="en-US"/>
              </w:rPr>
            </w:pPr>
          </w:p>
          <w:p w:rsidR="00CB65C0" w:rsidRDefault="00CB65C0" w:rsidP="00235D25">
            <w:pPr>
              <w:spacing w:after="0" w:line="240" w:lineRule="auto"/>
              <w:rPr>
                <w:rFonts w:ascii="Arial" w:hAnsi="Arial" w:cs="Arial"/>
                <w:sz w:val="24"/>
                <w:szCs w:val="24"/>
                <w:lang w:val="en-US"/>
              </w:rPr>
            </w:pPr>
            <w:r>
              <w:rPr>
                <w:rFonts w:ascii="Arial" w:hAnsi="Arial" w:cs="Arial"/>
                <w:sz w:val="24"/>
                <w:szCs w:val="24"/>
                <w:lang w:val="en-US"/>
              </w:rPr>
              <w:t xml:space="preserve">       V. Describe the procedures involved in production scheduling.   </w:t>
            </w:r>
          </w:p>
          <w:p w:rsidR="00CB65C0" w:rsidRDefault="00CB65C0" w:rsidP="00235D25">
            <w:pPr>
              <w:spacing w:after="0" w:line="240" w:lineRule="auto"/>
              <w:rPr>
                <w:rFonts w:ascii="Arial" w:hAnsi="Arial" w:cs="Arial"/>
                <w:sz w:val="24"/>
                <w:szCs w:val="24"/>
                <w:lang w:val="en-US"/>
              </w:rPr>
            </w:pPr>
          </w:p>
          <w:p w:rsidR="00C12937" w:rsidRDefault="00C12937" w:rsidP="00235D25">
            <w:pPr>
              <w:spacing w:after="0" w:line="240" w:lineRule="auto"/>
              <w:rPr>
                <w:rFonts w:ascii="Arial" w:hAnsi="Arial" w:cs="Arial"/>
                <w:sz w:val="24"/>
                <w:szCs w:val="24"/>
                <w:lang w:val="en-US"/>
              </w:rPr>
            </w:pPr>
            <w:r>
              <w:rPr>
                <w:rFonts w:ascii="Arial" w:hAnsi="Arial" w:cs="Arial"/>
                <w:sz w:val="24"/>
                <w:szCs w:val="24"/>
                <w:lang w:val="en-US"/>
              </w:rPr>
              <w:t xml:space="preserve">       Production scheduling assigns accessible capacity (equipment, facilities and labour) to the work that is required to be done. The objective is to use accessible capacity in the most well organized and money-making manner. The production setting up operation is a course of finding the correct balance between a numbers of competing objectives:</w:t>
            </w:r>
          </w:p>
          <w:p w:rsidR="00C12937" w:rsidRDefault="00C12937" w:rsidP="00C12937">
            <w:pPr>
              <w:numPr>
                <w:ilvl w:val="0"/>
                <w:numId w:val="7"/>
              </w:numPr>
              <w:spacing w:after="0" w:line="240" w:lineRule="auto"/>
              <w:rPr>
                <w:rFonts w:ascii="Arial" w:hAnsi="Arial" w:cs="Arial"/>
                <w:sz w:val="24"/>
                <w:szCs w:val="24"/>
                <w:lang w:val="en-US"/>
              </w:rPr>
            </w:pPr>
            <w:r>
              <w:rPr>
                <w:rFonts w:ascii="Arial" w:hAnsi="Arial" w:cs="Arial"/>
                <w:sz w:val="24"/>
                <w:szCs w:val="24"/>
                <w:lang w:val="en-US"/>
              </w:rPr>
              <w:t>High Utilization Rates-this frequently means long production runs and centralized pro</w:t>
            </w:r>
            <w:r w:rsidR="00F23278">
              <w:rPr>
                <w:rFonts w:ascii="Arial" w:hAnsi="Arial" w:cs="Arial"/>
                <w:sz w:val="24"/>
                <w:szCs w:val="24"/>
                <w:lang w:val="en-US"/>
              </w:rPr>
              <w:t>duction and distribution centres</w:t>
            </w:r>
            <w:r>
              <w:rPr>
                <w:rFonts w:ascii="Arial" w:hAnsi="Arial" w:cs="Arial"/>
                <w:sz w:val="24"/>
                <w:szCs w:val="24"/>
                <w:lang w:val="en-US"/>
              </w:rPr>
              <w:t xml:space="preserve">. The plan is to create and make advantage from economies of scale.  </w:t>
            </w:r>
          </w:p>
          <w:p w:rsidR="00C12937" w:rsidRDefault="00C12937" w:rsidP="00C12937">
            <w:pPr>
              <w:numPr>
                <w:ilvl w:val="0"/>
                <w:numId w:val="7"/>
              </w:numPr>
              <w:spacing w:after="0" w:line="240" w:lineRule="auto"/>
              <w:rPr>
                <w:rFonts w:ascii="Arial" w:hAnsi="Arial" w:cs="Arial"/>
                <w:sz w:val="24"/>
                <w:szCs w:val="24"/>
                <w:lang w:val="en-US"/>
              </w:rPr>
            </w:pPr>
            <w:r>
              <w:rPr>
                <w:rFonts w:ascii="Arial" w:hAnsi="Arial" w:cs="Arial"/>
                <w:sz w:val="24"/>
                <w:szCs w:val="24"/>
                <w:lang w:val="en-US"/>
              </w:rPr>
              <w:t>Low Inventory Levels-this usually implies short production runs and just-in-time delivery of materials. The thought is to reduce the assets and cash used in inventory.</w:t>
            </w:r>
          </w:p>
          <w:p w:rsidR="00C12937" w:rsidRDefault="00C12937" w:rsidP="00C12937">
            <w:pPr>
              <w:numPr>
                <w:ilvl w:val="0"/>
                <w:numId w:val="7"/>
              </w:numPr>
              <w:spacing w:after="0" w:line="240" w:lineRule="auto"/>
              <w:rPr>
                <w:rFonts w:ascii="Arial" w:hAnsi="Arial" w:cs="Arial"/>
                <w:sz w:val="24"/>
                <w:szCs w:val="24"/>
                <w:lang w:val="en-US"/>
              </w:rPr>
            </w:pPr>
            <w:r>
              <w:rPr>
                <w:rFonts w:ascii="Arial" w:hAnsi="Arial" w:cs="Arial"/>
                <w:sz w:val="24"/>
                <w:szCs w:val="24"/>
                <w:lang w:val="en-US"/>
              </w:rPr>
              <w:t>High Levels of Customer Service-</w:t>
            </w:r>
            <w:r w:rsidR="002A67C9">
              <w:rPr>
                <w:rFonts w:ascii="Arial" w:hAnsi="Arial" w:cs="Arial"/>
                <w:sz w:val="24"/>
                <w:szCs w:val="24"/>
                <w:lang w:val="en-US"/>
              </w:rPr>
              <w:t xml:space="preserve">often needs high inventory levels or a lot of </w:t>
            </w:r>
            <w:r w:rsidR="002A67C9">
              <w:rPr>
                <w:rFonts w:ascii="Arial" w:hAnsi="Arial" w:cs="Arial"/>
                <w:sz w:val="24"/>
                <w:szCs w:val="24"/>
                <w:lang w:val="en-US"/>
              </w:rPr>
              <w:lastRenderedPageBreak/>
              <w:t>short production runs. The plan is to offer the customer with fast delivery of products and not to run out of stock in any product.</w:t>
            </w:r>
          </w:p>
          <w:p w:rsidR="00B65332" w:rsidRPr="00C12937" w:rsidRDefault="00B65332" w:rsidP="00B65332">
            <w:pPr>
              <w:spacing w:after="0" w:line="240" w:lineRule="auto"/>
              <w:rPr>
                <w:rFonts w:ascii="Arial" w:hAnsi="Arial" w:cs="Arial"/>
                <w:sz w:val="24"/>
                <w:szCs w:val="24"/>
                <w:lang w:val="en-US"/>
              </w:rPr>
            </w:pPr>
          </w:p>
          <w:p w:rsidR="00B65332" w:rsidRDefault="00B65332" w:rsidP="00B65332">
            <w:pPr>
              <w:spacing w:after="0" w:line="240" w:lineRule="auto"/>
              <w:ind w:left="825"/>
              <w:rPr>
                <w:rFonts w:ascii="Arial" w:hAnsi="Arial" w:cs="Arial"/>
                <w:sz w:val="24"/>
                <w:szCs w:val="24"/>
                <w:lang w:val="en-US"/>
              </w:rPr>
            </w:pPr>
            <w:r>
              <w:rPr>
                <w:rFonts w:ascii="Arial" w:hAnsi="Arial" w:cs="Arial"/>
                <w:sz w:val="24"/>
                <w:szCs w:val="24"/>
                <w:lang w:val="en-US"/>
              </w:rPr>
              <w:t>Scheduling is the process of arranging, controlling and optimizing work and workloads in a production process or manufacturing process. Scheduling is used to allocate plant and machinery resources, plan human, plan production processes and purchase materials.</w:t>
            </w:r>
          </w:p>
          <w:p w:rsidR="00CB65C0" w:rsidRDefault="00B65332" w:rsidP="00596A47">
            <w:pPr>
              <w:spacing w:after="0" w:line="240" w:lineRule="auto"/>
              <w:ind w:left="825"/>
              <w:rPr>
                <w:rFonts w:ascii="Arial" w:hAnsi="Arial" w:cs="Arial"/>
                <w:sz w:val="24"/>
                <w:szCs w:val="24"/>
                <w:lang w:val="en-US"/>
              </w:rPr>
            </w:pPr>
            <w:r>
              <w:rPr>
                <w:rFonts w:ascii="Arial" w:hAnsi="Arial" w:cs="Arial"/>
                <w:sz w:val="24"/>
                <w:szCs w:val="24"/>
                <w:lang w:val="en-US"/>
              </w:rPr>
              <w:t xml:space="preserve">It is an important tool for manufacturing and engineering, where it can have a major impact on the productivity of a process. In manufacturing, the purpose of the scheduling is to minimize the production time and costs, by telling a production facility when to make, with which staff, and on which equipment. Production scheduling aims to maximize the efficiency of the operation and reduce costs.  </w:t>
            </w:r>
          </w:p>
          <w:p w:rsidR="00CB65C0" w:rsidRDefault="00CB65C0" w:rsidP="00235D25">
            <w:pPr>
              <w:spacing w:after="0" w:line="240" w:lineRule="auto"/>
              <w:rPr>
                <w:rFonts w:ascii="Arial" w:hAnsi="Arial" w:cs="Arial"/>
                <w:sz w:val="24"/>
                <w:szCs w:val="24"/>
                <w:lang w:val="en-US"/>
              </w:rPr>
            </w:pPr>
          </w:p>
          <w:p w:rsidR="00CB65C0" w:rsidRDefault="00CB65C0" w:rsidP="00235D25">
            <w:pPr>
              <w:spacing w:after="0" w:line="240" w:lineRule="auto"/>
              <w:rPr>
                <w:rFonts w:ascii="Arial" w:hAnsi="Arial" w:cs="Arial"/>
                <w:sz w:val="24"/>
                <w:szCs w:val="24"/>
                <w:lang w:val="en-US"/>
              </w:rPr>
            </w:pPr>
            <w:r>
              <w:rPr>
                <w:rFonts w:ascii="Arial" w:hAnsi="Arial" w:cs="Arial"/>
                <w:sz w:val="24"/>
                <w:szCs w:val="24"/>
                <w:lang w:val="en-US"/>
              </w:rPr>
              <w:t xml:space="preserve">       VI. Outline the procedures for affective order management.</w:t>
            </w:r>
          </w:p>
          <w:p w:rsidR="00CB65C0" w:rsidRDefault="00CB65C0" w:rsidP="00235D25">
            <w:pPr>
              <w:spacing w:after="0" w:line="240" w:lineRule="auto"/>
              <w:rPr>
                <w:rFonts w:ascii="Arial" w:hAnsi="Arial" w:cs="Arial"/>
                <w:sz w:val="24"/>
                <w:szCs w:val="24"/>
                <w:lang w:val="en-US"/>
              </w:rPr>
            </w:pPr>
          </w:p>
          <w:p w:rsidR="00AB77B7" w:rsidRDefault="00AB77B7" w:rsidP="00235D25">
            <w:pPr>
              <w:spacing w:after="0" w:line="240" w:lineRule="auto"/>
              <w:rPr>
                <w:rFonts w:ascii="Arial" w:hAnsi="Arial" w:cs="Arial"/>
                <w:sz w:val="24"/>
                <w:szCs w:val="24"/>
                <w:lang w:val="en-US"/>
              </w:rPr>
            </w:pPr>
            <w:r>
              <w:rPr>
                <w:rFonts w:ascii="Arial" w:hAnsi="Arial" w:cs="Arial"/>
                <w:sz w:val="24"/>
                <w:szCs w:val="24"/>
                <w:lang w:val="en-US"/>
              </w:rPr>
              <w:t xml:space="preserve">       The procedure for passing information from customers back to the supply chain, from retailers to distributers to service providers and producers is called order management. This procedure also includes distributing information regarding product substitutions, order delivery dates, and back orders forward through the supply chain to consumers. This procedure has long relied on the utilization of the telephone and paper documents like purchase orders, change orders, sales orders, pick tickets, packing lists, and invoices.</w:t>
            </w:r>
          </w:p>
          <w:p w:rsidR="00AB77B7" w:rsidRDefault="00AB77B7" w:rsidP="00235D25">
            <w:pPr>
              <w:spacing w:after="0" w:line="240" w:lineRule="auto"/>
              <w:rPr>
                <w:rFonts w:ascii="Arial" w:hAnsi="Arial" w:cs="Arial"/>
                <w:sz w:val="24"/>
                <w:szCs w:val="24"/>
                <w:lang w:val="en-US"/>
              </w:rPr>
            </w:pPr>
            <w:r>
              <w:rPr>
                <w:rFonts w:ascii="Arial" w:hAnsi="Arial" w:cs="Arial"/>
                <w:sz w:val="24"/>
                <w:szCs w:val="24"/>
                <w:lang w:val="en-US"/>
              </w:rPr>
              <w:t xml:space="preserve">       Four rules for effective order management:</w:t>
            </w:r>
          </w:p>
          <w:p w:rsidR="00AB77B7" w:rsidRDefault="00AB77B7" w:rsidP="00235D25">
            <w:pPr>
              <w:spacing w:after="0" w:line="240" w:lineRule="auto"/>
              <w:rPr>
                <w:rFonts w:ascii="Arial" w:hAnsi="Arial" w:cs="Arial"/>
                <w:sz w:val="24"/>
                <w:szCs w:val="24"/>
                <w:lang w:val="en-US"/>
              </w:rPr>
            </w:pPr>
            <w:r>
              <w:rPr>
                <w:rFonts w:ascii="Arial" w:hAnsi="Arial" w:cs="Arial"/>
                <w:sz w:val="24"/>
                <w:szCs w:val="24"/>
                <w:lang w:val="en-US"/>
              </w:rPr>
              <w:t xml:space="preserve">       1. Enter the Order Once and Only Once. Capture the order electronically as close to the original source as possible. Do not manually reenter the order.</w:t>
            </w:r>
          </w:p>
          <w:p w:rsidR="00AB77B7" w:rsidRDefault="00AB77B7" w:rsidP="00235D25">
            <w:pPr>
              <w:spacing w:after="0" w:line="240" w:lineRule="auto"/>
              <w:rPr>
                <w:rFonts w:ascii="Arial" w:hAnsi="Arial" w:cs="Arial"/>
                <w:sz w:val="24"/>
                <w:szCs w:val="24"/>
                <w:lang w:val="en-US"/>
              </w:rPr>
            </w:pPr>
            <w:r>
              <w:rPr>
                <w:rFonts w:ascii="Arial" w:hAnsi="Arial" w:cs="Arial"/>
                <w:sz w:val="24"/>
                <w:szCs w:val="24"/>
                <w:lang w:val="en-US"/>
              </w:rPr>
              <w:t xml:space="preserve">       2. Automate Order Routing. Automatically send orders to appropriate fulfilment locations. People do only exception handling.</w:t>
            </w:r>
          </w:p>
          <w:p w:rsidR="00AB77B7" w:rsidRDefault="00AB77B7" w:rsidP="00235D25">
            <w:pPr>
              <w:spacing w:after="0" w:line="240" w:lineRule="auto"/>
              <w:rPr>
                <w:rFonts w:ascii="Arial" w:hAnsi="Arial" w:cs="Arial"/>
                <w:sz w:val="24"/>
                <w:szCs w:val="24"/>
                <w:lang w:val="en-US"/>
              </w:rPr>
            </w:pPr>
            <w:r>
              <w:rPr>
                <w:rFonts w:ascii="Arial" w:hAnsi="Arial" w:cs="Arial"/>
                <w:sz w:val="24"/>
                <w:szCs w:val="24"/>
                <w:lang w:val="en-US"/>
              </w:rPr>
              <w:t xml:space="preserve">       3. </w:t>
            </w:r>
            <w:r w:rsidR="0022615B">
              <w:rPr>
                <w:rFonts w:ascii="Arial" w:hAnsi="Arial" w:cs="Arial"/>
                <w:sz w:val="24"/>
                <w:szCs w:val="24"/>
                <w:lang w:val="en-US"/>
              </w:rPr>
              <w:t>Make Order Status Visible. Let customers and service agents see order status information automatically whenever they want.</w:t>
            </w:r>
          </w:p>
          <w:p w:rsidR="00AB77B7" w:rsidRDefault="00AB77B7" w:rsidP="00235D25">
            <w:pPr>
              <w:spacing w:after="0" w:line="240" w:lineRule="auto"/>
              <w:rPr>
                <w:rFonts w:ascii="Arial" w:hAnsi="Arial" w:cs="Arial"/>
                <w:sz w:val="24"/>
                <w:szCs w:val="24"/>
                <w:lang w:val="en-US"/>
              </w:rPr>
            </w:pPr>
            <w:r>
              <w:rPr>
                <w:rFonts w:ascii="Arial" w:hAnsi="Arial" w:cs="Arial"/>
                <w:sz w:val="24"/>
                <w:szCs w:val="24"/>
                <w:lang w:val="en-US"/>
              </w:rPr>
              <w:t xml:space="preserve">       4.</w:t>
            </w:r>
            <w:r w:rsidR="0022615B">
              <w:rPr>
                <w:rFonts w:ascii="Arial" w:hAnsi="Arial" w:cs="Arial"/>
                <w:sz w:val="24"/>
                <w:szCs w:val="24"/>
                <w:lang w:val="en-US"/>
              </w:rPr>
              <w:t xml:space="preserve"> Use Integrated Order Management Systems. Electronically connect order management systems with other related systems to maintain data integrity.  </w:t>
            </w:r>
          </w:p>
          <w:p w:rsidR="00CB65C0" w:rsidRDefault="00CB65C0" w:rsidP="00235D25">
            <w:pPr>
              <w:spacing w:after="0" w:line="240" w:lineRule="auto"/>
              <w:rPr>
                <w:rFonts w:ascii="Arial" w:hAnsi="Arial" w:cs="Arial"/>
                <w:sz w:val="24"/>
                <w:szCs w:val="24"/>
                <w:lang w:val="en-US"/>
              </w:rPr>
            </w:pPr>
          </w:p>
          <w:p w:rsidR="00CB65C0" w:rsidRDefault="00CB65C0" w:rsidP="00235D25">
            <w:pPr>
              <w:spacing w:after="0" w:line="240" w:lineRule="auto"/>
              <w:rPr>
                <w:rFonts w:ascii="Arial" w:hAnsi="Arial" w:cs="Arial"/>
                <w:sz w:val="24"/>
                <w:szCs w:val="24"/>
                <w:lang w:val="en-US"/>
              </w:rPr>
            </w:pPr>
            <w:r>
              <w:rPr>
                <w:rFonts w:ascii="Arial" w:hAnsi="Arial" w:cs="Arial"/>
                <w:sz w:val="24"/>
                <w:szCs w:val="24"/>
                <w:lang w:val="en-US"/>
              </w:rPr>
              <w:t xml:space="preserve">        VII. Outline the benefits of outsourcing supply chain operations. </w:t>
            </w:r>
          </w:p>
          <w:p w:rsidR="00CB65C0" w:rsidRDefault="00CB65C0" w:rsidP="00235D25">
            <w:pPr>
              <w:spacing w:after="0" w:line="240" w:lineRule="auto"/>
              <w:rPr>
                <w:rFonts w:ascii="Arial" w:hAnsi="Arial" w:cs="Arial"/>
                <w:sz w:val="24"/>
                <w:szCs w:val="24"/>
                <w:lang w:val="en-US"/>
              </w:rPr>
            </w:pPr>
          </w:p>
          <w:p w:rsidR="006107B8" w:rsidRDefault="006107B8" w:rsidP="00235D25">
            <w:pPr>
              <w:spacing w:after="0" w:line="240" w:lineRule="auto"/>
              <w:rPr>
                <w:rFonts w:ascii="Arial" w:hAnsi="Arial" w:cs="Arial"/>
                <w:sz w:val="24"/>
                <w:szCs w:val="24"/>
                <w:lang w:val="en-US"/>
              </w:rPr>
            </w:pPr>
            <w:r>
              <w:rPr>
                <w:rFonts w:ascii="Arial" w:hAnsi="Arial" w:cs="Arial"/>
                <w:sz w:val="24"/>
                <w:szCs w:val="24"/>
                <w:lang w:val="en-US"/>
              </w:rPr>
              <w:t xml:space="preserve">        The benefits of outsourcing supply chain operations are:</w:t>
            </w:r>
          </w:p>
          <w:p w:rsidR="000E1B61" w:rsidRDefault="00AE25F0" w:rsidP="000E1B61">
            <w:pPr>
              <w:numPr>
                <w:ilvl w:val="0"/>
                <w:numId w:val="8"/>
              </w:numPr>
              <w:spacing w:after="0" w:line="240" w:lineRule="auto"/>
              <w:rPr>
                <w:rFonts w:ascii="Arial" w:hAnsi="Arial" w:cs="Arial"/>
                <w:sz w:val="24"/>
                <w:szCs w:val="24"/>
                <w:lang w:val="en-US"/>
              </w:rPr>
            </w:pPr>
            <w:r>
              <w:rPr>
                <w:rFonts w:ascii="Arial" w:hAnsi="Arial" w:cs="Arial"/>
                <w:sz w:val="24"/>
                <w:szCs w:val="24"/>
                <w:lang w:val="en-US"/>
              </w:rPr>
              <w:t>Cost savings/benefits</w:t>
            </w:r>
            <w:r w:rsidR="006107B8">
              <w:rPr>
                <w:rFonts w:ascii="Arial" w:hAnsi="Arial" w:cs="Arial"/>
                <w:sz w:val="24"/>
                <w:szCs w:val="24"/>
                <w:lang w:val="en-US"/>
              </w:rPr>
              <w:t xml:space="preserve">    </w:t>
            </w:r>
          </w:p>
          <w:p w:rsidR="000E1B61" w:rsidRDefault="00AE25F0" w:rsidP="000E1B61">
            <w:pPr>
              <w:numPr>
                <w:ilvl w:val="0"/>
                <w:numId w:val="8"/>
              </w:numPr>
              <w:spacing w:after="0" w:line="240" w:lineRule="auto"/>
              <w:rPr>
                <w:rFonts w:ascii="Arial" w:hAnsi="Arial" w:cs="Arial"/>
                <w:sz w:val="24"/>
                <w:szCs w:val="24"/>
                <w:lang w:val="en-US"/>
              </w:rPr>
            </w:pPr>
            <w:r>
              <w:rPr>
                <w:rFonts w:ascii="Arial" w:hAnsi="Arial" w:cs="Arial"/>
                <w:sz w:val="24"/>
                <w:szCs w:val="24"/>
                <w:lang w:val="en-US"/>
              </w:rPr>
              <w:t>Enhanced ability to concentrate on core business</w:t>
            </w:r>
          </w:p>
          <w:p w:rsidR="000E1B61" w:rsidRDefault="00AE25F0" w:rsidP="000E1B61">
            <w:pPr>
              <w:numPr>
                <w:ilvl w:val="0"/>
                <w:numId w:val="8"/>
              </w:numPr>
              <w:spacing w:after="0" w:line="240" w:lineRule="auto"/>
              <w:rPr>
                <w:rFonts w:ascii="Arial" w:hAnsi="Arial" w:cs="Arial"/>
                <w:sz w:val="24"/>
                <w:szCs w:val="24"/>
                <w:lang w:val="en-US"/>
              </w:rPr>
            </w:pPr>
            <w:r>
              <w:rPr>
                <w:rFonts w:ascii="Arial" w:hAnsi="Arial" w:cs="Arial"/>
                <w:sz w:val="24"/>
                <w:szCs w:val="24"/>
                <w:lang w:val="en-US"/>
              </w:rPr>
              <w:t xml:space="preserve">Implementation of organization-wide initiatives </w:t>
            </w:r>
          </w:p>
          <w:p w:rsidR="000E1B61" w:rsidRDefault="00AE25F0" w:rsidP="000E1B61">
            <w:pPr>
              <w:numPr>
                <w:ilvl w:val="0"/>
                <w:numId w:val="8"/>
              </w:numPr>
              <w:spacing w:after="0" w:line="240" w:lineRule="auto"/>
              <w:rPr>
                <w:rFonts w:ascii="Arial" w:hAnsi="Arial" w:cs="Arial"/>
                <w:sz w:val="24"/>
                <w:szCs w:val="24"/>
                <w:lang w:val="en-US"/>
              </w:rPr>
            </w:pPr>
            <w:r>
              <w:rPr>
                <w:rFonts w:ascii="Arial" w:hAnsi="Arial" w:cs="Arial"/>
                <w:sz w:val="24"/>
                <w:szCs w:val="24"/>
                <w:lang w:val="en-US"/>
              </w:rPr>
              <w:t>Sale of assets</w:t>
            </w:r>
          </w:p>
          <w:p w:rsidR="000E1B61" w:rsidRDefault="00AE25F0" w:rsidP="000E1B61">
            <w:pPr>
              <w:numPr>
                <w:ilvl w:val="0"/>
                <w:numId w:val="8"/>
              </w:numPr>
              <w:spacing w:after="0" w:line="240" w:lineRule="auto"/>
              <w:rPr>
                <w:rFonts w:ascii="Arial" w:hAnsi="Arial" w:cs="Arial"/>
                <w:sz w:val="24"/>
                <w:szCs w:val="24"/>
                <w:lang w:val="en-US"/>
              </w:rPr>
            </w:pPr>
            <w:r>
              <w:rPr>
                <w:rFonts w:ascii="Arial" w:hAnsi="Arial" w:cs="Arial"/>
                <w:sz w:val="24"/>
                <w:szCs w:val="24"/>
                <w:lang w:val="en-US"/>
              </w:rPr>
              <w:t>Greater resources to move to new environment/systems in a faster time frame</w:t>
            </w:r>
          </w:p>
          <w:p w:rsidR="000E1B61" w:rsidRDefault="00AE25F0" w:rsidP="000E1B61">
            <w:pPr>
              <w:numPr>
                <w:ilvl w:val="0"/>
                <w:numId w:val="8"/>
              </w:numPr>
              <w:spacing w:after="0" w:line="240" w:lineRule="auto"/>
              <w:rPr>
                <w:rFonts w:ascii="Arial" w:hAnsi="Arial" w:cs="Arial"/>
                <w:sz w:val="24"/>
                <w:szCs w:val="24"/>
                <w:lang w:val="en-US"/>
              </w:rPr>
            </w:pPr>
            <w:r>
              <w:rPr>
                <w:rFonts w:ascii="Arial" w:hAnsi="Arial" w:cs="Arial"/>
                <w:sz w:val="24"/>
                <w:szCs w:val="24"/>
                <w:lang w:val="en-US"/>
              </w:rPr>
              <w:t>More and varied skills and resources</w:t>
            </w:r>
          </w:p>
          <w:p w:rsidR="000E1B61" w:rsidRDefault="00AE25F0" w:rsidP="000E1B61">
            <w:pPr>
              <w:numPr>
                <w:ilvl w:val="0"/>
                <w:numId w:val="8"/>
              </w:numPr>
              <w:spacing w:after="0" w:line="240" w:lineRule="auto"/>
              <w:rPr>
                <w:rFonts w:ascii="Arial" w:hAnsi="Arial" w:cs="Arial"/>
                <w:sz w:val="24"/>
                <w:szCs w:val="24"/>
                <w:lang w:val="en-US"/>
              </w:rPr>
            </w:pPr>
            <w:r>
              <w:rPr>
                <w:rFonts w:ascii="Arial" w:hAnsi="Arial" w:cs="Arial"/>
                <w:sz w:val="24"/>
                <w:szCs w:val="24"/>
                <w:lang w:val="en-US"/>
              </w:rPr>
              <w:t>Better access to new technology</w:t>
            </w:r>
          </w:p>
          <w:p w:rsidR="000E1B61" w:rsidRDefault="00AE25F0" w:rsidP="000E1B61">
            <w:pPr>
              <w:numPr>
                <w:ilvl w:val="0"/>
                <w:numId w:val="8"/>
              </w:numPr>
              <w:spacing w:after="0" w:line="240" w:lineRule="auto"/>
              <w:rPr>
                <w:rFonts w:ascii="Arial" w:hAnsi="Arial" w:cs="Arial"/>
                <w:sz w:val="24"/>
                <w:szCs w:val="24"/>
                <w:lang w:val="en-US"/>
              </w:rPr>
            </w:pPr>
            <w:r>
              <w:rPr>
                <w:rFonts w:ascii="Arial" w:hAnsi="Arial" w:cs="Arial"/>
                <w:sz w:val="24"/>
                <w:szCs w:val="24"/>
                <w:lang w:val="en-US"/>
              </w:rPr>
              <w:t>Reduced training expense</w:t>
            </w:r>
          </w:p>
          <w:p w:rsidR="002D0CF0" w:rsidRPr="00AE25F0" w:rsidRDefault="00AE25F0" w:rsidP="00AE25F0">
            <w:pPr>
              <w:numPr>
                <w:ilvl w:val="0"/>
                <w:numId w:val="8"/>
              </w:numPr>
              <w:spacing w:after="0" w:line="240" w:lineRule="auto"/>
              <w:rPr>
                <w:rFonts w:ascii="Arial" w:hAnsi="Arial" w:cs="Arial"/>
                <w:sz w:val="24"/>
                <w:szCs w:val="24"/>
                <w:lang w:val="en-US"/>
              </w:rPr>
            </w:pPr>
            <w:r>
              <w:rPr>
                <w:rFonts w:ascii="Arial" w:hAnsi="Arial" w:cs="Arial"/>
                <w:sz w:val="24"/>
                <w:szCs w:val="24"/>
                <w:lang w:val="en-US"/>
              </w:rPr>
              <w:t>Enhanced flexibility</w:t>
            </w:r>
          </w:p>
          <w:p w:rsidR="00CB65C0" w:rsidRDefault="00CB65C0" w:rsidP="00235D25">
            <w:pPr>
              <w:spacing w:after="0" w:line="240" w:lineRule="auto"/>
              <w:rPr>
                <w:rFonts w:ascii="Arial" w:hAnsi="Arial" w:cs="Arial"/>
                <w:sz w:val="24"/>
                <w:szCs w:val="24"/>
                <w:lang w:val="en-US"/>
              </w:rPr>
            </w:pPr>
          </w:p>
          <w:p w:rsidR="00AE25F0" w:rsidRDefault="00AE25F0" w:rsidP="00235D25">
            <w:pPr>
              <w:spacing w:after="0" w:line="240" w:lineRule="auto"/>
              <w:rPr>
                <w:rFonts w:ascii="Arial" w:hAnsi="Arial" w:cs="Arial"/>
                <w:sz w:val="24"/>
                <w:szCs w:val="24"/>
                <w:lang w:val="en-US"/>
              </w:rPr>
            </w:pPr>
          </w:p>
          <w:p w:rsidR="00AE25F0" w:rsidRDefault="00AE25F0" w:rsidP="00235D25">
            <w:pPr>
              <w:spacing w:after="0" w:line="240" w:lineRule="auto"/>
              <w:rPr>
                <w:rFonts w:ascii="Arial" w:hAnsi="Arial" w:cs="Arial"/>
                <w:sz w:val="24"/>
                <w:szCs w:val="24"/>
                <w:lang w:val="en-US"/>
              </w:rPr>
            </w:pPr>
          </w:p>
          <w:p w:rsidR="00AE25F0" w:rsidRDefault="00AE25F0" w:rsidP="00235D25">
            <w:pPr>
              <w:spacing w:after="0" w:line="240" w:lineRule="auto"/>
              <w:rPr>
                <w:rFonts w:ascii="Arial" w:hAnsi="Arial" w:cs="Arial"/>
                <w:sz w:val="24"/>
                <w:szCs w:val="24"/>
                <w:lang w:val="en-US"/>
              </w:rPr>
            </w:pPr>
          </w:p>
          <w:p w:rsidR="00CB65C0" w:rsidRDefault="00CB65C0" w:rsidP="00235D25">
            <w:pPr>
              <w:spacing w:after="0" w:line="240" w:lineRule="auto"/>
              <w:rPr>
                <w:rFonts w:ascii="Arial" w:hAnsi="Arial" w:cs="Arial"/>
                <w:sz w:val="24"/>
                <w:szCs w:val="24"/>
                <w:lang w:val="en-US"/>
              </w:rPr>
            </w:pPr>
            <w:r>
              <w:rPr>
                <w:rFonts w:ascii="Arial" w:hAnsi="Arial" w:cs="Arial"/>
                <w:sz w:val="24"/>
                <w:szCs w:val="24"/>
                <w:lang w:val="en-US"/>
              </w:rPr>
              <w:lastRenderedPageBreak/>
              <w:t xml:space="preserve">2. “The more flexible, responsive and cost effective the supply chain is, the more likely the product will succeed in its market”. Discuss </w:t>
            </w:r>
          </w:p>
          <w:p w:rsidR="004A1913" w:rsidRDefault="004A1913" w:rsidP="00235D25">
            <w:pPr>
              <w:spacing w:after="0" w:line="240" w:lineRule="auto"/>
              <w:rPr>
                <w:rFonts w:ascii="Arial" w:hAnsi="Arial" w:cs="Arial"/>
                <w:sz w:val="24"/>
                <w:szCs w:val="24"/>
                <w:lang w:val="en-US"/>
              </w:rPr>
            </w:pPr>
          </w:p>
          <w:p w:rsidR="004A1913" w:rsidRDefault="004A1913" w:rsidP="00235D25">
            <w:pPr>
              <w:spacing w:after="0" w:line="240" w:lineRule="auto"/>
              <w:rPr>
                <w:rFonts w:ascii="Arial" w:hAnsi="Arial" w:cs="Arial"/>
                <w:sz w:val="24"/>
                <w:szCs w:val="24"/>
                <w:lang w:val="en-US"/>
              </w:rPr>
            </w:pPr>
            <w:r>
              <w:rPr>
                <w:rFonts w:ascii="Arial" w:hAnsi="Arial" w:cs="Arial"/>
                <w:sz w:val="24"/>
                <w:szCs w:val="24"/>
                <w:lang w:val="en-US"/>
              </w:rPr>
              <w:t xml:space="preserve">       The more responsive, flexible, and cost effective the supply chain is, the greater is the chance that the product will have success in the market. To demonstrate this point, consider the scenario mentioned below.</w:t>
            </w:r>
          </w:p>
          <w:p w:rsidR="004A1913" w:rsidRDefault="004A1913" w:rsidP="00235D25">
            <w:pPr>
              <w:spacing w:after="0" w:line="240" w:lineRule="auto"/>
              <w:rPr>
                <w:rFonts w:ascii="Arial" w:hAnsi="Arial" w:cs="Arial"/>
                <w:sz w:val="24"/>
                <w:szCs w:val="24"/>
                <w:lang w:val="en-US"/>
              </w:rPr>
            </w:pPr>
            <w:r>
              <w:rPr>
                <w:rFonts w:ascii="Arial" w:hAnsi="Arial" w:cs="Arial"/>
                <w:sz w:val="24"/>
                <w:szCs w:val="24"/>
                <w:lang w:val="en-US"/>
              </w:rPr>
              <w:t xml:space="preserve">       A corporation designs an extraordinary home entertainment system offered with wide screen TV and high quality sound. It performs to challenging specifications and delivers striking results. But the electronics that are the gist behind this entertainment centre are produced with elements from 12 different vendors.  </w:t>
            </w:r>
          </w:p>
          <w:p w:rsidR="004A1913" w:rsidRDefault="004A1913" w:rsidP="00235D25">
            <w:pPr>
              <w:spacing w:after="0" w:line="240" w:lineRule="auto"/>
              <w:rPr>
                <w:rFonts w:ascii="Arial" w:hAnsi="Arial" w:cs="Arial"/>
                <w:sz w:val="24"/>
                <w:szCs w:val="24"/>
                <w:lang w:val="en-US"/>
              </w:rPr>
            </w:pPr>
            <w:r>
              <w:rPr>
                <w:rFonts w:ascii="Arial" w:hAnsi="Arial" w:cs="Arial"/>
                <w:sz w:val="24"/>
                <w:szCs w:val="24"/>
                <w:lang w:val="en-US"/>
              </w:rPr>
              <w:t xml:space="preserve">      The company increases the production when there is increase in demand. Managing functions of quality control and delivery schedules for 12 different suppliers is a challenge. More procurement </w:t>
            </w:r>
            <w:r w:rsidR="001B79C3">
              <w:rPr>
                <w:rFonts w:ascii="Arial" w:hAnsi="Arial" w:cs="Arial"/>
                <w:sz w:val="24"/>
                <w:szCs w:val="24"/>
                <w:lang w:val="en-US"/>
              </w:rPr>
              <w:t xml:space="preserve">staff and managers are hired. Assembly of the elements is complicated and delays in the components delivery from any of the vendors can slow the speed of production rates, so additional stocks of finished products are kept to compensate this. A number of new suppliers were needed to offer the particular product components. One of them is causing company to face quality control problems and needs to be replaced and another supplier decides following several months to stop production of the component it supplies to the corporation. They launched a new part with similar features but not an accurate replacement. The Company has to delay production of the home entertainment system while a squad of engineers redesigns the element of the system that used the ceased component so that it can make use of the </w:t>
            </w:r>
            <w:r w:rsidR="009C29E8">
              <w:rPr>
                <w:rFonts w:ascii="Arial" w:hAnsi="Arial" w:cs="Arial"/>
                <w:sz w:val="24"/>
                <w:szCs w:val="24"/>
                <w:lang w:val="en-US"/>
              </w:rPr>
              <w:t>new component. During this time, buffer stocks run short of in some locations and sales started to lost when clients go elsewhere.</w:t>
            </w:r>
          </w:p>
          <w:p w:rsidR="009C29E8" w:rsidRDefault="009C29E8" w:rsidP="00235D25">
            <w:pPr>
              <w:spacing w:after="0" w:line="240" w:lineRule="auto"/>
              <w:rPr>
                <w:rFonts w:ascii="Arial" w:hAnsi="Arial" w:cs="Arial"/>
                <w:sz w:val="24"/>
                <w:szCs w:val="24"/>
                <w:lang w:val="en-US"/>
              </w:rPr>
            </w:pPr>
            <w:r>
              <w:rPr>
                <w:rFonts w:ascii="Arial" w:hAnsi="Arial" w:cs="Arial"/>
                <w:sz w:val="24"/>
                <w:szCs w:val="24"/>
                <w:lang w:val="en-US"/>
              </w:rPr>
              <w:t xml:space="preserve">       There is natural </w:t>
            </w:r>
            <w:r w:rsidR="00A05B6D">
              <w:rPr>
                <w:rFonts w:ascii="Arial" w:hAnsi="Arial" w:cs="Arial"/>
                <w:sz w:val="24"/>
                <w:szCs w:val="24"/>
                <w:lang w:val="en-US"/>
              </w:rPr>
              <w:t xml:space="preserve">propensity </w:t>
            </w:r>
            <w:r w:rsidR="00EC1EAD">
              <w:rPr>
                <w:rFonts w:ascii="Arial" w:hAnsi="Arial" w:cs="Arial"/>
                <w:sz w:val="24"/>
                <w:szCs w:val="24"/>
                <w:lang w:val="en-US"/>
              </w:rPr>
              <w:t>for procurement design, and manufacturing people to have dissimilar agendas except their actions are harmonized. Design people are anxious about meeting the requirement of customers. Procurement people are involved in getting the most excellent prices from a group of pre-screened favoured suppliers. Folks in manufacturing want to have trouble-free fabrication and assembly approaches and long production runs. Cross functional design teams with the representatives belonging to these three groups have the prospect to mix the best insights from every group. Cross functional teams can re-examine the new product plan and discuss the related issues. Can existing</w:t>
            </w:r>
            <w:r w:rsidR="00CE06E5">
              <w:rPr>
                <w:rFonts w:ascii="Arial" w:hAnsi="Arial" w:cs="Arial"/>
                <w:sz w:val="24"/>
                <w:szCs w:val="24"/>
                <w:lang w:val="en-US"/>
              </w:rPr>
              <w:t xml:space="preserve"> chosen suppliers supply the components required? How many new suppliers are required? What prospects are there to make simpler the design and decrease the number of suppliers? What happens if a dealer stops producing a particular component? How can the p</w:t>
            </w:r>
            <w:r w:rsidR="00F601DF">
              <w:rPr>
                <w:rFonts w:ascii="Arial" w:hAnsi="Arial" w:cs="Arial"/>
                <w:sz w:val="24"/>
                <w:szCs w:val="24"/>
                <w:lang w:val="en-US"/>
              </w:rPr>
              <w:t>roduct assembly be made easier?</w:t>
            </w:r>
          </w:p>
          <w:p w:rsidR="00F601DF" w:rsidRDefault="00F601DF" w:rsidP="00235D25">
            <w:pPr>
              <w:spacing w:after="0" w:line="240" w:lineRule="auto"/>
              <w:rPr>
                <w:rFonts w:ascii="Arial" w:hAnsi="Arial" w:cs="Arial"/>
                <w:sz w:val="24"/>
                <w:szCs w:val="24"/>
                <w:lang w:val="en-US"/>
              </w:rPr>
            </w:pPr>
            <w:r>
              <w:rPr>
                <w:rFonts w:ascii="Arial" w:hAnsi="Arial" w:cs="Arial"/>
                <w:sz w:val="24"/>
                <w:szCs w:val="24"/>
                <w:lang w:val="en-US"/>
              </w:rPr>
              <w:t xml:space="preserve">       At the same time they are checking product designs, a cross functional team can assess current preferred suppliers and production facilities. What components can present suppliers provide? What are the levels of their services and technical support capabilities? How large a labour force and what type of skills are required to make the product? How much power is needed and which facilities must be used? A product design that does a good job of organizing the three perspectives-design, procurement and manufacturing-will yield in a product that can be maintained by a capable supply chain. This will give the product a fast time to market and a cut-throat cost.</w:t>
            </w:r>
          </w:p>
          <w:p w:rsidR="00CB65C0" w:rsidRDefault="00CB65C0" w:rsidP="009F0416">
            <w:pPr>
              <w:spacing w:after="0" w:line="240" w:lineRule="auto"/>
              <w:rPr>
                <w:rFonts w:ascii="Arial" w:hAnsi="Arial" w:cs="Arial"/>
                <w:sz w:val="24"/>
                <w:szCs w:val="24"/>
                <w:lang w:val="en-US"/>
              </w:rPr>
            </w:pPr>
          </w:p>
          <w:p w:rsidR="000C1F32" w:rsidRDefault="000C1F32" w:rsidP="009F0416">
            <w:pPr>
              <w:spacing w:after="0" w:line="240" w:lineRule="auto"/>
              <w:rPr>
                <w:rFonts w:ascii="Arial" w:hAnsi="Arial" w:cs="Arial"/>
                <w:sz w:val="24"/>
                <w:szCs w:val="24"/>
                <w:lang w:val="en-US"/>
              </w:rPr>
            </w:pPr>
          </w:p>
          <w:p w:rsidR="000C1F32" w:rsidRPr="000C1F32" w:rsidRDefault="000C1F32" w:rsidP="009F0416">
            <w:pPr>
              <w:spacing w:after="0" w:line="240" w:lineRule="auto"/>
              <w:rPr>
                <w:b/>
                <w:lang w:val="en-US"/>
              </w:rPr>
            </w:pPr>
          </w:p>
          <w:p w:rsidR="00CB65C0" w:rsidRDefault="00CB65C0" w:rsidP="00B57C57">
            <w:pPr>
              <w:spacing w:after="0" w:line="240" w:lineRule="auto"/>
              <w:rPr>
                <w:rFonts w:ascii="Arial" w:hAnsi="Arial" w:cs="Arial"/>
                <w:b/>
                <w:sz w:val="24"/>
                <w:szCs w:val="24"/>
                <w:lang w:val="en-US"/>
              </w:rPr>
            </w:pPr>
            <w:r>
              <w:rPr>
                <w:rFonts w:ascii="Arial" w:hAnsi="Arial" w:cs="Arial"/>
                <w:b/>
                <w:sz w:val="24"/>
                <w:szCs w:val="24"/>
                <w:lang w:val="en-US"/>
              </w:rPr>
              <w:lastRenderedPageBreak/>
              <w:t xml:space="preserve">Project </w:t>
            </w:r>
          </w:p>
          <w:p w:rsidR="00CB65C0" w:rsidRDefault="00CB65C0" w:rsidP="00B57C57">
            <w:pPr>
              <w:spacing w:after="0" w:line="240" w:lineRule="auto"/>
              <w:rPr>
                <w:rFonts w:ascii="Arial" w:hAnsi="Arial" w:cs="Arial"/>
                <w:b/>
                <w:sz w:val="24"/>
                <w:szCs w:val="24"/>
                <w:lang w:val="en-US"/>
              </w:rPr>
            </w:pPr>
          </w:p>
          <w:p w:rsidR="00CB65C0" w:rsidRDefault="00CB65C0" w:rsidP="00B57C57">
            <w:pPr>
              <w:spacing w:after="0" w:line="240" w:lineRule="auto"/>
              <w:rPr>
                <w:rFonts w:ascii="Arial" w:hAnsi="Arial" w:cs="Arial"/>
                <w:sz w:val="24"/>
                <w:szCs w:val="24"/>
                <w:lang w:val="en-US"/>
              </w:rPr>
            </w:pPr>
            <w:r>
              <w:rPr>
                <w:rFonts w:ascii="Arial" w:hAnsi="Arial" w:cs="Arial"/>
                <w:sz w:val="24"/>
                <w:szCs w:val="24"/>
                <w:lang w:val="en-US"/>
              </w:rPr>
              <w:t>Take a critical look around you and see if you can see examples of poor logistics. You might find, for example, that a train is cancelled, a bus arrives at the wrong time, a delivery of goods arrives after the promised time, a shop runs out of a product that you want, a town centre is poorly laid out, and so on.</w:t>
            </w:r>
          </w:p>
          <w:p w:rsidR="00CB65C0" w:rsidRDefault="00CB65C0" w:rsidP="00B57C57">
            <w:pPr>
              <w:spacing w:after="0" w:line="240" w:lineRule="auto"/>
              <w:rPr>
                <w:rFonts w:ascii="Arial" w:hAnsi="Arial" w:cs="Arial"/>
                <w:sz w:val="24"/>
                <w:szCs w:val="24"/>
                <w:lang w:val="en-US"/>
              </w:rPr>
            </w:pPr>
          </w:p>
          <w:p w:rsidR="00CB65C0" w:rsidRDefault="00CB65C0" w:rsidP="00B57C57">
            <w:pPr>
              <w:spacing w:after="0" w:line="240" w:lineRule="auto"/>
              <w:rPr>
                <w:rFonts w:ascii="Arial" w:hAnsi="Arial" w:cs="Arial"/>
                <w:sz w:val="24"/>
                <w:szCs w:val="24"/>
                <w:lang w:val="en-US"/>
              </w:rPr>
            </w:pPr>
          </w:p>
          <w:p w:rsidR="00CB65C0" w:rsidRDefault="00CB65C0" w:rsidP="00B57C57">
            <w:pPr>
              <w:spacing w:after="0" w:line="240" w:lineRule="auto"/>
              <w:rPr>
                <w:rFonts w:ascii="Arial" w:hAnsi="Arial" w:cs="Arial"/>
                <w:b/>
                <w:sz w:val="24"/>
                <w:szCs w:val="24"/>
                <w:lang w:val="en-US"/>
              </w:rPr>
            </w:pPr>
            <w:r>
              <w:rPr>
                <w:rFonts w:ascii="Arial" w:hAnsi="Arial" w:cs="Arial"/>
                <w:sz w:val="24"/>
                <w:szCs w:val="24"/>
                <w:lang w:val="en-US"/>
              </w:rPr>
              <w:t>What could you do to improve these operations? Produce your findings in a report.</w:t>
            </w:r>
          </w:p>
          <w:p w:rsidR="00CB65C0" w:rsidRPr="009F0416" w:rsidRDefault="00CB65C0" w:rsidP="009F0416">
            <w:pPr>
              <w:spacing w:after="0" w:line="240" w:lineRule="auto"/>
              <w:rPr>
                <w:b/>
                <w:lang w:val="en-US"/>
              </w:rPr>
            </w:pPr>
          </w:p>
          <w:p w:rsidR="00CB65C0" w:rsidRDefault="003B6C27" w:rsidP="009F0416">
            <w:pPr>
              <w:spacing w:after="0" w:line="240" w:lineRule="auto"/>
              <w:rPr>
                <w:rFonts w:ascii="Arial" w:hAnsi="Arial" w:cs="Arial"/>
                <w:sz w:val="24"/>
                <w:szCs w:val="24"/>
                <w:lang w:val="en-US"/>
              </w:rPr>
            </w:pPr>
            <w:r>
              <w:rPr>
                <w:b/>
                <w:lang w:val="en-US"/>
              </w:rPr>
              <w:t xml:space="preserve">          </w:t>
            </w:r>
            <w:r>
              <w:rPr>
                <w:rFonts w:ascii="Arial" w:hAnsi="Arial" w:cs="Arial"/>
                <w:sz w:val="24"/>
                <w:szCs w:val="24"/>
                <w:lang w:val="en-US"/>
              </w:rPr>
              <w:t>A train is cancelled, a bus arrives at the wrong time, a delivery of goods arrives after the promised time, a shop runs out of a product that you want, a town centre is poorly laid out, and so on. For all these poor logistics examples need to improve customer service. High levels of customer service –often needs high inventory levels or a lot of short production runs. The plan is to offer the customer with fast delivery of products and not to run out of stock in any product.</w:t>
            </w:r>
          </w:p>
          <w:p w:rsidR="004C6E08" w:rsidRDefault="004C6E08" w:rsidP="009F0416">
            <w:pPr>
              <w:spacing w:after="0" w:line="240" w:lineRule="auto"/>
              <w:rPr>
                <w:rFonts w:ascii="Arial" w:hAnsi="Arial" w:cs="Arial"/>
                <w:sz w:val="24"/>
                <w:szCs w:val="24"/>
                <w:lang w:val="en-US"/>
              </w:rPr>
            </w:pPr>
            <w:r>
              <w:rPr>
                <w:rFonts w:ascii="Arial" w:hAnsi="Arial" w:cs="Arial"/>
                <w:sz w:val="24"/>
                <w:szCs w:val="24"/>
                <w:lang w:val="en-US"/>
              </w:rPr>
              <w:t xml:space="preserve">       Improving customer service on buses and trains for examp</w:t>
            </w:r>
            <w:r w:rsidR="0041706E">
              <w:rPr>
                <w:rFonts w:ascii="Arial" w:hAnsi="Arial" w:cs="Arial"/>
                <w:sz w:val="24"/>
                <w:szCs w:val="24"/>
                <w:lang w:val="en-US"/>
              </w:rPr>
              <w:t>le: passengers using Stagegoachs</w:t>
            </w:r>
            <w:r>
              <w:rPr>
                <w:rFonts w:ascii="Arial" w:hAnsi="Arial" w:cs="Arial"/>
                <w:sz w:val="24"/>
                <w:szCs w:val="24"/>
                <w:lang w:val="en-US"/>
              </w:rPr>
              <w:t xml:space="preserve"> East Midlands Trains and South West Trains services consistently rate them very highly in independent customer satisfaction surveys. This is the direct result of engaging with passengers and using leading-edge ways to deliver customer service.</w:t>
            </w:r>
          </w:p>
          <w:p w:rsidR="004C6E08" w:rsidRDefault="004C6E08" w:rsidP="009F0416">
            <w:pPr>
              <w:spacing w:after="0" w:line="240" w:lineRule="auto"/>
              <w:rPr>
                <w:rFonts w:ascii="Arial" w:hAnsi="Arial" w:cs="Arial"/>
                <w:sz w:val="24"/>
                <w:szCs w:val="24"/>
                <w:lang w:val="en-US"/>
              </w:rPr>
            </w:pPr>
            <w:r>
              <w:rPr>
                <w:rFonts w:ascii="Arial" w:hAnsi="Arial" w:cs="Arial"/>
                <w:sz w:val="24"/>
                <w:szCs w:val="24"/>
                <w:lang w:val="en-US"/>
              </w:rPr>
              <w:t xml:space="preserve">       One key initiative is a “Meet the manager” session where a selection </w:t>
            </w:r>
            <w:r w:rsidR="00125C06">
              <w:rPr>
                <w:rFonts w:ascii="Arial" w:hAnsi="Arial" w:cs="Arial"/>
                <w:sz w:val="24"/>
                <w:szCs w:val="24"/>
                <w:lang w:val="en-US"/>
              </w:rPr>
              <w:t>of executives and directors are available to meet customers at stations twice a month. Customers can discuss their concerns and priorities, everything from passenger information and timetables, to on board services and retail facilities at stations. Issues are tracked by category to help identify any trends and feedback is provided to passengers.</w:t>
            </w:r>
          </w:p>
          <w:p w:rsidR="00125C06" w:rsidRDefault="00125C06" w:rsidP="009F0416">
            <w:pPr>
              <w:spacing w:after="0" w:line="240" w:lineRule="auto"/>
              <w:rPr>
                <w:rFonts w:ascii="Arial" w:hAnsi="Arial" w:cs="Arial"/>
                <w:sz w:val="24"/>
                <w:szCs w:val="24"/>
                <w:lang w:val="en-US"/>
              </w:rPr>
            </w:pPr>
            <w:r>
              <w:rPr>
                <w:rFonts w:ascii="Arial" w:hAnsi="Arial" w:cs="Arial"/>
                <w:sz w:val="24"/>
                <w:szCs w:val="24"/>
                <w:lang w:val="en-US"/>
              </w:rPr>
              <w:t xml:space="preserve">       Stagecoach actively seeks customer feedback on all of its transport services. For example, an online form on the stagecoachbus.com website invites passengers to comment on the service they have received. These comments are considered as part of planned improvement initiatives and ongoing quality of service monitoring.</w:t>
            </w:r>
          </w:p>
          <w:p w:rsidR="00125C06" w:rsidRDefault="00125C06" w:rsidP="009F0416">
            <w:pPr>
              <w:spacing w:after="0" w:line="240" w:lineRule="auto"/>
              <w:rPr>
                <w:rFonts w:ascii="Arial" w:hAnsi="Arial" w:cs="Arial"/>
                <w:sz w:val="24"/>
                <w:szCs w:val="24"/>
                <w:lang w:val="en-US"/>
              </w:rPr>
            </w:pPr>
            <w:r>
              <w:rPr>
                <w:rFonts w:ascii="Arial" w:hAnsi="Arial" w:cs="Arial"/>
                <w:sz w:val="24"/>
                <w:szCs w:val="24"/>
                <w:lang w:val="en-US"/>
              </w:rPr>
              <w:t xml:space="preserve">       All Stagecoach customer-facing staff wear name badges on trains, on buses or at stations to give passengers a named contact and help encourage communication. Managers collate comments received direct from staff to help identify issues and improve customers experience.</w:t>
            </w:r>
          </w:p>
          <w:p w:rsidR="00CD7016" w:rsidRDefault="00CD7016" w:rsidP="009F0416">
            <w:pPr>
              <w:spacing w:after="0" w:line="240" w:lineRule="auto"/>
              <w:rPr>
                <w:rFonts w:ascii="Arial" w:hAnsi="Arial" w:cs="Arial"/>
                <w:sz w:val="24"/>
                <w:szCs w:val="24"/>
                <w:lang w:val="en-US"/>
              </w:rPr>
            </w:pPr>
            <w:r>
              <w:rPr>
                <w:rFonts w:ascii="Arial" w:hAnsi="Arial" w:cs="Arial"/>
                <w:sz w:val="24"/>
                <w:szCs w:val="24"/>
                <w:lang w:val="en-US"/>
              </w:rPr>
              <w:t xml:space="preserve">      South West Trains recently introduced a simple, yet effective card to help make it easier for passengers to contact the customer service team quickly. It contains key telephone numbers, including contacts for the customer service contact centre and lost property office.</w:t>
            </w:r>
          </w:p>
          <w:p w:rsidR="004C6E08" w:rsidRPr="009F0416" w:rsidRDefault="004C6E08" w:rsidP="009F0416">
            <w:pPr>
              <w:spacing w:after="0" w:line="240" w:lineRule="auto"/>
              <w:rPr>
                <w:b/>
                <w:lang w:val="en-US"/>
              </w:rPr>
            </w:pPr>
            <w:r>
              <w:rPr>
                <w:rFonts w:ascii="Arial" w:hAnsi="Arial" w:cs="Arial"/>
                <w:sz w:val="24"/>
                <w:szCs w:val="24"/>
                <w:lang w:val="en-US"/>
              </w:rPr>
              <w:t xml:space="preserve">       </w:t>
            </w:r>
            <w:r w:rsidR="00D800BF">
              <w:rPr>
                <w:rFonts w:ascii="Arial" w:hAnsi="Arial" w:cs="Arial"/>
                <w:sz w:val="24"/>
                <w:szCs w:val="24"/>
                <w:lang w:val="en-US"/>
              </w:rPr>
              <w:t>Improving customer service for example a delivery of goods , a shop runs out of a product we need to make sure that the retailer is forced to hand control of the last mile over the courier or postman, there is a lot they can do to make sure standards is high.</w:t>
            </w:r>
            <w:r w:rsidR="00880785">
              <w:rPr>
                <w:rFonts w:ascii="Arial" w:hAnsi="Arial" w:cs="Arial"/>
                <w:sz w:val="24"/>
                <w:szCs w:val="24"/>
                <w:lang w:val="en-US"/>
              </w:rPr>
              <w:t xml:space="preserve"> Vet the couriers that any third party fulfilment partner will be using. Manage </w:t>
            </w:r>
            <w:r w:rsidR="00852303">
              <w:rPr>
                <w:rFonts w:ascii="Arial" w:hAnsi="Arial" w:cs="Arial"/>
                <w:sz w:val="24"/>
                <w:szCs w:val="24"/>
                <w:lang w:val="en-US"/>
              </w:rPr>
              <w:t xml:space="preserve">as many products as own stock as financially possible-you can than control the delivery promise. Enable real-time stock management and order status update so accuracy is high. Ensure there is a robust and detailed order management process flow that has been reviewed by all parties involved, tested rigorously and reviewed regularly. Do not make promises to customers that can not be delivered. Better to say five working days and be 100% accurate, than claim three days and let many customers down. Ensure there is a clear feedback loop for customers and that all data sources are </w:t>
            </w:r>
            <w:r w:rsidR="00852303">
              <w:rPr>
                <w:rFonts w:ascii="Arial" w:hAnsi="Arial" w:cs="Arial"/>
                <w:sz w:val="24"/>
                <w:szCs w:val="24"/>
                <w:lang w:val="en-US"/>
              </w:rPr>
              <w:lastRenderedPageBreak/>
              <w:t>compiled e. g. Web feedback, emails, Customer Service calls, social media comments etc.</w:t>
            </w:r>
            <w:r w:rsidR="00880785">
              <w:rPr>
                <w:rFonts w:ascii="Arial" w:hAnsi="Arial" w:cs="Arial"/>
                <w:sz w:val="24"/>
                <w:szCs w:val="24"/>
                <w:lang w:val="en-US"/>
              </w:rPr>
              <w:t xml:space="preserve"> </w:t>
            </w:r>
            <w:r w:rsidR="00D800BF">
              <w:rPr>
                <w:rFonts w:ascii="Arial" w:hAnsi="Arial" w:cs="Arial"/>
                <w:sz w:val="24"/>
                <w:szCs w:val="24"/>
                <w:lang w:val="en-US"/>
              </w:rPr>
              <w:t xml:space="preserve"> </w:t>
            </w:r>
          </w:p>
          <w:p w:rsidR="00CB65C0" w:rsidRPr="009F0416" w:rsidRDefault="00CB65C0" w:rsidP="009F0416">
            <w:pPr>
              <w:spacing w:after="0" w:line="240" w:lineRule="auto"/>
              <w:rPr>
                <w:b/>
                <w:lang w:val="en-US"/>
              </w:rPr>
            </w:pPr>
            <w:bookmarkStart w:id="0" w:name="_GoBack"/>
            <w:bookmarkEnd w:id="0"/>
          </w:p>
        </w:tc>
      </w:tr>
    </w:tbl>
    <w:p w:rsidR="00CB65C0" w:rsidRPr="00B0415E" w:rsidRDefault="00CB65C0" w:rsidP="00A851DA">
      <w:pPr>
        <w:autoSpaceDE w:val="0"/>
        <w:autoSpaceDN w:val="0"/>
        <w:adjustRightInd w:val="0"/>
        <w:spacing w:after="0" w:line="240" w:lineRule="auto"/>
        <w:rPr>
          <w:rFonts w:cs="CalvertMT-Bold"/>
          <w:b/>
          <w:bCs/>
          <w:color w:val="002060"/>
          <w:sz w:val="28"/>
          <w:lang w:val="en-US"/>
        </w:rPr>
      </w:pPr>
    </w:p>
    <w:p w:rsidR="00CB65C0" w:rsidRPr="00B0415E" w:rsidRDefault="00CB65C0"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CB65C0" w:rsidRPr="00B0415E" w:rsidRDefault="00CB65C0" w:rsidP="00A851DA">
      <w:pPr>
        <w:autoSpaceDE w:val="0"/>
        <w:autoSpaceDN w:val="0"/>
        <w:adjustRightInd w:val="0"/>
        <w:spacing w:after="0" w:line="240" w:lineRule="auto"/>
        <w:rPr>
          <w:rFonts w:cs="CalvertMT-Bold"/>
          <w:b/>
          <w:bCs/>
          <w:color w:val="001AE6"/>
          <w:lang w:val="en-US"/>
        </w:rPr>
      </w:pPr>
    </w:p>
    <w:p w:rsidR="00CB65C0" w:rsidRPr="00B0415E" w:rsidRDefault="00CB65C0"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CB65C0" w:rsidRPr="00B0415E" w:rsidRDefault="00CB65C0" w:rsidP="00A851DA">
      <w:pPr>
        <w:autoSpaceDE w:val="0"/>
        <w:autoSpaceDN w:val="0"/>
        <w:adjustRightInd w:val="0"/>
        <w:spacing w:after="0" w:line="240" w:lineRule="auto"/>
        <w:rPr>
          <w:rFonts w:cs="Bliss-Regular"/>
          <w:color w:val="000000"/>
          <w:lang w:val="en-US"/>
        </w:rPr>
      </w:pPr>
    </w:p>
    <w:p w:rsidR="00CB65C0" w:rsidRPr="00B0415E" w:rsidRDefault="00CB65C0" w:rsidP="00A851DA">
      <w:pPr>
        <w:autoSpaceDE w:val="0"/>
        <w:autoSpaceDN w:val="0"/>
        <w:adjustRightInd w:val="0"/>
        <w:spacing w:after="0" w:line="240" w:lineRule="auto"/>
        <w:rPr>
          <w:rFonts w:cs="Bliss-Regular"/>
          <w:color w:val="000000"/>
          <w:lang w:val="en-US"/>
        </w:rPr>
      </w:pPr>
    </w:p>
    <w:p w:rsidR="00CB65C0" w:rsidRPr="00B0415E" w:rsidRDefault="00CB65C0"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0"/>
        <w:gridCol w:w="4035"/>
        <w:gridCol w:w="1276"/>
        <w:gridCol w:w="1621"/>
      </w:tblGrid>
      <w:tr w:rsidR="00CB65C0" w:rsidRPr="009F0416" w:rsidTr="009F0416">
        <w:tc>
          <w:tcPr>
            <w:tcW w:w="2310" w:type="dxa"/>
            <w:shd w:val="clear" w:color="auto" w:fill="D9D9D9"/>
          </w:tcPr>
          <w:p w:rsidR="00CB65C0" w:rsidRPr="009F0416" w:rsidRDefault="00CB65C0" w:rsidP="009F0416">
            <w:pPr>
              <w:spacing w:after="0" w:line="240" w:lineRule="auto"/>
              <w:rPr>
                <w:rFonts w:cs="Bliss-Regular"/>
                <w:color w:val="000000"/>
                <w:lang w:val="en-US"/>
              </w:rPr>
            </w:pPr>
            <w:r w:rsidRPr="009F0416">
              <w:rPr>
                <w:rFonts w:cs="Bliss-Regular"/>
                <w:color w:val="000000"/>
                <w:lang w:val="en-US"/>
              </w:rPr>
              <w:t>Student Signature</w:t>
            </w:r>
          </w:p>
        </w:tc>
        <w:tc>
          <w:tcPr>
            <w:tcW w:w="4035" w:type="dxa"/>
          </w:tcPr>
          <w:p w:rsidR="00CB65C0" w:rsidRPr="009F0416" w:rsidRDefault="00CB65C0" w:rsidP="009F0416">
            <w:pPr>
              <w:spacing w:after="0" w:line="240" w:lineRule="auto"/>
              <w:rPr>
                <w:rFonts w:cs="Bliss-Regular"/>
                <w:color w:val="000000"/>
                <w:lang w:val="en-US"/>
              </w:rPr>
            </w:pPr>
            <w:r>
              <w:t>Gintaras Juodaitis</w:t>
            </w:r>
          </w:p>
        </w:tc>
        <w:tc>
          <w:tcPr>
            <w:tcW w:w="1276" w:type="dxa"/>
            <w:shd w:val="clear" w:color="auto" w:fill="D9D9D9"/>
          </w:tcPr>
          <w:p w:rsidR="00CB65C0" w:rsidRPr="009F0416" w:rsidRDefault="00CB65C0" w:rsidP="009F0416">
            <w:pPr>
              <w:spacing w:after="0" w:line="240" w:lineRule="auto"/>
              <w:rPr>
                <w:rFonts w:cs="Bliss-Regular"/>
                <w:color w:val="000000"/>
                <w:lang w:val="en-US"/>
              </w:rPr>
            </w:pPr>
            <w:r w:rsidRPr="009F0416">
              <w:rPr>
                <w:rFonts w:cs="Bliss-Regular"/>
                <w:color w:val="000000"/>
                <w:lang w:val="en-US"/>
              </w:rPr>
              <w:t>Date</w:t>
            </w:r>
          </w:p>
        </w:tc>
        <w:tc>
          <w:tcPr>
            <w:tcW w:w="1621" w:type="dxa"/>
          </w:tcPr>
          <w:p w:rsidR="00CB65C0" w:rsidRPr="009F0416" w:rsidRDefault="008B72A4" w:rsidP="009F0416">
            <w:pPr>
              <w:spacing w:after="0" w:line="240" w:lineRule="auto"/>
              <w:rPr>
                <w:rFonts w:cs="Bliss-Regular"/>
                <w:color w:val="000000"/>
                <w:lang w:val="en-US"/>
              </w:rPr>
            </w:pPr>
            <w:r>
              <w:rPr>
                <w:rFonts w:cs="Bliss-Regular"/>
                <w:color w:val="000000"/>
                <w:lang w:val="en-US"/>
              </w:rPr>
              <w:t>14</w:t>
            </w:r>
            <w:r w:rsidR="00CB65C0">
              <w:rPr>
                <w:rFonts w:cs="Bliss-Regular"/>
                <w:color w:val="000000"/>
                <w:lang w:val="en-US"/>
              </w:rPr>
              <w:t>/01/2015</w:t>
            </w:r>
          </w:p>
        </w:tc>
      </w:tr>
    </w:tbl>
    <w:p w:rsidR="00CB65C0" w:rsidRPr="00B0415E" w:rsidRDefault="00CB65C0" w:rsidP="00A851DA">
      <w:pPr>
        <w:rPr>
          <w:rFonts w:cs="Bliss-Regular"/>
          <w:color w:val="000000"/>
          <w:lang w:val="en-US"/>
        </w:rPr>
      </w:pPr>
    </w:p>
    <w:p w:rsidR="00CB65C0" w:rsidRPr="00B0415E" w:rsidRDefault="00CB65C0" w:rsidP="00A851DA">
      <w:pPr>
        <w:rPr>
          <w:rFonts w:cs="Bliss-Regular"/>
          <w:color w:val="000000"/>
          <w:lang w:val="en-US"/>
        </w:rPr>
      </w:pPr>
    </w:p>
    <w:p w:rsidR="00CB65C0" w:rsidRPr="00B0415E" w:rsidRDefault="00CB65C0"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CB65C0" w:rsidRPr="009F0416" w:rsidTr="009F0416">
        <w:trPr>
          <w:trHeight w:val="249"/>
        </w:trPr>
        <w:tc>
          <w:tcPr>
            <w:tcW w:w="4621" w:type="dxa"/>
            <w:shd w:val="clear" w:color="auto" w:fill="D9D9D9"/>
          </w:tcPr>
          <w:p w:rsidR="00CB65C0" w:rsidRPr="009F0416" w:rsidRDefault="00CB65C0" w:rsidP="009F0416">
            <w:pPr>
              <w:spacing w:after="0" w:line="240" w:lineRule="auto"/>
              <w:rPr>
                <w:b/>
                <w:color w:val="002060"/>
                <w:lang w:val="en-US"/>
              </w:rPr>
            </w:pPr>
            <w:r w:rsidRPr="009F0416">
              <w:rPr>
                <w:b/>
                <w:color w:val="002060"/>
                <w:lang w:val="en-US"/>
              </w:rPr>
              <w:t>Total Marks</w:t>
            </w:r>
          </w:p>
        </w:tc>
        <w:tc>
          <w:tcPr>
            <w:tcW w:w="4621" w:type="dxa"/>
          </w:tcPr>
          <w:p w:rsidR="00CB65C0" w:rsidRPr="009F0416" w:rsidRDefault="00CB65C0" w:rsidP="009F0416">
            <w:pPr>
              <w:spacing w:after="0" w:line="240" w:lineRule="auto"/>
              <w:rPr>
                <w:szCs w:val="32"/>
                <w:lang w:val="en-US"/>
              </w:rPr>
            </w:pPr>
          </w:p>
        </w:tc>
      </w:tr>
      <w:tr w:rsidR="00CB65C0" w:rsidRPr="009F0416" w:rsidTr="009F0416">
        <w:tc>
          <w:tcPr>
            <w:tcW w:w="4621" w:type="dxa"/>
            <w:shd w:val="clear" w:color="auto" w:fill="D9D9D9"/>
          </w:tcPr>
          <w:p w:rsidR="00CB65C0" w:rsidRPr="009F0416" w:rsidRDefault="00CB65C0" w:rsidP="009F0416">
            <w:pPr>
              <w:spacing w:after="0" w:line="240" w:lineRule="auto"/>
              <w:rPr>
                <w:b/>
                <w:color w:val="002060"/>
                <w:lang w:val="en-US"/>
              </w:rPr>
            </w:pPr>
            <w:r w:rsidRPr="009F0416">
              <w:rPr>
                <w:b/>
                <w:color w:val="002060"/>
                <w:lang w:val="en-US"/>
              </w:rPr>
              <w:t>Marks Obtained</w:t>
            </w:r>
          </w:p>
        </w:tc>
        <w:tc>
          <w:tcPr>
            <w:tcW w:w="4621" w:type="dxa"/>
          </w:tcPr>
          <w:p w:rsidR="00CB65C0" w:rsidRPr="009F0416" w:rsidRDefault="00CB65C0" w:rsidP="009F0416">
            <w:pPr>
              <w:spacing w:after="0" w:line="240" w:lineRule="auto"/>
              <w:rPr>
                <w:szCs w:val="32"/>
                <w:lang w:val="en-US"/>
              </w:rPr>
            </w:pPr>
          </w:p>
        </w:tc>
      </w:tr>
      <w:tr w:rsidR="00CB65C0" w:rsidRPr="009F0416" w:rsidTr="009F0416">
        <w:tc>
          <w:tcPr>
            <w:tcW w:w="4621" w:type="dxa"/>
            <w:shd w:val="clear" w:color="auto" w:fill="D9D9D9"/>
          </w:tcPr>
          <w:p w:rsidR="00CB65C0" w:rsidRPr="009F0416" w:rsidRDefault="00CB65C0" w:rsidP="009F0416">
            <w:pPr>
              <w:spacing w:after="0" w:line="240" w:lineRule="auto"/>
              <w:rPr>
                <w:b/>
                <w:color w:val="002060"/>
                <w:lang w:val="en-US"/>
              </w:rPr>
            </w:pPr>
            <w:r w:rsidRPr="009F0416">
              <w:rPr>
                <w:b/>
                <w:color w:val="002060"/>
                <w:lang w:val="en-US"/>
              </w:rPr>
              <w:t>Percentage / Grade</w:t>
            </w:r>
          </w:p>
        </w:tc>
        <w:tc>
          <w:tcPr>
            <w:tcW w:w="4621" w:type="dxa"/>
          </w:tcPr>
          <w:p w:rsidR="00CB65C0" w:rsidRPr="009F0416" w:rsidRDefault="00CB65C0" w:rsidP="009F0416">
            <w:pPr>
              <w:spacing w:after="0" w:line="240" w:lineRule="auto"/>
              <w:rPr>
                <w:szCs w:val="32"/>
                <w:lang w:val="en-US"/>
              </w:rPr>
            </w:pPr>
          </w:p>
        </w:tc>
      </w:tr>
    </w:tbl>
    <w:p w:rsidR="00CB65C0" w:rsidRDefault="00CB65C0" w:rsidP="00503D7E">
      <w:pPr>
        <w:rPr>
          <w:sz w:val="24"/>
          <w:szCs w:val="32"/>
        </w:rPr>
      </w:pPr>
    </w:p>
    <w:p w:rsidR="00CB65C0" w:rsidRDefault="00CB65C0" w:rsidP="00503D7E">
      <w:pPr>
        <w:rPr>
          <w:sz w:val="24"/>
          <w:szCs w:val="32"/>
        </w:rPr>
      </w:pPr>
    </w:p>
    <w:p w:rsidR="00CB65C0" w:rsidRDefault="00CB65C0" w:rsidP="00503D7E">
      <w:pPr>
        <w:rPr>
          <w:sz w:val="24"/>
          <w:szCs w:val="32"/>
        </w:rPr>
      </w:pPr>
    </w:p>
    <w:p w:rsidR="00CB65C0" w:rsidRDefault="00CB65C0" w:rsidP="00503D7E">
      <w:pPr>
        <w:rPr>
          <w:sz w:val="24"/>
          <w:szCs w:val="32"/>
        </w:rPr>
      </w:pPr>
    </w:p>
    <w:p w:rsidR="00CB65C0" w:rsidRDefault="00CB65C0" w:rsidP="00503D7E">
      <w:pPr>
        <w:rPr>
          <w:sz w:val="24"/>
          <w:szCs w:val="32"/>
        </w:rPr>
      </w:pPr>
    </w:p>
    <w:p w:rsidR="00CB65C0" w:rsidRDefault="00CB65C0" w:rsidP="00503D7E">
      <w:pPr>
        <w:rPr>
          <w:sz w:val="24"/>
          <w:szCs w:val="32"/>
        </w:rPr>
      </w:pPr>
    </w:p>
    <w:p w:rsidR="00CB65C0" w:rsidRDefault="00CB65C0" w:rsidP="00503D7E">
      <w:pPr>
        <w:rPr>
          <w:sz w:val="24"/>
          <w:szCs w:val="32"/>
        </w:rPr>
      </w:pPr>
    </w:p>
    <w:p w:rsidR="00CB65C0" w:rsidRDefault="00CB65C0" w:rsidP="00503D7E">
      <w:pPr>
        <w:rPr>
          <w:sz w:val="24"/>
          <w:szCs w:val="32"/>
        </w:rPr>
      </w:pPr>
    </w:p>
    <w:p w:rsidR="00CB65C0" w:rsidRDefault="00CB65C0" w:rsidP="00503D7E">
      <w:pPr>
        <w:rPr>
          <w:sz w:val="24"/>
          <w:szCs w:val="32"/>
        </w:rPr>
      </w:pPr>
    </w:p>
    <w:p w:rsidR="00CB65C0" w:rsidRDefault="00CB65C0" w:rsidP="00503D7E">
      <w:pPr>
        <w:rPr>
          <w:sz w:val="24"/>
          <w:szCs w:val="32"/>
        </w:rPr>
      </w:pPr>
    </w:p>
    <w:p w:rsidR="00CB65C0" w:rsidRPr="00B0415E" w:rsidRDefault="00CB65C0" w:rsidP="00503D7E">
      <w:pPr>
        <w:rPr>
          <w:sz w:val="24"/>
          <w:szCs w:val="32"/>
        </w:rPr>
      </w:pPr>
    </w:p>
    <w:sectPr w:rsidR="00CB65C0"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03AE" w:rsidRDefault="00E803AE" w:rsidP="00CB4D0A">
      <w:pPr>
        <w:spacing w:after="0" w:line="240" w:lineRule="auto"/>
      </w:pPr>
      <w:r>
        <w:separator/>
      </w:r>
    </w:p>
  </w:endnote>
  <w:endnote w:type="continuationSeparator" w:id="0">
    <w:p w:rsidR="00E803AE" w:rsidRDefault="00E803A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03AE" w:rsidRDefault="00E803AE" w:rsidP="00CB4D0A">
      <w:pPr>
        <w:spacing w:after="0" w:line="240" w:lineRule="auto"/>
      </w:pPr>
      <w:r>
        <w:separator/>
      </w:r>
    </w:p>
  </w:footnote>
  <w:footnote w:type="continuationSeparator" w:id="0">
    <w:p w:rsidR="00E803AE" w:rsidRDefault="00E803A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63373"/>
    <w:multiLevelType w:val="hybridMultilevel"/>
    <w:tmpl w:val="74C29560"/>
    <w:lvl w:ilvl="0" w:tplc="BF7EF11C">
      <w:start w:val="1"/>
      <w:numFmt w:val="decimal"/>
      <w:lvlText w:val="%1."/>
      <w:lvlJc w:val="left"/>
      <w:pPr>
        <w:ind w:left="825" w:hanging="360"/>
      </w:pPr>
      <w:rPr>
        <w:rFonts w:hint="default"/>
      </w:r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1">
    <w:nsid w:val="1E4147BE"/>
    <w:multiLevelType w:val="hybridMultilevel"/>
    <w:tmpl w:val="1AA46980"/>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nsid w:val="24F86D00"/>
    <w:multiLevelType w:val="hybridMultilevel"/>
    <w:tmpl w:val="D41495AA"/>
    <w:lvl w:ilvl="0" w:tplc="D14E3E20">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4D7B23D0"/>
    <w:multiLevelType w:val="hybridMultilevel"/>
    <w:tmpl w:val="B830A17C"/>
    <w:lvl w:ilvl="0" w:tplc="1ED0570C">
      <w:start w:val="1"/>
      <w:numFmt w:val="upperRoman"/>
      <w:lvlText w:val="%1."/>
      <w:lvlJc w:val="left"/>
      <w:pPr>
        <w:tabs>
          <w:tab w:val="num" w:pos="1380"/>
        </w:tabs>
        <w:ind w:left="1380" w:hanging="720"/>
      </w:pPr>
      <w:rPr>
        <w:rFonts w:cs="Times New Roman" w:hint="default"/>
      </w:rPr>
    </w:lvl>
    <w:lvl w:ilvl="1" w:tplc="08090019" w:tentative="1">
      <w:start w:val="1"/>
      <w:numFmt w:val="lowerLetter"/>
      <w:lvlText w:val="%2."/>
      <w:lvlJc w:val="left"/>
      <w:pPr>
        <w:tabs>
          <w:tab w:val="num" w:pos="1740"/>
        </w:tabs>
        <w:ind w:left="1740" w:hanging="360"/>
      </w:pPr>
      <w:rPr>
        <w:rFonts w:cs="Times New Roman"/>
      </w:rPr>
    </w:lvl>
    <w:lvl w:ilvl="2" w:tplc="0809001B" w:tentative="1">
      <w:start w:val="1"/>
      <w:numFmt w:val="lowerRoman"/>
      <w:lvlText w:val="%3."/>
      <w:lvlJc w:val="right"/>
      <w:pPr>
        <w:tabs>
          <w:tab w:val="num" w:pos="2460"/>
        </w:tabs>
        <w:ind w:left="2460" w:hanging="180"/>
      </w:pPr>
      <w:rPr>
        <w:rFonts w:cs="Times New Roman"/>
      </w:rPr>
    </w:lvl>
    <w:lvl w:ilvl="3" w:tplc="0809000F" w:tentative="1">
      <w:start w:val="1"/>
      <w:numFmt w:val="decimal"/>
      <w:lvlText w:val="%4."/>
      <w:lvlJc w:val="left"/>
      <w:pPr>
        <w:tabs>
          <w:tab w:val="num" w:pos="3180"/>
        </w:tabs>
        <w:ind w:left="3180" w:hanging="360"/>
      </w:pPr>
      <w:rPr>
        <w:rFonts w:cs="Times New Roman"/>
      </w:rPr>
    </w:lvl>
    <w:lvl w:ilvl="4" w:tplc="08090019" w:tentative="1">
      <w:start w:val="1"/>
      <w:numFmt w:val="lowerLetter"/>
      <w:lvlText w:val="%5."/>
      <w:lvlJc w:val="left"/>
      <w:pPr>
        <w:tabs>
          <w:tab w:val="num" w:pos="3900"/>
        </w:tabs>
        <w:ind w:left="3900" w:hanging="360"/>
      </w:pPr>
      <w:rPr>
        <w:rFonts w:cs="Times New Roman"/>
      </w:rPr>
    </w:lvl>
    <w:lvl w:ilvl="5" w:tplc="0809001B" w:tentative="1">
      <w:start w:val="1"/>
      <w:numFmt w:val="lowerRoman"/>
      <w:lvlText w:val="%6."/>
      <w:lvlJc w:val="right"/>
      <w:pPr>
        <w:tabs>
          <w:tab w:val="num" w:pos="4620"/>
        </w:tabs>
        <w:ind w:left="4620" w:hanging="180"/>
      </w:pPr>
      <w:rPr>
        <w:rFonts w:cs="Times New Roman"/>
      </w:rPr>
    </w:lvl>
    <w:lvl w:ilvl="6" w:tplc="0809000F" w:tentative="1">
      <w:start w:val="1"/>
      <w:numFmt w:val="decimal"/>
      <w:lvlText w:val="%7."/>
      <w:lvlJc w:val="left"/>
      <w:pPr>
        <w:tabs>
          <w:tab w:val="num" w:pos="5340"/>
        </w:tabs>
        <w:ind w:left="5340" w:hanging="360"/>
      </w:pPr>
      <w:rPr>
        <w:rFonts w:cs="Times New Roman"/>
      </w:rPr>
    </w:lvl>
    <w:lvl w:ilvl="7" w:tplc="08090019" w:tentative="1">
      <w:start w:val="1"/>
      <w:numFmt w:val="lowerLetter"/>
      <w:lvlText w:val="%8."/>
      <w:lvlJc w:val="left"/>
      <w:pPr>
        <w:tabs>
          <w:tab w:val="num" w:pos="6060"/>
        </w:tabs>
        <w:ind w:left="6060" w:hanging="360"/>
      </w:pPr>
      <w:rPr>
        <w:rFonts w:cs="Times New Roman"/>
      </w:rPr>
    </w:lvl>
    <w:lvl w:ilvl="8" w:tplc="0809001B" w:tentative="1">
      <w:start w:val="1"/>
      <w:numFmt w:val="lowerRoman"/>
      <w:lvlText w:val="%9."/>
      <w:lvlJc w:val="right"/>
      <w:pPr>
        <w:tabs>
          <w:tab w:val="num" w:pos="6780"/>
        </w:tabs>
        <w:ind w:left="6780" w:hanging="180"/>
      </w:pPr>
      <w:rPr>
        <w:rFonts w:cs="Times New Roman"/>
      </w:rPr>
    </w:lvl>
  </w:abstractNum>
  <w:abstractNum w:abstractNumId="4">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505B00A3"/>
    <w:multiLevelType w:val="hybridMultilevel"/>
    <w:tmpl w:val="E02E0346"/>
    <w:lvl w:ilvl="0" w:tplc="E3724A90">
      <w:start w:val="1"/>
      <w:numFmt w:val="upperRoman"/>
      <w:lvlText w:val="%1."/>
      <w:lvlJc w:val="left"/>
      <w:pPr>
        <w:tabs>
          <w:tab w:val="num" w:pos="1380"/>
        </w:tabs>
        <w:ind w:left="1380" w:hanging="720"/>
      </w:pPr>
      <w:rPr>
        <w:rFonts w:cs="Times New Roman" w:hint="default"/>
      </w:rPr>
    </w:lvl>
    <w:lvl w:ilvl="1" w:tplc="08090019" w:tentative="1">
      <w:start w:val="1"/>
      <w:numFmt w:val="lowerLetter"/>
      <w:lvlText w:val="%2."/>
      <w:lvlJc w:val="left"/>
      <w:pPr>
        <w:tabs>
          <w:tab w:val="num" w:pos="1740"/>
        </w:tabs>
        <w:ind w:left="1740" w:hanging="360"/>
      </w:pPr>
      <w:rPr>
        <w:rFonts w:cs="Times New Roman"/>
      </w:rPr>
    </w:lvl>
    <w:lvl w:ilvl="2" w:tplc="0809001B" w:tentative="1">
      <w:start w:val="1"/>
      <w:numFmt w:val="lowerRoman"/>
      <w:lvlText w:val="%3."/>
      <w:lvlJc w:val="right"/>
      <w:pPr>
        <w:tabs>
          <w:tab w:val="num" w:pos="2460"/>
        </w:tabs>
        <w:ind w:left="2460" w:hanging="180"/>
      </w:pPr>
      <w:rPr>
        <w:rFonts w:cs="Times New Roman"/>
      </w:rPr>
    </w:lvl>
    <w:lvl w:ilvl="3" w:tplc="0809000F" w:tentative="1">
      <w:start w:val="1"/>
      <w:numFmt w:val="decimal"/>
      <w:lvlText w:val="%4."/>
      <w:lvlJc w:val="left"/>
      <w:pPr>
        <w:tabs>
          <w:tab w:val="num" w:pos="3180"/>
        </w:tabs>
        <w:ind w:left="3180" w:hanging="360"/>
      </w:pPr>
      <w:rPr>
        <w:rFonts w:cs="Times New Roman"/>
      </w:rPr>
    </w:lvl>
    <w:lvl w:ilvl="4" w:tplc="08090019" w:tentative="1">
      <w:start w:val="1"/>
      <w:numFmt w:val="lowerLetter"/>
      <w:lvlText w:val="%5."/>
      <w:lvlJc w:val="left"/>
      <w:pPr>
        <w:tabs>
          <w:tab w:val="num" w:pos="3900"/>
        </w:tabs>
        <w:ind w:left="3900" w:hanging="360"/>
      </w:pPr>
      <w:rPr>
        <w:rFonts w:cs="Times New Roman"/>
      </w:rPr>
    </w:lvl>
    <w:lvl w:ilvl="5" w:tplc="0809001B" w:tentative="1">
      <w:start w:val="1"/>
      <w:numFmt w:val="lowerRoman"/>
      <w:lvlText w:val="%6."/>
      <w:lvlJc w:val="right"/>
      <w:pPr>
        <w:tabs>
          <w:tab w:val="num" w:pos="4620"/>
        </w:tabs>
        <w:ind w:left="4620" w:hanging="180"/>
      </w:pPr>
      <w:rPr>
        <w:rFonts w:cs="Times New Roman"/>
      </w:rPr>
    </w:lvl>
    <w:lvl w:ilvl="6" w:tplc="0809000F" w:tentative="1">
      <w:start w:val="1"/>
      <w:numFmt w:val="decimal"/>
      <w:lvlText w:val="%7."/>
      <w:lvlJc w:val="left"/>
      <w:pPr>
        <w:tabs>
          <w:tab w:val="num" w:pos="5340"/>
        </w:tabs>
        <w:ind w:left="5340" w:hanging="360"/>
      </w:pPr>
      <w:rPr>
        <w:rFonts w:cs="Times New Roman"/>
      </w:rPr>
    </w:lvl>
    <w:lvl w:ilvl="7" w:tplc="08090019" w:tentative="1">
      <w:start w:val="1"/>
      <w:numFmt w:val="lowerLetter"/>
      <w:lvlText w:val="%8."/>
      <w:lvlJc w:val="left"/>
      <w:pPr>
        <w:tabs>
          <w:tab w:val="num" w:pos="6060"/>
        </w:tabs>
        <w:ind w:left="6060" w:hanging="360"/>
      </w:pPr>
      <w:rPr>
        <w:rFonts w:cs="Times New Roman"/>
      </w:rPr>
    </w:lvl>
    <w:lvl w:ilvl="8" w:tplc="0809001B" w:tentative="1">
      <w:start w:val="1"/>
      <w:numFmt w:val="lowerRoman"/>
      <w:lvlText w:val="%9."/>
      <w:lvlJc w:val="right"/>
      <w:pPr>
        <w:tabs>
          <w:tab w:val="num" w:pos="6780"/>
        </w:tabs>
        <w:ind w:left="6780" w:hanging="180"/>
      </w:pPr>
      <w:rPr>
        <w:rFonts w:cs="Times New Roman"/>
      </w:rPr>
    </w:lvl>
  </w:abstractNum>
  <w:abstractNum w:abstractNumId="6">
    <w:nsid w:val="73BA7310"/>
    <w:multiLevelType w:val="hybridMultilevel"/>
    <w:tmpl w:val="0F22FAF2"/>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7">
    <w:nsid w:val="7C3434EC"/>
    <w:multiLevelType w:val="hybridMultilevel"/>
    <w:tmpl w:val="2856E040"/>
    <w:lvl w:ilvl="0" w:tplc="6EE01800">
      <w:start w:val="1"/>
      <w:numFmt w:val="upperRoman"/>
      <w:lvlText w:val="%1."/>
      <w:lvlJc w:val="left"/>
      <w:pPr>
        <w:tabs>
          <w:tab w:val="num" w:pos="1080"/>
        </w:tabs>
        <w:ind w:left="108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4"/>
  </w:num>
  <w:num w:numId="2">
    <w:abstractNumId w:val="1"/>
  </w:num>
  <w:num w:numId="3">
    <w:abstractNumId w:val="6"/>
  </w:num>
  <w:num w:numId="4">
    <w:abstractNumId w:val="3"/>
  </w:num>
  <w:num w:numId="5">
    <w:abstractNumId w:val="5"/>
  </w:num>
  <w:num w:numId="6">
    <w:abstractNumId w:val="7"/>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90CB9"/>
    <w:rsid w:val="000158F9"/>
    <w:rsid w:val="00035CDD"/>
    <w:rsid w:val="00040083"/>
    <w:rsid w:val="00040766"/>
    <w:rsid w:val="00055992"/>
    <w:rsid w:val="000820E8"/>
    <w:rsid w:val="000C1F32"/>
    <w:rsid w:val="000E1B61"/>
    <w:rsid w:val="001175EE"/>
    <w:rsid w:val="00125C06"/>
    <w:rsid w:val="00157CF6"/>
    <w:rsid w:val="00182416"/>
    <w:rsid w:val="00187EB4"/>
    <w:rsid w:val="001B1AEE"/>
    <w:rsid w:val="001B79C3"/>
    <w:rsid w:val="001D47C0"/>
    <w:rsid w:val="001F0481"/>
    <w:rsid w:val="001F792F"/>
    <w:rsid w:val="0020451E"/>
    <w:rsid w:val="00206B9D"/>
    <w:rsid w:val="0022615B"/>
    <w:rsid w:val="0023259C"/>
    <w:rsid w:val="00235D25"/>
    <w:rsid w:val="00254590"/>
    <w:rsid w:val="00263A08"/>
    <w:rsid w:val="002A67C9"/>
    <w:rsid w:val="002B0BD7"/>
    <w:rsid w:val="002B573D"/>
    <w:rsid w:val="002C5CB2"/>
    <w:rsid w:val="002D0CF0"/>
    <w:rsid w:val="002D2DBD"/>
    <w:rsid w:val="002E19B0"/>
    <w:rsid w:val="002F779F"/>
    <w:rsid w:val="00301ABE"/>
    <w:rsid w:val="0033094A"/>
    <w:rsid w:val="003639CD"/>
    <w:rsid w:val="00371885"/>
    <w:rsid w:val="003943CF"/>
    <w:rsid w:val="003B6C27"/>
    <w:rsid w:val="003E2B87"/>
    <w:rsid w:val="00405895"/>
    <w:rsid w:val="004058DF"/>
    <w:rsid w:val="0041706E"/>
    <w:rsid w:val="0042462C"/>
    <w:rsid w:val="0045416F"/>
    <w:rsid w:val="00475C56"/>
    <w:rsid w:val="0048155D"/>
    <w:rsid w:val="00486F1A"/>
    <w:rsid w:val="00490CB9"/>
    <w:rsid w:val="004A1913"/>
    <w:rsid w:val="004A2CE2"/>
    <w:rsid w:val="004C6E08"/>
    <w:rsid w:val="004E3CDA"/>
    <w:rsid w:val="004F4B4D"/>
    <w:rsid w:val="0050216D"/>
    <w:rsid w:val="00503D7E"/>
    <w:rsid w:val="0050778F"/>
    <w:rsid w:val="00535F31"/>
    <w:rsid w:val="00545DD8"/>
    <w:rsid w:val="00563E24"/>
    <w:rsid w:val="00574D64"/>
    <w:rsid w:val="00591365"/>
    <w:rsid w:val="00596A47"/>
    <w:rsid w:val="005B31E4"/>
    <w:rsid w:val="005C72A2"/>
    <w:rsid w:val="005D5512"/>
    <w:rsid w:val="005D6656"/>
    <w:rsid w:val="005F35A3"/>
    <w:rsid w:val="006034F6"/>
    <w:rsid w:val="00607874"/>
    <w:rsid w:val="00607E77"/>
    <w:rsid w:val="006107B8"/>
    <w:rsid w:val="00617BB3"/>
    <w:rsid w:val="00645A7A"/>
    <w:rsid w:val="00645CDD"/>
    <w:rsid w:val="006823A7"/>
    <w:rsid w:val="006A1233"/>
    <w:rsid w:val="006A5A9A"/>
    <w:rsid w:val="00700EEA"/>
    <w:rsid w:val="0070347F"/>
    <w:rsid w:val="0070678E"/>
    <w:rsid w:val="0072792A"/>
    <w:rsid w:val="00750F5E"/>
    <w:rsid w:val="007D33E8"/>
    <w:rsid w:val="00831C11"/>
    <w:rsid w:val="00852303"/>
    <w:rsid w:val="0086502F"/>
    <w:rsid w:val="00880785"/>
    <w:rsid w:val="008A60B4"/>
    <w:rsid w:val="008B3C31"/>
    <w:rsid w:val="008B64FE"/>
    <w:rsid w:val="008B72A4"/>
    <w:rsid w:val="008F4763"/>
    <w:rsid w:val="00925FBD"/>
    <w:rsid w:val="00935BF7"/>
    <w:rsid w:val="0095442C"/>
    <w:rsid w:val="00966609"/>
    <w:rsid w:val="00983942"/>
    <w:rsid w:val="00994378"/>
    <w:rsid w:val="009A2A0A"/>
    <w:rsid w:val="009C29E8"/>
    <w:rsid w:val="009C37E0"/>
    <w:rsid w:val="009D400D"/>
    <w:rsid w:val="009E765A"/>
    <w:rsid w:val="009F0416"/>
    <w:rsid w:val="00A05B6D"/>
    <w:rsid w:val="00A14B66"/>
    <w:rsid w:val="00A65CF7"/>
    <w:rsid w:val="00A851DA"/>
    <w:rsid w:val="00AA28C7"/>
    <w:rsid w:val="00AB77B7"/>
    <w:rsid w:val="00AC7D5B"/>
    <w:rsid w:val="00AE1481"/>
    <w:rsid w:val="00AE25F0"/>
    <w:rsid w:val="00AE2AE9"/>
    <w:rsid w:val="00AF24AF"/>
    <w:rsid w:val="00AF2F4D"/>
    <w:rsid w:val="00B004F6"/>
    <w:rsid w:val="00B0415E"/>
    <w:rsid w:val="00B04678"/>
    <w:rsid w:val="00B57C57"/>
    <w:rsid w:val="00B65332"/>
    <w:rsid w:val="00BC46DF"/>
    <w:rsid w:val="00C02C44"/>
    <w:rsid w:val="00C03577"/>
    <w:rsid w:val="00C12937"/>
    <w:rsid w:val="00C240AA"/>
    <w:rsid w:val="00C65FEA"/>
    <w:rsid w:val="00C7692E"/>
    <w:rsid w:val="00CA0AC2"/>
    <w:rsid w:val="00CA3AEE"/>
    <w:rsid w:val="00CB3310"/>
    <w:rsid w:val="00CB4D0A"/>
    <w:rsid w:val="00CB65C0"/>
    <w:rsid w:val="00CB7170"/>
    <w:rsid w:val="00CC2FB3"/>
    <w:rsid w:val="00CC575A"/>
    <w:rsid w:val="00CD7016"/>
    <w:rsid w:val="00CE06E5"/>
    <w:rsid w:val="00D039AC"/>
    <w:rsid w:val="00D427DE"/>
    <w:rsid w:val="00D5587D"/>
    <w:rsid w:val="00D60853"/>
    <w:rsid w:val="00D707CC"/>
    <w:rsid w:val="00D800BF"/>
    <w:rsid w:val="00D821FE"/>
    <w:rsid w:val="00D95812"/>
    <w:rsid w:val="00DB0793"/>
    <w:rsid w:val="00E00821"/>
    <w:rsid w:val="00E02C53"/>
    <w:rsid w:val="00E04DB4"/>
    <w:rsid w:val="00E30679"/>
    <w:rsid w:val="00E31B2C"/>
    <w:rsid w:val="00E34340"/>
    <w:rsid w:val="00E4597D"/>
    <w:rsid w:val="00E54832"/>
    <w:rsid w:val="00E56A90"/>
    <w:rsid w:val="00E641CC"/>
    <w:rsid w:val="00E803AE"/>
    <w:rsid w:val="00E93236"/>
    <w:rsid w:val="00E94009"/>
    <w:rsid w:val="00EA30AB"/>
    <w:rsid w:val="00EB3925"/>
    <w:rsid w:val="00EC1EAD"/>
    <w:rsid w:val="00F010AD"/>
    <w:rsid w:val="00F23278"/>
    <w:rsid w:val="00F601DF"/>
    <w:rsid w:val="00FA6507"/>
    <w:rsid w:val="00FE45E2"/>
    <w:rsid w:val="00FF6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5:docId w15:val="{5D994CB1-5AD8-4894-9133-77C55C396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943382">
      <w:marLeft w:val="0"/>
      <w:marRight w:val="0"/>
      <w:marTop w:val="0"/>
      <w:marBottom w:val="0"/>
      <w:divBdr>
        <w:top w:val="none" w:sz="0" w:space="0" w:color="auto"/>
        <w:left w:val="none" w:sz="0" w:space="0" w:color="auto"/>
        <w:bottom w:val="none" w:sz="0" w:space="0" w:color="auto"/>
        <w:right w:val="none" w:sz="0" w:space="0" w:color="auto"/>
      </w:divBdr>
    </w:div>
    <w:div w:id="629943383">
      <w:marLeft w:val="0"/>
      <w:marRight w:val="0"/>
      <w:marTop w:val="0"/>
      <w:marBottom w:val="0"/>
      <w:divBdr>
        <w:top w:val="none" w:sz="0" w:space="0" w:color="auto"/>
        <w:left w:val="none" w:sz="0" w:space="0" w:color="auto"/>
        <w:bottom w:val="none" w:sz="0" w:space="0" w:color="auto"/>
        <w:right w:val="none" w:sz="0" w:space="0" w:color="auto"/>
      </w:divBdr>
    </w:div>
    <w:div w:id="62994338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EFC69-B42D-4AE7-9638-A759CE831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1</Pages>
  <Words>2284</Words>
  <Characters>13024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gintarasjuodaitis</cp:lastModifiedBy>
  <cp:revision>46</cp:revision>
  <dcterms:created xsi:type="dcterms:W3CDTF">2013-06-24T13:12:00Z</dcterms:created>
  <dcterms:modified xsi:type="dcterms:W3CDTF">2015-01-14T18:14:00Z</dcterms:modified>
</cp:coreProperties>
</file>