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705EC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6498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5061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NWAOGWUGWU EMMANUEL OJINNAGA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5061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1423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77F2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E49FB">
            <w:r>
              <w:t>04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5E49FB" w:rsidRDefault="00771355" w:rsidP="005E49FB">
            <w:pPr>
              <w:pStyle w:val="NoSpacing"/>
            </w:pPr>
            <w:r>
              <w:t xml:space="preserve"> </w:t>
            </w:r>
            <w:r w:rsidR="005E49FB">
              <w:t>Q1.</w:t>
            </w:r>
          </w:p>
          <w:p w:rsidR="005E49FB" w:rsidRDefault="005E49FB" w:rsidP="005E49FB">
            <w:pPr>
              <w:pStyle w:val="NoSpacing"/>
              <w:numPr>
                <w:ilvl w:val="0"/>
                <w:numId w:val="9"/>
              </w:numPr>
            </w:pPr>
            <w:r>
              <w:t>Fraud Risk Factors – These are characteristics use in carrying out information gathering &amp; evaluation of risk with management, executive management, internal audit team, audit committee and those directly involved with operational duties.</w:t>
            </w:r>
          </w:p>
          <w:p w:rsidR="005E49FB" w:rsidRDefault="005E49FB" w:rsidP="005E49FB">
            <w:pPr>
              <w:pStyle w:val="NoSpacing"/>
              <w:numPr>
                <w:ilvl w:val="0"/>
                <w:numId w:val="9"/>
              </w:numPr>
            </w:pPr>
            <w:r>
              <w:t xml:space="preserve">Control mechanism that can be adopted against corruption are: </w:t>
            </w:r>
          </w:p>
          <w:p w:rsidR="005E49FB" w:rsidRDefault="005E49FB" w:rsidP="005E49FB">
            <w:pPr>
              <w:pStyle w:val="NoSpacing"/>
              <w:numPr>
                <w:ilvl w:val="0"/>
                <w:numId w:val="10"/>
              </w:numPr>
            </w:pPr>
            <w:r>
              <w:t>Frequent rotation of employees through deferred vendor assignment.</w:t>
            </w:r>
          </w:p>
          <w:p w:rsidR="005E49FB" w:rsidRDefault="005E49FB" w:rsidP="005E49FB">
            <w:pPr>
              <w:pStyle w:val="NoSpacing"/>
              <w:numPr>
                <w:ilvl w:val="0"/>
                <w:numId w:val="10"/>
              </w:numPr>
            </w:pPr>
            <w:r>
              <w:t>Establishing a hotline to enable vendor complain</w:t>
            </w:r>
          </w:p>
          <w:p w:rsidR="005E49FB" w:rsidRDefault="005E49FB" w:rsidP="005E49FB">
            <w:pPr>
              <w:pStyle w:val="NoSpacing"/>
              <w:numPr>
                <w:ilvl w:val="0"/>
                <w:numId w:val="10"/>
              </w:numPr>
            </w:pPr>
            <w:r>
              <w:t>Enforcing a strong policy on the total disclosure of conflicts of interest, receipt of gift etc.</w:t>
            </w:r>
          </w:p>
          <w:p w:rsidR="005E49FB" w:rsidRDefault="005E49FB" w:rsidP="005E49FB">
            <w:pPr>
              <w:pStyle w:val="NoSpacing"/>
            </w:pPr>
            <w:r>
              <w:t xml:space="preserve">       iii.           Benefits of using analytical procedures in audit process are:</w:t>
            </w:r>
          </w:p>
          <w:p w:rsidR="005E49FB" w:rsidRDefault="005E49FB" w:rsidP="005E49FB">
            <w:pPr>
              <w:pStyle w:val="NoSpacing"/>
              <w:numPr>
                <w:ilvl w:val="0"/>
                <w:numId w:val="11"/>
              </w:numPr>
            </w:pPr>
            <w:r>
              <w:t>It helps to point out a company’s high risk areas.</w:t>
            </w:r>
          </w:p>
          <w:p w:rsidR="005E49FB" w:rsidRDefault="005E49FB" w:rsidP="005E49FB">
            <w:pPr>
              <w:pStyle w:val="NoSpacing"/>
              <w:numPr>
                <w:ilvl w:val="0"/>
                <w:numId w:val="11"/>
              </w:numPr>
            </w:pPr>
            <w:r>
              <w:t>It helps to evaluate the account balances of a company</w:t>
            </w:r>
          </w:p>
          <w:p w:rsidR="005E49FB" w:rsidRDefault="005E49FB" w:rsidP="005E49FB">
            <w:pPr>
              <w:pStyle w:val="NoSpacing"/>
              <w:numPr>
                <w:ilvl w:val="0"/>
                <w:numId w:val="11"/>
              </w:numPr>
            </w:pPr>
            <w:r>
              <w:t>It assess whether an audit conclusions are correct or not</w:t>
            </w:r>
          </w:p>
          <w:p w:rsidR="005E49FB" w:rsidRDefault="005E49FB" w:rsidP="005E49FB">
            <w:pPr>
              <w:pStyle w:val="NoSpacing"/>
              <w:numPr>
                <w:ilvl w:val="0"/>
                <w:numId w:val="11"/>
              </w:numPr>
            </w:pPr>
            <w:r>
              <w:t>It also assesses a company’s general financial performance.</w:t>
            </w:r>
          </w:p>
          <w:p w:rsidR="005E49FB" w:rsidRDefault="005E49FB" w:rsidP="005E49FB">
            <w:pPr>
              <w:pStyle w:val="NoSpacing"/>
            </w:pPr>
            <w:r>
              <w:t xml:space="preserve">        iv.          Common Rationalization for a Fraudster are :</w:t>
            </w:r>
          </w:p>
          <w:p w:rsidR="005E49FB" w:rsidRDefault="005E49FB" w:rsidP="005E49FB">
            <w:pPr>
              <w:pStyle w:val="NoSpacing"/>
              <w:numPr>
                <w:ilvl w:val="0"/>
                <w:numId w:val="12"/>
              </w:numPr>
            </w:pPr>
            <w:r>
              <w:t>Justification</w:t>
            </w:r>
          </w:p>
          <w:p w:rsidR="005E49FB" w:rsidRDefault="005E49FB" w:rsidP="005E49FB">
            <w:pPr>
              <w:pStyle w:val="NoSpacing"/>
              <w:numPr>
                <w:ilvl w:val="0"/>
                <w:numId w:val="12"/>
              </w:numPr>
            </w:pPr>
            <w:r>
              <w:t>Lack of Ethics</w:t>
            </w:r>
          </w:p>
          <w:p w:rsidR="005E49FB" w:rsidRDefault="005E49FB" w:rsidP="005E49FB">
            <w:pPr>
              <w:pStyle w:val="NoSpacing"/>
            </w:pPr>
            <w:r>
              <w:t xml:space="preserve">         v.           Points considered when evaluating Fraud Risk Factors are:</w:t>
            </w:r>
          </w:p>
          <w:p w:rsidR="005E49FB" w:rsidRDefault="005E49FB" w:rsidP="005E49FB">
            <w:pPr>
              <w:pStyle w:val="NoSpacing"/>
            </w:pPr>
            <w:r>
              <w:t xml:space="preserve">                        a.    The Environment in which the business operates.</w:t>
            </w:r>
          </w:p>
          <w:p w:rsidR="005E49FB" w:rsidRDefault="005E49FB" w:rsidP="005E49FB">
            <w:pPr>
              <w:pStyle w:val="NoSpacing"/>
            </w:pPr>
            <w:r>
              <w:t xml:space="preserve">                        b.    The Business entity’s structure and culture.</w:t>
            </w:r>
          </w:p>
          <w:p w:rsidR="005E49FB" w:rsidRDefault="005E49FB" w:rsidP="005E49FB">
            <w:pPr>
              <w:pStyle w:val="NoSpacing"/>
            </w:pPr>
            <w:r>
              <w:t xml:space="preserve">                        c.     Internal Control of the business.</w:t>
            </w:r>
          </w:p>
          <w:p w:rsidR="005E49FB" w:rsidRDefault="005E49FB" w:rsidP="005E49FB">
            <w:pPr>
              <w:pStyle w:val="NoSpacing"/>
            </w:pPr>
            <w:r>
              <w:t xml:space="preserve">        vi.             Analytic procedures are used throughout the audit process for three primary purposes:</w:t>
            </w:r>
          </w:p>
          <w:p w:rsidR="005E49FB" w:rsidRDefault="005E49FB" w:rsidP="005E49FB">
            <w:pPr>
              <w:pStyle w:val="NoSpacing"/>
              <w:numPr>
                <w:ilvl w:val="0"/>
                <w:numId w:val="13"/>
              </w:numPr>
            </w:pPr>
            <w:r>
              <w:t>Primary Purposes</w:t>
            </w:r>
          </w:p>
          <w:p w:rsidR="005E49FB" w:rsidRDefault="005E49FB" w:rsidP="005E49FB">
            <w:pPr>
              <w:pStyle w:val="NoSpacing"/>
              <w:numPr>
                <w:ilvl w:val="0"/>
                <w:numId w:val="13"/>
              </w:numPr>
            </w:pPr>
            <w:r>
              <w:t>Functional Purposes</w:t>
            </w:r>
          </w:p>
          <w:p w:rsidR="005E49FB" w:rsidRDefault="005E49FB" w:rsidP="005E49FB">
            <w:pPr>
              <w:pStyle w:val="NoSpacing"/>
              <w:numPr>
                <w:ilvl w:val="0"/>
                <w:numId w:val="13"/>
              </w:numPr>
            </w:pPr>
            <w:r>
              <w:t>Concluding Purposes</w:t>
            </w:r>
          </w:p>
          <w:p w:rsidR="005E49FB" w:rsidRDefault="005E49FB" w:rsidP="005E49FB">
            <w:pPr>
              <w:pStyle w:val="NoSpacing"/>
              <w:ind w:left="720" w:hanging="270"/>
            </w:pPr>
          </w:p>
          <w:p w:rsidR="005E49FB" w:rsidRDefault="005E49FB" w:rsidP="005E49FB">
            <w:pPr>
              <w:pStyle w:val="NoSpacing"/>
              <w:ind w:left="720" w:hanging="270"/>
            </w:pPr>
            <w:r>
              <w:lastRenderedPageBreak/>
              <w:t xml:space="preserve"> Q2.      In discussing the circumstances that may create opportunities for management or other     staff to commit fraud. I will be looking at fraud triangle as a benchmark. There are components that exist for fraud to be committed which are: pressure, opportunity and rationalization.</w:t>
            </w:r>
          </w:p>
          <w:p w:rsidR="005E49FB" w:rsidRDefault="005E49FB" w:rsidP="005E49FB">
            <w:pPr>
              <w:pStyle w:val="NoSpacing"/>
              <w:ind w:left="720"/>
            </w:pPr>
            <w:r>
              <w:t xml:space="preserve"> First, looking at pressure; this is as a result of challenges to meet up with financial constraint, or suffering from some personal habit like gambling, betting etc., also ben underpaid or overworked.</w:t>
            </w:r>
          </w:p>
          <w:p w:rsidR="005E49FB" w:rsidRDefault="005E49FB" w:rsidP="005E49FB">
            <w:pPr>
              <w:pStyle w:val="NoSpacing"/>
              <w:ind w:left="720"/>
            </w:pPr>
            <w:r>
              <w:t>Secondly, Opportunity: This could be as a result of weak internal control or given a particular job description on trust.</w:t>
            </w:r>
          </w:p>
          <w:p w:rsidR="005E49FB" w:rsidRDefault="005E49FB" w:rsidP="005E49FB">
            <w:pPr>
              <w:pStyle w:val="NoSpacing"/>
              <w:ind w:left="720"/>
            </w:pPr>
            <w:r>
              <w:t>Thirdly: Rationalization – This is as a result of trying to justify one’s fraudulent act by saying “I’m only borrowing the money, I’ll give it back when my financial situation improves”. Also lack of Ethics – saying that after all “management isn’t honest, so why should I be?</w:t>
            </w:r>
          </w:p>
          <w:p w:rsidR="005E49FB" w:rsidRDefault="005E49FB" w:rsidP="005E49FB">
            <w:pPr>
              <w:pStyle w:val="NoSpacing"/>
            </w:pPr>
            <w:r>
              <w:t xml:space="preserve"> </w:t>
            </w:r>
          </w:p>
          <w:p w:rsidR="005E49FB" w:rsidRDefault="005E49FB" w:rsidP="005E49FB">
            <w:pPr>
              <w:pStyle w:val="NoSpacing"/>
            </w:pPr>
            <w:r>
              <w:t xml:space="preserve"> </w:t>
            </w:r>
            <w:r>
              <w:tab/>
            </w:r>
          </w:p>
          <w:p w:rsidR="005E49FB" w:rsidRDefault="005E49FB" w:rsidP="005E49FB">
            <w:pPr>
              <w:pStyle w:val="NoSpacing"/>
            </w:pPr>
          </w:p>
          <w:p w:rsidR="005E49FB" w:rsidRDefault="005E49FB" w:rsidP="005E49FB">
            <w:pPr>
              <w:pStyle w:val="NoSpacing"/>
            </w:pPr>
            <w:r>
              <w:t xml:space="preserve">        Q 3. </w:t>
            </w:r>
            <w:r>
              <w:tab/>
              <w:t>SAs 99 Questions an Auditor should ask the management are:</w:t>
            </w:r>
          </w:p>
          <w:p w:rsidR="005E49FB" w:rsidRDefault="005E49FB" w:rsidP="005E49FB">
            <w:pPr>
              <w:pStyle w:val="NoSpacing"/>
            </w:pPr>
            <w:r>
              <w:tab/>
            </w:r>
            <w:r>
              <w:tab/>
              <w:t>* What are the risks of fraud in the organization according to the management?</w:t>
            </w:r>
          </w:p>
          <w:p w:rsidR="005E49FB" w:rsidRDefault="005E49FB" w:rsidP="005E49FB">
            <w:pPr>
              <w:pStyle w:val="NoSpacing"/>
              <w:ind w:left="720" w:firstLine="720"/>
            </w:pPr>
            <w:r>
              <w:t xml:space="preserve">* What are the management views on ethics and business morals and how are </w:t>
            </w:r>
            <w:r>
              <w:t xml:space="preserve">     </w:t>
            </w:r>
            <w:r>
              <w:t xml:space="preserve">these  Views communicated to the employees?                                  </w:t>
            </w:r>
          </w:p>
          <w:p w:rsidR="005E49FB" w:rsidRDefault="005E49FB" w:rsidP="005E49FB">
            <w:pPr>
              <w:pStyle w:val="NoSpacing"/>
              <w:ind w:left="720" w:firstLine="720"/>
            </w:pPr>
            <w:r>
              <w:t>* Is the management’s behavior consistent with these views?</w:t>
            </w:r>
          </w:p>
          <w:p w:rsidR="005E49FB" w:rsidRDefault="005E49FB" w:rsidP="005E49FB">
            <w:pPr>
              <w:pStyle w:val="NoSpacing"/>
              <w:ind w:left="720" w:firstLine="720"/>
            </w:pPr>
            <w:r>
              <w:t>* Is the management aware of any perpetrated or alleged fraud regardless of</w:t>
            </w:r>
          </w:p>
          <w:p w:rsidR="005E49FB" w:rsidRDefault="005E49FB" w:rsidP="005E49FB">
            <w:pPr>
              <w:pStyle w:val="NoSpacing"/>
              <w:ind w:left="720" w:firstLine="720"/>
            </w:pPr>
            <w:r>
              <w:t xml:space="preserve">   Materiality?</w:t>
            </w:r>
          </w:p>
          <w:p w:rsidR="005E49FB" w:rsidRDefault="005E49FB" w:rsidP="005E49FB">
            <w:pPr>
              <w:pStyle w:val="NoSpacing"/>
              <w:ind w:left="720" w:firstLine="720"/>
            </w:pPr>
            <w:r>
              <w:t>In summary, the circumstances that may create opportunity for management or other staff to commit fraud are</w:t>
            </w:r>
          </w:p>
          <w:p w:rsidR="005E49FB" w:rsidRDefault="005E49FB" w:rsidP="005E49FB">
            <w:pPr>
              <w:pStyle w:val="NoSpacing"/>
              <w:numPr>
                <w:ilvl w:val="0"/>
                <w:numId w:val="14"/>
              </w:numPr>
            </w:pPr>
            <w:r>
              <w:t>Pressure</w:t>
            </w:r>
          </w:p>
          <w:p w:rsidR="005E49FB" w:rsidRDefault="005E49FB" w:rsidP="005E49FB">
            <w:pPr>
              <w:pStyle w:val="NoSpacing"/>
              <w:numPr>
                <w:ilvl w:val="0"/>
                <w:numId w:val="14"/>
              </w:numPr>
            </w:pPr>
            <w:r>
              <w:t>Opportunity</w:t>
            </w:r>
          </w:p>
          <w:p w:rsidR="005E49FB" w:rsidRDefault="005E49FB" w:rsidP="005E49FB">
            <w:pPr>
              <w:pStyle w:val="NoSpacing"/>
              <w:numPr>
                <w:ilvl w:val="0"/>
                <w:numId w:val="14"/>
              </w:numPr>
            </w:pPr>
            <w:r>
              <w:t>Rationalization</w:t>
            </w:r>
          </w:p>
          <w:p w:rsidR="005E49FB" w:rsidRDefault="005E49FB" w:rsidP="005E49FB">
            <w:pPr>
              <w:pStyle w:val="NoSpacing"/>
              <w:numPr>
                <w:ilvl w:val="0"/>
                <w:numId w:val="14"/>
              </w:numPr>
            </w:pPr>
          </w:p>
          <w:p w:rsidR="005E49FB" w:rsidRDefault="005E49FB" w:rsidP="005E49FB">
            <w:pPr>
              <w:pStyle w:val="NoSpacing"/>
              <w:ind w:left="720"/>
            </w:pPr>
          </w:p>
          <w:p w:rsidR="005E49FB" w:rsidRPr="001E0502" w:rsidRDefault="005E49FB" w:rsidP="005E49FB">
            <w:pPr>
              <w:pStyle w:val="NoSpacing"/>
              <w:ind w:left="720"/>
              <w:rPr>
                <w:b/>
              </w:rPr>
            </w:pPr>
            <w:r w:rsidRPr="001E0502">
              <w:rPr>
                <w:b/>
              </w:rPr>
              <w:t>CASE STUDY</w:t>
            </w:r>
          </w:p>
          <w:p w:rsidR="005E49FB" w:rsidRDefault="005E49FB" w:rsidP="005E49FB">
            <w:pPr>
              <w:pStyle w:val="NoSpacing"/>
              <w:ind w:left="720"/>
            </w:pPr>
            <w:r>
              <w:t>The expert would be expected to make use of PHYSICAL EVIDENCE – which will be looking at something of fact of the crime that links the perpetrator to the crime.</w:t>
            </w:r>
          </w:p>
          <w:p w:rsidR="005E49FB" w:rsidRDefault="005E49FB" w:rsidP="005E49FB">
            <w:pPr>
              <w:pStyle w:val="NoSpacing"/>
              <w:ind w:left="720"/>
            </w:pPr>
            <w:r w:rsidRPr="001E0502">
              <w:rPr>
                <w:b/>
                <w:u w:val="single"/>
              </w:rPr>
              <w:t xml:space="preserve">For instance: </w:t>
            </w:r>
            <w:r>
              <w:t>The man who is said to be a drug dealer, there should be a clear cut of physical evidence of getting drugs within him.</w:t>
            </w:r>
          </w:p>
          <w:p w:rsidR="005E49FB" w:rsidRDefault="005E49FB" w:rsidP="005E49FB">
            <w:pPr>
              <w:pStyle w:val="NoSpacing"/>
            </w:pPr>
            <w:r>
              <w:t xml:space="preserve">               This evidence must be ascertained while or before looking through properties. Also in the   </w:t>
            </w:r>
          </w:p>
          <w:p w:rsidR="00771355" w:rsidRDefault="005E49FB" w:rsidP="005E49FB">
            <w:pPr>
              <w:pStyle w:val="NoSpacing"/>
            </w:pPr>
            <w:r>
              <w:t xml:space="preserve">               Process might bring in PERSONAL EVIDENCE which is TESTIMONIES from people or persons of </w:t>
            </w:r>
            <w:bookmarkStart w:id="0" w:name="_GoBack"/>
            <w:bookmarkEnd w:id="0"/>
            <w:r>
              <w:t>Same crime.</w:t>
            </w:r>
            <w:r w:rsidR="00771355">
              <w:t xml:space="preserve">    </w:t>
            </w:r>
          </w:p>
          <w:p w:rsidR="00771355" w:rsidRDefault="00771355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6862D2" w:rsidRPr="006B4876" w:rsidRDefault="006862D2" w:rsidP="006862D2">
            <w:pPr>
              <w:pStyle w:val="NoSpacing"/>
              <w:rPr>
                <w:sz w:val="24"/>
                <w:szCs w:val="24"/>
              </w:rPr>
            </w:pPr>
          </w:p>
          <w:p w:rsidR="006862D2" w:rsidRPr="00CC2FB3" w:rsidRDefault="006862D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7"/>
        <w:gridCol w:w="3921"/>
        <w:gridCol w:w="1244"/>
        <w:gridCol w:w="1604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85061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NWAOGWUGWU EMMANUEL OJINNAGA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D4294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23</w:t>
            </w:r>
            <w:r w:rsidR="00850614">
              <w:rPr>
                <w:rFonts w:cs="Bliss-Regular"/>
                <w:color w:val="000000"/>
              </w:rPr>
              <w:t>/04/2015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79EA" w:rsidRDefault="00B979EA" w:rsidP="00CB4D0A">
      <w:pPr>
        <w:spacing w:after="0" w:line="240" w:lineRule="auto"/>
      </w:pPr>
      <w:r>
        <w:separator/>
      </w:r>
    </w:p>
  </w:endnote>
  <w:endnote w:type="continuationSeparator" w:id="0">
    <w:p w:rsidR="00B979EA" w:rsidRDefault="00B979E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79EA" w:rsidRDefault="00B979EA" w:rsidP="00CB4D0A">
      <w:pPr>
        <w:spacing w:after="0" w:line="240" w:lineRule="auto"/>
      </w:pPr>
      <w:r>
        <w:separator/>
      </w:r>
    </w:p>
  </w:footnote>
  <w:footnote w:type="continuationSeparator" w:id="0">
    <w:p w:rsidR="00B979EA" w:rsidRDefault="00B979E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92B02"/>
    <w:multiLevelType w:val="hybridMultilevel"/>
    <w:tmpl w:val="45A078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22B25"/>
    <w:multiLevelType w:val="hybridMultilevel"/>
    <w:tmpl w:val="26AACE3E"/>
    <w:lvl w:ilvl="0" w:tplc="920675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457DB1"/>
    <w:multiLevelType w:val="hybridMultilevel"/>
    <w:tmpl w:val="4BA205A8"/>
    <w:lvl w:ilvl="0" w:tplc="9FB67A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A76F6F"/>
    <w:multiLevelType w:val="hybridMultilevel"/>
    <w:tmpl w:val="FE7A31D2"/>
    <w:lvl w:ilvl="0" w:tplc="760C196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601465"/>
    <w:multiLevelType w:val="hybridMultilevel"/>
    <w:tmpl w:val="DD8A996C"/>
    <w:lvl w:ilvl="0" w:tplc="A6327618">
      <w:start w:val="1"/>
      <w:numFmt w:val="lowerLetter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2EB3469A"/>
    <w:multiLevelType w:val="hybridMultilevel"/>
    <w:tmpl w:val="B5E6B272"/>
    <w:lvl w:ilvl="0" w:tplc="69DEC0C4">
      <w:start w:val="1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352D34D2"/>
    <w:multiLevelType w:val="hybridMultilevel"/>
    <w:tmpl w:val="688E7D24"/>
    <w:lvl w:ilvl="0" w:tplc="FFEA555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C9F5E62"/>
    <w:multiLevelType w:val="hybridMultilevel"/>
    <w:tmpl w:val="6648511A"/>
    <w:lvl w:ilvl="0" w:tplc="C142A416">
      <w:start w:val="1"/>
      <w:numFmt w:val="lowerLetter"/>
      <w:lvlText w:val="%1."/>
      <w:lvlJc w:val="left"/>
      <w:pPr>
        <w:ind w:left="16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5" w:hanging="360"/>
      </w:pPr>
    </w:lvl>
    <w:lvl w:ilvl="2" w:tplc="0409001B" w:tentative="1">
      <w:start w:val="1"/>
      <w:numFmt w:val="lowerRoman"/>
      <w:lvlText w:val="%3."/>
      <w:lvlJc w:val="right"/>
      <w:pPr>
        <w:ind w:left="3045" w:hanging="180"/>
      </w:pPr>
    </w:lvl>
    <w:lvl w:ilvl="3" w:tplc="0409000F" w:tentative="1">
      <w:start w:val="1"/>
      <w:numFmt w:val="decimal"/>
      <w:lvlText w:val="%4."/>
      <w:lvlJc w:val="left"/>
      <w:pPr>
        <w:ind w:left="3765" w:hanging="360"/>
      </w:pPr>
    </w:lvl>
    <w:lvl w:ilvl="4" w:tplc="04090019" w:tentative="1">
      <w:start w:val="1"/>
      <w:numFmt w:val="lowerLetter"/>
      <w:lvlText w:val="%5."/>
      <w:lvlJc w:val="left"/>
      <w:pPr>
        <w:ind w:left="4485" w:hanging="360"/>
      </w:pPr>
    </w:lvl>
    <w:lvl w:ilvl="5" w:tplc="0409001B" w:tentative="1">
      <w:start w:val="1"/>
      <w:numFmt w:val="lowerRoman"/>
      <w:lvlText w:val="%6."/>
      <w:lvlJc w:val="right"/>
      <w:pPr>
        <w:ind w:left="5205" w:hanging="180"/>
      </w:pPr>
    </w:lvl>
    <w:lvl w:ilvl="6" w:tplc="0409000F" w:tentative="1">
      <w:start w:val="1"/>
      <w:numFmt w:val="decimal"/>
      <w:lvlText w:val="%7."/>
      <w:lvlJc w:val="left"/>
      <w:pPr>
        <w:ind w:left="5925" w:hanging="360"/>
      </w:pPr>
    </w:lvl>
    <w:lvl w:ilvl="7" w:tplc="04090019" w:tentative="1">
      <w:start w:val="1"/>
      <w:numFmt w:val="lowerLetter"/>
      <w:lvlText w:val="%8."/>
      <w:lvlJc w:val="left"/>
      <w:pPr>
        <w:ind w:left="6645" w:hanging="360"/>
      </w:pPr>
    </w:lvl>
    <w:lvl w:ilvl="8" w:tplc="040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8">
    <w:nsid w:val="3F625F3B"/>
    <w:multiLevelType w:val="hybridMultilevel"/>
    <w:tmpl w:val="338CD7F4"/>
    <w:lvl w:ilvl="0" w:tplc="20C0D68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981132"/>
    <w:multiLevelType w:val="hybridMultilevel"/>
    <w:tmpl w:val="B7E8F4C6"/>
    <w:lvl w:ilvl="0" w:tplc="E6420EF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8400057"/>
    <w:multiLevelType w:val="hybridMultilevel"/>
    <w:tmpl w:val="2D58D5D6"/>
    <w:lvl w:ilvl="0" w:tplc="B232BC4C">
      <w:start w:val="2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2C49D6"/>
    <w:multiLevelType w:val="hybridMultilevel"/>
    <w:tmpl w:val="7D5EE5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6E53A8"/>
    <w:multiLevelType w:val="hybridMultilevel"/>
    <w:tmpl w:val="28025A66"/>
    <w:lvl w:ilvl="0" w:tplc="E81E5A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6"/>
  </w:num>
  <w:num w:numId="4">
    <w:abstractNumId w:val="12"/>
  </w:num>
  <w:num w:numId="5">
    <w:abstractNumId w:val="3"/>
  </w:num>
  <w:num w:numId="6">
    <w:abstractNumId w:val="0"/>
  </w:num>
  <w:num w:numId="7">
    <w:abstractNumId w:val="2"/>
  </w:num>
  <w:num w:numId="8">
    <w:abstractNumId w:val="8"/>
  </w:num>
  <w:num w:numId="9">
    <w:abstractNumId w:val="1"/>
  </w:num>
  <w:num w:numId="10">
    <w:abstractNumId w:val="9"/>
  </w:num>
  <w:num w:numId="11">
    <w:abstractNumId w:val="5"/>
  </w:num>
  <w:num w:numId="12">
    <w:abstractNumId w:val="4"/>
  </w:num>
  <w:num w:numId="13">
    <w:abstractNumId w:val="7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13FAA"/>
    <w:rsid w:val="0023259C"/>
    <w:rsid w:val="002B0BD7"/>
    <w:rsid w:val="002B573D"/>
    <w:rsid w:val="002C4303"/>
    <w:rsid w:val="002C5CB2"/>
    <w:rsid w:val="002F779F"/>
    <w:rsid w:val="00311068"/>
    <w:rsid w:val="003705EC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77F20"/>
    <w:rsid w:val="00591365"/>
    <w:rsid w:val="005B31E4"/>
    <w:rsid w:val="005E49FB"/>
    <w:rsid w:val="006034F6"/>
    <w:rsid w:val="00607874"/>
    <w:rsid w:val="00607E77"/>
    <w:rsid w:val="00617BB3"/>
    <w:rsid w:val="00645CDD"/>
    <w:rsid w:val="006823A7"/>
    <w:rsid w:val="006862D2"/>
    <w:rsid w:val="00687EE8"/>
    <w:rsid w:val="0070347F"/>
    <w:rsid w:val="0070678E"/>
    <w:rsid w:val="00771355"/>
    <w:rsid w:val="00831C11"/>
    <w:rsid w:val="00850614"/>
    <w:rsid w:val="008A60B4"/>
    <w:rsid w:val="008B3C31"/>
    <w:rsid w:val="008B64FE"/>
    <w:rsid w:val="00923A8D"/>
    <w:rsid w:val="00935BF7"/>
    <w:rsid w:val="0095442C"/>
    <w:rsid w:val="00983942"/>
    <w:rsid w:val="009C37E0"/>
    <w:rsid w:val="009E41F4"/>
    <w:rsid w:val="00A14B66"/>
    <w:rsid w:val="00A44A34"/>
    <w:rsid w:val="00A65CF7"/>
    <w:rsid w:val="00A81AB4"/>
    <w:rsid w:val="00A851DA"/>
    <w:rsid w:val="00AC7D5B"/>
    <w:rsid w:val="00AE1481"/>
    <w:rsid w:val="00B0415E"/>
    <w:rsid w:val="00B04678"/>
    <w:rsid w:val="00B979EA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42940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77A0628-0418-473F-9FC2-BACB2E37B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6862D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38C2C-660A-440F-BD6B-BBC4B596E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Emmanuel</cp:lastModifiedBy>
  <cp:revision>9</cp:revision>
  <dcterms:created xsi:type="dcterms:W3CDTF">2015-01-26T12:24:00Z</dcterms:created>
  <dcterms:modified xsi:type="dcterms:W3CDTF">2015-05-05T13:47:00Z</dcterms:modified>
</cp:coreProperties>
</file>