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21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proofErr w:type="spellStart"/>
            <w:r>
              <w:rPr>
                <w:rFonts w:asciiTheme="minorHAnsi" w:hAnsiTheme="minorHAnsi"/>
              </w:rPr>
              <w:t>Constancio</w:t>
            </w:r>
            <w:proofErr w:type="spellEnd"/>
            <w:r>
              <w:rPr>
                <w:rFonts w:asciiTheme="minorHAnsi" w:hAnsiTheme="minorHAnsi"/>
              </w:rPr>
              <w:t xml:space="preserve"> </w:t>
            </w:r>
            <w:proofErr w:type="spellStart"/>
            <w:r>
              <w:rPr>
                <w:rFonts w:asciiTheme="minorHAnsi" w:hAnsiTheme="minorHAnsi"/>
              </w:rPr>
              <w:t>Roque</w:t>
            </w:r>
            <w:proofErr w:type="spellEnd"/>
            <w:r>
              <w:rPr>
                <w:rFonts w:asciiTheme="minorHAnsi" w:hAnsiTheme="minorHAnsi"/>
              </w:rPr>
              <w:t xml:space="preserve"> </w:t>
            </w:r>
            <w:proofErr w:type="spellStart"/>
            <w:r>
              <w:rPr>
                <w:rFonts w:asciiTheme="minorHAnsi" w:hAnsiTheme="minorHAnsi"/>
              </w:rPr>
              <w:t>Estibeiro</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52714">
            <w:pPr>
              <w:pStyle w:val="Default"/>
              <w:rPr>
                <w:rFonts w:asciiTheme="minorHAnsi" w:hAnsiTheme="minorHAnsi"/>
              </w:rPr>
            </w:pPr>
            <w:r>
              <w:rPr>
                <w:rFonts w:asciiTheme="minorHAnsi" w:hAnsiTheme="minorHAnsi"/>
              </w:rPr>
              <w:t>1504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52714">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344B">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63344B" w:rsidRDefault="0063344B" w:rsidP="0063344B">
            <w:pPr>
              <w:spacing w:line="360" w:lineRule="auto"/>
              <w:ind w:left="-450" w:firstLine="450"/>
              <w:rPr>
                <w:rFonts w:ascii="Arial" w:hAnsi="Arial" w:cs="Arial"/>
                <w:sz w:val="24"/>
                <w:szCs w:val="24"/>
              </w:rPr>
            </w:pPr>
            <w:r w:rsidRPr="002E5E40">
              <w:rPr>
                <w:rFonts w:ascii="Arial" w:hAnsi="Arial" w:cs="Arial"/>
                <w:sz w:val="24"/>
                <w:szCs w:val="24"/>
              </w:rPr>
              <w:t xml:space="preserve">                                                                  </w:t>
            </w:r>
            <w:r>
              <w:rPr>
                <w:rFonts w:ascii="Arial" w:hAnsi="Arial" w:cs="Arial"/>
                <w:sz w:val="24"/>
                <w:szCs w:val="24"/>
              </w:rPr>
              <w:t xml:space="preserve">                                                </w:t>
            </w:r>
            <w:r w:rsidRPr="002E5E40">
              <w:rPr>
                <w:rFonts w:ascii="Arial" w:hAnsi="Arial" w:cs="Arial"/>
                <w:sz w:val="24"/>
                <w:szCs w:val="24"/>
              </w:rPr>
              <w:t xml:space="preserve">   </w:t>
            </w:r>
            <w:proofErr w:type="spellStart"/>
            <w:r w:rsidRPr="002E5E40">
              <w:rPr>
                <w:rFonts w:ascii="Arial" w:hAnsi="Arial" w:cs="Arial"/>
                <w:sz w:val="24"/>
                <w:szCs w:val="24"/>
              </w:rPr>
              <w:t>Constancio</w:t>
            </w:r>
            <w:proofErr w:type="spellEnd"/>
            <w:r>
              <w:rPr>
                <w:rFonts w:ascii="Arial" w:hAnsi="Arial" w:cs="Arial"/>
                <w:sz w:val="24"/>
                <w:szCs w:val="24"/>
              </w:rPr>
              <w:t xml:space="preserve"> </w:t>
            </w:r>
            <w:proofErr w:type="spellStart"/>
            <w:r>
              <w:rPr>
                <w:rFonts w:ascii="Arial" w:hAnsi="Arial" w:cs="Arial"/>
                <w:sz w:val="24"/>
                <w:szCs w:val="24"/>
              </w:rPr>
              <w:t>Estibeiro</w:t>
            </w:r>
            <w:proofErr w:type="spellEnd"/>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                                                                                                                     Student No. 1504</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                                                                                                                     Unit 5</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Assessment  5</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1.</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(I) A structured training and development program ensure that employees have a consistent experience and back ground knowledge. The training may also build the employees confidence because they has a stronger understanding of the industry and the responsibilities of their job. The benefits of training are (a) Improvements in productivity (b) Improved sales per transaction (c) Reduced wastage (d) Lower levels of staff turnover  (e) Improved services quality (f) Greater organization commitment (g) Reduction in accidents (h) Increased employees flexibility</w:t>
            </w:r>
          </w:p>
          <w:p w:rsidR="0063344B" w:rsidRDefault="0063344B" w:rsidP="0063344B">
            <w:pPr>
              <w:spacing w:line="360" w:lineRule="auto"/>
              <w:ind w:left="-450" w:firstLine="450"/>
              <w:rPr>
                <w:rFonts w:ascii="Arial" w:hAnsi="Arial" w:cs="Arial"/>
                <w:sz w:val="24"/>
                <w:szCs w:val="24"/>
              </w:rPr>
            </w:pP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(II) Identify training needs of the employees                                                                                         Manager should review his business objectives and identify critical activities. Set measurable performance standards, for example, measure of production efficiency or </w:t>
            </w:r>
            <w:r>
              <w:rPr>
                <w:rFonts w:ascii="Arial" w:hAnsi="Arial" w:cs="Arial"/>
                <w:sz w:val="24"/>
                <w:szCs w:val="24"/>
              </w:rPr>
              <w:lastRenderedPageBreak/>
              <w:t xml:space="preserve">marketing success. Monitor performance to identify problem areas. Manager should get feedback from customers, suppliers and other key business </w:t>
            </w:r>
            <w:proofErr w:type="gramStart"/>
            <w:r>
              <w:rPr>
                <w:rFonts w:ascii="Arial" w:hAnsi="Arial" w:cs="Arial"/>
                <w:sz w:val="24"/>
                <w:szCs w:val="24"/>
              </w:rPr>
              <w:t>partners,</w:t>
            </w:r>
            <w:proofErr w:type="gramEnd"/>
            <w:r>
              <w:rPr>
                <w:rFonts w:ascii="Arial" w:hAnsi="Arial" w:cs="Arial"/>
                <w:sz w:val="24"/>
                <w:szCs w:val="24"/>
              </w:rPr>
              <w:t xml:space="preserve"> consider using interviews or surveys in areas such as customers satisfaction. Has to ask employees to raise concern and make suggestion, include discussion of training needs in employee performance management. Identify any dependencies, for example, where only one employee has crucial skill or knowledge. Review any legal requirements such as health and safety training. Identify potential weakness and problems. Consider how employees rates may </w:t>
            </w:r>
            <w:proofErr w:type="gramStart"/>
            <w:r>
              <w:rPr>
                <w:rFonts w:ascii="Arial" w:hAnsi="Arial" w:cs="Arial"/>
                <w:sz w:val="24"/>
                <w:szCs w:val="24"/>
              </w:rPr>
              <w:t>changed</w:t>
            </w:r>
            <w:proofErr w:type="gramEnd"/>
            <w:r>
              <w:rPr>
                <w:rFonts w:ascii="Arial" w:hAnsi="Arial" w:cs="Arial"/>
                <w:sz w:val="24"/>
                <w:szCs w:val="24"/>
              </w:rPr>
              <w:t xml:space="preserve"> for example, Manager plans to promote individuals and to develop new employees. Consider how improving system or equipment could contribute to resolving problems. Consider whether poor performance reflects bad management, for example a failure to agree clear objectives and motivate employees. Regularly review the outcome of training to identify further training needs and to assess the effectiveness of his training needs analysis.</w:t>
            </w:r>
          </w:p>
          <w:p w:rsidR="0063344B" w:rsidRDefault="0063344B" w:rsidP="0063344B">
            <w:pPr>
              <w:spacing w:line="360" w:lineRule="auto"/>
              <w:ind w:left="-450" w:firstLine="450"/>
              <w:rPr>
                <w:rFonts w:ascii="Arial" w:hAnsi="Arial" w:cs="Arial"/>
                <w:sz w:val="24"/>
                <w:szCs w:val="24"/>
              </w:rPr>
            </w:pP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                                                                                                                                                   Pg. 1</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(III) The aims of training is to help organization achieve their purpose by adding to their key resources i.e. the people they employee. Investing in training means that employees will be able to perform better and empower themselves to make use of their nature abilities. The main objectives of training are                                                                                                                                                  (a) To develop competencies of employees to improve their performance.                                                (b) To help people to grow within the organization in order that as far as possible, its future human resources can be met from within.                                                                                                                   (c) Reduce the learning time from employees starting in new jobs on appointment, transfer or promotion and ensure that they become fully competent as quickly and economically as possible.</w:t>
            </w:r>
          </w:p>
          <w:p w:rsidR="0063344B" w:rsidRDefault="0063344B" w:rsidP="0063344B">
            <w:pPr>
              <w:spacing w:line="360" w:lineRule="auto"/>
              <w:ind w:left="-450" w:firstLine="450"/>
              <w:rPr>
                <w:rFonts w:ascii="Arial" w:hAnsi="Arial" w:cs="Arial"/>
                <w:sz w:val="24"/>
                <w:szCs w:val="24"/>
              </w:rPr>
            </w:pP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(IV) Training program evaluated                                                                                                          Time, money and </w:t>
            </w:r>
            <w:proofErr w:type="gramStart"/>
            <w:r>
              <w:rPr>
                <w:rFonts w:ascii="Arial" w:hAnsi="Arial" w:cs="Arial"/>
                <w:sz w:val="24"/>
                <w:szCs w:val="24"/>
              </w:rPr>
              <w:t>labor are</w:t>
            </w:r>
            <w:proofErr w:type="gramEnd"/>
            <w:r>
              <w:rPr>
                <w:rFonts w:ascii="Arial" w:hAnsi="Arial" w:cs="Arial"/>
                <w:sz w:val="24"/>
                <w:szCs w:val="24"/>
              </w:rPr>
              <w:t xml:space="preserve"> increasing in limited supply, Manager must determine whether their commitment of resources to planning and implementing training procedure is a better use than are alternatives. This is one reason that the evaluation of training efforts is important. Once the training program is finished, the trainer has to assess its impact on the objectives established by him. Was the entire plan completed? What were </w:t>
            </w:r>
            <w:r>
              <w:rPr>
                <w:rFonts w:ascii="Arial" w:hAnsi="Arial" w:cs="Arial"/>
                <w:sz w:val="24"/>
                <w:szCs w:val="24"/>
              </w:rPr>
              <w:lastRenderedPageBreak/>
              <w:t xml:space="preserve">the problems encountered? How can be overcome in the future? Think over the facets of the program that work the best and worst. What has this taught you? Go over the training conducted in details. Which techniques were most successful which were not? What priorities should be established for future training? Can the identified points that could not be included before be concentrated upon now? Lastly, using the objectives outlined before, what benefits did the training activities bring to the business? </w:t>
            </w:r>
          </w:p>
          <w:p w:rsidR="0063344B" w:rsidRDefault="0063344B" w:rsidP="0063344B">
            <w:pPr>
              <w:spacing w:line="360" w:lineRule="auto"/>
              <w:ind w:left="-450" w:firstLine="450"/>
              <w:rPr>
                <w:rFonts w:ascii="Arial" w:hAnsi="Arial" w:cs="Arial"/>
                <w:sz w:val="24"/>
                <w:szCs w:val="24"/>
              </w:rPr>
            </w:pP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(V) To conduct a training program the sessions must be well planned with care to get the specific result.                                                                                                                                                        (a) What is expected of the trainee after the session?                                                                                (b) Resolve where and when the session is to be conducted at the job site before the services, during the services but in a low period or in normal services. Keeping in mind the acquiring knowledge say, recipes, or legal issues when away from the pressures of the services. Learning a skill needs practice, thus it might be best to do this                                                                                                                   (c) Make a list of the training events stages needed and the amount of time each will require.                                                                                                                                                                        </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                                                                                                                                                     pg.2  </w:t>
            </w:r>
          </w:p>
          <w:p w:rsidR="0063344B"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(d) Identify the subjects that will be covered                                                                                             (e) Determine the teaching and learning methods to be used. Make a list of the required materials and highlight them. Will a video or an online service be employed?                                                                                 (f) Specify who will conduct the session                                                                                                                      (g) Decide how the trainee’s achievement of the objective will be assessed. </w:t>
            </w:r>
          </w:p>
          <w:p w:rsidR="0063344B" w:rsidRDefault="0063344B" w:rsidP="0063344B">
            <w:pPr>
              <w:spacing w:line="360" w:lineRule="auto"/>
              <w:ind w:left="-450" w:firstLine="450"/>
              <w:rPr>
                <w:rFonts w:ascii="Arial" w:hAnsi="Arial" w:cs="Arial"/>
                <w:sz w:val="24"/>
                <w:szCs w:val="24"/>
              </w:rPr>
            </w:pPr>
            <w:proofErr w:type="gramStart"/>
            <w:r>
              <w:rPr>
                <w:rFonts w:ascii="Arial" w:hAnsi="Arial" w:cs="Arial"/>
                <w:sz w:val="24"/>
                <w:szCs w:val="24"/>
              </w:rPr>
              <w:t>Activity :</w:t>
            </w:r>
            <w:proofErr w:type="gramEnd"/>
            <w:r>
              <w:rPr>
                <w:rFonts w:ascii="Arial" w:hAnsi="Arial" w:cs="Arial"/>
                <w:sz w:val="24"/>
                <w:szCs w:val="24"/>
              </w:rPr>
              <w:t xml:space="preserve"> Training session plan. How to handle </w:t>
            </w:r>
            <w:proofErr w:type="gramStart"/>
            <w:r>
              <w:rPr>
                <w:rFonts w:ascii="Arial" w:hAnsi="Arial" w:cs="Arial"/>
                <w:sz w:val="24"/>
                <w:szCs w:val="24"/>
              </w:rPr>
              <w:t>customers</w:t>
            </w:r>
            <w:proofErr w:type="gramEnd"/>
            <w:r>
              <w:rPr>
                <w:rFonts w:ascii="Arial" w:hAnsi="Arial" w:cs="Arial"/>
                <w:sz w:val="24"/>
                <w:szCs w:val="24"/>
              </w:rPr>
              <w:t xml:space="preserve"> complaints                                                Step 1: Listen- The employee should listen to what the customer has to say.                                                Step 2: Body language- The way you stand and look at a customer can speak more than words. Maintain eye contact and don’t cross your arms over your chest, if you are feeling defensive.                 Step 3: Apologize and be Sorry- Offer an apology.                                                                                        Step 4: Take note- while the customer is presenting the problem, don’t interrupt but take notes of what they’re saying since this will later help you in responding and offering a solution.                                     Step 5: Repeat the problem- When the customer is finished, briefly repeat the problem to make sure you have understood it correctly.                                                                                                                         Step 6: Offer a solution</w:t>
            </w:r>
            <w:proofErr w:type="gramStart"/>
            <w:r>
              <w:rPr>
                <w:rFonts w:ascii="Arial" w:hAnsi="Arial" w:cs="Arial"/>
                <w:sz w:val="24"/>
                <w:szCs w:val="24"/>
              </w:rPr>
              <w:t>-  If</w:t>
            </w:r>
            <w:proofErr w:type="gramEnd"/>
            <w:r>
              <w:rPr>
                <w:rFonts w:ascii="Arial" w:hAnsi="Arial" w:cs="Arial"/>
                <w:sz w:val="24"/>
                <w:szCs w:val="24"/>
              </w:rPr>
              <w:t xml:space="preserve"> possible, offer a solution right away, two realistic options, </w:t>
            </w:r>
            <w:r>
              <w:rPr>
                <w:rFonts w:ascii="Arial" w:hAnsi="Arial" w:cs="Arial"/>
                <w:sz w:val="24"/>
                <w:szCs w:val="24"/>
              </w:rPr>
              <w:lastRenderedPageBreak/>
              <w:t xml:space="preserve">without giving false promises that everything will be done to solve the problem in a satisfactory manner.                                                                                                                               Step 7: Apologize and thanks the customer- The conversation must end with a repeat apology and a thank you to the customer for warning you about the problem. This sends a message that the customer’s opinion is appreciated.                                                                                                                       Step 8: Report to your superior                                                                                                                       Step 9: Report to the customer- As the final step, you must inform the customer about what was done to solve the problem, instead of giving that task to a colleague. This sends a message that you took </w:t>
            </w:r>
            <w:proofErr w:type="gramStart"/>
            <w:r>
              <w:rPr>
                <w:rFonts w:ascii="Arial" w:hAnsi="Arial" w:cs="Arial"/>
                <w:sz w:val="24"/>
                <w:szCs w:val="24"/>
              </w:rPr>
              <w:t>the  problem</w:t>
            </w:r>
            <w:proofErr w:type="gramEnd"/>
            <w:r>
              <w:rPr>
                <w:rFonts w:ascii="Arial" w:hAnsi="Arial" w:cs="Arial"/>
                <w:sz w:val="24"/>
                <w:szCs w:val="24"/>
              </w:rPr>
              <w:t xml:space="preserve"> seriously and personally made sure it was solved. This is personalized service.                      The best route to take is to apologize and offer them some sort of compensation. Here are some quick freebies that you can give customer hat won’t cost you much money, but will go a long way to assure future business. Free round of drinks, free dessert, gift certificate for future visit, merchandise such as beer glass or tee-shirt. Take a certain percent off their meal.</w:t>
            </w:r>
          </w:p>
          <w:p w:rsidR="0063344B" w:rsidRDefault="0063344B" w:rsidP="0063344B">
            <w:pPr>
              <w:spacing w:line="360" w:lineRule="auto"/>
              <w:ind w:left="-450" w:firstLine="450"/>
              <w:rPr>
                <w:rFonts w:ascii="Arial" w:hAnsi="Arial" w:cs="Arial"/>
                <w:sz w:val="24"/>
                <w:szCs w:val="24"/>
              </w:rPr>
            </w:pPr>
          </w:p>
          <w:p w:rsidR="0063344B" w:rsidRDefault="0063344B" w:rsidP="0063344B">
            <w:pPr>
              <w:spacing w:line="360" w:lineRule="auto"/>
              <w:ind w:left="-450" w:firstLine="450"/>
              <w:rPr>
                <w:rFonts w:ascii="Arial" w:hAnsi="Arial" w:cs="Arial"/>
                <w:sz w:val="24"/>
                <w:szCs w:val="24"/>
              </w:rPr>
            </w:pPr>
          </w:p>
          <w:p w:rsidR="0063344B" w:rsidRPr="002E5E40" w:rsidRDefault="0063344B" w:rsidP="0063344B">
            <w:pPr>
              <w:spacing w:line="360" w:lineRule="auto"/>
              <w:ind w:left="-450" w:firstLine="450"/>
              <w:rPr>
                <w:rFonts w:ascii="Arial" w:hAnsi="Arial" w:cs="Arial"/>
                <w:sz w:val="24"/>
                <w:szCs w:val="24"/>
              </w:rPr>
            </w:pPr>
            <w:r>
              <w:rPr>
                <w:rFonts w:ascii="Arial" w:hAnsi="Arial" w:cs="Arial"/>
                <w:sz w:val="24"/>
                <w:szCs w:val="24"/>
              </w:rPr>
              <w:t xml:space="preserve">                                                                                                                                                  Pg. 3</w:t>
            </w: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494B67" w:rsidRDefault="00494B67"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3344B" w:rsidP="00A851DA">
            <w:pPr>
              <w:rPr>
                <w:rFonts w:cs="Bliss-Regular"/>
                <w:color w:val="000000"/>
              </w:rPr>
            </w:pPr>
            <w:proofErr w:type="spellStart"/>
            <w:r>
              <w:rPr>
                <w:rFonts w:cs="Bliss-Regular"/>
                <w:color w:val="000000"/>
              </w:rPr>
              <w:t>Constancio</w:t>
            </w:r>
            <w:proofErr w:type="spellEnd"/>
            <w:r>
              <w:rPr>
                <w:rFonts w:cs="Bliss-Regular"/>
                <w:color w:val="000000"/>
              </w:rPr>
              <w:t xml:space="preserve"> </w:t>
            </w:r>
            <w:proofErr w:type="spellStart"/>
            <w:r>
              <w:rPr>
                <w:rFonts w:cs="Bliss-Regular"/>
                <w:color w:val="000000"/>
              </w:rPr>
              <w:t>Esibeiro</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3344B" w:rsidP="00A851DA">
            <w:pPr>
              <w:rPr>
                <w:rFonts w:cs="Bliss-Regular"/>
                <w:color w:val="000000"/>
              </w:rPr>
            </w:pPr>
            <w:r>
              <w:rPr>
                <w:rFonts w:cs="Bliss-Regular"/>
                <w:color w:val="000000"/>
              </w:rPr>
              <w:t>14/10/2015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B66" w:rsidRDefault="00745B66" w:rsidP="00CB4D0A">
      <w:pPr>
        <w:spacing w:after="0" w:line="240" w:lineRule="auto"/>
      </w:pPr>
      <w:r>
        <w:separator/>
      </w:r>
    </w:p>
  </w:endnote>
  <w:endnote w:type="continuationSeparator" w:id="0">
    <w:p w:rsidR="00745B66" w:rsidRDefault="00745B6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B66" w:rsidRDefault="00745B66" w:rsidP="00CB4D0A">
      <w:pPr>
        <w:spacing w:after="0" w:line="240" w:lineRule="auto"/>
      </w:pPr>
      <w:r>
        <w:separator/>
      </w:r>
    </w:p>
  </w:footnote>
  <w:footnote w:type="continuationSeparator" w:id="0">
    <w:p w:rsidR="00745B66" w:rsidRDefault="00745B6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529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94B67"/>
    <w:rsid w:val="004A2CE2"/>
    <w:rsid w:val="004E3CDA"/>
    <w:rsid w:val="004F4B4D"/>
    <w:rsid w:val="0050216D"/>
    <w:rsid w:val="00503D7E"/>
    <w:rsid w:val="0050778F"/>
    <w:rsid w:val="00507A40"/>
    <w:rsid w:val="00527C11"/>
    <w:rsid w:val="00535F31"/>
    <w:rsid w:val="00574D64"/>
    <w:rsid w:val="00591365"/>
    <w:rsid w:val="005B31E4"/>
    <w:rsid w:val="006034F6"/>
    <w:rsid w:val="00607874"/>
    <w:rsid w:val="00607E77"/>
    <w:rsid w:val="00617BB3"/>
    <w:rsid w:val="0063344B"/>
    <w:rsid w:val="00645CDD"/>
    <w:rsid w:val="00652714"/>
    <w:rsid w:val="006823A7"/>
    <w:rsid w:val="00687EE8"/>
    <w:rsid w:val="0070347F"/>
    <w:rsid w:val="0070678E"/>
    <w:rsid w:val="00745B66"/>
    <w:rsid w:val="007E7259"/>
    <w:rsid w:val="00831C11"/>
    <w:rsid w:val="00857994"/>
    <w:rsid w:val="008A60B4"/>
    <w:rsid w:val="008B3C31"/>
    <w:rsid w:val="008B64FE"/>
    <w:rsid w:val="00935BF7"/>
    <w:rsid w:val="0095442C"/>
    <w:rsid w:val="009576E9"/>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1F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527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52714"/>
    <w:rPr>
      <w:b/>
      <w:bCs/>
    </w:rPr>
  </w:style>
  <w:style w:type="character" w:customStyle="1" w:styleId="apple-converted-space">
    <w:name w:val="apple-converted-space"/>
    <w:basedOn w:val="DefaultParagraphFont"/>
    <w:rsid w:val="00652714"/>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3AE68-8973-4819-988E-E347322BD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1479</Words>
  <Characters>8434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2015-10-13T23:59:00Z</dcterms:modified>
</cp:coreProperties>
</file>