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25BB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BB3">
            <w:pPr>
              <w:pStyle w:val="Default"/>
              <w:rPr>
                <w:rFonts w:asciiTheme="minorHAnsi" w:hAnsiTheme="minorHAnsi"/>
              </w:rPr>
            </w:pPr>
            <w:proofErr w:type="spellStart"/>
            <w:r>
              <w:rPr>
                <w:rFonts w:asciiTheme="minorHAnsi" w:hAnsiTheme="minorHAnsi"/>
              </w:rPr>
              <w:t>Duru</w:t>
            </w:r>
            <w:proofErr w:type="spellEnd"/>
            <w:r>
              <w:rPr>
                <w:rFonts w:asciiTheme="minorHAnsi" w:hAnsiTheme="minorHAnsi"/>
              </w:rPr>
              <w:t xml:space="preserve"> </w:t>
            </w:r>
            <w:proofErr w:type="spellStart"/>
            <w:r>
              <w:rPr>
                <w:rFonts w:asciiTheme="minorHAnsi" w:hAnsiTheme="minorHAnsi"/>
              </w:rPr>
              <w:t>Ugochi</w:t>
            </w:r>
            <w:proofErr w:type="spellEnd"/>
            <w:r>
              <w:rPr>
                <w:rFonts w:asciiTheme="minorHAnsi" w:hAnsiTheme="minorHAnsi"/>
              </w:rPr>
              <w:t xml:space="preserve"> </w:t>
            </w:r>
            <w:proofErr w:type="spellStart"/>
            <w:r>
              <w:rPr>
                <w:rFonts w:asciiTheme="minorHAnsi" w:hAnsiTheme="minorHAnsi"/>
              </w:rPr>
              <w:t>Ihuoma</w:t>
            </w:r>
            <w:proofErr w:type="spellEnd"/>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025BB3">
            <w:pPr>
              <w:pStyle w:val="Default"/>
              <w:rPr>
                <w:rFonts w:asciiTheme="minorHAnsi" w:hAnsiTheme="minorHAnsi"/>
              </w:rPr>
            </w:pPr>
            <w:r>
              <w:rPr>
                <w:rFonts w:asciiTheme="minorHAnsi" w:hAnsiTheme="minorHAnsi"/>
              </w:rPr>
              <w:t>1444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BB3">
            <w:pPr>
              <w:pStyle w:val="Default"/>
              <w:rPr>
                <w:rFonts w:asciiTheme="minorHAnsi" w:hAnsiTheme="minorHAnsi"/>
              </w:rPr>
            </w:pPr>
            <w:r>
              <w:rPr>
                <w:rFonts w:asciiTheme="minorHAnsi" w:hAnsiTheme="minorHAnsi"/>
              </w:rPr>
              <w:t>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025BB3" w:rsidP="00025BB3">
            <w:r>
              <w:t xml:space="preserve"> Unit 8</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025BB3" w:rsidRPr="00025BB3" w:rsidRDefault="00025BB3" w:rsidP="00A851DA">
            <w:pPr>
              <w:rPr>
                <w:rFonts w:ascii="Andalus" w:hAnsi="Andalus" w:cs="Andalus"/>
                <w:b/>
                <w:sz w:val="32"/>
                <w:szCs w:val="32"/>
              </w:rPr>
            </w:pPr>
            <w:r w:rsidRPr="00025BB3">
              <w:rPr>
                <w:rFonts w:ascii="Andalus" w:hAnsi="Andalus" w:cs="Andalus"/>
                <w:b/>
                <w:sz w:val="32"/>
                <w:szCs w:val="32"/>
              </w:rPr>
              <w:t xml:space="preserve">ASSIGNMENT  UNIT  8 </w:t>
            </w:r>
          </w:p>
          <w:p w:rsidR="00CC2FB3" w:rsidRPr="00025BB3" w:rsidRDefault="00025BB3" w:rsidP="00A851DA">
            <w:pPr>
              <w:rPr>
                <w:rFonts w:ascii="Andalus" w:hAnsi="Andalus" w:cs="Andalus"/>
                <w:b/>
                <w:sz w:val="32"/>
                <w:szCs w:val="32"/>
              </w:rPr>
            </w:pPr>
            <w:r w:rsidRPr="00025BB3">
              <w:rPr>
                <w:rFonts w:ascii="Andalus" w:hAnsi="Andalus" w:cs="Andalus"/>
                <w:b/>
                <w:sz w:val="32"/>
                <w:szCs w:val="32"/>
              </w:rPr>
              <w:t xml:space="preserve"> INTERVIEWING FINANCIALLY SOPHISTICATED WITNESSES</w:t>
            </w:r>
          </w:p>
          <w:p w:rsidR="00CC2FB3" w:rsidRPr="00025BB3" w:rsidRDefault="00CC2FB3" w:rsidP="00A851DA">
            <w:pPr>
              <w:rPr>
                <w:rFonts w:ascii="Andalus" w:hAnsi="Andalus" w:cs="Andalus"/>
                <w:b/>
                <w:sz w:val="32"/>
                <w:szCs w:val="32"/>
              </w:rPr>
            </w:pPr>
          </w:p>
          <w:p w:rsidR="00CC2FB3" w:rsidRPr="00025BB3" w:rsidRDefault="00025BB3" w:rsidP="00025BB3">
            <w:pPr>
              <w:rPr>
                <w:rFonts w:ascii="Andalus" w:hAnsi="Andalus" w:cs="Andalus"/>
                <w:b/>
                <w:sz w:val="32"/>
                <w:szCs w:val="32"/>
              </w:rPr>
            </w:pPr>
            <w:r w:rsidRPr="00025BB3">
              <w:rPr>
                <w:rFonts w:ascii="Andalus" w:hAnsi="Andalus" w:cs="Andalus"/>
                <w:b/>
                <w:sz w:val="32"/>
                <w:szCs w:val="32"/>
              </w:rPr>
              <w:t>Question 1.</w:t>
            </w:r>
          </w:p>
          <w:p w:rsidR="00025BB3" w:rsidRDefault="00025BB3" w:rsidP="00025BB3">
            <w:pPr>
              <w:rPr>
                <w:rFonts w:ascii="Andalus" w:hAnsi="Andalus" w:cs="Andalus"/>
                <w:b/>
                <w:sz w:val="36"/>
                <w:szCs w:val="36"/>
              </w:rPr>
            </w:pPr>
          </w:p>
          <w:p w:rsidR="00522C4C" w:rsidRPr="00522C4C" w:rsidRDefault="00025BB3" w:rsidP="00522C4C">
            <w:pPr>
              <w:pStyle w:val="ListParagraph"/>
              <w:numPr>
                <w:ilvl w:val="0"/>
                <w:numId w:val="3"/>
              </w:numPr>
              <w:rPr>
                <w:rFonts w:ascii="Andalus" w:hAnsi="Andalus" w:cs="Andalus"/>
                <w:b/>
                <w:sz w:val="28"/>
                <w:szCs w:val="28"/>
              </w:rPr>
            </w:pPr>
            <w:r w:rsidRPr="00025BB3">
              <w:rPr>
                <w:rFonts w:ascii="Andalus" w:hAnsi="Andalus" w:cs="Andalus"/>
                <w:b/>
                <w:sz w:val="28"/>
                <w:szCs w:val="28"/>
              </w:rPr>
              <w:t>How does interviewing help crime investigators in his work?</w:t>
            </w:r>
          </w:p>
          <w:p w:rsidR="00CC2FB3" w:rsidRPr="00025BB3" w:rsidRDefault="003C3FF3" w:rsidP="00A851DA">
            <w:pPr>
              <w:rPr>
                <w:rFonts w:ascii="Andalus" w:hAnsi="Andalus" w:cs="Andalus"/>
                <w:b/>
                <w:sz w:val="28"/>
                <w:szCs w:val="28"/>
              </w:rPr>
            </w:pPr>
            <w:r>
              <w:rPr>
                <w:rFonts w:ascii="Andalus" w:hAnsi="Andalus" w:cs="Andalus"/>
                <w:b/>
                <w:sz w:val="28"/>
                <w:szCs w:val="28"/>
              </w:rPr>
              <w:t>Answer.</w:t>
            </w:r>
          </w:p>
          <w:p w:rsidR="00CC2FB3" w:rsidRDefault="0087368B" w:rsidP="00BE3AD1">
            <w:pPr>
              <w:pStyle w:val="ListParagraph"/>
              <w:numPr>
                <w:ilvl w:val="0"/>
                <w:numId w:val="4"/>
              </w:numPr>
              <w:rPr>
                <w:rFonts w:ascii="Andalus" w:hAnsi="Andalus" w:cs="Andalus"/>
                <w:sz w:val="28"/>
                <w:szCs w:val="28"/>
              </w:rPr>
            </w:pPr>
            <w:r>
              <w:rPr>
                <w:rFonts w:ascii="Andalus" w:hAnsi="Andalus" w:cs="Andalus"/>
                <w:sz w:val="28"/>
                <w:szCs w:val="28"/>
              </w:rPr>
              <w:t xml:space="preserve">Increases of public confidence </w:t>
            </w:r>
            <w:r w:rsidR="003C3FF3" w:rsidRPr="00BE3AD1">
              <w:rPr>
                <w:rFonts w:ascii="Andalus" w:hAnsi="Andalus" w:cs="Andalus"/>
                <w:sz w:val="28"/>
                <w:szCs w:val="28"/>
              </w:rPr>
              <w:t xml:space="preserve">Interviewing help crime investigator to </w:t>
            </w:r>
            <w:r w:rsidR="00BE3AD1" w:rsidRPr="00BE3AD1">
              <w:rPr>
                <w:rFonts w:ascii="Andalus" w:hAnsi="Andalus" w:cs="Andalus"/>
                <w:sz w:val="28"/>
                <w:szCs w:val="28"/>
              </w:rPr>
              <w:t>obtain full and accurate account</w:t>
            </w:r>
            <w:r w:rsidR="003C3FF3" w:rsidRPr="00BE3AD1">
              <w:rPr>
                <w:rFonts w:ascii="Andalus" w:hAnsi="Andalus" w:cs="Andalus"/>
                <w:sz w:val="28"/>
                <w:szCs w:val="28"/>
              </w:rPr>
              <w:t xml:space="preserve"> information from people who have or may have knowledge needed in the investigation.</w:t>
            </w:r>
            <w:r w:rsidR="00BE3AD1">
              <w:rPr>
                <w:rFonts w:ascii="Andalus" w:hAnsi="Andalus" w:cs="Andalus"/>
                <w:sz w:val="28"/>
                <w:szCs w:val="28"/>
              </w:rPr>
              <w:t xml:space="preserve"> These provide high quality material that enables the quilt to be brought to justice and the innocent to be exonerated. </w:t>
            </w:r>
            <w:r>
              <w:rPr>
                <w:rFonts w:ascii="Andalus" w:hAnsi="Andalus" w:cs="Andalus"/>
                <w:sz w:val="28"/>
                <w:szCs w:val="28"/>
              </w:rPr>
              <w:t>This</w:t>
            </w:r>
            <w:r w:rsidR="00BE3AD1">
              <w:rPr>
                <w:rFonts w:ascii="Andalus" w:hAnsi="Andalus" w:cs="Andalus"/>
                <w:sz w:val="28"/>
                <w:szCs w:val="28"/>
              </w:rPr>
              <w:t xml:space="preserve"> increases public confidence particularly with victims and witness of crime.</w:t>
            </w:r>
          </w:p>
          <w:p w:rsidR="00BE3AD1" w:rsidRDefault="0087368B" w:rsidP="00BE3AD1">
            <w:pPr>
              <w:pStyle w:val="ListParagraph"/>
              <w:numPr>
                <w:ilvl w:val="0"/>
                <w:numId w:val="4"/>
              </w:numPr>
              <w:rPr>
                <w:rFonts w:ascii="Andalus" w:hAnsi="Andalus" w:cs="Andalus"/>
                <w:sz w:val="28"/>
                <w:szCs w:val="28"/>
              </w:rPr>
            </w:pPr>
            <w:r>
              <w:rPr>
                <w:rFonts w:ascii="Andalus" w:hAnsi="Andalus" w:cs="Andalus"/>
                <w:sz w:val="28"/>
                <w:szCs w:val="28"/>
              </w:rPr>
              <w:t xml:space="preserve">Consistent performance-crime investigator interviews with victims and witnesses are conducted at scenes of </w:t>
            </w:r>
            <w:r w:rsidR="00D80E45">
              <w:rPr>
                <w:rFonts w:ascii="Andalus" w:hAnsi="Andalus" w:cs="Andalus"/>
                <w:sz w:val="28"/>
                <w:szCs w:val="28"/>
              </w:rPr>
              <w:t>crime,</w:t>
            </w:r>
            <w:r>
              <w:rPr>
                <w:rFonts w:ascii="Andalus" w:hAnsi="Andalus" w:cs="Andalus"/>
                <w:sz w:val="28"/>
                <w:szCs w:val="28"/>
              </w:rPr>
              <w:t xml:space="preserve"> at witness’s </w:t>
            </w:r>
            <w:r w:rsidR="00D80E45">
              <w:rPr>
                <w:rFonts w:ascii="Andalus" w:hAnsi="Andalus" w:cs="Andalus"/>
                <w:sz w:val="28"/>
                <w:szCs w:val="28"/>
              </w:rPr>
              <w:t>homes, at</w:t>
            </w:r>
            <w:r>
              <w:rPr>
                <w:rFonts w:ascii="Andalus" w:hAnsi="Andalus" w:cs="Andalus"/>
                <w:sz w:val="28"/>
                <w:szCs w:val="28"/>
              </w:rPr>
              <w:t xml:space="preserve"> their </w:t>
            </w:r>
            <w:r>
              <w:rPr>
                <w:rFonts w:ascii="Andalus" w:hAnsi="Andalus" w:cs="Andalus"/>
                <w:sz w:val="28"/>
                <w:szCs w:val="28"/>
              </w:rPr>
              <w:lastRenderedPageBreak/>
              <w:t>place of work, in cars and in the street. This helps crime investigator to achieve results in even the most unpromising circumstances.</w:t>
            </w:r>
          </w:p>
          <w:p w:rsidR="0087368B" w:rsidRDefault="0087368B" w:rsidP="00BE3AD1">
            <w:pPr>
              <w:pStyle w:val="ListParagraph"/>
              <w:numPr>
                <w:ilvl w:val="0"/>
                <w:numId w:val="4"/>
              </w:numPr>
              <w:rPr>
                <w:rFonts w:ascii="Andalus" w:hAnsi="Andalus" w:cs="Andalus"/>
                <w:sz w:val="28"/>
                <w:szCs w:val="28"/>
              </w:rPr>
            </w:pPr>
            <w:r>
              <w:rPr>
                <w:rFonts w:ascii="Andalus" w:hAnsi="Andalus" w:cs="Andalus"/>
                <w:sz w:val="28"/>
                <w:szCs w:val="28"/>
              </w:rPr>
              <w:t>Support for victims and witnesses- victims and witnesses may be upset, sacred, embarrassed or suspicious. But good crime investigator interview will help to calm or reassure them so that they can provide an accurate account.</w:t>
            </w:r>
          </w:p>
          <w:p w:rsidR="0087368B" w:rsidRPr="00386EB9" w:rsidRDefault="0087368B" w:rsidP="00386EB9">
            <w:pPr>
              <w:rPr>
                <w:rFonts w:ascii="Andalus" w:hAnsi="Andalus" w:cs="Andalus"/>
                <w:sz w:val="28"/>
                <w:szCs w:val="28"/>
              </w:rPr>
            </w:pPr>
          </w:p>
          <w:p w:rsidR="00522C4C" w:rsidRPr="001635AD" w:rsidRDefault="001635AD" w:rsidP="001635AD">
            <w:pPr>
              <w:rPr>
                <w:rFonts w:ascii="Andalus" w:hAnsi="Andalus" w:cs="Andalus"/>
                <w:b/>
                <w:sz w:val="28"/>
                <w:szCs w:val="28"/>
              </w:rPr>
            </w:pPr>
            <w:r>
              <w:rPr>
                <w:rFonts w:ascii="Andalus" w:hAnsi="Andalus" w:cs="Andalus"/>
                <w:b/>
                <w:sz w:val="28"/>
                <w:szCs w:val="28"/>
              </w:rPr>
              <w:t xml:space="preserve">            </w:t>
            </w:r>
            <w:r w:rsidRPr="001635AD">
              <w:rPr>
                <w:rFonts w:ascii="Andalus" w:hAnsi="Andalus" w:cs="Andalus"/>
                <w:b/>
                <w:sz w:val="28"/>
                <w:szCs w:val="28"/>
              </w:rPr>
              <w:t xml:space="preserve">11. </w:t>
            </w:r>
            <w:r w:rsidR="00522C4C" w:rsidRPr="001635AD">
              <w:rPr>
                <w:rFonts w:ascii="Andalus" w:hAnsi="Andalus" w:cs="Andalus"/>
                <w:b/>
                <w:sz w:val="28"/>
                <w:szCs w:val="28"/>
              </w:rPr>
              <w:t>What is the first stage of planning the interview?</w:t>
            </w:r>
          </w:p>
          <w:p w:rsidR="00522C4C" w:rsidRDefault="00F6439E" w:rsidP="00F6439E">
            <w:pPr>
              <w:rPr>
                <w:rFonts w:ascii="Andalus" w:hAnsi="Andalus" w:cs="Andalus"/>
                <w:b/>
                <w:sz w:val="28"/>
                <w:szCs w:val="28"/>
              </w:rPr>
            </w:pPr>
            <w:r>
              <w:rPr>
                <w:rFonts w:ascii="Andalus" w:hAnsi="Andalus" w:cs="Andalus"/>
                <w:b/>
                <w:sz w:val="28"/>
                <w:szCs w:val="28"/>
              </w:rPr>
              <w:t>Answer.</w:t>
            </w:r>
          </w:p>
          <w:p w:rsidR="00F6439E" w:rsidRDefault="00F6439E" w:rsidP="00F6439E">
            <w:pPr>
              <w:rPr>
                <w:rFonts w:ascii="Andalus" w:hAnsi="Andalus" w:cs="Andalus"/>
                <w:sz w:val="28"/>
                <w:szCs w:val="28"/>
              </w:rPr>
            </w:pPr>
            <w:r w:rsidRPr="00F6439E">
              <w:rPr>
                <w:rFonts w:ascii="Andalus" w:hAnsi="Andalus" w:cs="Andalus"/>
                <w:sz w:val="28"/>
                <w:szCs w:val="28"/>
              </w:rPr>
              <w:t xml:space="preserve">The </w:t>
            </w:r>
            <w:r>
              <w:rPr>
                <w:rFonts w:ascii="Andalus" w:hAnsi="Andalus" w:cs="Andalus"/>
                <w:sz w:val="28"/>
                <w:szCs w:val="28"/>
              </w:rPr>
              <w:t xml:space="preserve">first stage of planning the interview is </w:t>
            </w:r>
            <w:r>
              <w:rPr>
                <w:rFonts w:ascii="Andalus" w:hAnsi="Andalus" w:cs="Andalus"/>
                <w:b/>
                <w:sz w:val="28"/>
                <w:szCs w:val="28"/>
              </w:rPr>
              <w:t xml:space="preserve">WHO? </w:t>
            </w:r>
            <w:r w:rsidRPr="00F6439E">
              <w:rPr>
                <w:rFonts w:ascii="Andalus" w:hAnsi="Andalus" w:cs="Andalus"/>
                <w:sz w:val="28"/>
                <w:szCs w:val="28"/>
              </w:rPr>
              <w:t>To be interviewed</w:t>
            </w:r>
            <w:r>
              <w:rPr>
                <w:rFonts w:ascii="Andalus" w:hAnsi="Andalus" w:cs="Andalus"/>
                <w:b/>
                <w:sz w:val="28"/>
                <w:szCs w:val="28"/>
              </w:rPr>
              <w:t xml:space="preserve">. </w:t>
            </w:r>
            <w:r w:rsidR="00C42E61" w:rsidRPr="00F6439E">
              <w:rPr>
                <w:rFonts w:ascii="Andalus" w:hAnsi="Andalus" w:cs="Andalus"/>
                <w:sz w:val="28"/>
                <w:szCs w:val="28"/>
              </w:rPr>
              <w:t>This</w:t>
            </w:r>
            <w:r w:rsidRPr="00F6439E">
              <w:rPr>
                <w:rFonts w:ascii="Andalus" w:hAnsi="Andalus" w:cs="Andalus"/>
                <w:sz w:val="28"/>
                <w:szCs w:val="28"/>
              </w:rPr>
              <w:t xml:space="preserve"> </w:t>
            </w:r>
            <w:r w:rsidR="00C42E61">
              <w:rPr>
                <w:rFonts w:ascii="Andalus" w:hAnsi="Andalus" w:cs="Andalus"/>
                <w:sz w:val="28"/>
                <w:szCs w:val="28"/>
              </w:rPr>
              <w:t>is a fairly clear choice in an investigational interview as opposed to scientific research where interviewers have to follow a methodology in order to select the interviewee.</w:t>
            </w:r>
          </w:p>
          <w:p w:rsidR="003507A4" w:rsidRDefault="003507A4" w:rsidP="00F6439E">
            <w:pPr>
              <w:rPr>
                <w:rFonts w:ascii="Andalus" w:hAnsi="Andalus" w:cs="Andalus"/>
                <w:sz w:val="28"/>
                <w:szCs w:val="28"/>
              </w:rPr>
            </w:pPr>
            <w:r>
              <w:rPr>
                <w:rFonts w:ascii="Andalus" w:hAnsi="Andalus" w:cs="Andalus"/>
                <w:sz w:val="28"/>
                <w:szCs w:val="28"/>
              </w:rPr>
              <w:t xml:space="preserve">The investigator should decide whom to interview with creativity and logic, as there cannot be a set list from which to choose. </w:t>
            </w:r>
          </w:p>
          <w:p w:rsidR="001635AD" w:rsidRDefault="001635AD" w:rsidP="00F6439E">
            <w:pPr>
              <w:rPr>
                <w:rFonts w:ascii="Andalus" w:hAnsi="Andalus" w:cs="Andalus"/>
                <w:sz w:val="28"/>
                <w:szCs w:val="28"/>
              </w:rPr>
            </w:pPr>
          </w:p>
          <w:p w:rsidR="001635AD" w:rsidRDefault="001635AD" w:rsidP="00F6439E">
            <w:pPr>
              <w:rPr>
                <w:rFonts w:ascii="Andalus" w:hAnsi="Andalus" w:cs="Andalus"/>
                <w:b/>
                <w:sz w:val="28"/>
                <w:szCs w:val="28"/>
              </w:rPr>
            </w:pPr>
            <w:r>
              <w:rPr>
                <w:rFonts w:ascii="Andalus" w:hAnsi="Andalus" w:cs="Andalus"/>
                <w:sz w:val="28"/>
                <w:szCs w:val="28"/>
              </w:rPr>
              <w:t xml:space="preserve">          </w:t>
            </w:r>
            <w:r w:rsidRPr="001635AD">
              <w:rPr>
                <w:rFonts w:ascii="Andalus" w:hAnsi="Andalus" w:cs="Andalus"/>
                <w:b/>
                <w:sz w:val="28"/>
                <w:szCs w:val="28"/>
              </w:rPr>
              <w:t>111</w:t>
            </w:r>
            <w:r>
              <w:rPr>
                <w:rFonts w:ascii="Andalus" w:hAnsi="Andalus" w:cs="Andalus"/>
                <w:b/>
                <w:sz w:val="28"/>
                <w:szCs w:val="28"/>
              </w:rPr>
              <w:t>. Which type of interviewees could be considered when investigating financial crime?</w:t>
            </w:r>
          </w:p>
          <w:p w:rsidR="001635AD" w:rsidRDefault="001635AD" w:rsidP="00F6439E">
            <w:pPr>
              <w:rPr>
                <w:rFonts w:ascii="Andalus" w:hAnsi="Andalus" w:cs="Andalus"/>
                <w:b/>
                <w:sz w:val="28"/>
                <w:szCs w:val="28"/>
              </w:rPr>
            </w:pPr>
            <w:r>
              <w:rPr>
                <w:rFonts w:ascii="Andalus" w:hAnsi="Andalus" w:cs="Andalus"/>
                <w:b/>
                <w:sz w:val="28"/>
                <w:szCs w:val="28"/>
              </w:rPr>
              <w:t xml:space="preserve">Answer. </w:t>
            </w:r>
          </w:p>
          <w:p w:rsidR="001635AD" w:rsidRDefault="001635AD" w:rsidP="00F6439E">
            <w:pPr>
              <w:rPr>
                <w:rFonts w:ascii="Andalus" w:hAnsi="Andalus" w:cs="Andalus"/>
                <w:sz w:val="28"/>
                <w:szCs w:val="28"/>
              </w:rPr>
            </w:pPr>
            <w:r w:rsidRPr="001635AD">
              <w:rPr>
                <w:rFonts w:ascii="Andalus" w:hAnsi="Andalus" w:cs="Andalus"/>
                <w:sz w:val="28"/>
                <w:szCs w:val="28"/>
              </w:rPr>
              <w:t xml:space="preserve"> </w:t>
            </w:r>
            <w:r w:rsidR="00BD3DFD">
              <w:rPr>
                <w:rFonts w:ascii="Andalus" w:hAnsi="Andalus" w:cs="Andalus"/>
                <w:sz w:val="28"/>
                <w:szCs w:val="28"/>
              </w:rPr>
              <w:t xml:space="preserve">interviewees to considered when investigating financial crime </w:t>
            </w:r>
            <w:r w:rsidRPr="001635AD">
              <w:rPr>
                <w:rFonts w:ascii="Andalus" w:hAnsi="Andalus" w:cs="Andalus"/>
                <w:sz w:val="28"/>
                <w:szCs w:val="28"/>
              </w:rPr>
              <w:t>can be the following</w:t>
            </w:r>
            <w:r w:rsidR="00BD3DFD">
              <w:rPr>
                <w:rFonts w:ascii="Andalus" w:hAnsi="Andalus" w:cs="Andalus"/>
                <w:sz w:val="28"/>
                <w:szCs w:val="28"/>
              </w:rPr>
              <w:t>; victims, co-workers, including bosses and subordinates, suppliers and vendors, customers , spouses( former spouses), significant others,  relatives, attorneys , accountants, bankers and stock brothers, regulators , competitors , lastly leaders and group representatives.</w:t>
            </w:r>
            <w:r w:rsidRPr="001635AD">
              <w:rPr>
                <w:rFonts w:ascii="Andalus" w:hAnsi="Andalus" w:cs="Andalus"/>
                <w:sz w:val="28"/>
                <w:szCs w:val="28"/>
              </w:rPr>
              <w:t xml:space="preserve"> </w:t>
            </w:r>
          </w:p>
          <w:p w:rsidR="00BD3DFD" w:rsidRDefault="00BD3DFD" w:rsidP="00F6439E">
            <w:pPr>
              <w:rPr>
                <w:rFonts w:ascii="Andalus" w:hAnsi="Andalus" w:cs="Andalus"/>
                <w:sz w:val="28"/>
                <w:szCs w:val="28"/>
              </w:rPr>
            </w:pPr>
          </w:p>
          <w:p w:rsidR="00BD3DFD" w:rsidRDefault="00BD3DFD" w:rsidP="00F6439E">
            <w:pPr>
              <w:rPr>
                <w:rFonts w:ascii="Andalus" w:hAnsi="Andalus" w:cs="Andalus"/>
                <w:b/>
                <w:sz w:val="28"/>
                <w:szCs w:val="28"/>
              </w:rPr>
            </w:pPr>
            <w:r w:rsidRPr="00BD3DFD">
              <w:rPr>
                <w:rFonts w:ascii="Andalus" w:hAnsi="Andalus" w:cs="Andalus"/>
                <w:b/>
                <w:sz w:val="28"/>
                <w:szCs w:val="28"/>
              </w:rPr>
              <w:t xml:space="preserve">        </w:t>
            </w:r>
            <w:r>
              <w:rPr>
                <w:rFonts w:ascii="Andalus" w:hAnsi="Andalus" w:cs="Andalus"/>
                <w:b/>
                <w:sz w:val="28"/>
                <w:szCs w:val="28"/>
              </w:rPr>
              <w:t xml:space="preserve">  1V</w:t>
            </w:r>
            <w:r w:rsidRPr="00BD3DFD">
              <w:rPr>
                <w:rFonts w:ascii="Andalus" w:hAnsi="Andalus" w:cs="Andalus"/>
                <w:b/>
                <w:sz w:val="28"/>
                <w:szCs w:val="28"/>
              </w:rPr>
              <w:t>.</w:t>
            </w:r>
            <w:r>
              <w:rPr>
                <w:rFonts w:ascii="Andalus" w:hAnsi="Andalus" w:cs="Andalus"/>
                <w:b/>
                <w:sz w:val="28"/>
                <w:szCs w:val="28"/>
              </w:rPr>
              <w:t xml:space="preserve"> Why is it important to record an interview?</w:t>
            </w:r>
          </w:p>
          <w:p w:rsidR="00BD3DFD" w:rsidRDefault="00BD3DFD" w:rsidP="00F6439E">
            <w:pPr>
              <w:rPr>
                <w:rFonts w:ascii="Andalus" w:hAnsi="Andalus" w:cs="Andalus"/>
                <w:b/>
                <w:sz w:val="28"/>
                <w:szCs w:val="28"/>
              </w:rPr>
            </w:pPr>
            <w:r>
              <w:rPr>
                <w:rFonts w:ascii="Andalus" w:hAnsi="Andalus" w:cs="Andalus"/>
                <w:b/>
                <w:sz w:val="28"/>
                <w:szCs w:val="28"/>
              </w:rPr>
              <w:t>Answer.</w:t>
            </w:r>
          </w:p>
          <w:p w:rsidR="00AF5867" w:rsidRDefault="009D4649" w:rsidP="00240993">
            <w:pPr>
              <w:rPr>
                <w:rFonts w:ascii="Andalus" w:hAnsi="Andalus" w:cs="Andalus"/>
                <w:sz w:val="28"/>
                <w:szCs w:val="28"/>
              </w:rPr>
            </w:pPr>
            <w:r w:rsidRPr="007F4B9C">
              <w:rPr>
                <w:rFonts w:ascii="Andalus" w:hAnsi="Andalus" w:cs="Andalus"/>
                <w:sz w:val="28"/>
                <w:szCs w:val="28"/>
              </w:rPr>
              <w:t xml:space="preserve">It is important to record </w:t>
            </w:r>
            <w:r w:rsidR="007F4B9C" w:rsidRPr="007F4B9C">
              <w:rPr>
                <w:rFonts w:ascii="Andalus" w:hAnsi="Andalus" w:cs="Andalus"/>
                <w:sz w:val="28"/>
                <w:szCs w:val="28"/>
              </w:rPr>
              <w:t>an interview for a purpose of</w:t>
            </w:r>
            <w:r w:rsidR="00240993">
              <w:rPr>
                <w:rFonts w:ascii="Andalus" w:hAnsi="Andalus" w:cs="Andalus"/>
                <w:sz w:val="28"/>
                <w:szCs w:val="28"/>
              </w:rPr>
              <w:t xml:space="preserve"> </w:t>
            </w:r>
          </w:p>
          <w:p w:rsidR="007F4B9C" w:rsidRPr="00AF5867" w:rsidRDefault="007F4B9C" w:rsidP="00AF5867">
            <w:pPr>
              <w:pStyle w:val="ListParagraph"/>
              <w:numPr>
                <w:ilvl w:val="0"/>
                <w:numId w:val="7"/>
              </w:numPr>
              <w:spacing w:before="240"/>
              <w:rPr>
                <w:rFonts w:ascii="Andalus" w:hAnsi="Andalus" w:cs="Andalus"/>
                <w:sz w:val="28"/>
                <w:szCs w:val="28"/>
              </w:rPr>
            </w:pPr>
            <w:r w:rsidRPr="00AF5867">
              <w:rPr>
                <w:rFonts w:ascii="Andalus" w:hAnsi="Andalus" w:cs="Andalus"/>
                <w:sz w:val="28"/>
                <w:szCs w:val="28"/>
              </w:rPr>
              <w:t>Accuracy –this involves overseeing the integrity of investigations in areas where the rule of law may be the rule of wherever the investigation takes place.</w:t>
            </w:r>
            <w:r w:rsidR="00240993" w:rsidRPr="00AF5867">
              <w:rPr>
                <w:rFonts w:ascii="Andalus" w:hAnsi="Andalus" w:cs="Andalus"/>
                <w:sz w:val="28"/>
                <w:szCs w:val="28"/>
              </w:rPr>
              <w:t xml:space="preserve"> this can</w:t>
            </w:r>
            <w:r w:rsidR="00240993">
              <w:t xml:space="preserve"> </w:t>
            </w:r>
            <w:r w:rsidR="00240993" w:rsidRPr="00AF5867">
              <w:rPr>
                <w:rFonts w:ascii="Andalus" w:hAnsi="Andalus" w:cs="Andalus"/>
                <w:sz w:val="28"/>
                <w:szCs w:val="28"/>
              </w:rPr>
              <w:t xml:space="preserve">protects the investigator, since on one will be able to attribute statements to the investigator that he/she did not </w:t>
            </w:r>
            <w:r w:rsidR="00240993" w:rsidRPr="00AF5867">
              <w:rPr>
                <w:rFonts w:ascii="Andalus" w:hAnsi="Andalus" w:cs="Andalus"/>
                <w:sz w:val="28"/>
                <w:szCs w:val="28"/>
              </w:rPr>
              <w:lastRenderedPageBreak/>
              <w:t>make , and any accusation of threat made against the suspect can be swiftly dismissed.</w:t>
            </w:r>
          </w:p>
          <w:p w:rsidR="007F4B9C" w:rsidRDefault="007F4B9C" w:rsidP="007F4B9C">
            <w:pPr>
              <w:pStyle w:val="ListParagraph"/>
              <w:numPr>
                <w:ilvl w:val="0"/>
                <w:numId w:val="7"/>
              </w:numPr>
              <w:rPr>
                <w:rFonts w:ascii="Andalus" w:hAnsi="Andalus" w:cs="Andalus"/>
                <w:sz w:val="28"/>
                <w:szCs w:val="28"/>
              </w:rPr>
            </w:pPr>
            <w:r>
              <w:rPr>
                <w:rFonts w:ascii="Andalus" w:hAnsi="Andalus" w:cs="Andalus"/>
                <w:sz w:val="28"/>
                <w:szCs w:val="28"/>
              </w:rPr>
              <w:t xml:space="preserve">Accountability –recording interviews boosts the accountability of everyone </w:t>
            </w:r>
            <w:r w:rsidR="00CF36E4">
              <w:rPr>
                <w:rFonts w:ascii="Andalus" w:hAnsi="Andalus" w:cs="Andalus"/>
                <w:sz w:val="28"/>
                <w:szCs w:val="28"/>
              </w:rPr>
              <w:t>involved,</w:t>
            </w:r>
            <w:r>
              <w:rPr>
                <w:rFonts w:ascii="Andalus" w:hAnsi="Andalus" w:cs="Andalus"/>
                <w:sz w:val="28"/>
                <w:szCs w:val="28"/>
              </w:rPr>
              <w:t xml:space="preserve"> not just the </w:t>
            </w:r>
            <w:r w:rsidR="00CF36E4">
              <w:rPr>
                <w:rFonts w:ascii="Andalus" w:hAnsi="Andalus" w:cs="Andalus"/>
                <w:sz w:val="28"/>
                <w:szCs w:val="28"/>
              </w:rPr>
              <w:t>person answering the questions. Investigators who aren’t good at interviewing, who don’t know protocol, which lead witnesses and suspects with unfair questions or who don’t respect the rights of subjects are quickly discovered.</w:t>
            </w:r>
          </w:p>
          <w:p w:rsidR="00CF36E4" w:rsidRDefault="00CF36E4" w:rsidP="007F4B9C">
            <w:pPr>
              <w:pStyle w:val="ListParagraph"/>
              <w:numPr>
                <w:ilvl w:val="0"/>
                <w:numId w:val="7"/>
              </w:numPr>
              <w:rPr>
                <w:rFonts w:ascii="Andalus" w:hAnsi="Andalus" w:cs="Andalus"/>
                <w:sz w:val="28"/>
                <w:szCs w:val="28"/>
              </w:rPr>
            </w:pPr>
            <w:r>
              <w:rPr>
                <w:rFonts w:ascii="Andalus" w:hAnsi="Andalus" w:cs="Andalus"/>
                <w:sz w:val="28"/>
                <w:szCs w:val="28"/>
              </w:rPr>
              <w:t>Efficiency- a recorded interview is faster and easier to transcribe. The transcription can be carried out by anyone with the skills. The investigator doesn’t need to spend valuable investigation time poring over investigation notes to recreate the conversation.</w:t>
            </w:r>
          </w:p>
          <w:p w:rsidR="00CF36E4" w:rsidRPr="007F4B9C" w:rsidRDefault="00CF36E4" w:rsidP="007F4B9C">
            <w:pPr>
              <w:pStyle w:val="ListParagraph"/>
              <w:numPr>
                <w:ilvl w:val="0"/>
                <w:numId w:val="7"/>
              </w:numPr>
              <w:rPr>
                <w:rFonts w:ascii="Andalus" w:hAnsi="Andalus" w:cs="Andalus"/>
                <w:sz w:val="28"/>
                <w:szCs w:val="28"/>
              </w:rPr>
            </w:pPr>
            <w:r>
              <w:rPr>
                <w:rFonts w:ascii="Andalus" w:hAnsi="Andalus" w:cs="Andalus"/>
                <w:sz w:val="28"/>
                <w:szCs w:val="28"/>
              </w:rPr>
              <w:t xml:space="preserve">Oversight- the most value, however, comes in the transparency that taped interviews allow. No matter which role you play in an </w:t>
            </w:r>
            <w:r w:rsidR="00D56F66">
              <w:rPr>
                <w:rFonts w:ascii="Andalus" w:hAnsi="Andalus" w:cs="Andalus"/>
                <w:sz w:val="28"/>
                <w:szCs w:val="28"/>
              </w:rPr>
              <w:t>investigation, recorded interviews ensure that everyone is accountable for their part in the process. Any missteps by the investigator, suspect or witness are forever a matter of record.</w:t>
            </w:r>
          </w:p>
          <w:p w:rsidR="00717710" w:rsidRDefault="00717710" w:rsidP="00F6439E">
            <w:pPr>
              <w:rPr>
                <w:rFonts w:ascii="Andalus" w:hAnsi="Andalus" w:cs="Andalus"/>
                <w:b/>
                <w:sz w:val="28"/>
                <w:szCs w:val="28"/>
              </w:rPr>
            </w:pPr>
          </w:p>
          <w:p w:rsidR="00717710" w:rsidRDefault="00717710" w:rsidP="00F6439E">
            <w:pPr>
              <w:rPr>
                <w:rFonts w:ascii="Andalus" w:hAnsi="Andalus" w:cs="Andalus"/>
                <w:b/>
                <w:sz w:val="28"/>
                <w:szCs w:val="28"/>
              </w:rPr>
            </w:pPr>
            <w:r>
              <w:rPr>
                <w:rFonts w:ascii="Andalus" w:hAnsi="Andalus" w:cs="Andalus"/>
                <w:b/>
                <w:sz w:val="28"/>
                <w:szCs w:val="28"/>
              </w:rPr>
              <w:t xml:space="preserve">      V. What is the importance of the place where interview is to be conducted?  </w:t>
            </w:r>
          </w:p>
          <w:p w:rsidR="00BD3DFD" w:rsidRDefault="00717710" w:rsidP="00F6439E">
            <w:pPr>
              <w:rPr>
                <w:rFonts w:ascii="Andalus" w:hAnsi="Andalus" w:cs="Andalus"/>
                <w:sz w:val="28"/>
                <w:szCs w:val="28"/>
              </w:rPr>
            </w:pPr>
            <w:r w:rsidRPr="00D9708B">
              <w:rPr>
                <w:rFonts w:ascii="Andalus" w:hAnsi="Andalus" w:cs="Andalus"/>
                <w:sz w:val="28"/>
                <w:szCs w:val="28"/>
              </w:rPr>
              <w:t>The physical setting can have an effect on the established of the relationship between those involved</w:t>
            </w:r>
            <w:r>
              <w:rPr>
                <w:rFonts w:ascii="Andalus" w:hAnsi="Andalus" w:cs="Andalus"/>
                <w:b/>
                <w:sz w:val="28"/>
                <w:szCs w:val="28"/>
              </w:rPr>
              <w:t>.</w:t>
            </w:r>
            <w:r w:rsidR="00D9708B">
              <w:rPr>
                <w:rFonts w:ascii="Andalus" w:hAnsi="Andalus" w:cs="Andalus"/>
                <w:b/>
                <w:sz w:val="28"/>
                <w:szCs w:val="28"/>
              </w:rPr>
              <w:t xml:space="preserve"> </w:t>
            </w:r>
            <w:r w:rsidR="00D9708B" w:rsidRPr="00D9708B">
              <w:rPr>
                <w:rFonts w:ascii="Andalus" w:hAnsi="Andalus" w:cs="Andalus"/>
                <w:sz w:val="28"/>
                <w:szCs w:val="28"/>
              </w:rPr>
              <w:t>The place needs to be carefully chosen</w:t>
            </w:r>
            <w:r w:rsidR="00D9708B">
              <w:rPr>
                <w:rFonts w:ascii="Andalus" w:hAnsi="Andalus" w:cs="Andalus"/>
                <w:b/>
                <w:sz w:val="28"/>
                <w:szCs w:val="28"/>
              </w:rPr>
              <w:t xml:space="preserve"> </w:t>
            </w:r>
            <w:r w:rsidR="00D9708B" w:rsidRPr="00D9708B">
              <w:rPr>
                <w:rFonts w:ascii="Andalus" w:hAnsi="Andalus" w:cs="Andalus"/>
                <w:sz w:val="28"/>
                <w:szCs w:val="28"/>
              </w:rPr>
              <w:t xml:space="preserve">reason that the interviewer should consider the impact the location can have on </w:t>
            </w:r>
            <w:r w:rsidR="00D9708B">
              <w:rPr>
                <w:rFonts w:ascii="Andalus" w:hAnsi="Andalus" w:cs="Andalus"/>
                <w:sz w:val="28"/>
                <w:szCs w:val="28"/>
              </w:rPr>
              <w:t xml:space="preserve">themselves and the interviewee, it is important </w:t>
            </w:r>
            <w:r w:rsidR="009D4649">
              <w:rPr>
                <w:rFonts w:ascii="Andalus" w:hAnsi="Andalus" w:cs="Andalus"/>
                <w:sz w:val="28"/>
                <w:szCs w:val="28"/>
              </w:rPr>
              <w:t xml:space="preserve">the investigator to have several option </w:t>
            </w:r>
            <w:r w:rsidR="00D80E45">
              <w:rPr>
                <w:rFonts w:ascii="Andalus" w:hAnsi="Andalus" w:cs="Andalus"/>
                <w:sz w:val="28"/>
                <w:szCs w:val="28"/>
              </w:rPr>
              <w:t xml:space="preserve">to </w:t>
            </w:r>
            <w:r w:rsidR="00D80E45" w:rsidRPr="00D80E45">
              <w:rPr>
                <w:rFonts w:ascii="Andalus" w:hAnsi="Andalus" w:cs="Andalus"/>
                <w:sz w:val="28"/>
                <w:szCs w:val="28"/>
              </w:rPr>
              <w:t>interviews,</w:t>
            </w:r>
            <w:r w:rsidR="00D80E45">
              <w:rPr>
                <w:rFonts w:ascii="Andalus" w:hAnsi="Andalus" w:cs="Andalus"/>
                <w:sz w:val="28"/>
                <w:szCs w:val="28"/>
              </w:rPr>
              <w:t xml:space="preserve"> </w:t>
            </w:r>
            <w:r w:rsidR="00D80E45" w:rsidRPr="00D80E45">
              <w:rPr>
                <w:rFonts w:ascii="Andalus" w:hAnsi="Andalus" w:cs="Andalus"/>
                <w:sz w:val="28"/>
                <w:szCs w:val="28"/>
              </w:rPr>
              <w:t>with victims and witnesses interviews are conducted at scenes of crime, at witness’s homes, at their place of work, in cars and in the street</w:t>
            </w:r>
            <w:r w:rsidR="009D4649">
              <w:rPr>
                <w:rFonts w:ascii="Andalus" w:hAnsi="Andalus" w:cs="Andalus"/>
                <w:sz w:val="28"/>
                <w:szCs w:val="28"/>
              </w:rPr>
              <w:t>, or some neural venue.</w:t>
            </w:r>
            <w:r w:rsidR="009D4649">
              <w:t xml:space="preserve"> </w:t>
            </w:r>
            <w:r w:rsidR="009D4649" w:rsidRPr="009D4649">
              <w:rPr>
                <w:rFonts w:ascii="Andalus" w:hAnsi="Andalus" w:cs="Andalus"/>
                <w:sz w:val="28"/>
                <w:szCs w:val="28"/>
              </w:rPr>
              <w:t xml:space="preserve">Each venue will have its own set of pros and cons. </w:t>
            </w:r>
            <w:r w:rsidR="009D4649">
              <w:rPr>
                <w:rFonts w:ascii="Andalus" w:hAnsi="Andalus" w:cs="Andalus"/>
                <w:sz w:val="28"/>
                <w:szCs w:val="28"/>
              </w:rPr>
              <w:t xml:space="preserve"> </w:t>
            </w:r>
          </w:p>
          <w:p w:rsidR="00D56F66" w:rsidRDefault="00D56F66" w:rsidP="00F6439E">
            <w:pPr>
              <w:rPr>
                <w:rFonts w:ascii="Andalus" w:hAnsi="Andalus" w:cs="Andalus"/>
                <w:sz w:val="28"/>
                <w:szCs w:val="28"/>
              </w:rPr>
            </w:pPr>
          </w:p>
          <w:p w:rsidR="00386EB9" w:rsidRDefault="00386EB9" w:rsidP="00F6439E">
            <w:pPr>
              <w:rPr>
                <w:rFonts w:ascii="Andalus" w:hAnsi="Andalus" w:cs="Andalus"/>
                <w:sz w:val="28"/>
                <w:szCs w:val="28"/>
              </w:rPr>
            </w:pPr>
          </w:p>
          <w:p w:rsidR="00386EB9" w:rsidRDefault="00386EB9" w:rsidP="00F6439E">
            <w:pPr>
              <w:rPr>
                <w:rFonts w:ascii="Andalus" w:hAnsi="Andalus" w:cs="Andalus"/>
                <w:sz w:val="28"/>
                <w:szCs w:val="28"/>
              </w:rPr>
            </w:pPr>
          </w:p>
          <w:p w:rsidR="00386EB9" w:rsidRDefault="00386EB9" w:rsidP="00F6439E">
            <w:pPr>
              <w:rPr>
                <w:rFonts w:ascii="Andalus" w:hAnsi="Andalus" w:cs="Andalus"/>
                <w:sz w:val="28"/>
                <w:szCs w:val="28"/>
              </w:rPr>
            </w:pPr>
          </w:p>
          <w:p w:rsidR="00386EB9" w:rsidRDefault="00386EB9" w:rsidP="00F6439E">
            <w:pPr>
              <w:rPr>
                <w:rFonts w:ascii="Andalus" w:hAnsi="Andalus" w:cs="Andalus"/>
                <w:sz w:val="28"/>
                <w:szCs w:val="28"/>
              </w:rPr>
            </w:pPr>
          </w:p>
          <w:p w:rsidR="00386EB9" w:rsidRDefault="00386EB9" w:rsidP="00F6439E">
            <w:pPr>
              <w:rPr>
                <w:rFonts w:ascii="Andalus" w:hAnsi="Andalus" w:cs="Andalus"/>
                <w:sz w:val="28"/>
                <w:szCs w:val="28"/>
              </w:rPr>
            </w:pPr>
          </w:p>
          <w:p w:rsidR="00386EB9" w:rsidRDefault="00386EB9" w:rsidP="00F6439E">
            <w:pPr>
              <w:rPr>
                <w:rFonts w:ascii="Andalus" w:hAnsi="Andalus" w:cs="Andalus"/>
                <w:sz w:val="28"/>
                <w:szCs w:val="28"/>
              </w:rPr>
            </w:pPr>
          </w:p>
          <w:p w:rsidR="00D56F66" w:rsidRDefault="00AF5867" w:rsidP="00F6439E">
            <w:pPr>
              <w:rPr>
                <w:rFonts w:ascii="Andalus" w:hAnsi="Andalus" w:cs="Andalus"/>
                <w:b/>
                <w:sz w:val="32"/>
                <w:szCs w:val="32"/>
              </w:rPr>
            </w:pPr>
            <w:r w:rsidRPr="00AF5867">
              <w:rPr>
                <w:rFonts w:ascii="Andalus" w:hAnsi="Andalus" w:cs="Andalus"/>
                <w:b/>
                <w:sz w:val="32"/>
                <w:szCs w:val="32"/>
              </w:rPr>
              <w:lastRenderedPageBreak/>
              <w:t>Question 2</w:t>
            </w:r>
          </w:p>
          <w:p w:rsidR="00CB1319" w:rsidRDefault="00CB1319" w:rsidP="00F6439E">
            <w:pPr>
              <w:rPr>
                <w:rFonts w:ascii="Andalus" w:hAnsi="Andalus" w:cs="Andalus"/>
                <w:b/>
                <w:sz w:val="32"/>
                <w:szCs w:val="32"/>
              </w:rPr>
            </w:pPr>
            <w:r>
              <w:rPr>
                <w:rFonts w:ascii="Andalus" w:hAnsi="Andalus" w:cs="Andalus"/>
                <w:b/>
                <w:sz w:val="32"/>
                <w:szCs w:val="32"/>
              </w:rPr>
              <w:t>Discuss in the details the stages involved in interview planning procedure.</w:t>
            </w:r>
          </w:p>
          <w:p w:rsidR="00CB1319" w:rsidRDefault="00CB1319" w:rsidP="00F6439E">
            <w:pPr>
              <w:rPr>
                <w:rFonts w:ascii="Andalus" w:hAnsi="Andalus" w:cs="Andalus"/>
                <w:b/>
                <w:sz w:val="32"/>
                <w:szCs w:val="32"/>
              </w:rPr>
            </w:pPr>
            <w:r>
              <w:rPr>
                <w:rFonts w:ascii="Andalus" w:hAnsi="Andalus" w:cs="Andalus"/>
                <w:b/>
                <w:sz w:val="32"/>
                <w:szCs w:val="32"/>
              </w:rPr>
              <w:t>Answer.</w:t>
            </w:r>
          </w:p>
          <w:p w:rsidR="00475FFA" w:rsidRPr="00475FFA" w:rsidRDefault="00475FFA" w:rsidP="00F6439E">
            <w:pPr>
              <w:rPr>
                <w:rFonts w:ascii="Andalus" w:hAnsi="Andalus" w:cs="Andalus"/>
                <w:sz w:val="32"/>
                <w:szCs w:val="32"/>
              </w:rPr>
            </w:pPr>
            <w:r w:rsidRPr="00475FFA">
              <w:rPr>
                <w:rFonts w:ascii="Andalus" w:hAnsi="Andalus" w:cs="Andalus"/>
                <w:sz w:val="32"/>
                <w:szCs w:val="32"/>
              </w:rPr>
              <w:t>The details stages involved in interview planning procedure includes</w:t>
            </w:r>
          </w:p>
          <w:p w:rsidR="00B55354" w:rsidRPr="00E5268C" w:rsidRDefault="00C23F3C" w:rsidP="00E5268C">
            <w:pPr>
              <w:rPr>
                <w:rFonts w:ascii="Andalus" w:hAnsi="Andalus" w:cs="Andalus"/>
                <w:sz w:val="28"/>
                <w:szCs w:val="28"/>
              </w:rPr>
            </w:pPr>
            <w:r w:rsidRPr="00E5268C">
              <w:rPr>
                <w:rFonts w:ascii="Andalus" w:hAnsi="Andalus" w:cs="Andalus"/>
                <w:sz w:val="28"/>
                <w:szCs w:val="28"/>
              </w:rPr>
              <w:t xml:space="preserve">Begin with analysis – base upon the facts, begin to state the “who, what, where, when, why, and how of the case. </w:t>
            </w:r>
            <w:r w:rsidR="00271D20" w:rsidRPr="00E5268C">
              <w:rPr>
                <w:rFonts w:ascii="Andalus" w:hAnsi="Andalus" w:cs="Andalus"/>
                <w:sz w:val="28"/>
                <w:szCs w:val="28"/>
              </w:rPr>
              <w:t>Like</w:t>
            </w:r>
            <w:r w:rsidRPr="00E5268C">
              <w:rPr>
                <w:rFonts w:ascii="Andalus" w:hAnsi="Andalus" w:cs="Andalus"/>
                <w:sz w:val="28"/>
                <w:szCs w:val="28"/>
              </w:rPr>
              <w:t xml:space="preserve"> in any </w:t>
            </w:r>
            <w:r w:rsidR="00271D20" w:rsidRPr="00E5268C">
              <w:rPr>
                <w:rFonts w:ascii="Andalus" w:hAnsi="Andalus" w:cs="Andalus"/>
                <w:sz w:val="28"/>
                <w:szCs w:val="28"/>
              </w:rPr>
              <w:t>investigation, this will be continues</w:t>
            </w:r>
            <w:r w:rsidRPr="00E5268C">
              <w:rPr>
                <w:rFonts w:ascii="Andalus" w:hAnsi="Andalus" w:cs="Andalus"/>
                <w:sz w:val="28"/>
                <w:szCs w:val="28"/>
              </w:rPr>
              <w:t xml:space="preserve"> process as evidence and leads are tracked down and result are analyzed.</w:t>
            </w:r>
          </w:p>
          <w:p w:rsidR="00C23F3C" w:rsidRPr="00E5268C" w:rsidRDefault="00C23F3C" w:rsidP="00E5268C">
            <w:pPr>
              <w:rPr>
                <w:rFonts w:ascii="Andalus" w:hAnsi="Andalus" w:cs="Andalus"/>
                <w:sz w:val="28"/>
                <w:szCs w:val="28"/>
              </w:rPr>
            </w:pPr>
            <w:r w:rsidRPr="00E5268C">
              <w:rPr>
                <w:rFonts w:ascii="Andalus" w:hAnsi="Andalus" w:cs="Andalus"/>
                <w:b/>
                <w:sz w:val="28"/>
                <w:szCs w:val="28"/>
              </w:rPr>
              <w:t>Who</w:t>
            </w:r>
            <w:r w:rsidRPr="00E5268C">
              <w:rPr>
                <w:rFonts w:ascii="Andalus" w:hAnsi="Andalus" w:cs="Andalus"/>
                <w:sz w:val="28"/>
                <w:szCs w:val="28"/>
              </w:rPr>
              <w:t xml:space="preserve">: </w:t>
            </w:r>
            <w:r w:rsidR="00BD3225" w:rsidRPr="00E5268C">
              <w:rPr>
                <w:rFonts w:ascii="Andalus" w:hAnsi="Andalus" w:cs="Andalus"/>
                <w:sz w:val="28"/>
                <w:szCs w:val="28"/>
              </w:rPr>
              <w:t>the</w:t>
            </w:r>
            <w:bookmarkStart w:id="0" w:name="_GoBack"/>
            <w:bookmarkEnd w:id="0"/>
            <w:r w:rsidR="00BD3225" w:rsidRPr="00E5268C">
              <w:rPr>
                <w:rFonts w:ascii="Andalus" w:hAnsi="Andalus" w:cs="Andalus"/>
                <w:sz w:val="28"/>
                <w:szCs w:val="28"/>
              </w:rPr>
              <w:t xml:space="preserve"> first step is to determine who to be interviewed. Victim</w:t>
            </w:r>
            <w:r w:rsidRPr="00E5268C">
              <w:rPr>
                <w:rFonts w:ascii="Andalus" w:hAnsi="Andalus" w:cs="Andalus"/>
                <w:sz w:val="28"/>
                <w:szCs w:val="28"/>
              </w:rPr>
              <w:t xml:space="preserve"> information </w:t>
            </w:r>
            <w:r w:rsidR="00BD3225" w:rsidRPr="00E5268C">
              <w:rPr>
                <w:rFonts w:ascii="Andalus" w:hAnsi="Andalus" w:cs="Andalus"/>
                <w:sz w:val="28"/>
                <w:szCs w:val="28"/>
              </w:rPr>
              <w:t>and suspect</w:t>
            </w:r>
            <w:r w:rsidRPr="00E5268C">
              <w:rPr>
                <w:rFonts w:ascii="Andalus" w:hAnsi="Andalus" w:cs="Andalus"/>
                <w:sz w:val="28"/>
                <w:szCs w:val="28"/>
              </w:rPr>
              <w:t xml:space="preserve"> information, if known</w:t>
            </w:r>
            <w:r w:rsidR="00BD3225" w:rsidRPr="00E5268C">
              <w:rPr>
                <w:rFonts w:ascii="Andalus" w:hAnsi="Andalus" w:cs="Andalus"/>
                <w:sz w:val="28"/>
                <w:szCs w:val="28"/>
              </w:rPr>
              <w:t xml:space="preserve">. </w:t>
            </w:r>
          </w:p>
          <w:p w:rsidR="00C23F3C" w:rsidRDefault="00C23F3C" w:rsidP="00F6439E">
            <w:pPr>
              <w:rPr>
                <w:rFonts w:ascii="Andalus" w:hAnsi="Andalus" w:cs="Andalus"/>
                <w:sz w:val="28"/>
                <w:szCs w:val="28"/>
              </w:rPr>
            </w:pPr>
            <w:r w:rsidRPr="00A4094F">
              <w:rPr>
                <w:rFonts w:ascii="Andalus" w:hAnsi="Andalus" w:cs="Andalus"/>
                <w:b/>
                <w:sz w:val="28"/>
                <w:szCs w:val="28"/>
              </w:rPr>
              <w:t>What</w:t>
            </w:r>
            <w:r>
              <w:rPr>
                <w:rFonts w:ascii="Andalus" w:hAnsi="Andalus" w:cs="Andalus"/>
                <w:sz w:val="28"/>
                <w:szCs w:val="28"/>
              </w:rPr>
              <w:t>:</w:t>
            </w:r>
            <w:r w:rsidR="00BD3225">
              <w:rPr>
                <w:rFonts w:ascii="Andalus" w:hAnsi="Andalus" w:cs="Andalus"/>
                <w:sz w:val="28"/>
                <w:szCs w:val="28"/>
              </w:rPr>
              <w:t xml:space="preserve"> once the investigator have determined whom to interview</w:t>
            </w:r>
            <w:r w:rsidR="00E5268C">
              <w:rPr>
                <w:rFonts w:ascii="Andalus" w:hAnsi="Andalus" w:cs="Andalus"/>
                <w:sz w:val="28"/>
                <w:szCs w:val="28"/>
              </w:rPr>
              <w:t xml:space="preserve">, they </w:t>
            </w:r>
            <w:r w:rsidR="00BD3225">
              <w:rPr>
                <w:rFonts w:ascii="Andalus" w:hAnsi="Andalus" w:cs="Andalus"/>
                <w:sz w:val="28"/>
                <w:szCs w:val="28"/>
              </w:rPr>
              <w:t xml:space="preserve">need to plan </w:t>
            </w:r>
            <w:r w:rsidR="00E5268C">
              <w:rPr>
                <w:rFonts w:ascii="Andalus" w:hAnsi="Andalus" w:cs="Andalus"/>
                <w:sz w:val="28"/>
                <w:szCs w:val="28"/>
              </w:rPr>
              <w:t>what they ask the interviewees.</w:t>
            </w:r>
            <w:r>
              <w:rPr>
                <w:rFonts w:ascii="Andalus" w:hAnsi="Andalus" w:cs="Andalus"/>
                <w:sz w:val="28"/>
                <w:szCs w:val="28"/>
              </w:rPr>
              <w:t xml:space="preserve"> </w:t>
            </w:r>
            <w:r w:rsidR="00E5268C">
              <w:rPr>
                <w:rFonts w:ascii="Andalus" w:hAnsi="Andalus" w:cs="Andalus"/>
                <w:sz w:val="28"/>
                <w:szCs w:val="28"/>
              </w:rPr>
              <w:t>Purchase</w:t>
            </w:r>
            <w:r w:rsidR="003F0C1C">
              <w:rPr>
                <w:rFonts w:ascii="Andalus" w:hAnsi="Andalus" w:cs="Andalus"/>
                <w:sz w:val="28"/>
                <w:szCs w:val="28"/>
              </w:rPr>
              <w:t>, theft, etc. using identifiers. Which identifiers are used?</w:t>
            </w:r>
          </w:p>
          <w:p w:rsidR="003F0C1C" w:rsidRDefault="003F0C1C" w:rsidP="00E5268C">
            <w:pPr>
              <w:rPr>
                <w:rFonts w:ascii="Andalus" w:hAnsi="Andalus" w:cs="Andalus"/>
                <w:sz w:val="28"/>
                <w:szCs w:val="28"/>
              </w:rPr>
            </w:pPr>
            <w:r w:rsidRPr="00A4094F">
              <w:rPr>
                <w:rFonts w:ascii="Andalus" w:hAnsi="Andalus" w:cs="Andalus"/>
                <w:b/>
                <w:sz w:val="28"/>
                <w:szCs w:val="28"/>
              </w:rPr>
              <w:t>Where</w:t>
            </w:r>
            <w:r>
              <w:rPr>
                <w:rFonts w:ascii="Andalus" w:hAnsi="Andalus" w:cs="Andalus"/>
                <w:sz w:val="28"/>
                <w:szCs w:val="28"/>
              </w:rPr>
              <w:t xml:space="preserve">: </w:t>
            </w:r>
            <w:r w:rsidR="00E5268C">
              <w:rPr>
                <w:rFonts w:ascii="Andalus" w:hAnsi="Andalus" w:cs="Andalus"/>
                <w:sz w:val="28"/>
                <w:szCs w:val="28"/>
              </w:rPr>
              <w:t>Investigators usually manipulate the psychological pressure on the suspect and use it to minimize the resistance to confession. Mostly interview are conducted at the crime scene. Merchant</w:t>
            </w:r>
            <w:r>
              <w:rPr>
                <w:rFonts w:ascii="Andalus" w:hAnsi="Andalus" w:cs="Andalus"/>
                <w:sz w:val="28"/>
                <w:szCs w:val="28"/>
              </w:rPr>
              <w:t xml:space="preserve"> location or </w:t>
            </w:r>
            <w:proofErr w:type="spellStart"/>
            <w:r>
              <w:rPr>
                <w:rFonts w:ascii="Andalus" w:hAnsi="Andalus" w:cs="Andalus"/>
                <w:sz w:val="28"/>
                <w:szCs w:val="28"/>
              </w:rPr>
              <w:t>ip</w:t>
            </w:r>
            <w:proofErr w:type="spellEnd"/>
            <w:r>
              <w:rPr>
                <w:rFonts w:ascii="Andalus" w:hAnsi="Andalus" w:cs="Andalus"/>
                <w:sz w:val="28"/>
                <w:szCs w:val="28"/>
              </w:rPr>
              <w:t xml:space="preserve"> address </w:t>
            </w:r>
            <w:r w:rsidR="00E5268C">
              <w:rPr>
                <w:rFonts w:ascii="Andalus" w:hAnsi="Andalus" w:cs="Andalus"/>
                <w:sz w:val="28"/>
                <w:szCs w:val="28"/>
              </w:rPr>
              <w:t>logged</w:t>
            </w:r>
            <w:r>
              <w:rPr>
                <w:rFonts w:ascii="Andalus" w:hAnsi="Andalus" w:cs="Andalus"/>
                <w:sz w:val="28"/>
                <w:szCs w:val="28"/>
              </w:rPr>
              <w:t xml:space="preserve"> delivery address,</w:t>
            </w:r>
            <w:r w:rsidR="00E5268C">
              <w:rPr>
                <w:rFonts w:ascii="Andalus" w:hAnsi="Andalus" w:cs="Andalus"/>
                <w:sz w:val="28"/>
                <w:szCs w:val="28"/>
              </w:rPr>
              <w:t xml:space="preserve"> land</w:t>
            </w:r>
            <w:r w:rsidR="00B55354">
              <w:rPr>
                <w:rFonts w:ascii="Andalus" w:hAnsi="Andalus" w:cs="Andalus"/>
                <w:sz w:val="28"/>
                <w:szCs w:val="28"/>
              </w:rPr>
              <w:t>l</w:t>
            </w:r>
            <w:r>
              <w:rPr>
                <w:rFonts w:ascii="Andalus" w:hAnsi="Andalus" w:cs="Andalus"/>
                <w:sz w:val="28"/>
                <w:szCs w:val="28"/>
              </w:rPr>
              <w:t>ine phone numbers, etc.</w:t>
            </w:r>
            <w:r w:rsidR="00A4094F">
              <w:rPr>
                <w:rFonts w:ascii="Andalus" w:hAnsi="Andalus" w:cs="Andalus"/>
                <w:sz w:val="28"/>
                <w:szCs w:val="28"/>
              </w:rPr>
              <w:t xml:space="preserve"> </w:t>
            </w:r>
          </w:p>
          <w:p w:rsidR="00043D3A" w:rsidRDefault="00A4094F" w:rsidP="00F6439E">
            <w:pPr>
              <w:rPr>
                <w:rFonts w:ascii="Andalus" w:hAnsi="Andalus" w:cs="Andalus"/>
                <w:sz w:val="28"/>
                <w:szCs w:val="28"/>
              </w:rPr>
            </w:pPr>
            <w:r w:rsidRPr="00A4094F">
              <w:rPr>
                <w:rFonts w:ascii="Andalus" w:hAnsi="Andalus" w:cs="Andalus"/>
                <w:b/>
                <w:sz w:val="28"/>
                <w:szCs w:val="28"/>
              </w:rPr>
              <w:t>When</w:t>
            </w:r>
            <w:r>
              <w:rPr>
                <w:rFonts w:ascii="Andalus" w:hAnsi="Andalus" w:cs="Andalus"/>
                <w:sz w:val="28"/>
                <w:szCs w:val="28"/>
              </w:rPr>
              <w:t xml:space="preserve">: </w:t>
            </w:r>
            <w:r w:rsidR="00E5268C">
              <w:rPr>
                <w:rFonts w:ascii="Andalus" w:hAnsi="Andalus" w:cs="Andalus"/>
                <w:sz w:val="28"/>
                <w:szCs w:val="28"/>
              </w:rPr>
              <w:t xml:space="preserve">it is investigator’s responsibility to determine when to interview </w:t>
            </w:r>
            <w:r w:rsidR="00043D3A">
              <w:rPr>
                <w:rFonts w:ascii="Andalus" w:hAnsi="Andalus" w:cs="Andalus"/>
                <w:sz w:val="28"/>
                <w:szCs w:val="28"/>
              </w:rPr>
              <w:t>the witness or victim, investigator responsibility to recognize the most hectic , and therefore the worst , times for scheduling an interview and make efforts to create a friendly or relaxed atmosphere for the witness. A</w:t>
            </w:r>
            <w:r>
              <w:rPr>
                <w:rFonts w:ascii="Andalus" w:hAnsi="Andalus" w:cs="Andalus"/>
                <w:sz w:val="28"/>
                <w:szCs w:val="28"/>
              </w:rPr>
              <w:t>s per billing/account statements, etc.</w:t>
            </w:r>
          </w:p>
          <w:p w:rsidR="00A4094F" w:rsidRDefault="00A4094F" w:rsidP="00F6439E">
            <w:pPr>
              <w:rPr>
                <w:rFonts w:ascii="Andalus" w:hAnsi="Andalus" w:cs="Andalus"/>
                <w:sz w:val="28"/>
                <w:szCs w:val="28"/>
              </w:rPr>
            </w:pPr>
            <w:r w:rsidRPr="00A4094F">
              <w:rPr>
                <w:rFonts w:ascii="Andalus" w:hAnsi="Andalus" w:cs="Andalus"/>
                <w:b/>
                <w:sz w:val="28"/>
                <w:szCs w:val="28"/>
              </w:rPr>
              <w:t>Why</w:t>
            </w:r>
            <w:r>
              <w:rPr>
                <w:rFonts w:ascii="Andalus" w:hAnsi="Andalus" w:cs="Andalus"/>
                <w:sz w:val="28"/>
                <w:szCs w:val="28"/>
              </w:rPr>
              <w:t xml:space="preserve">: </w:t>
            </w:r>
            <w:r w:rsidR="00043D3A">
              <w:rPr>
                <w:rFonts w:ascii="Andalus" w:hAnsi="Andalus" w:cs="Andalus"/>
                <w:sz w:val="28"/>
                <w:szCs w:val="28"/>
              </w:rPr>
              <w:t xml:space="preserve">why has a close relation to who and what?  Determining the reason the order in which </w:t>
            </w:r>
            <w:r w:rsidR="00090ECA">
              <w:rPr>
                <w:rFonts w:ascii="Andalus" w:hAnsi="Andalus" w:cs="Andalus"/>
                <w:sz w:val="28"/>
                <w:szCs w:val="28"/>
              </w:rPr>
              <w:t>interview a wit</w:t>
            </w:r>
            <w:r w:rsidR="00B94DB5">
              <w:rPr>
                <w:rFonts w:ascii="Andalus" w:hAnsi="Andalus" w:cs="Andalus"/>
                <w:sz w:val="28"/>
                <w:szCs w:val="28"/>
              </w:rPr>
              <w:t xml:space="preserve">ness is associated with who they are and what information they </w:t>
            </w:r>
            <w:r w:rsidR="00D84145">
              <w:rPr>
                <w:rFonts w:ascii="Andalus" w:hAnsi="Andalus" w:cs="Andalus"/>
                <w:sz w:val="28"/>
                <w:szCs w:val="28"/>
              </w:rPr>
              <w:t xml:space="preserve">possess. </w:t>
            </w:r>
            <w:r>
              <w:rPr>
                <w:rFonts w:ascii="Andalus" w:hAnsi="Andalus" w:cs="Andalus"/>
                <w:sz w:val="28"/>
                <w:szCs w:val="28"/>
              </w:rPr>
              <w:t xml:space="preserve">motive </w:t>
            </w:r>
          </w:p>
          <w:p w:rsidR="00A4094F" w:rsidRDefault="00A4094F" w:rsidP="00043D3A">
            <w:pPr>
              <w:rPr>
                <w:rFonts w:ascii="Andalus" w:hAnsi="Andalus" w:cs="Andalus"/>
                <w:sz w:val="28"/>
                <w:szCs w:val="28"/>
              </w:rPr>
            </w:pPr>
            <w:r w:rsidRPr="00A4094F">
              <w:rPr>
                <w:rFonts w:ascii="Andalus" w:hAnsi="Andalus" w:cs="Andalus"/>
                <w:b/>
                <w:sz w:val="28"/>
                <w:szCs w:val="28"/>
              </w:rPr>
              <w:t>How</w:t>
            </w:r>
            <w:r>
              <w:rPr>
                <w:rFonts w:ascii="Andalus" w:hAnsi="Andalus" w:cs="Andalus"/>
                <w:sz w:val="28"/>
                <w:szCs w:val="28"/>
              </w:rPr>
              <w:t xml:space="preserve">: </w:t>
            </w:r>
            <w:r w:rsidR="00376013">
              <w:rPr>
                <w:rFonts w:ascii="Andalus" w:hAnsi="Andalus" w:cs="Andalus"/>
                <w:sz w:val="28"/>
                <w:szCs w:val="28"/>
              </w:rPr>
              <w:t>The investigator has several option in terms of how to interview the witness this includes audiotaping videotaping and recording the interview steno graphically.  Were</w:t>
            </w:r>
            <w:r>
              <w:rPr>
                <w:rFonts w:ascii="Andalus" w:hAnsi="Andalus" w:cs="Andalus"/>
                <w:sz w:val="28"/>
                <w:szCs w:val="28"/>
              </w:rPr>
              <w:t xml:space="preserve"> the identifiers compromised? Were the identifier used e.g. internet, phone purchases, benefits. </w:t>
            </w:r>
          </w:p>
          <w:p w:rsidR="00637613" w:rsidRDefault="00637613" w:rsidP="00043D3A">
            <w:pPr>
              <w:rPr>
                <w:rFonts w:ascii="Andalus" w:hAnsi="Andalus" w:cs="Andalus"/>
                <w:sz w:val="28"/>
                <w:szCs w:val="28"/>
              </w:rPr>
            </w:pPr>
          </w:p>
          <w:p w:rsidR="006F3652" w:rsidRPr="00637613" w:rsidRDefault="006F3652" w:rsidP="00043D3A">
            <w:pPr>
              <w:rPr>
                <w:rFonts w:ascii="Andalus" w:hAnsi="Andalus" w:cs="Andalus"/>
                <w:b/>
                <w:sz w:val="32"/>
                <w:szCs w:val="32"/>
              </w:rPr>
            </w:pPr>
            <w:r w:rsidRPr="00637613">
              <w:rPr>
                <w:rFonts w:ascii="Andalus" w:hAnsi="Andalus" w:cs="Andalus"/>
                <w:b/>
                <w:sz w:val="32"/>
                <w:szCs w:val="32"/>
              </w:rPr>
              <w:lastRenderedPageBreak/>
              <w:t>Question 3</w:t>
            </w:r>
          </w:p>
          <w:p w:rsidR="00A4094F" w:rsidRPr="00637613" w:rsidRDefault="006F3652" w:rsidP="00F6439E">
            <w:pPr>
              <w:rPr>
                <w:rFonts w:ascii="Andalus" w:hAnsi="Andalus" w:cs="Andalus"/>
                <w:b/>
                <w:sz w:val="32"/>
                <w:szCs w:val="32"/>
              </w:rPr>
            </w:pPr>
            <w:r w:rsidRPr="00637613">
              <w:rPr>
                <w:rFonts w:ascii="Andalus" w:hAnsi="Andalus" w:cs="Andalus"/>
                <w:b/>
                <w:sz w:val="32"/>
                <w:szCs w:val="32"/>
              </w:rPr>
              <w:t>What is cognitive interview? Which techniques are used in this interviewing type?</w:t>
            </w:r>
          </w:p>
          <w:p w:rsidR="006F3652" w:rsidRPr="00637613" w:rsidRDefault="006F3652" w:rsidP="00F6439E">
            <w:pPr>
              <w:rPr>
                <w:rFonts w:ascii="Andalus" w:hAnsi="Andalus" w:cs="Andalus"/>
                <w:b/>
                <w:sz w:val="32"/>
                <w:szCs w:val="32"/>
              </w:rPr>
            </w:pPr>
            <w:r w:rsidRPr="00637613">
              <w:rPr>
                <w:rFonts w:ascii="Andalus" w:hAnsi="Andalus" w:cs="Andalus"/>
                <w:b/>
                <w:sz w:val="32"/>
                <w:szCs w:val="32"/>
              </w:rPr>
              <w:t>Answer.</w:t>
            </w:r>
          </w:p>
          <w:p w:rsidR="003F0C1C" w:rsidRPr="007E5A51" w:rsidRDefault="000E466C" w:rsidP="00F6439E">
            <w:pPr>
              <w:rPr>
                <w:rFonts w:ascii="Andalus" w:hAnsi="Andalus" w:cs="Andalus"/>
                <w:sz w:val="28"/>
                <w:szCs w:val="28"/>
              </w:rPr>
            </w:pPr>
            <w:r w:rsidRPr="007E5A51">
              <w:rPr>
                <w:rFonts w:ascii="Andalus" w:hAnsi="Andalus" w:cs="Andalus"/>
                <w:sz w:val="28"/>
                <w:szCs w:val="28"/>
              </w:rPr>
              <w:t>The Cognitive interview (CI) is a method of interviewing eyewitnesses and victims about what they remember from a crime scene. The primary focus of the cognitive interview is to make witnesses and victims of a situation aware of all the events that transpired.</w:t>
            </w:r>
            <w:r w:rsidR="008D679B" w:rsidRPr="007E5A51">
              <w:rPr>
                <w:rFonts w:ascii="Andalus" w:hAnsi="Andalus" w:cs="Andalus"/>
                <w:sz w:val="28"/>
                <w:szCs w:val="28"/>
              </w:rPr>
              <w:t xml:space="preserve"> </w:t>
            </w:r>
            <w:proofErr w:type="spellStart"/>
            <w:r w:rsidR="008D679B" w:rsidRPr="007E5A51">
              <w:rPr>
                <w:rFonts w:ascii="Andalus" w:hAnsi="Andalus" w:cs="Andalus"/>
                <w:sz w:val="28"/>
                <w:szCs w:val="28"/>
              </w:rPr>
              <w:t>Dr</w:t>
            </w:r>
            <w:proofErr w:type="spellEnd"/>
            <w:r w:rsidR="008D679B" w:rsidRPr="007E5A51">
              <w:rPr>
                <w:rFonts w:ascii="Andalus" w:hAnsi="Andalus" w:cs="Andalus"/>
                <w:sz w:val="28"/>
                <w:szCs w:val="28"/>
              </w:rPr>
              <w:t xml:space="preserve"> R. Edward </w:t>
            </w:r>
            <w:proofErr w:type="spellStart"/>
            <w:proofErr w:type="gramStart"/>
            <w:r w:rsidR="008D679B" w:rsidRPr="007E5A51">
              <w:rPr>
                <w:rFonts w:ascii="Andalus" w:hAnsi="Andalus" w:cs="Andalus"/>
                <w:sz w:val="28"/>
                <w:szCs w:val="28"/>
              </w:rPr>
              <w:t>Geiselman</w:t>
            </w:r>
            <w:proofErr w:type="spellEnd"/>
            <w:r w:rsidR="008D679B" w:rsidRPr="007E5A51">
              <w:rPr>
                <w:rFonts w:ascii="Andalus" w:hAnsi="Andalus" w:cs="Andalus"/>
                <w:sz w:val="28"/>
                <w:szCs w:val="28"/>
              </w:rPr>
              <w:t xml:space="preserve"> ,</w:t>
            </w:r>
            <w:proofErr w:type="gramEnd"/>
            <w:r w:rsidR="008D679B" w:rsidRPr="007E5A51">
              <w:rPr>
                <w:rFonts w:ascii="Andalus" w:hAnsi="Andalus" w:cs="Andalus"/>
                <w:sz w:val="28"/>
                <w:szCs w:val="28"/>
              </w:rPr>
              <w:t xml:space="preserve"> a professor of psychology at U</w:t>
            </w:r>
            <w:r w:rsidR="007E5A51" w:rsidRPr="007E5A51">
              <w:rPr>
                <w:rFonts w:ascii="Andalus" w:hAnsi="Andalus" w:cs="Andalus"/>
                <w:sz w:val="28"/>
                <w:szCs w:val="28"/>
              </w:rPr>
              <w:t xml:space="preserve">CLA in 1984, and </w:t>
            </w:r>
            <w:proofErr w:type="spellStart"/>
            <w:r w:rsidR="007E5A51" w:rsidRPr="007E5A51">
              <w:rPr>
                <w:rFonts w:ascii="Andalus" w:hAnsi="Andalus" w:cs="Andalus"/>
                <w:sz w:val="28"/>
                <w:szCs w:val="28"/>
              </w:rPr>
              <w:t>Dr</w:t>
            </w:r>
            <w:proofErr w:type="spellEnd"/>
            <w:r w:rsidR="007E5A51" w:rsidRPr="007E5A51">
              <w:rPr>
                <w:rFonts w:ascii="Andalus" w:hAnsi="Andalus" w:cs="Andalus"/>
                <w:sz w:val="28"/>
                <w:szCs w:val="28"/>
              </w:rPr>
              <w:t xml:space="preserve"> Ronald p. fisher , </w:t>
            </w:r>
            <w:proofErr w:type="spellStart"/>
            <w:r w:rsidR="007E5A51" w:rsidRPr="007E5A51">
              <w:rPr>
                <w:rFonts w:ascii="Andalus" w:hAnsi="Andalus" w:cs="Andalus"/>
                <w:sz w:val="28"/>
                <w:szCs w:val="28"/>
              </w:rPr>
              <w:t>Dr</w:t>
            </w:r>
            <w:proofErr w:type="spellEnd"/>
            <w:r w:rsidR="007E5A51" w:rsidRPr="007E5A51">
              <w:rPr>
                <w:rFonts w:ascii="Andalus" w:hAnsi="Andalus" w:cs="Andalus"/>
                <w:sz w:val="28"/>
                <w:szCs w:val="28"/>
              </w:rPr>
              <w:t xml:space="preserve"> </w:t>
            </w:r>
            <w:proofErr w:type="spellStart"/>
            <w:r w:rsidR="007E5A51" w:rsidRPr="007E5A51">
              <w:rPr>
                <w:rFonts w:ascii="Andalus" w:hAnsi="Andalus" w:cs="Andalus"/>
                <w:sz w:val="28"/>
                <w:szCs w:val="28"/>
              </w:rPr>
              <w:t>Geiselman’s</w:t>
            </w:r>
            <w:proofErr w:type="spellEnd"/>
            <w:r w:rsidR="007E5A51" w:rsidRPr="007E5A51">
              <w:rPr>
                <w:rFonts w:ascii="Andalus" w:hAnsi="Andalus" w:cs="Andalus"/>
                <w:sz w:val="28"/>
                <w:szCs w:val="28"/>
              </w:rPr>
              <w:t xml:space="preserve"> associate, along with their colleagues developed the theory underlying cognitive interviewing tactics.</w:t>
            </w:r>
          </w:p>
          <w:p w:rsidR="003C3FF3" w:rsidRPr="0081708B" w:rsidRDefault="0081708B" w:rsidP="0081708B">
            <w:pPr>
              <w:rPr>
                <w:rFonts w:ascii="Andalus" w:hAnsi="Andalus" w:cs="Andalus"/>
                <w:b/>
                <w:sz w:val="28"/>
                <w:szCs w:val="28"/>
              </w:rPr>
            </w:pPr>
            <w:r>
              <w:rPr>
                <w:rFonts w:ascii="Andalus" w:hAnsi="Andalus" w:cs="Andalus"/>
                <w:b/>
                <w:sz w:val="28"/>
                <w:szCs w:val="28"/>
              </w:rPr>
              <w:t xml:space="preserve">Techniques used in cognitive interviews includes </w:t>
            </w:r>
            <w:r w:rsidR="00522C4C" w:rsidRPr="0081708B">
              <w:rPr>
                <w:rFonts w:ascii="Andalus" w:hAnsi="Andalus" w:cs="Andalus"/>
                <w:b/>
                <w:sz w:val="28"/>
                <w:szCs w:val="28"/>
              </w:rPr>
              <w:t xml:space="preserve"> </w:t>
            </w:r>
          </w:p>
          <w:p w:rsidR="00CC2FB3" w:rsidRPr="0081708B" w:rsidRDefault="007E5A51" w:rsidP="0081708B">
            <w:pPr>
              <w:pStyle w:val="ListParagraph"/>
              <w:numPr>
                <w:ilvl w:val="0"/>
                <w:numId w:val="10"/>
              </w:numPr>
              <w:rPr>
                <w:rFonts w:ascii="Andalus" w:hAnsi="Andalus" w:cs="Andalus"/>
                <w:sz w:val="36"/>
                <w:szCs w:val="36"/>
              </w:rPr>
            </w:pPr>
            <w:r w:rsidRPr="00B51443">
              <w:rPr>
                <w:rFonts w:ascii="Andalus" w:hAnsi="Andalus" w:cs="Andalus"/>
                <w:sz w:val="28"/>
                <w:szCs w:val="28"/>
              </w:rPr>
              <w:t>Structured interview (SI)</w:t>
            </w:r>
            <w:r w:rsidR="00F65D88" w:rsidRPr="00B51443">
              <w:rPr>
                <w:rFonts w:ascii="Andalus" w:hAnsi="Andalus" w:cs="Andalus"/>
                <w:sz w:val="28"/>
                <w:szCs w:val="28"/>
              </w:rPr>
              <w:t xml:space="preserve"> </w:t>
            </w:r>
            <w:r w:rsidR="00F65D88" w:rsidRPr="0081708B">
              <w:rPr>
                <w:rFonts w:ascii="Andalus" w:hAnsi="Andalus" w:cs="Andalus"/>
                <w:sz w:val="28"/>
                <w:szCs w:val="28"/>
              </w:rPr>
              <w:t xml:space="preserve">is a techniques used to </w:t>
            </w:r>
            <w:r w:rsidR="0081708B" w:rsidRPr="0081708B">
              <w:rPr>
                <w:rFonts w:ascii="Andalus" w:hAnsi="Andalus" w:cs="Andalus"/>
                <w:sz w:val="28"/>
                <w:szCs w:val="28"/>
              </w:rPr>
              <w:t>strategies designed to enhance the witness memory. The interviewer tries to mentally reinstate the environmental and personal context of the crime for the witnesses, perhaps by asking them about their general activates and feelings on the day. This could include sights, sounds, feelings and emotions, the weather etc.</w:t>
            </w:r>
          </w:p>
          <w:p w:rsidR="0081708B" w:rsidRPr="0081708B" w:rsidRDefault="0081708B" w:rsidP="0081708B">
            <w:pPr>
              <w:pStyle w:val="ListParagraph"/>
              <w:numPr>
                <w:ilvl w:val="0"/>
                <w:numId w:val="10"/>
              </w:numPr>
              <w:rPr>
                <w:rFonts w:ascii="Andalus" w:hAnsi="Andalus" w:cs="Andalus"/>
                <w:sz w:val="36"/>
                <w:szCs w:val="36"/>
              </w:rPr>
            </w:pPr>
            <w:r w:rsidRPr="0081708B">
              <w:rPr>
                <w:rFonts w:ascii="Andalus" w:hAnsi="Andalus" w:cs="Andalus"/>
                <w:sz w:val="28"/>
                <w:szCs w:val="28"/>
              </w:rPr>
              <w:t>Witnesses are asked to report the incident from</w:t>
            </w:r>
            <w:r>
              <w:rPr>
                <w:rFonts w:ascii="Andalus" w:hAnsi="Andalus" w:cs="Andalus"/>
                <w:b/>
                <w:sz w:val="28"/>
                <w:szCs w:val="28"/>
              </w:rPr>
              <w:t xml:space="preserve"> </w:t>
            </w:r>
            <w:r w:rsidRPr="0081708B">
              <w:rPr>
                <w:rFonts w:ascii="Andalus" w:hAnsi="Andalus" w:cs="Andalus"/>
                <w:b/>
                <w:sz w:val="28"/>
                <w:szCs w:val="28"/>
              </w:rPr>
              <w:t>different perspective</w:t>
            </w:r>
            <w:r w:rsidRPr="0081708B">
              <w:rPr>
                <w:rFonts w:ascii="Andalus" w:hAnsi="Andalus" w:cs="Andalus"/>
                <w:sz w:val="28"/>
                <w:szCs w:val="28"/>
              </w:rPr>
              <w:t>, describling what they think other witnesses or even the criminals themselves might have seen.</w:t>
            </w:r>
          </w:p>
          <w:p w:rsidR="0081708B" w:rsidRPr="00793716" w:rsidRDefault="0081708B" w:rsidP="0081708B">
            <w:pPr>
              <w:pStyle w:val="ListParagraph"/>
              <w:numPr>
                <w:ilvl w:val="0"/>
                <w:numId w:val="10"/>
              </w:numPr>
              <w:rPr>
                <w:rFonts w:ascii="Andalus" w:hAnsi="Andalus" w:cs="Andalus"/>
                <w:sz w:val="36"/>
                <w:szCs w:val="36"/>
              </w:rPr>
            </w:pPr>
            <w:r>
              <w:rPr>
                <w:rFonts w:ascii="Andalus" w:hAnsi="Andalus" w:cs="Andalus"/>
                <w:sz w:val="28"/>
                <w:szCs w:val="28"/>
              </w:rPr>
              <w:t xml:space="preserve">Recounting the incident in a different </w:t>
            </w:r>
            <w:r w:rsidRPr="0081708B">
              <w:rPr>
                <w:rFonts w:ascii="Andalus" w:hAnsi="Andalus" w:cs="Andalus"/>
                <w:b/>
                <w:sz w:val="28"/>
                <w:szCs w:val="28"/>
              </w:rPr>
              <w:t>narrative order</w:t>
            </w:r>
            <w:r>
              <w:rPr>
                <w:rFonts w:ascii="Andalus" w:hAnsi="Andalus" w:cs="Andalus"/>
                <w:sz w:val="28"/>
                <w:szCs w:val="28"/>
              </w:rPr>
              <w:t xml:space="preserve">. </w:t>
            </w:r>
            <w:proofErr w:type="spellStart"/>
            <w:r>
              <w:rPr>
                <w:rFonts w:ascii="Andalus" w:hAnsi="Andalus" w:cs="Andalus"/>
                <w:sz w:val="28"/>
                <w:szCs w:val="28"/>
              </w:rPr>
              <w:t>Geiselman</w:t>
            </w:r>
            <w:proofErr w:type="spellEnd"/>
            <w:r>
              <w:rPr>
                <w:rFonts w:ascii="Andalus" w:hAnsi="Andalus" w:cs="Andalus"/>
                <w:sz w:val="28"/>
                <w:szCs w:val="28"/>
              </w:rPr>
              <w:t xml:space="preserve"> and Fisher proposed that due to the </w:t>
            </w:r>
            <w:proofErr w:type="spellStart"/>
            <w:r w:rsidR="00793716">
              <w:rPr>
                <w:rFonts w:ascii="Andalus" w:hAnsi="Andalus" w:cs="Andalus"/>
                <w:sz w:val="28"/>
                <w:szCs w:val="28"/>
              </w:rPr>
              <w:t>recency</w:t>
            </w:r>
            <w:proofErr w:type="spellEnd"/>
            <w:r>
              <w:rPr>
                <w:rFonts w:ascii="Andalus" w:hAnsi="Andalus" w:cs="Andalus"/>
                <w:sz w:val="28"/>
                <w:szCs w:val="28"/>
              </w:rPr>
              <w:t xml:space="preserve"> effect, people tend to recall more recent events more clearly than </w:t>
            </w:r>
            <w:r w:rsidR="00793716">
              <w:rPr>
                <w:rFonts w:ascii="Andalus" w:hAnsi="Andalus" w:cs="Andalus"/>
                <w:sz w:val="28"/>
                <w:szCs w:val="28"/>
              </w:rPr>
              <w:t>others;</w:t>
            </w:r>
            <w:r>
              <w:rPr>
                <w:rFonts w:ascii="Andalus" w:hAnsi="Andalus" w:cs="Andalus"/>
                <w:sz w:val="28"/>
                <w:szCs w:val="28"/>
              </w:rPr>
              <w:t xml:space="preserve"> witnesses should be encouraged to work backwards from the end to the beginning.</w:t>
            </w:r>
          </w:p>
          <w:p w:rsidR="00793716" w:rsidRPr="0081708B" w:rsidRDefault="00793716" w:rsidP="0081708B">
            <w:pPr>
              <w:pStyle w:val="ListParagraph"/>
              <w:numPr>
                <w:ilvl w:val="0"/>
                <w:numId w:val="10"/>
              </w:numPr>
              <w:rPr>
                <w:rFonts w:ascii="Andalus" w:hAnsi="Andalus" w:cs="Andalus"/>
                <w:sz w:val="36"/>
                <w:szCs w:val="36"/>
              </w:rPr>
            </w:pPr>
            <w:r>
              <w:rPr>
                <w:rFonts w:ascii="Andalus" w:hAnsi="Andalus" w:cs="Andalus"/>
                <w:sz w:val="28"/>
                <w:szCs w:val="28"/>
              </w:rPr>
              <w:t xml:space="preserve">Witnesses are asked to </w:t>
            </w:r>
            <w:r w:rsidRPr="00793716">
              <w:rPr>
                <w:rFonts w:ascii="Andalus" w:hAnsi="Andalus" w:cs="Andalus"/>
                <w:b/>
                <w:sz w:val="28"/>
                <w:szCs w:val="28"/>
              </w:rPr>
              <w:t xml:space="preserve">report every </w:t>
            </w:r>
            <w:r w:rsidR="00663211" w:rsidRPr="00793716">
              <w:rPr>
                <w:rFonts w:ascii="Andalus" w:hAnsi="Andalus" w:cs="Andalus"/>
                <w:b/>
                <w:sz w:val="28"/>
                <w:szCs w:val="28"/>
              </w:rPr>
              <w:t>detail</w:t>
            </w:r>
            <w:r>
              <w:rPr>
                <w:rFonts w:ascii="Andalus" w:hAnsi="Andalus" w:cs="Andalus"/>
                <w:sz w:val="28"/>
                <w:szCs w:val="28"/>
              </w:rPr>
              <w:t xml:space="preserve"> even if they think that a detail is trivial. </w:t>
            </w:r>
            <w:r w:rsidR="005554A7">
              <w:rPr>
                <w:rFonts w:ascii="Andalus" w:hAnsi="Andalus" w:cs="Andalus"/>
                <w:sz w:val="28"/>
                <w:szCs w:val="28"/>
              </w:rPr>
              <w:t xml:space="preserve">Witnesses may omit </w:t>
            </w:r>
            <w:r w:rsidR="00B51443">
              <w:rPr>
                <w:rFonts w:ascii="Andalus" w:hAnsi="Andalus" w:cs="Andalus"/>
                <w:sz w:val="28"/>
                <w:szCs w:val="28"/>
              </w:rPr>
              <w:t>details</w:t>
            </w:r>
            <w:r w:rsidR="005554A7">
              <w:rPr>
                <w:rFonts w:ascii="Andalus" w:hAnsi="Andalus" w:cs="Andalus"/>
                <w:sz w:val="28"/>
                <w:szCs w:val="28"/>
              </w:rPr>
              <w:t xml:space="preserve"> they feel; are </w:t>
            </w:r>
            <w:r w:rsidR="00B51443">
              <w:rPr>
                <w:rFonts w:ascii="Andalus" w:hAnsi="Andalus" w:cs="Andalus"/>
                <w:sz w:val="28"/>
                <w:szCs w:val="28"/>
              </w:rPr>
              <w:t>irrelevant,</w:t>
            </w:r>
            <w:r w:rsidR="005554A7">
              <w:rPr>
                <w:rFonts w:ascii="Andalus" w:hAnsi="Andalus" w:cs="Andalus"/>
                <w:sz w:val="28"/>
                <w:szCs w:val="28"/>
              </w:rPr>
              <w:t xml:space="preserve"> </w:t>
            </w:r>
            <w:r w:rsidR="00B51443">
              <w:rPr>
                <w:rFonts w:ascii="Andalus" w:hAnsi="Andalus" w:cs="Andalus"/>
                <w:sz w:val="28"/>
                <w:szCs w:val="28"/>
              </w:rPr>
              <w:t>especially</w:t>
            </w:r>
            <w:r w:rsidR="005554A7">
              <w:rPr>
                <w:rFonts w:ascii="Andalus" w:hAnsi="Andalus" w:cs="Andalus"/>
                <w:sz w:val="28"/>
                <w:szCs w:val="28"/>
              </w:rPr>
              <w:t xml:space="preserve"> if they do not fit into </w:t>
            </w:r>
            <w:r w:rsidR="00B51443">
              <w:rPr>
                <w:rFonts w:ascii="Andalus" w:hAnsi="Andalus" w:cs="Andalus"/>
                <w:sz w:val="28"/>
                <w:szCs w:val="28"/>
              </w:rPr>
              <w:t xml:space="preserve">their existing schemas for that type of event. Encouraging them to report every detail, no matter how small, can increase witness accuracy. </w:t>
            </w:r>
          </w:p>
          <w:p w:rsidR="00CC2FB3" w:rsidRPr="00025BB3" w:rsidRDefault="00CC2FB3" w:rsidP="00A851DA">
            <w:pPr>
              <w:rPr>
                <w:rFonts w:ascii="Andalus" w:hAnsi="Andalus" w:cs="Andalus"/>
                <w:b/>
                <w:sz w:val="36"/>
                <w:szCs w:val="36"/>
              </w:rPr>
            </w:pPr>
          </w:p>
          <w:p w:rsidR="00CC2FB3" w:rsidRPr="00025BB3" w:rsidRDefault="00CC2FB3" w:rsidP="00A851DA">
            <w:pPr>
              <w:rPr>
                <w:rFonts w:ascii="Andalus" w:hAnsi="Andalus" w:cs="Andalus"/>
                <w:b/>
                <w:sz w:val="36"/>
                <w:szCs w:val="36"/>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065E72" w:rsidP="00A851DA">
            <w:pPr>
              <w:rPr>
                <w:rFonts w:cs="Bliss-Regular"/>
                <w:color w:val="000000"/>
              </w:rPr>
            </w:pPr>
            <w:r>
              <w:rPr>
                <w:rFonts w:cs="Bliss-Regular"/>
                <w:color w:val="000000"/>
              </w:rPr>
              <w:t>DURU UGOCHI IHUOMA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65E72" w:rsidP="00A851DA">
            <w:pPr>
              <w:rPr>
                <w:rFonts w:cs="Bliss-Regular"/>
                <w:color w:val="000000"/>
              </w:rPr>
            </w:pPr>
            <w:r>
              <w:rPr>
                <w:rFonts w:cs="Bliss-Regular"/>
                <w:color w:val="000000"/>
              </w:rPr>
              <w:t>16/07/2015</w:t>
            </w:r>
            <w:r w:rsidR="006F3652">
              <w:rPr>
                <w:rFonts w:cs="Bliss-Regular"/>
                <w:color w:val="000000"/>
              </w:rPr>
              <w:t>2</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0B0A" w:rsidRDefault="00A10B0A" w:rsidP="00CB4D0A">
      <w:pPr>
        <w:spacing w:after="0" w:line="240" w:lineRule="auto"/>
      </w:pPr>
      <w:r>
        <w:separator/>
      </w:r>
    </w:p>
  </w:endnote>
  <w:endnote w:type="continuationSeparator" w:id="0">
    <w:p w:rsidR="00A10B0A" w:rsidRDefault="00A10B0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0B0A" w:rsidRDefault="00A10B0A" w:rsidP="00CB4D0A">
      <w:pPr>
        <w:spacing w:after="0" w:line="240" w:lineRule="auto"/>
      </w:pPr>
      <w:r>
        <w:separator/>
      </w:r>
    </w:p>
  </w:footnote>
  <w:footnote w:type="continuationSeparator" w:id="0">
    <w:p w:rsidR="00A10B0A" w:rsidRDefault="00A10B0A"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B7372"/>
    <w:multiLevelType w:val="hybridMultilevel"/>
    <w:tmpl w:val="28104A8C"/>
    <w:lvl w:ilvl="0" w:tplc="4A14687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F2829B0"/>
    <w:multiLevelType w:val="hybridMultilevel"/>
    <w:tmpl w:val="55E80A0A"/>
    <w:lvl w:ilvl="0" w:tplc="86DACB6C">
      <w:start w:val="1"/>
      <w:numFmt w:val="upperRoman"/>
      <w:lvlText w:val="%1."/>
      <w:lvlJc w:val="righ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E137D40"/>
    <w:multiLevelType w:val="hybridMultilevel"/>
    <w:tmpl w:val="3F421FF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3F514C0"/>
    <w:multiLevelType w:val="hybridMultilevel"/>
    <w:tmpl w:val="8D4E7C3E"/>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C060C7"/>
    <w:multiLevelType w:val="hybridMultilevel"/>
    <w:tmpl w:val="8D92A1DC"/>
    <w:lvl w:ilvl="0" w:tplc="1046B754">
      <w:start w:val="1"/>
      <w:numFmt w:val="decimal"/>
      <w:lvlText w:val="%1."/>
      <w:lvlJc w:val="left"/>
      <w:pPr>
        <w:ind w:left="720" w:hanging="360"/>
      </w:pPr>
      <w:rPr>
        <w:rFonts w:hint="default"/>
        <w:b/>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E26C8E"/>
    <w:multiLevelType w:val="hybridMultilevel"/>
    <w:tmpl w:val="05D6661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CF33D5E"/>
    <w:multiLevelType w:val="hybridMultilevel"/>
    <w:tmpl w:val="3F4E10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B3E193D"/>
    <w:multiLevelType w:val="hybridMultilevel"/>
    <w:tmpl w:val="B6660E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E93412B"/>
    <w:multiLevelType w:val="hybridMultilevel"/>
    <w:tmpl w:val="4426F44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8"/>
  </w:num>
  <w:num w:numId="3">
    <w:abstractNumId w:val="6"/>
  </w:num>
  <w:num w:numId="4">
    <w:abstractNumId w:val="5"/>
  </w:num>
  <w:num w:numId="5">
    <w:abstractNumId w:val="3"/>
  </w:num>
  <w:num w:numId="6">
    <w:abstractNumId w:val="1"/>
  </w:num>
  <w:num w:numId="7">
    <w:abstractNumId w:val="9"/>
  </w:num>
  <w:num w:numId="8">
    <w:abstractNumId w:val="2"/>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7"/>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25BB3"/>
    <w:rsid w:val="00035CDD"/>
    <w:rsid w:val="00040083"/>
    <w:rsid w:val="00043D3A"/>
    <w:rsid w:val="00055992"/>
    <w:rsid w:val="00065E72"/>
    <w:rsid w:val="000820E8"/>
    <w:rsid w:val="00090ECA"/>
    <w:rsid w:val="000E466C"/>
    <w:rsid w:val="001175EE"/>
    <w:rsid w:val="00157CF6"/>
    <w:rsid w:val="001635AD"/>
    <w:rsid w:val="00182416"/>
    <w:rsid w:val="00187EB4"/>
    <w:rsid w:val="001F0481"/>
    <w:rsid w:val="00200C92"/>
    <w:rsid w:val="0020451E"/>
    <w:rsid w:val="00206B9D"/>
    <w:rsid w:val="0023259C"/>
    <w:rsid w:val="00240993"/>
    <w:rsid w:val="00271D20"/>
    <w:rsid w:val="002B0BD7"/>
    <w:rsid w:val="002B573D"/>
    <w:rsid w:val="002C5CB2"/>
    <w:rsid w:val="002F779F"/>
    <w:rsid w:val="003507A4"/>
    <w:rsid w:val="00371885"/>
    <w:rsid w:val="00376013"/>
    <w:rsid w:val="00386EB9"/>
    <w:rsid w:val="003C3FF3"/>
    <w:rsid w:val="003E2B87"/>
    <w:rsid w:val="003F0C1C"/>
    <w:rsid w:val="00402786"/>
    <w:rsid w:val="00405895"/>
    <w:rsid w:val="004058DF"/>
    <w:rsid w:val="00443E6F"/>
    <w:rsid w:val="00475FFA"/>
    <w:rsid w:val="00486F1A"/>
    <w:rsid w:val="00490CB9"/>
    <w:rsid w:val="004A2CE2"/>
    <w:rsid w:val="004B76F1"/>
    <w:rsid w:val="004E3CDA"/>
    <w:rsid w:val="004F4B4D"/>
    <w:rsid w:val="0050216D"/>
    <w:rsid w:val="00503D7E"/>
    <w:rsid w:val="0050778F"/>
    <w:rsid w:val="00522B1B"/>
    <w:rsid w:val="00522C4C"/>
    <w:rsid w:val="00527C11"/>
    <w:rsid w:val="00535F31"/>
    <w:rsid w:val="0054555D"/>
    <w:rsid w:val="005554A7"/>
    <w:rsid w:val="00574D64"/>
    <w:rsid w:val="00591365"/>
    <w:rsid w:val="005B31E4"/>
    <w:rsid w:val="006034F6"/>
    <w:rsid w:val="00607874"/>
    <w:rsid w:val="00607E77"/>
    <w:rsid w:val="00617BB3"/>
    <w:rsid w:val="00637613"/>
    <w:rsid w:val="00645CDD"/>
    <w:rsid w:val="00663211"/>
    <w:rsid w:val="006823A7"/>
    <w:rsid w:val="00687EE8"/>
    <w:rsid w:val="006F3652"/>
    <w:rsid w:val="0070347F"/>
    <w:rsid w:val="0070678E"/>
    <w:rsid w:val="00717710"/>
    <w:rsid w:val="00793716"/>
    <w:rsid w:val="007C0ECB"/>
    <w:rsid w:val="007E5A51"/>
    <w:rsid w:val="007F4B9C"/>
    <w:rsid w:val="0081708B"/>
    <w:rsid w:val="00831C11"/>
    <w:rsid w:val="0087368B"/>
    <w:rsid w:val="008A60B4"/>
    <w:rsid w:val="008B3C31"/>
    <w:rsid w:val="008B64FE"/>
    <w:rsid w:val="008D3C42"/>
    <w:rsid w:val="008D679B"/>
    <w:rsid w:val="00935BF7"/>
    <w:rsid w:val="0095442C"/>
    <w:rsid w:val="00983942"/>
    <w:rsid w:val="009C37E0"/>
    <w:rsid w:val="009D4649"/>
    <w:rsid w:val="009E41F4"/>
    <w:rsid w:val="00A10B0A"/>
    <w:rsid w:val="00A14B66"/>
    <w:rsid w:val="00A2172A"/>
    <w:rsid w:val="00A4094F"/>
    <w:rsid w:val="00A446AD"/>
    <w:rsid w:val="00A65CF7"/>
    <w:rsid w:val="00A81AB4"/>
    <w:rsid w:val="00A851DA"/>
    <w:rsid w:val="00AC7D5B"/>
    <w:rsid w:val="00AE1481"/>
    <w:rsid w:val="00AF5867"/>
    <w:rsid w:val="00B0415E"/>
    <w:rsid w:val="00B04678"/>
    <w:rsid w:val="00B51443"/>
    <w:rsid w:val="00B55354"/>
    <w:rsid w:val="00B94DB5"/>
    <w:rsid w:val="00BC46DF"/>
    <w:rsid w:val="00BD3225"/>
    <w:rsid w:val="00BD3DFD"/>
    <w:rsid w:val="00BE3AD1"/>
    <w:rsid w:val="00C03577"/>
    <w:rsid w:val="00C23F3C"/>
    <w:rsid w:val="00C32FD5"/>
    <w:rsid w:val="00C42E61"/>
    <w:rsid w:val="00C53029"/>
    <w:rsid w:val="00C65FEA"/>
    <w:rsid w:val="00CA0AC2"/>
    <w:rsid w:val="00CB1319"/>
    <w:rsid w:val="00CB4D0A"/>
    <w:rsid w:val="00CC2FB3"/>
    <w:rsid w:val="00CC575A"/>
    <w:rsid w:val="00CF123B"/>
    <w:rsid w:val="00CF36E4"/>
    <w:rsid w:val="00D039AC"/>
    <w:rsid w:val="00D427DE"/>
    <w:rsid w:val="00D5587D"/>
    <w:rsid w:val="00D56F66"/>
    <w:rsid w:val="00D707CC"/>
    <w:rsid w:val="00D80E45"/>
    <w:rsid w:val="00D821FE"/>
    <w:rsid w:val="00D84145"/>
    <w:rsid w:val="00D9708B"/>
    <w:rsid w:val="00DB0793"/>
    <w:rsid w:val="00E00821"/>
    <w:rsid w:val="00E04DB4"/>
    <w:rsid w:val="00E30679"/>
    <w:rsid w:val="00E4597D"/>
    <w:rsid w:val="00E5268C"/>
    <w:rsid w:val="00E54832"/>
    <w:rsid w:val="00E55DFA"/>
    <w:rsid w:val="00E56A90"/>
    <w:rsid w:val="00E641CC"/>
    <w:rsid w:val="00EA30AB"/>
    <w:rsid w:val="00EB3925"/>
    <w:rsid w:val="00F6439E"/>
    <w:rsid w:val="00F65D88"/>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23F87E-4C05-4ED3-8AF1-397256119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1239</Words>
  <Characters>7065</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8288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2015-07-16T23:43:00Z</dcterms:created>
  <dcterms:modified xsi:type="dcterms:W3CDTF">2015-07-16T23:43:00Z</dcterms:modified>
</cp:coreProperties>
</file>