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26D82"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9"/>
        <w:gridCol w:w="648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A39D1" w:rsidRDefault="00E87CE0">
            <w:pPr>
              <w:pStyle w:val="Default"/>
              <w:rPr>
                <w:rFonts w:asciiTheme="minorBidi" w:hAnsiTheme="minorBidi" w:cstheme="minorBidi"/>
                <w:b/>
                <w:bCs/>
              </w:rPr>
            </w:pPr>
            <w:r w:rsidRPr="006A39D1">
              <w:rPr>
                <w:rFonts w:asciiTheme="minorBidi" w:hAnsiTheme="minorBidi" w:cstheme="minorBidi"/>
                <w:b/>
                <w:bCs/>
              </w:rPr>
              <w:t>Oluwakayode Seun Abiodun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A39D1" w:rsidRDefault="00E87CE0">
            <w:pPr>
              <w:pStyle w:val="Default"/>
              <w:rPr>
                <w:rFonts w:asciiTheme="minorBidi" w:hAnsiTheme="minorBidi" w:cstheme="minorBidi"/>
                <w:b/>
                <w:bCs/>
              </w:rPr>
            </w:pPr>
            <w:r w:rsidRPr="006A39D1">
              <w:rPr>
                <w:rFonts w:asciiTheme="minorBidi" w:hAnsiTheme="minorBidi" w:cstheme="minorBidi"/>
                <w:b/>
                <w:bCs/>
              </w:rPr>
              <w:t>1256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A39D1" w:rsidRDefault="00E87CE0">
            <w:pPr>
              <w:pStyle w:val="Default"/>
              <w:rPr>
                <w:rFonts w:asciiTheme="minorBidi" w:hAnsiTheme="minorBidi" w:cstheme="minorBidi"/>
                <w:b/>
                <w:bCs/>
              </w:rPr>
            </w:pPr>
            <w:r w:rsidRPr="006A39D1">
              <w:rPr>
                <w:rFonts w:asciiTheme="minorBidi" w:hAnsiTheme="minorBidi" w:cstheme="minorBidi"/>
                <w:b/>
                <w:bCs/>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A39D1" w:rsidRDefault="00BE0E97">
            <w:pPr>
              <w:rPr>
                <w:rFonts w:asciiTheme="minorBidi" w:hAnsiTheme="minorBidi"/>
                <w:b/>
                <w:bCs/>
                <w:sz w:val="24"/>
                <w:szCs w:val="24"/>
              </w:rPr>
            </w:pPr>
            <w:r>
              <w:rPr>
                <w:rFonts w:asciiTheme="minorBidi" w:hAnsiTheme="minorBidi"/>
                <w:b/>
                <w:bCs/>
                <w:sz w:val="24"/>
                <w:szCs w:val="24"/>
              </w:rPr>
              <w:t>6</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E87CE0" w:rsidRPr="006A39D1" w:rsidRDefault="00E87CE0" w:rsidP="006140BD">
            <w:pPr>
              <w:rPr>
                <w:rFonts w:asciiTheme="minorBidi" w:hAnsiTheme="minorBidi"/>
                <w:b/>
                <w:sz w:val="24"/>
                <w:szCs w:val="24"/>
                <w:u w:val="single"/>
              </w:rPr>
            </w:pPr>
            <w:r w:rsidRPr="006A39D1">
              <w:rPr>
                <w:rFonts w:asciiTheme="minorBidi" w:hAnsiTheme="minorBidi"/>
                <w:b/>
                <w:sz w:val="24"/>
                <w:szCs w:val="24"/>
                <w:u w:val="single"/>
              </w:rPr>
              <w:t>Answer for Question 1</w:t>
            </w:r>
          </w:p>
          <w:p w:rsidR="00E87CE0" w:rsidRPr="006A39D1" w:rsidRDefault="00E87CE0" w:rsidP="00033A36">
            <w:pPr>
              <w:jc w:val="both"/>
              <w:rPr>
                <w:rFonts w:asciiTheme="minorBidi" w:hAnsiTheme="minorBidi"/>
                <w:bCs/>
                <w:sz w:val="24"/>
                <w:szCs w:val="24"/>
              </w:rPr>
            </w:pPr>
          </w:p>
          <w:p w:rsidR="002B10B4" w:rsidRPr="002B10B4" w:rsidRDefault="002B10B4" w:rsidP="00F832CA">
            <w:pPr>
              <w:pStyle w:val="ListParagraph"/>
              <w:numPr>
                <w:ilvl w:val="0"/>
                <w:numId w:val="8"/>
              </w:numPr>
              <w:spacing w:line="360" w:lineRule="auto"/>
              <w:jc w:val="both"/>
              <w:rPr>
                <w:rFonts w:asciiTheme="minorBidi" w:hAnsiTheme="minorBidi" w:cstheme="minorBidi"/>
                <w:bCs/>
                <w:sz w:val="24"/>
                <w:szCs w:val="24"/>
              </w:rPr>
            </w:pPr>
            <w:r>
              <w:rPr>
                <w:rFonts w:asciiTheme="minorBidi" w:hAnsiTheme="minorBidi" w:cstheme="minorBidi"/>
                <w:b/>
                <w:i/>
                <w:iCs/>
                <w:sz w:val="24"/>
                <w:szCs w:val="24"/>
              </w:rPr>
              <w:t xml:space="preserve">Q: What </w:t>
            </w:r>
            <w:r w:rsidR="00CF3ADE">
              <w:rPr>
                <w:rFonts w:asciiTheme="minorBidi" w:hAnsiTheme="minorBidi" w:cstheme="minorBidi"/>
                <w:b/>
                <w:i/>
                <w:iCs/>
                <w:sz w:val="24"/>
                <w:szCs w:val="24"/>
              </w:rPr>
              <w:t xml:space="preserve">do you understand by </w:t>
            </w:r>
            <w:r w:rsidR="00F832CA">
              <w:rPr>
                <w:rFonts w:asciiTheme="minorBidi" w:hAnsiTheme="minorBidi" w:cstheme="minorBidi"/>
                <w:b/>
                <w:i/>
                <w:iCs/>
                <w:sz w:val="24"/>
                <w:szCs w:val="24"/>
              </w:rPr>
              <w:t>equipment planning</w:t>
            </w:r>
            <w:r>
              <w:rPr>
                <w:rFonts w:asciiTheme="minorBidi" w:hAnsiTheme="minorBidi" w:cstheme="minorBidi"/>
                <w:b/>
                <w:i/>
                <w:iCs/>
                <w:sz w:val="24"/>
                <w:szCs w:val="24"/>
              </w:rPr>
              <w:t>?</w:t>
            </w:r>
            <w:r w:rsidR="00A351EE" w:rsidRPr="006A39D1">
              <w:rPr>
                <w:rFonts w:asciiTheme="minorBidi" w:hAnsiTheme="minorBidi" w:cstheme="minorBidi"/>
                <w:b/>
                <w:sz w:val="24"/>
                <w:szCs w:val="24"/>
              </w:rPr>
              <w:t xml:space="preserve"> </w:t>
            </w:r>
          </w:p>
          <w:p w:rsidR="002B10B4" w:rsidRDefault="002B10B4" w:rsidP="002B10B4">
            <w:pPr>
              <w:pStyle w:val="ListParagraph"/>
              <w:spacing w:line="360" w:lineRule="auto"/>
              <w:ind w:left="1080"/>
              <w:jc w:val="both"/>
              <w:rPr>
                <w:rFonts w:asciiTheme="minorBidi" w:hAnsiTheme="minorBidi" w:cstheme="minorBidi"/>
                <w:b/>
                <w:i/>
                <w:iCs/>
                <w:sz w:val="24"/>
                <w:szCs w:val="24"/>
              </w:rPr>
            </w:pPr>
          </w:p>
          <w:p w:rsidR="00971414" w:rsidRPr="00971414" w:rsidRDefault="002B10B4" w:rsidP="006E65AF">
            <w:pPr>
              <w:pStyle w:val="ListParagraph"/>
              <w:spacing w:line="360" w:lineRule="auto"/>
              <w:ind w:left="1080"/>
              <w:jc w:val="both"/>
              <w:rPr>
                <w:rFonts w:asciiTheme="minorBidi" w:hAnsiTheme="minorBidi" w:cstheme="minorBidi"/>
                <w:bCs/>
                <w:sz w:val="24"/>
                <w:szCs w:val="24"/>
              </w:rPr>
            </w:pPr>
            <w:r w:rsidRPr="002B10B4">
              <w:rPr>
                <w:rFonts w:asciiTheme="minorBidi" w:hAnsiTheme="minorBidi" w:cstheme="minorBidi"/>
                <w:b/>
                <w:i/>
                <w:iCs/>
                <w:sz w:val="24"/>
                <w:szCs w:val="24"/>
              </w:rPr>
              <w:t>A:</w:t>
            </w:r>
            <w:r>
              <w:rPr>
                <w:rFonts w:asciiTheme="minorBidi" w:hAnsiTheme="minorBidi" w:cstheme="minorBidi"/>
                <w:bCs/>
                <w:sz w:val="24"/>
                <w:szCs w:val="24"/>
              </w:rPr>
              <w:t xml:space="preserve"> </w:t>
            </w:r>
            <w:r w:rsidR="006E65AF">
              <w:rPr>
                <w:rFonts w:asciiTheme="minorBidi" w:hAnsiTheme="minorBidi" w:cstheme="minorBidi"/>
                <w:bCs/>
                <w:sz w:val="24"/>
                <w:szCs w:val="24"/>
              </w:rPr>
              <w:t>Equipment planning is the arrangement of equipment for carrying out a specific project or the Programme before the work being planned is underway. Providing equipment to meet the requirement of production desired, drawing up a detailed plan of work cycles well in advance</w:t>
            </w:r>
            <w:r w:rsidR="0034187B">
              <w:rPr>
                <w:rFonts w:asciiTheme="minorBidi" w:hAnsiTheme="minorBidi" w:cstheme="minorBidi"/>
                <w:bCs/>
                <w:sz w:val="24"/>
                <w:szCs w:val="24"/>
              </w:rPr>
              <w:t xml:space="preserve"> is involved</w:t>
            </w:r>
          </w:p>
          <w:p w:rsidR="00970C9A" w:rsidRPr="006A39D1" w:rsidRDefault="00970C9A" w:rsidP="006A39D1">
            <w:pPr>
              <w:pStyle w:val="ListParagraph"/>
              <w:spacing w:line="360" w:lineRule="auto"/>
              <w:ind w:left="1845"/>
              <w:jc w:val="both"/>
              <w:rPr>
                <w:rFonts w:asciiTheme="minorBidi" w:hAnsiTheme="minorBidi" w:cstheme="minorBidi"/>
                <w:bCs/>
                <w:sz w:val="24"/>
                <w:szCs w:val="24"/>
              </w:rPr>
            </w:pPr>
          </w:p>
          <w:p w:rsidR="002B10B4" w:rsidRPr="002B10B4" w:rsidRDefault="002B10B4" w:rsidP="00F832CA">
            <w:pPr>
              <w:pStyle w:val="ListParagraph"/>
              <w:numPr>
                <w:ilvl w:val="0"/>
                <w:numId w:val="8"/>
              </w:numPr>
              <w:spacing w:line="360" w:lineRule="auto"/>
              <w:jc w:val="both"/>
              <w:rPr>
                <w:rFonts w:asciiTheme="minorBidi" w:hAnsiTheme="minorBidi" w:cstheme="minorBidi"/>
                <w:b/>
                <w:sz w:val="24"/>
                <w:szCs w:val="24"/>
              </w:rPr>
            </w:pPr>
            <w:r>
              <w:rPr>
                <w:rFonts w:asciiTheme="minorBidi" w:hAnsiTheme="minorBidi" w:cstheme="minorBidi"/>
                <w:b/>
                <w:i/>
                <w:iCs/>
                <w:sz w:val="24"/>
                <w:szCs w:val="24"/>
              </w:rPr>
              <w:t xml:space="preserve">Q: </w:t>
            </w:r>
            <w:r w:rsidR="00F832CA">
              <w:rPr>
                <w:rFonts w:asciiTheme="minorBidi" w:hAnsiTheme="minorBidi" w:cstheme="minorBidi"/>
                <w:b/>
                <w:i/>
                <w:iCs/>
                <w:sz w:val="24"/>
                <w:szCs w:val="24"/>
              </w:rPr>
              <w:t>What is the primary requirement of scheduling any project</w:t>
            </w:r>
            <w:r>
              <w:rPr>
                <w:rFonts w:asciiTheme="minorBidi" w:hAnsiTheme="minorBidi" w:cstheme="minorBidi"/>
                <w:b/>
                <w:i/>
                <w:iCs/>
                <w:sz w:val="24"/>
                <w:szCs w:val="24"/>
              </w:rPr>
              <w:t>?</w:t>
            </w:r>
          </w:p>
          <w:p w:rsidR="002B10B4" w:rsidRPr="002B10B4" w:rsidRDefault="002B10B4" w:rsidP="002B10B4">
            <w:pPr>
              <w:pStyle w:val="ListParagraph"/>
              <w:spacing w:line="360" w:lineRule="auto"/>
              <w:ind w:left="1080"/>
              <w:jc w:val="both"/>
              <w:rPr>
                <w:rFonts w:asciiTheme="minorBidi" w:hAnsiTheme="minorBidi" w:cstheme="minorBidi"/>
                <w:b/>
                <w:sz w:val="24"/>
                <w:szCs w:val="24"/>
              </w:rPr>
            </w:pPr>
          </w:p>
          <w:p w:rsidR="000357E9" w:rsidRPr="0034187B" w:rsidRDefault="002B10B4" w:rsidP="00CE0E57">
            <w:pPr>
              <w:pStyle w:val="ListParagraph"/>
              <w:spacing w:line="360" w:lineRule="auto"/>
              <w:ind w:left="1080"/>
              <w:jc w:val="both"/>
              <w:rPr>
                <w:rFonts w:asciiTheme="minorBidi" w:hAnsiTheme="minorBidi" w:cstheme="minorBidi"/>
                <w:bCs/>
                <w:sz w:val="24"/>
                <w:szCs w:val="24"/>
              </w:rPr>
            </w:pPr>
            <w:r w:rsidRPr="002B10B4">
              <w:rPr>
                <w:rFonts w:asciiTheme="minorBidi" w:hAnsiTheme="minorBidi" w:cstheme="minorBidi"/>
                <w:b/>
                <w:i/>
                <w:iCs/>
                <w:sz w:val="24"/>
                <w:szCs w:val="24"/>
              </w:rPr>
              <w:t xml:space="preserve">A: </w:t>
            </w:r>
            <w:r w:rsidR="00CE0E57">
              <w:rPr>
                <w:rFonts w:asciiTheme="minorBidi" w:hAnsiTheme="minorBidi" w:cstheme="minorBidi"/>
                <w:bCs/>
                <w:sz w:val="24"/>
                <w:szCs w:val="24"/>
              </w:rPr>
              <w:t>D</w:t>
            </w:r>
            <w:r w:rsidR="0034187B">
              <w:rPr>
                <w:rFonts w:asciiTheme="minorBidi" w:hAnsiTheme="minorBidi" w:cstheme="minorBidi"/>
                <w:bCs/>
                <w:sz w:val="24"/>
                <w:szCs w:val="24"/>
              </w:rPr>
              <w:t>eveloping an operational plan of action which must clearly indicate what is to be achieved and depict the sequence or procedure and method to be used is the primary requirement in process of scheduling any project.</w:t>
            </w:r>
          </w:p>
          <w:p w:rsidR="001A59DA" w:rsidRPr="006A39D1" w:rsidRDefault="001A59DA" w:rsidP="006A39D1">
            <w:pPr>
              <w:pStyle w:val="ListParagraph"/>
              <w:spacing w:line="360" w:lineRule="auto"/>
              <w:ind w:left="1080"/>
              <w:jc w:val="both"/>
              <w:rPr>
                <w:rFonts w:asciiTheme="minorBidi" w:hAnsiTheme="minorBidi" w:cstheme="minorBidi"/>
                <w:b/>
                <w:sz w:val="24"/>
                <w:szCs w:val="24"/>
              </w:rPr>
            </w:pPr>
          </w:p>
          <w:p w:rsidR="002B10B4" w:rsidRDefault="002B10B4" w:rsidP="00F832CA">
            <w:pPr>
              <w:pStyle w:val="ListParagraph"/>
              <w:numPr>
                <w:ilvl w:val="0"/>
                <w:numId w:val="8"/>
              </w:numPr>
              <w:spacing w:line="360" w:lineRule="auto"/>
              <w:jc w:val="both"/>
              <w:rPr>
                <w:rFonts w:asciiTheme="minorBidi" w:hAnsiTheme="minorBidi" w:cstheme="minorBidi"/>
                <w:b/>
                <w:i/>
                <w:iCs/>
                <w:sz w:val="24"/>
                <w:szCs w:val="24"/>
              </w:rPr>
            </w:pPr>
            <w:r>
              <w:rPr>
                <w:rFonts w:asciiTheme="minorBidi" w:hAnsiTheme="minorBidi" w:cstheme="minorBidi"/>
                <w:b/>
                <w:i/>
                <w:iCs/>
                <w:sz w:val="24"/>
                <w:szCs w:val="24"/>
              </w:rPr>
              <w:t xml:space="preserve">Q: </w:t>
            </w:r>
            <w:r w:rsidR="00F832CA">
              <w:rPr>
                <w:rFonts w:asciiTheme="minorBidi" w:hAnsiTheme="minorBidi" w:cstheme="minorBidi"/>
                <w:b/>
                <w:i/>
                <w:iCs/>
                <w:sz w:val="24"/>
                <w:szCs w:val="24"/>
              </w:rPr>
              <w:t>What are the hire-purchase options available to a contractor</w:t>
            </w:r>
            <w:r>
              <w:rPr>
                <w:rFonts w:asciiTheme="minorBidi" w:hAnsiTheme="minorBidi" w:cstheme="minorBidi"/>
                <w:b/>
                <w:i/>
                <w:iCs/>
                <w:sz w:val="24"/>
                <w:szCs w:val="24"/>
              </w:rPr>
              <w:t>?</w:t>
            </w:r>
          </w:p>
          <w:p w:rsidR="002B10B4" w:rsidRPr="002B10B4" w:rsidRDefault="002B10B4" w:rsidP="002B10B4">
            <w:pPr>
              <w:pStyle w:val="ListParagraph"/>
              <w:spacing w:line="360" w:lineRule="auto"/>
              <w:ind w:left="1080"/>
              <w:jc w:val="both"/>
              <w:rPr>
                <w:rFonts w:asciiTheme="minorBidi" w:hAnsiTheme="minorBidi" w:cstheme="minorBidi"/>
                <w:b/>
                <w:i/>
                <w:iCs/>
                <w:sz w:val="24"/>
                <w:szCs w:val="24"/>
              </w:rPr>
            </w:pPr>
          </w:p>
          <w:p w:rsidR="00FE1AC4" w:rsidRPr="005A766F" w:rsidRDefault="002B10B4" w:rsidP="00CF3ADE">
            <w:pPr>
              <w:pStyle w:val="ListParagraph"/>
              <w:spacing w:line="360" w:lineRule="auto"/>
              <w:ind w:left="1080"/>
              <w:jc w:val="both"/>
              <w:rPr>
                <w:rFonts w:asciiTheme="minorBidi" w:hAnsiTheme="minorBidi" w:cstheme="minorBidi"/>
                <w:bCs/>
                <w:sz w:val="24"/>
                <w:szCs w:val="24"/>
              </w:rPr>
            </w:pPr>
            <w:r w:rsidRPr="002B10B4">
              <w:rPr>
                <w:rFonts w:asciiTheme="minorBidi" w:hAnsiTheme="minorBidi" w:cstheme="minorBidi"/>
                <w:b/>
                <w:i/>
                <w:iCs/>
                <w:sz w:val="24"/>
                <w:szCs w:val="24"/>
              </w:rPr>
              <w:t>A:</w:t>
            </w:r>
            <w:r>
              <w:rPr>
                <w:rFonts w:asciiTheme="minorBidi" w:hAnsiTheme="minorBidi" w:cstheme="minorBidi"/>
                <w:b/>
                <w:i/>
                <w:iCs/>
                <w:sz w:val="24"/>
                <w:szCs w:val="24"/>
              </w:rPr>
              <w:t xml:space="preserve"> </w:t>
            </w:r>
            <w:r w:rsidR="005A766F">
              <w:rPr>
                <w:rFonts w:asciiTheme="minorBidi" w:hAnsiTheme="minorBidi" w:cstheme="minorBidi"/>
                <w:bCs/>
                <w:sz w:val="24"/>
                <w:szCs w:val="24"/>
              </w:rPr>
              <w:t>Hire purchase</w:t>
            </w:r>
            <w:r w:rsidR="005A766F" w:rsidRPr="005A766F">
              <w:rPr>
                <w:rFonts w:asciiTheme="minorBidi" w:hAnsiTheme="minorBidi" w:cstheme="minorBidi"/>
                <w:bCs/>
                <w:sz w:val="24"/>
                <w:szCs w:val="24"/>
              </w:rPr>
              <w:t xml:space="preserve"> is a type of asset finance that allow firms or individuals to possess and control an asset during an agreed term</w:t>
            </w:r>
            <w:r w:rsidR="005A766F">
              <w:rPr>
                <w:rFonts w:asciiTheme="minorBidi" w:hAnsiTheme="minorBidi" w:cstheme="minorBidi"/>
                <w:bCs/>
                <w:sz w:val="24"/>
                <w:szCs w:val="24"/>
              </w:rPr>
              <w:t>. The available hire-purchase option to a contractor is either to purchase the equipment, take the equipment on rent with option to purchase or take the equipment on rent without purchase option but under a lease agreement.</w:t>
            </w:r>
          </w:p>
          <w:p w:rsidR="001A59DA" w:rsidRPr="006A39D1" w:rsidRDefault="001A59DA" w:rsidP="006A39D1">
            <w:pPr>
              <w:pStyle w:val="ListParagraph"/>
              <w:spacing w:line="360" w:lineRule="auto"/>
              <w:ind w:left="1080"/>
              <w:jc w:val="both"/>
              <w:rPr>
                <w:rFonts w:asciiTheme="minorBidi" w:hAnsiTheme="minorBidi" w:cstheme="minorBidi"/>
                <w:bCs/>
                <w:sz w:val="24"/>
                <w:szCs w:val="24"/>
              </w:rPr>
            </w:pPr>
          </w:p>
          <w:p w:rsidR="002B10B4" w:rsidRPr="002B10B4" w:rsidRDefault="002B10B4" w:rsidP="00F832CA">
            <w:pPr>
              <w:pStyle w:val="ListParagraph"/>
              <w:numPr>
                <w:ilvl w:val="0"/>
                <w:numId w:val="8"/>
              </w:numPr>
              <w:spacing w:line="360" w:lineRule="auto"/>
              <w:jc w:val="both"/>
              <w:rPr>
                <w:rFonts w:asciiTheme="minorBidi" w:hAnsiTheme="minorBidi" w:cstheme="minorBidi"/>
                <w:b/>
                <w:sz w:val="24"/>
                <w:szCs w:val="24"/>
              </w:rPr>
            </w:pPr>
            <w:r>
              <w:rPr>
                <w:rFonts w:asciiTheme="minorBidi" w:hAnsiTheme="minorBidi" w:cstheme="minorBidi"/>
                <w:b/>
                <w:i/>
                <w:iCs/>
                <w:sz w:val="24"/>
                <w:szCs w:val="24"/>
              </w:rPr>
              <w:t xml:space="preserve">Q: </w:t>
            </w:r>
            <w:r w:rsidR="00F832CA">
              <w:rPr>
                <w:rFonts w:asciiTheme="minorBidi" w:hAnsiTheme="minorBidi" w:cstheme="minorBidi"/>
                <w:b/>
                <w:i/>
                <w:iCs/>
                <w:sz w:val="24"/>
                <w:szCs w:val="24"/>
              </w:rPr>
              <w:t>Why is proper plant layout important</w:t>
            </w:r>
            <w:r w:rsidR="0006103F">
              <w:rPr>
                <w:rFonts w:asciiTheme="minorBidi" w:hAnsiTheme="minorBidi" w:cstheme="minorBidi"/>
                <w:b/>
                <w:i/>
                <w:iCs/>
                <w:sz w:val="24"/>
                <w:szCs w:val="24"/>
              </w:rPr>
              <w:t>?</w:t>
            </w:r>
          </w:p>
          <w:p w:rsidR="002B10B4" w:rsidRDefault="002B10B4" w:rsidP="002B10B4">
            <w:pPr>
              <w:pStyle w:val="ListParagraph"/>
              <w:spacing w:line="360" w:lineRule="auto"/>
              <w:ind w:left="1080"/>
              <w:jc w:val="both"/>
              <w:rPr>
                <w:rFonts w:asciiTheme="minorBidi" w:hAnsiTheme="minorBidi" w:cstheme="minorBidi"/>
                <w:bCs/>
                <w:sz w:val="24"/>
                <w:szCs w:val="24"/>
              </w:rPr>
            </w:pPr>
          </w:p>
          <w:p w:rsidR="008E2E67" w:rsidRPr="008E2E67" w:rsidRDefault="002B10B4" w:rsidP="003555A6">
            <w:pPr>
              <w:shd w:val="clear" w:color="auto" w:fill="FFFFFF"/>
              <w:spacing w:line="360" w:lineRule="auto"/>
              <w:ind w:left="1147"/>
              <w:rPr>
                <w:rFonts w:asciiTheme="minorBidi" w:hAnsiTheme="minorBidi"/>
                <w:b/>
                <w:i/>
                <w:iCs/>
                <w:sz w:val="24"/>
                <w:szCs w:val="24"/>
              </w:rPr>
            </w:pPr>
            <w:r w:rsidRPr="002B10B4">
              <w:rPr>
                <w:rFonts w:asciiTheme="minorBidi" w:hAnsiTheme="minorBidi"/>
                <w:b/>
                <w:i/>
                <w:iCs/>
                <w:sz w:val="24"/>
                <w:szCs w:val="24"/>
              </w:rPr>
              <w:t xml:space="preserve">A: </w:t>
            </w:r>
            <w:r w:rsidR="008E2E67" w:rsidRPr="008E2E67">
              <w:rPr>
                <w:rFonts w:asciiTheme="minorBidi" w:hAnsiTheme="minorBidi"/>
                <w:bCs/>
                <w:sz w:val="24"/>
                <w:szCs w:val="24"/>
              </w:rPr>
              <w:t>Th</w:t>
            </w:r>
            <w:r w:rsidR="008E2E67" w:rsidRPr="008E2E67">
              <w:rPr>
                <w:rFonts w:asciiTheme="minorBidi" w:hAnsiTheme="minorBidi"/>
                <w:bCs/>
                <w:sz w:val="24"/>
                <w:szCs w:val="24"/>
              </w:rPr>
              <w:t xml:space="preserve">e importance of </w:t>
            </w:r>
            <w:r w:rsidR="008E2E67">
              <w:rPr>
                <w:rFonts w:asciiTheme="minorBidi" w:hAnsiTheme="minorBidi"/>
                <w:bCs/>
                <w:sz w:val="24"/>
                <w:szCs w:val="24"/>
              </w:rPr>
              <w:t>proper plant</w:t>
            </w:r>
            <w:r w:rsidR="008E2E67" w:rsidRPr="008E2E67">
              <w:rPr>
                <w:rFonts w:asciiTheme="minorBidi" w:hAnsiTheme="minorBidi"/>
                <w:bCs/>
                <w:sz w:val="24"/>
                <w:szCs w:val="24"/>
              </w:rPr>
              <w:t xml:space="preserve"> layout would be better appreciated if one understands the influence of an efficient layout on the manufacturing function: it </w:t>
            </w:r>
            <w:r w:rsidR="003555A6">
              <w:rPr>
                <w:rFonts w:asciiTheme="minorBidi" w:hAnsiTheme="minorBidi"/>
                <w:bCs/>
                <w:sz w:val="24"/>
                <w:szCs w:val="24"/>
              </w:rPr>
              <w:t>allows for</w:t>
            </w:r>
            <w:r w:rsidR="008E2E67" w:rsidRPr="008E2E67">
              <w:rPr>
                <w:rFonts w:asciiTheme="minorBidi" w:hAnsiTheme="minorBidi"/>
                <w:bCs/>
                <w:sz w:val="24"/>
                <w:szCs w:val="24"/>
              </w:rPr>
              <w:t xml:space="preserve"> smooth </w:t>
            </w:r>
            <w:r w:rsidR="003555A6">
              <w:rPr>
                <w:rFonts w:asciiTheme="minorBidi" w:hAnsiTheme="minorBidi"/>
                <w:bCs/>
                <w:sz w:val="24"/>
                <w:szCs w:val="24"/>
              </w:rPr>
              <w:t>flow of production, helps in maximum utilization of available space, facilitate the movement of men, provides flexibility and better working condition, economies in the cost of handling materials, improves quality control, avoidance of bottlenecks, better supervision and avoidance of unnecessary and costly changes.</w:t>
            </w:r>
          </w:p>
          <w:p w:rsidR="0006103F" w:rsidRPr="00FE1AC4" w:rsidRDefault="0006103F" w:rsidP="00FE1AC4">
            <w:pPr>
              <w:pStyle w:val="ListParagraph"/>
              <w:spacing w:line="360" w:lineRule="auto"/>
              <w:ind w:left="1080"/>
              <w:jc w:val="both"/>
              <w:rPr>
                <w:rFonts w:asciiTheme="minorBidi" w:hAnsiTheme="minorBidi" w:cstheme="minorBidi"/>
                <w:bCs/>
                <w:sz w:val="24"/>
                <w:szCs w:val="24"/>
              </w:rPr>
            </w:pPr>
          </w:p>
          <w:p w:rsidR="0022420B" w:rsidRPr="005773BC" w:rsidRDefault="0022420B" w:rsidP="00405AB2">
            <w:pPr>
              <w:pStyle w:val="ListParagraph"/>
              <w:numPr>
                <w:ilvl w:val="0"/>
                <w:numId w:val="8"/>
              </w:numPr>
              <w:tabs>
                <w:tab w:val="left" w:pos="1125"/>
              </w:tabs>
              <w:spacing w:line="360" w:lineRule="auto"/>
              <w:jc w:val="both"/>
              <w:rPr>
                <w:rFonts w:asciiTheme="minorBidi" w:hAnsiTheme="minorBidi" w:cstheme="minorBidi"/>
                <w:bCs/>
                <w:sz w:val="24"/>
                <w:szCs w:val="24"/>
              </w:rPr>
            </w:pPr>
            <w:r>
              <w:rPr>
                <w:rFonts w:asciiTheme="minorBidi" w:hAnsiTheme="minorBidi" w:cstheme="minorBidi"/>
                <w:b/>
                <w:i/>
                <w:iCs/>
                <w:sz w:val="24"/>
                <w:szCs w:val="24"/>
              </w:rPr>
              <w:t xml:space="preserve">Q: </w:t>
            </w:r>
            <w:r w:rsidR="00405AB2">
              <w:rPr>
                <w:rFonts w:asciiTheme="minorBidi" w:hAnsiTheme="minorBidi" w:cstheme="minorBidi"/>
                <w:b/>
                <w:i/>
                <w:iCs/>
                <w:sz w:val="24"/>
                <w:szCs w:val="24"/>
              </w:rPr>
              <w:t>What are the disadvantages of purchasing equipment as compared to renting</w:t>
            </w:r>
            <w:r w:rsidR="00CF3ADE">
              <w:rPr>
                <w:rFonts w:asciiTheme="minorBidi" w:hAnsiTheme="minorBidi" w:cstheme="minorBidi"/>
                <w:b/>
                <w:i/>
                <w:iCs/>
                <w:sz w:val="24"/>
                <w:szCs w:val="24"/>
              </w:rPr>
              <w:t>?</w:t>
            </w:r>
          </w:p>
          <w:p w:rsidR="005773BC" w:rsidRPr="0022420B" w:rsidRDefault="005773BC" w:rsidP="005773BC">
            <w:pPr>
              <w:pStyle w:val="ListParagraph"/>
              <w:tabs>
                <w:tab w:val="left" w:pos="1125"/>
              </w:tabs>
              <w:spacing w:line="360" w:lineRule="auto"/>
              <w:ind w:left="1080"/>
              <w:jc w:val="both"/>
              <w:rPr>
                <w:rFonts w:asciiTheme="minorBidi" w:hAnsiTheme="minorBidi" w:cstheme="minorBidi"/>
                <w:bCs/>
                <w:sz w:val="24"/>
                <w:szCs w:val="24"/>
              </w:rPr>
            </w:pPr>
          </w:p>
          <w:p w:rsidR="0024593A" w:rsidRDefault="005773BC" w:rsidP="0006103F">
            <w:pPr>
              <w:pStyle w:val="ListParagraph"/>
              <w:tabs>
                <w:tab w:val="left" w:pos="1125"/>
              </w:tabs>
              <w:spacing w:line="360" w:lineRule="auto"/>
              <w:ind w:left="1080"/>
              <w:jc w:val="both"/>
              <w:rPr>
                <w:rFonts w:asciiTheme="minorBidi" w:hAnsiTheme="minorBidi" w:cstheme="minorBidi"/>
                <w:bCs/>
                <w:sz w:val="24"/>
                <w:szCs w:val="24"/>
              </w:rPr>
            </w:pPr>
            <w:r w:rsidRPr="005773BC">
              <w:rPr>
                <w:rFonts w:asciiTheme="minorBidi" w:hAnsiTheme="minorBidi" w:cstheme="minorBidi"/>
                <w:b/>
                <w:i/>
                <w:iCs/>
                <w:sz w:val="24"/>
                <w:szCs w:val="24"/>
              </w:rPr>
              <w:t>A:</w:t>
            </w:r>
            <w:r>
              <w:rPr>
                <w:rFonts w:asciiTheme="minorBidi" w:hAnsiTheme="minorBidi" w:cstheme="minorBidi"/>
                <w:bCs/>
                <w:sz w:val="24"/>
                <w:szCs w:val="24"/>
              </w:rPr>
              <w:t xml:space="preserve"> </w:t>
            </w:r>
            <w:r w:rsidR="00CE0E57">
              <w:rPr>
                <w:rFonts w:asciiTheme="minorBidi" w:hAnsiTheme="minorBidi" w:cstheme="minorBidi"/>
                <w:bCs/>
                <w:sz w:val="24"/>
                <w:szCs w:val="24"/>
              </w:rPr>
              <w:t>(1.) The purchase of equipment may require investment of money that may be needed for other purposes.</w:t>
            </w:r>
          </w:p>
          <w:p w:rsidR="00CE0E57" w:rsidRDefault="00CE0E57" w:rsidP="0006103F">
            <w:pPr>
              <w:pStyle w:val="ListParagraph"/>
              <w:tabs>
                <w:tab w:val="left" w:pos="1125"/>
              </w:tabs>
              <w:spacing w:line="360" w:lineRule="auto"/>
              <w:ind w:left="1080"/>
              <w:jc w:val="both"/>
              <w:rPr>
                <w:rFonts w:asciiTheme="minorBidi" w:hAnsiTheme="minorBidi" w:cstheme="minorBidi"/>
                <w:bCs/>
                <w:sz w:val="24"/>
                <w:szCs w:val="24"/>
              </w:rPr>
            </w:pPr>
            <w:r>
              <w:rPr>
                <w:rFonts w:asciiTheme="minorBidi" w:hAnsiTheme="minorBidi" w:cstheme="minorBidi"/>
                <w:bCs/>
                <w:sz w:val="24"/>
                <w:szCs w:val="24"/>
              </w:rPr>
              <w:t xml:space="preserve">(2) </w:t>
            </w:r>
            <w:r w:rsidR="00FF32D3">
              <w:rPr>
                <w:rFonts w:asciiTheme="minorBidi" w:hAnsiTheme="minorBidi" w:cstheme="minorBidi"/>
                <w:bCs/>
                <w:sz w:val="24"/>
                <w:szCs w:val="24"/>
              </w:rPr>
              <w:t>It may be more expensive than hiring</w:t>
            </w:r>
          </w:p>
          <w:p w:rsidR="00FF32D3" w:rsidRDefault="00FF32D3" w:rsidP="0006103F">
            <w:pPr>
              <w:pStyle w:val="ListParagraph"/>
              <w:tabs>
                <w:tab w:val="left" w:pos="1125"/>
              </w:tabs>
              <w:spacing w:line="360" w:lineRule="auto"/>
              <w:ind w:left="1080"/>
              <w:jc w:val="both"/>
              <w:rPr>
                <w:rFonts w:asciiTheme="minorBidi" w:hAnsiTheme="minorBidi" w:cstheme="minorBidi"/>
                <w:bCs/>
                <w:sz w:val="24"/>
                <w:szCs w:val="24"/>
              </w:rPr>
            </w:pPr>
            <w:r>
              <w:rPr>
                <w:rFonts w:asciiTheme="minorBidi" w:hAnsiTheme="minorBidi" w:cstheme="minorBidi"/>
                <w:bCs/>
                <w:sz w:val="24"/>
                <w:szCs w:val="24"/>
              </w:rPr>
              <w:t>(3) The ownership of equipment might influence a contractor to continue using the equipment beyond its economic life, hereby increasing the cost of production.</w:t>
            </w:r>
          </w:p>
          <w:p w:rsidR="00FF32D3" w:rsidRDefault="00FF32D3" w:rsidP="0006103F">
            <w:pPr>
              <w:pStyle w:val="ListParagraph"/>
              <w:tabs>
                <w:tab w:val="left" w:pos="1125"/>
              </w:tabs>
              <w:spacing w:line="360" w:lineRule="auto"/>
              <w:ind w:left="1080"/>
              <w:jc w:val="both"/>
              <w:rPr>
                <w:rFonts w:asciiTheme="minorBidi" w:hAnsiTheme="minorBidi" w:cstheme="minorBidi"/>
                <w:bCs/>
                <w:sz w:val="24"/>
                <w:szCs w:val="24"/>
              </w:rPr>
            </w:pPr>
            <w:r>
              <w:rPr>
                <w:rFonts w:asciiTheme="minorBidi" w:hAnsiTheme="minorBidi" w:cstheme="minorBidi"/>
                <w:bCs/>
                <w:sz w:val="24"/>
                <w:szCs w:val="24"/>
              </w:rPr>
              <w:t>(4) The ownership of equipment might influence a contractor to continue using obsolete equipment even after superior equipment has been introduced or available in the market.</w:t>
            </w:r>
          </w:p>
          <w:p w:rsidR="00FF32D3" w:rsidRPr="00CE0E57" w:rsidRDefault="00FF32D3" w:rsidP="0006103F">
            <w:pPr>
              <w:pStyle w:val="ListParagraph"/>
              <w:tabs>
                <w:tab w:val="left" w:pos="1125"/>
              </w:tabs>
              <w:spacing w:line="360" w:lineRule="auto"/>
              <w:ind w:left="1080"/>
              <w:jc w:val="both"/>
              <w:rPr>
                <w:rFonts w:asciiTheme="minorBidi" w:hAnsiTheme="minorBidi" w:cstheme="minorBidi"/>
                <w:bCs/>
                <w:sz w:val="24"/>
                <w:szCs w:val="24"/>
              </w:rPr>
            </w:pPr>
            <w:r>
              <w:rPr>
                <w:rFonts w:asciiTheme="minorBidi" w:hAnsiTheme="minorBidi" w:cstheme="minorBidi"/>
                <w:bCs/>
                <w:sz w:val="24"/>
                <w:szCs w:val="24"/>
              </w:rPr>
              <w:t>(5) The ownership of equipment designed primarily for a given type of</w:t>
            </w:r>
            <w:r w:rsidR="007C0981">
              <w:rPr>
                <w:rFonts w:asciiTheme="minorBidi" w:hAnsiTheme="minorBidi" w:cstheme="minorBidi"/>
                <w:bCs/>
                <w:sz w:val="24"/>
                <w:szCs w:val="24"/>
              </w:rPr>
              <w:t xml:space="preserve"> work may induce a contractor to continue doing that type of work whereas other work requiring different typ</w:t>
            </w:r>
            <w:r w:rsidR="00D05AD6">
              <w:rPr>
                <w:rFonts w:asciiTheme="minorBidi" w:hAnsiTheme="minorBidi" w:cstheme="minorBidi"/>
                <w:bCs/>
                <w:sz w:val="24"/>
                <w:szCs w:val="24"/>
              </w:rPr>
              <w:t>es of equipment might be available at higher profit.</w:t>
            </w:r>
            <w:r w:rsidR="007C0981">
              <w:rPr>
                <w:rFonts w:asciiTheme="minorBidi" w:hAnsiTheme="minorBidi" w:cstheme="minorBidi"/>
                <w:bCs/>
                <w:sz w:val="24"/>
                <w:szCs w:val="24"/>
              </w:rPr>
              <w:t xml:space="preserve"> </w:t>
            </w:r>
          </w:p>
          <w:p w:rsidR="0006103F" w:rsidRDefault="0006103F" w:rsidP="006A39D1">
            <w:pPr>
              <w:spacing w:line="360" w:lineRule="auto"/>
              <w:rPr>
                <w:rFonts w:asciiTheme="minorBidi" w:hAnsiTheme="minorBidi"/>
                <w:b/>
                <w:sz w:val="24"/>
                <w:szCs w:val="24"/>
                <w:u w:val="single"/>
              </w:rPr>
            </w:pPr>
          </w:p>
          <w:p w:rsidR="002616FB" w:rsidRDefault="002616FB" w:rsidP="006A39D1">
            <w:pPr>
              <w:spacing w:line="360" w:lineRule="auto"/>
              <w:rPr>
                <w:rFonts w:asciiTheme="minorBidi" w:hAnsiTheme="minorBidi"/>
                <w:b/>
                <w:sz w:val="24"/>
                <w:szCs w:val="24"/>
                <w:u w:val="single"/>
              </w:rPr>
            </w:pPr>
          </w:p>
          <w:p w:rsidR="002616FB" w:rsidRDefault="002616FB" w:rsidP="006A39D1">
            <w:pPr>
              <w:spacing w:line="360" w:lineRule="auto"/>
              <w:rPr>
                <w:rFonts w:asciiTheme="minorBidi" w:hAnsiTheme="minorBidi"/>
                <w:b/>
                <w:sz w:val="24"/>
                <w:szCs w:val="24"/>
                <w:u w:val="single"/>
              </w:rPr>
            </w:pPr>
          </w:p>
          <w:p w:rsidR="002616FB" w:rsidRDefault="002616FB" w:rsidP="006A39D1">
            <w:pPr>
              <w:spacing w:line="360" w:lineRule="auto"/>
              <w:rPr>
                <w:rFonts w:asciiTheme="minorBidi" w:hAnsiTheme="minorBidi"/>
                <w:b/>
                <w:sz w:val="24"/>
                <w:szCs w:val="24"/>
                <w:u w:val="single"/>
              </w:rPr>
            </w:pPr>
          </w:p>
          <w:p w:rsidR="002616FB" w:rsidRPr="006A39D1" w:rsidRDefault="002616FB" w:rsidP="006A39D1">
            <w:pPr>
              <w:spacing w:line="360" w:lineRule="auto"/>
              <w:rPr>
                <w:rFonts w:asciiTheme="minorBidi" w:hAnsiTheme="minorBidi"/>
                <w:b/>
                <w:sz w:val="24"/>
                <w:szCs w:val="24"/>
                <w:u w:val="single"/>
              </w:rPr>
            </w:pPr>
          </w:p>
          <w:p w:rsidR="00970C9A" w:rsidRDefault="00970C9A" w:rsidP="006A39D1">
            <w:pPr>
              <w:spacing w:line="360" w:lineRule="auto"/>
              <w:rPr>
                <w:rFonts w:asciiTheme="minorBidi" w:hAnsiTheme="minorBidi"/>
                <w:b/>
                <w:sz w:val="24"/>
                <w:szCs w:val="24"/>
                <w:u w:val="single"/>
              </w:rPr>
            </w:pPr>
            <w:r w:rsidRPr="006A39D1">
              <w:rPr>
                <w:rFonts w:asciiTheme="minorBidi" w:hAnsiTheme="minorBidi"/>
                <w:b/>
                <w:sz w:val="24"/>
                <w:szCs w:val="24"/>
                <w:u w:val="single"/>
              </w:rPr>
              <w:t>Answer for Question 2</w:t>
            </w:r>
          </w:p>
          <w:p w:rsidR="005773BC" w:rsidRDefault="005773BC" w:rsidP="00DA199E">
            <w:pPr>
              <w:spacing w:line="360" w:lineRule="auto"/>
              <w:rPr>
                <w:rFonts w:asciiTheme="minorBidi" w:hAnsiTheme="minorBidi"/>
                <w:b/>
                <w:i/>
                <w:iCs/>
                <w:sz w:val="24"/>
                <w:szCs w:val="24"/>
              </w:rPr>
            </w:pPr>
            <w:r>
              <w:rPr>
                <w:rFonts w:asciiTheme="minorBidi" w:hAnsiTheme="minorBidi"/>
                <w:b/>
                <w:i/>
                <w:iCs/>
                <w:sz w:val="24"/>
                <w:szCs w:val="24"/>
              </w:rPr>
              <w:t xml:space="preserve">Q: </w:t>
            </w:r>
            <w:r w:rsidR="00405AB2">
              <w:rPr>
                <w:rFonts w:asciiTheme="minorBidi" w:hAnsiTheme="minorBidi"/>
                <w:b/>
                <w:i/>
                <w:iCs/>
                <w:sz w:val="24"/>
                <w:szCs w:val="24"/>
              </w:rPr>
              <w:t xml:space="preserve">What are the factors </w:t>
            </w:r>
            <w:r w:rsidR="00DA199E">
              <w:rPr>
                <w:rFonts w:asciiTheme="minorBidi" w:hAnsiTheme="minorBidi"/>
                <w:b/>
                <w:i/>
                <w:iCs/>
                <w:sz w:val="24"/>
                <w:szCs w:val="24"/>
              </w:rPr>
              <w:t xml:space="preserve">affects the cost of </w:t>
            </w:r>
            <w:r w:rsidR="00E92E60">
              <w:rPr>
                <w:rFonts w:asciiTheme="minorBidi" w:hAnsiTheme="minorBidi"/>
                <w:b/>
                <w:i/>
                <w:iCs/>
                <w:sz w:val="24"/>
                <w:szCs w:val="24"/>
              </w:rPr>
              <w:t>owning and operating construction equipment?</w:t>
            </w:r>
          </w:p>
          <w:p w:rsidR="002616FB" w:rsidRDefault="002616FB" w:rsidP="00DA199E">
            <w:pPr>
              <w:spacing w:line="360" w:lineRule="auto"/>
              <w:rPr>
                <w:rFonts w:asciiTheme="minorBidi" w:hAnsiTheme="minorBidi"/>
                <w:b/>
                <w:i/>
                <w:iCs/>
                <w:sz w:val="24"/>
                <w:szCs w:val="24"/>
              </w:rPr>
            </w:pPr>
          </w:p>
          <w:p w:rsidR="00BF2A55" w:rsidRPr="00BF2A55" w:rsidRDefault="00BF2A55" w:rsidP="00DA199E">
            <w:pPr>
              <w:tabs>
                <w:tab w:val="left" w:pos="1125"/>
              </w:tabs>
              <w:spacing w:line="360" w:lineRule="auto"/>
              <w:jc w:val="both"/>
              <w:rPr>
                <w:rFonts w:asciiTheme="minorBidi" w:hAnsiTheme="minorBidi"/>
                <w:bCs/>
                <w:sz w:val="24"/>
                <w:szCs w:val="24"/>
              </w:rPr>
            </w:pPr>
            <w:r w:rsidRPr="00BF2A55">
              <w:rPr>
                <w:rFonts w:asciiTheme="minorBidi" w:hAnsiTheme="minorBidi"/>
                <w:b/>
                <w:i/>
                <w:iCs/>
                <w:sz w:val="24"/>
                <w:szCs w:val="24"/>
              </w:rPr>
              <w:t>A:</w:t>
            </w:r>
            <w:r w:rsidRPr="00BF2A55">
              <w:rPr>
                <w:rFonts w:asciiTheme="minorBidi" w:hAnsiTheme="minorBidi"/>
                <w:bCs/>
                <w:sz w:val="24"/>
                <w:szCs w:val="24"/>
              </w:rPr>
              <w:t xml:space="preserve"> </w:t>
            </w:r>
            <w:r w:rsidR="00DA199E">
              <w:rPr>
                <w:rFonts w:asciiTheme="minorBidi" w:hAnsiTheme="minorBidi"/>
                <w:bCs/>
                <w:sz w:val="24"/>
                <w:szCs w:val="24"/>
              </w:rPr>
              <w:t>The factors that affects the cost of owning and operating construction equipment includes the severity of job conditions, the cost of the equipment delivered to the owner, the care with which it is maintained and repaired, number of working hours in a year, number of years the equipment is used and the demand for used equipment when it is disposed off, which will affect the salvage value.</w:t>
            </w:r>
          </w:p>
          <w:p w:rsidR="005773BC" w:rsidRDefault="005773BC" w:rsidP="006A39D1">
            <w:pPr>
              <w:spacing w:line="360" w:lineRule="auto"/>
              <w:rPr>
                <w:rFonts w:asciiTheme="minorBidi" w:hAnsiTheme="minorBidi"/>
                <w:b/>
                <w:i/>
                <w:iCs/>
                <w:sz w:val="24"/>
                <w:szCs w:val="24"/>
              </w:rPr>
            </w:pPr>
          </w:p>
          <w:p w:rsidR="00CF3ADE" w:rsidRDefault="00CF3ADE" w:rsidP="00CF3ADE">
            <w:pPr>
              <w:spacing w:line="360" w:lineRule="auto"/>
              <w:rPr>
                <w:rFonts w:asciiTheme="minorBidi" w:hAnsiTheme="minorBidi"/>
                <w:b/>
                <w:sz w:val="24"/>
                <w:szCs w:val="24"/>
                <w:u w:val="single"/>
              </w:rPr>
            </w:pPr>
            <w:r w:rsidRPr="006A39D1">
              <w:rPr>
                <w:rFonts w:asciiTheme="minorBidi" w:hAnsiTheme="minorBidi"/>
                <w:b/>
                <w:sz w:val="24"/>
                <w:szCs w:val="24"/>
                <w:u w:val="single"/>
              </w:rPr>
              <w:t xml:space="preserve">Answer for Question </w:t>
            </w:r>
            <w:r>
              <w:rPr>
                <w:rFonts w:asciiTheme="minorBidi" w:hAnsiTheme="minorBidi"/>
                <w:b/>
                <w:sz w:val="24"/>
                <w:szCs w:val="24"/>
                <w:u w:val="single"/>
              </w:rPr>
              <w:t>3</w:t>
            </w:r>
          </w:p>
          <w:p w:rsidR="00970C9A" w:rsidRDefault="00BF2A55" w:rsidP="00E92E60">
            <w:pPr>
              <w:rPr>
                <w:rFonts w:asciiTheme="minorBidi" w:hAnsiTheme="minorBidi"/>
                <w:b/>
                <w:i/>
                <w:iCs/>
                <w:sz w:val="24"/>
                <w:szCs w:val="24"/>
              </w:rPr>
            </w:pPr>
            <w:r>
              <w:rPr>
                <w:rFonts w:asciiTheme="minorBidi" w:hAnsiTheme="minorBidi"/>
                <w:b/>
                <w:i/>
                <w:iCs/>
                <w:sz w:val="24"/>
                <w:szCs w:val="24"/>
              </w:rPr>
              <w:t xml:space="preserve">Q: </w:t>
            </w:r>
            <w:r w:rsidR="00E92E60">
              <w:rPr>
                <w:rFonts w:asciiTheme="minorBidi" w:hAnsiTheme="minorBidi"/>
                <w:b/>
                <w:i/>
                <w:iCs/>
                <w:sz w:val="24"/>
                <w:szCs w:val="24"/>
              </w:rPr>
              <w:t>Discuss the conditions under which the equipment should be taken on rent under a lease agreement</w:t>
            </w:r>
            <w:r w:rsidR="006B6541">
              <w:rPr>
                <w:rFonts w:asciiTheme="minorBidi" w:hAnsiTheme="minorBidi"/>
                <w:b/>
                <w:i/>
                <w:iCs/>
                <w:sz w:val="24"/>
                <w:szCs w:val="24"/>
              </w:rPr>
              <w:t>?</w:t>
            </w:r>
          </w:p>
          <w:p w:rsidR="00BF2A55" w:rsidRDefault="00BF2A55" w:rsidP="00114FC5">
            <w:pPr>
              <w:rPr>
                <w:rFonts w:asciiTheme="minorBidi" w:hAnsiTheme="minorBidi"/>
                <w:b/>
                <w:i/>
                <w:iCs/>
                <w:sz w:val="24"/>
                <w:szCs w:val="24"/>
              </w:rPr>
            </w:pPr>
          </w:p>
          <w:p w:rsidR="00BF2A55" w:rsidRPr="00BF2A55" w:rsidRDefault="00BF2A55" w:rsidP="00BF2A55">
            <w:pPr>
              <w:tabs>
                <w:tab w:val="left" w:pos="1125"/>
              </w:tabs>
              <w:spacing w:line="360" w:lineRule="auto"/>
              <w:jc w:val="both"/>
              <w:rPr>
                <w:rFonts w:asciiTheme="minorBidi" w:hAnsiTheme="minorBidi"/>
                <w:bCs/>
                <w:sz w:val="24"/>
                <w:szCs w:val="24"/>
              </w:rPr>
            </w:pPr>
            <w:r w:rsidRPr="00BF2A55">
              <w:rPr>
                <w:rFonts w:asciiTheme="minorBidi" w:hAnsiTheme="minorBidi"/>
                <w:b/>
                <w:i/>
                <w:iCs/>
                <w:sz w:val="24"/>
                <w:szCs w:val="24"/>
              </w:rPr>
              <w:t>A:</w:t>
            </w:r>
            <w:r w:rsidRPr="00BF2A55">
              <w:rPr>
                <w:rFonts w:asciiTheme="minorBidi" w:hAnsiTheme="minorBidi"/>
                <w:bCs/>
                <w:sz w:val="24"/>
                <w:szCs w:val="24"/>
              </w:rPr>
              <w:t xml:space="preserve"> </w:t>
            </w:r>
            <w:r w:rsidR="00A76E7E">
              <w:rPr>
                <w:rFonts w:asciiTheme="minorBidi" w:hAnsiTheme="minorBidi"/>
                <w:bCs/>
                <w:sz w:val="24"/>
                <w:szCs w:val="24"/>
              </w:rPr>
              <w:t>The condition under which the equipment should be taken on rent under a lease agreement is when the equipment is expected to be used for a short period of time.</w:t>
            </w:r>
          </w:p>
          <w:p w:rsidR="00BF2A55" w:rsidRDefault="00BF2A55" w:rsidP="00114FC5">
            <w:pPr>
              <w:rPr>
                <w:bCs/>
              </w:rPr>
            </w:pPr>
          </w:p>
          <w:p w:rsidR="00944BF9" w:rsidRPr="00970C9A" w:rsidRDefault="00944BF9" w:rsidP="00114FC5">
            <w:pPr>
              <w:rPr>
                <w:bCs/>
              </w:rPr>
            </w:pPr>
          </w:p>
        </w:tc>
      </w:tr>
      <w:tr w:rsidR="001A26C4" w:rsidTr="00CC2FB3">
        <w:tc>
          <w:tcPr>
            <w:tcW w:w="9242" w:type="dxa"/>
          </w:tcPr>
          <w:p w:rsidR="001A26C4" w:rsidRPr="00CC2FB3" w:rsidRDefault="001A26C4"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27"/>
        <w:gridCol w:w="1250"/>
        <w:gridCol w:w="158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E58FF" w:rsidP="00A851DA">
            <w:pPr>
              <w:rPr>
                <w:rFonts w:cs="Bliss-Regular"/>
                <w:color w:val="000000"/>
              </w:rPr>
            </w:pPr>
            <w:r>
              <w:rPr>
                <w:rFonts w:cs="Bliss-Regular"/>
                <w:color w:val="000000"/>
              </w:rPr>
              <w:t>Oluwakayode Seun Abiodun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E58FF" w:rsidP="001E6529">
            <w:pPr>
              <w:rPr>
                <w:rFonts w:cs="Bliss-Regular"/>
                <w:color w:val="000000"/>
              </w:rPr>
            </w:pPr>
            <w:r>
              <w:rPr>
                <w:rFonts w:cs="Bliss-Regular"/>
                <w:color w:val="000000"/>
              </w:rPr>
              <w:t>2</w:t>
            </w:r>
            <w:r w:rsidR="001E6529">
              <w:rPr>
                <w:rFonts w:cs="Bliss-Regular"/>
                <w:color w:val="000000"/>
              </w:rPr>
              <w:t>3</w:t>
            </w:r>
            <w:r>
              <w:rPr>
                <w:rFonts w:cs="Bliss-Regular"/>
                <w:color w:val="000000"/>
              </w:rPr>
              <w:t>-0</w:t>
            </w:r>
            <w:r w:rsidR="001E6529">
              <w:rPr>
                <w:rFonts w:cs="Bliss-Regular"/>
                <w:color w:val="000000"/>
              </w:rPr>
              <w:t>8</w:t>
            </w:r>
            <w:bookmarkStart w:id="0" w:name="_GoBack"/>
            <w:bookmarkEnd w:id="0"/>
            <w:r>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Pr="00BA3873" w:rsidRDefault="00A851DA" w:rsidP="006140BD">
      <w:pPr>
        <w:rPr>
          <w:rFonts w:cs="Times New Roman"/>
          <w:sz w:val="24"/>
          <w:szCs w:val="32"/>
          <w:lang w:val="en-US"/>
        </w:rPr>
      </w:pPr>
    </w:p>
    <w:sectPr w:rsidR="00A851DA" w:rsidRPr="00BA3873"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3668" w:rsidRDefault="00F23668" w:rsidP="00CB4D0A">
      <w:pPr>
        <w:spacing w:after="0" w:line="240" w:lineRule="auto"/>
      </w:pPr>
      <w:r>
        <w:separator/>
      </w:r>
    </w:p>
  </w:endnote>
  <w:endnote w:type="continuationSeparator" w:id="0">
    <w:p w:rsidR="00F23668" w:rsidRDefault="00F2366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3668" w:rsidRDefault="00F23668" w:rsidP="00CB4D0A">
      <w:pPr>
        <w:spacing w:after="0" w:line="240" w:lineRule="auto"/>
      </w:pPr>
      <w:r>
        <w:separator/>
      </w:r>
    </w:p>
  </w:footnote>
  <w:footnote w:type="continuationSeparator" w:id="0">
    <w:p w:rsidR="00F23668" w:rsidRDefault="00F2366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2D30F0"/>
    <w:multiLevelType w:val="hybridMultilevel"/>
    <w:tmpl w:val="B21A23E0"/>
    <w:lvl w:ilvl="0" w:tplc="68761846">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2894EE0"/>
    <w:multiLevelType w:val="hybridMultilevel"/>
    <w:tmpl w:val="12743388"/>
    <w:lvl w:ilvl="0" w:tplc="F28C9E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0D7448"/>
    <w:multiLevelType w:val="hybridMultilevel"/>
    <w:tmpl w:val="6D0A721C"/>
    <w:lvl w:ilvl="0" w:tplc="FE22FB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936522"/>
    <w:multiLevelType w:val="hybridMultilevel"/>
    <w:tmpl w:val="09B843EA"/>
    <w:lvl w:ilvl="0" w:tplc="7D1055D4">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1913E8"/>
    <w:multiLevelType w:val="hybridMultilevel"/>
    <w:tmpl w:val="0E66B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8D868FF"/>
    <w:multiLevelType w:val="hybridMultilevel"/>
    <w:tmpl w:val="30F6B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B682429"/>
    <w:multiLevelType w:val="hybridMultilevel"/>
    <w:tmpl w:val="831A0DC0"/>
    <w:lvl w:ilvl="0" w:tplc="F552F0D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90D0627"/>
    <w:multiLevelType w:val="hybridMultilevel"/>
    <w:tmpl w:val="850A3DC8"/>
    <w:lvl w:ilvl="0" w:tplc="88D6054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598A5396"/>
    <w:multiLevelType w:val="hybridMultilevel"/>
    <w:tmpl w:val="24F04E18"/>
    <w:lvl w:ilvl="0" w:tplc="9F7E187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5F9654D7"/>
    <w:multiLevelType w:val="hybridMultilevel"/>
    <w:tmpl w:val="0BD08A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6537385C"/>
    <w:multiLevelType w:val="hybridMultilevel"/>
    <w:tmpl w:val="F626CC22"/>
    <w:lvl w:ilvl="0" w:tplc="6B5C2C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C8E44B2"/>
    <w:multiLevelType w:val="hybridMultilevel"/>
    <w:tmpl w:val="2796F148"/>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13">
    <w:nsid w:val="77DA4942"/>
    <w:multiLevelType w:val="hybridMultilevel"/>
    <w:tmpl w:val="684E06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A2B1CD2"/>
    <w:multiLevelType w:val="multilevel"/>
    <w:tmpl w:val="9716A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
  </w:num>
  <w:num w:numId="3">
    <w:abstractNumId w:val="8"/>
  </w:num>
  <w:num w:numId="4">
    <w:abstractNumId w:val="2"/>
  </w:num>
  <w:num w:numId="5">
    <w:abstractNumId w:val="6"/>
  </w:num>
  <w:num w:numId="6">
    <w:abstractNumId w:val="13"/>
  </w:num>
  <w:num w:numId="7">
    <w:abstractNumId w:val="4"/>
  </w:num>
  <w:num w:numId="8">
    <w:abstractNumId w:val="11"/>
  </w:num>
  <w:num w:numId="9">
    <w:abstractNumId w:val="0"/>
  </w:num>
  <w:num w:numId="10">
    <w:abstractNumId w:val="12"/>
  </w:num>
  <w:num w:numId="11">
    <w:abstractNumId w:val="5"/>
  </w:num>
  <w:num w:numId="12">
    <w:abstractNumId w:val="10"/>
  </w:num>
  <w:num w:numId="13">
    <w:abstractNumId w:val="3"/>
  </w:num>
  <w:num w:numId="14">
    <w:abstractNumId w:val="9"/>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B01"/>
    <w:rsid w:val="000158F9"/>
    <w:rsid w:val="00033A36"/>
    <w:rsid w:val="000357E9"/>
    <w:rsid w:val="00035CDD"/>
    <w:rsid w:val="00040083"/>
    <w:rsid w:val="00043318"/>
    <w:rsid w:val="0004362A"/>
    <w:rsid w:val="00055992"/>
    <w:rsid w:val="0006103F"/>
    <w:rsid w:val="00067A21"/>
    <w:rsid w:val="0007629F"/>
    <w:rsid w:val="000820E8"/>
    <w:rsid w:val="00091F06"/>
    <w:rsid w:val="000A19D7"/>
    <w:rsid w:val="000D7581"/>
    <w:rsid w:val="00106AFA"/>
    <w:rsid w:val="00114FC5"/>
    <w:rsid w:val="00116F73"/>
    <w:rsid w:val="001175EE"/>
    <w:rsid w:val="00124F29"/>
    <w:rsid w:val="00150D0A"/>
    <w:rsid w:val="00157CF6"/>
    <w:rsid w:val="0016524E"/>
    <w:rsid w:val="0016646A"/>
    <w:rsid w:val="00182416"/>
    <w:rsid w:val="00187EB4"/>
    <w:rsid w:val="00192F88"/>
    <w:rsid w:val="001A26C4"/>
    <w:rsid w:val="001A59DA"/>
    <w:rsid w:val="001B579A"/>
    <w:rsid w:val="001B7219"/>
    <w:rsid w:val="001E6529"/>
    <w:rsid w:val="001F0481"/>
    <w:rsid w:val="0020451E"/>
    <w:rsid w:val="00206B9D"/>
    <w:rsid w:val="0022420B"/>
    <w:rsid w:val="0023259C"/>
    <w:rsid w:val="0024593A"/>
    <w:rsid w:val="002616FB"/>
    <w:rsid w:val="00262FEC"/>
    <w:rsid w:val="00282771"/>
    <w:rsid w:val="00283D99"/>
    <w:rsid w:val="002B0BD7"/>
    <w:rsid w:val="002B10B4"/>
    <w:rsid w:val="002B573D"/>
    <w:rsid w:val="002C5CB2"/>
    <w:rsid w:val="002D292B"/>
    <w:rsid w:val="002E04C9"/>
    <w:rsid w:val="002F779F"/>
    <w:rsid w:val="0030244B"/>
    <w:rsid w:val="0034187B"/>
    <w:rsid w:val="003555A6"/>
    <w:rsid w:val="00357209"/>
    <w:rsid w:val="00371885"/>
    <w:rsid w:val="00376536"/>
    <w:rsid w:val="003A1061"/>
    <w:rsid w:val="003C0519"/>
    <w:rsid w:val="003E2B87"/>
    <w:rsid w:val="00402198"/>
    <w:rsid w:val="00405895"/>
    <w:rsid w:val="004058DF"/>
    <w:rsid w:val="00405AB2"/>
    <w:rsid w:val="004178B8"/>
    <w:rsid w:val="00486F1A"/>
    <w:rsid w:val="00490CB9"/>
    <w:rsid w:val="004A2CE2"/>
    <w:rsid w:val="004C1E9E"/>
    <w:rsid w:val="004E2FE6"/>
    <w:rsid w:val="004E3CDA"/>
    <w:rsid w:val="004F4B4D"/>
    <w:rsid w:val="0050216D"/>
    <w:rsid w:val="00503D7E"/>
    <w:rsid w:val="00506A80"/>
    <w:rsid w:val="0050778F"/>
    <w:rsid w:val="005326ED"/>
    <w:rsid w:val="00535F31"/>
    <w:rsid w:val="00565FCD"/>
    <w:rsid w:val="00574D64"/>
    <w:rsid w:val="005773BC"/>
    <w:rsid w:val="00582CFD"/>
    <w:rsid w:val="005862C5"/>
    <w:rsid w:val="00591365"/>
    <w:rsid w:val="005A6CF5"/>
    <w:rsid w:val="005A766F"/>
    <w:rsid w:val="005B31E4"/>
    <w:rsid w:val="005E58FF"/>
    <w:rsid w:val="006034F6"/>
    <w:rsid w:val="00607874"/>
    <w:rsid w:val="00607E77"/>
    <w:rsid w:val="006140BD"/>
    <w:rsid w:val="00617BB3"/>
    <w:rsid w:val="00645CDD"/>
    <w:rsid w:val="006823A7"/>
    <w:rsid w:val="006A39D1"/>
    <w:rsid w:val="006B6541"/>
    <w:rsid w:val="006E65AF"/>
    <w:rsid w:val="0070347F"/>
    <w:rsid w:val="0070678E"/>
    <w:rsid w:val="007161F2"/>
    <w:rsid w:val="00722960"/>
    <w:rsid w:val="00770D52"/>
    <w:rsid w:val="007C0981"/>
    <w:rsid w:val="007C1FDD"/>
    <w:rsid w:val="007D2904"/>
    <w:rsid w:val="00803598"/>
    <w:rsid w:val="00831C11"/>
    <w:rsid w:val="00834990"/>
    <w:rsid w:val="00842797"/>
    <w:rsid w:val="00852D00"/>
    <w:rsid w:val="008A60B4"/>
    <w:rsid w:val="008B0EF9"/>
    <w:rsid w:val="008B3C31"/>
    <w:rsid w:val="008B62B5"/>
    <w:rsid w:val="008B64FE"/>
    <w:rsid w:val="008E2E67"/>
    <w:rsid w:val="008E4C88"/>
    <w:rsid w:val="00904931"/>
    <w:rsid w:val="00935BF7"/>
    <w:rsid w:val="009444F0"/>
    <w:rsid w:val="00944BF9"/>
    <w:rsid w:val="0095442C"/>
    <w:rsid w:val="00970C9A"/>
    <w:rsid w:val="00971414"/>
    <w:rsid w:val="00983942"/>
    <w:rsid w:val="009B295E"/>
    <w:rsid w:val="009C37E0"/>
    <w:rsid w:val="009D3D58"/>
    <w:rsid w:val="00A14B66"/>
    <w:rsid w:val="00A222E0"/>
    <w:rsid w:val="00A33BE9"/>
    <w:rsid w:val="00A351EE"/>
    <w:rsid w:val="00A37519"/>
    <w:rsid w:val="00A52407"/>
    <w:rsid w:val="00A54524"/>
    <w:rsid w:val="00A65CF7"/>
    <w:rsid w:val="00A76E7E"/>
    <w:rsid w:val="00A851DA"/>
    <w:rsid w:val="00A86642"/>
    <w:rsid w:val="00A97E18"/>
    <w:rsid w:val="00AA4434"/>
    <w:rsid w:val="00AC7D5B"/>
    <w:rsid w:val="00AE1481"/>
    <w:rsid w:val="00B0415E"/>
    <w:rsid w:val="00B04678"/>
    <w:rsid w:val="00B05266"/>
    <w:rsid w:val="00B524BE"/>
    <w:rsid w:val="00B55EB8"/>
    <w:rsid w:val="00BA3873"/>
    <w:rsid w:val="00BB4404"/>
    <w:rsid w:val="00BC46DF"/>
    <w:rsid w:val="00BC6A85"/>
    <w:rsid w:val="00BD6345"/>
    <w:rsid w:val="00BD75B1"/>
    <w:rsid w:val="00BE0E97"/>
    <w:rsid w:val="00BF2A55"/>
    <w:rsid w:val="00C03577"/>
    <w:rsid w:val="00C26F0F"/>
    <w:rsid w:val="00C65FEA"/>
    <w:rsid w:val="00CA0AC2"/>
    <w:rsid w:val="00CB4D0A"/>
    <w:rsid w:val="00CC2FB3"/>
    <w:rsid w:val="00CC355B"/>
    <w:rsid w:val="00CC575A"/>
    <w:rsid w:val="00CD08AB"/>
    <w:rsid w:val="00CE0E57"/>
    <w:rsid w:val="00CF3ADE"/>
    <w:rsid w:val="00D039AC"/>
    <w:rsid w:val="00D05AD6"/>
    <w:rsid w:val="00D06B1C"/>
    <w:rsid w:val="00D11575"/>
    <w:rsid w:val="00D23A40"/>
    <w:rsid w:val="00D427DE"/>
    <w:rsid w:val="00D5587D"/>
    <w:rsid w:val="00D57E73"/>
    <w:rsid w:val="00D66591"/>
    <w:rsid w:val="00D66F4A"/>
    <w:rsid w:val="00D707CC"/>
    <w:rsid w:val="00D76CDD"/>
    <w:rsid w:val="00D821FE"/>
    <w:rsid w:val="00DA199E"/>
    <w:rsid w:val="00DB0793"/>
    <w:rsid w:val="00DB49FF"/>
    <w:rsid w:val="00DC0CED"/>
    <w:rsid w:val="00DC33B0"/>
    <w:rsid w:val="00DF2A2F"/>
    <w:rsid w:val="00E00821"/>
    <w:rsid w:val="00E04DB4"/>
    <w:rsid w:val="00E13D84"/>
    <w:rsid w:val="00E2357A"/>
    <w:rsid w:val="00E30679"/>
    <w:rsid w:val="00E4597D"/>
    <w:rsid w:val="00E54832"/>
    <w:rsid w:val="00E56A90"/>
    <w:rsid w:val="00E63250"/>
    <w:rsid w:val="00E641CC"/>
    <w:rsid w:val="00E7745F"/>
    <w:rsid w:val="00E82235"/>
    <w:rsid w:val="00E87CE0"/>
    <w:rsid w:val="00E92E60"/>
    <w:rsid w:val="00E97A6D"/>
    <w:rsid w:val="00EA30AB"/>
    <w:rsid w:val="00EB3925"/>
    <w:rsid w:val="00EE483B"/>
    <w:rsid w:val="00EF44AD"/>
    <w:rsid w:val="00EF47E4"/>
    <w:rsid w:val="00F150E6"/>
    <w:rsid w:val="00F21DB8"/>
    <w:rsid w:val="00F23668"/>
    <w:rsid w:val="00F248D0"/>
    <w:rsid w:val="00F26D82"/>
    <w:rsid w:val="00F43986"/>
    <w:rsid w:val="00F832CA"/>
    <w:rsid w:val="00FC6091"/>
    <w:rsid w:val="00FE1AC4"/>
    <w:rsid w:val="00FE45E2"/>
    <w:rsid w:val="00FE5E24"/>
    <w:rsid w:val="00FF32D3"/>
    <w:rsid w:val="00FF411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BCD13BD-9CAA-4E1D-82C9-8C1448B0A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A222E0"/>
  </w:style>
  <w:style w:type="character" w:styleId="Hyperlink">
    <w:name w:val="Hyperlink"/>
    <w:basedOn w:val="DefaultParagraphFont"/>
    <w:uiPriority w:val="99"/>
    <w:semiHidden/>
    <w:unhideWhenUsed/>
    <w:rsid w:val="00A222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267832">
      <w:bodyDiv w:val="1"/>
      <w:marLeft w:val="0"/>
      <w:marRight w:val="0"/>
      <w:marTop w:val="0"/>
      <w:marBottom w:val="0"/>
      <w:divBdr>
        <w:top w:val="none" w:sz="0" w:space="0" w:color="auto"/>
        <w:left w:val="none" w:sz="0" w:space="0" w:color="auto"/>
        <w:bottom w:val="none" w:sz="0" w:space="0" w:color="auto"/>
        <w:right w:val="none" w:sz="0" w:space="0" w:color="auto"/>
      </w:divBdr>
      <w:divsChild>
        <w:div w:id="1931573894">
          <w:marLeft w:val="150"/>
          <w:marRight w:val="150"/>
          <w:marTop w:val="150"/>
          <w:marBottom w:val="300"/>
          <w:divBdr>
            <w:top w:val="none" w:sz="0" w:space="0" w:color="auto"/>
            <w:left w:val="none" w:sz="0" w:space="0" w:color="auto"/>
            <w:bottom w:val="none" w:sz="0" w:space="0" w:color="auto"/>
            <w:right w:val="none" w:sz="0" w:space="0" w:color="auto"/>
          </w:divBdr>
        </w:div>
        <w:div w:id="1575820453">
          <w:marLeft w:val="150"/>
          <w:marRight w:val="150"/>
          <w:marTop w:val="150"/>
          <w:marBottom w:val="300"/>
          <w:divBdr>
            <w:top w:val="none" w:sz="0" w:space="0" w:color="auto"/>
            <w:left w:val="none" w:sz="0" w:space="0" w:color="auto"/>
            <w:bottom w:val="none" w:sz="0" w:space="0" w:color="auto"/>
            <w:right w:val="none" w:sz="0" w:space="0" w:color="auto"/>
          </w:divBdr>
          <w:divsChild>
            <w:div w:id="480658045">
              <w:marLeft w:val="0"/>
              <w:marRight w:val="0"/>
              <w:marTop w:val="0"/>
              <w:marBottom w:val="0"/>
              <w:divBdr>
                <w:top w:val="none" w:sz="0" w:space="0" w:color="auto"/>
                <w:left w:val="none" w:sz="0" w:space="0" w:color="auto"/>
                <w:bottom w:val="none" w:sz="0" w:space="0" w:color="auto"/>
                <w:right w:val="none" w:sz="0" w:space="0" w:color="auto"/>
              </w:divBdr>
              <w:divsChild>
                <w:div w:id="1454248852">
                  <w:marLeft w:val="0"/>
                  <w:marRight w:val="0"/>
                  <w:marTop w:val="0"/>
                  <w:marBottom w:val="0"/>
                  <w:divBdr>
                    <w:top w:val="none" w:sz="0" w:space="0" w:color="auto"/>
                    <w:left w:val="none" w:sz="0" w:space="0" w:color="auto"/>
                    <w:bottom w:val="none" w:sz="0" w:space="0" w:color="auto"/>
                    <w:right w:val="none" w:sz="0" w:space="0" w:color="auto"/>
                  </w:divBdr>
                  <w:divsChild>
                    <w:div w:id="1173301466">
                      <w:marLeft w:val="0"/>
                      <w:marRight w:val="0"/>
                      <w:marTop w:val="0"/>
                      <w:marBottom w:val="0"/>
                      <w:divBdr>
                        <w:top w:val="none" w:sz="0" w:space="0" w:color="auto"/>
                        <w:left w:val="none" w:sz="0" w:space="0" w:color="auto"/>
                        <w:bottom w:val="none" w:sz="0" w:space="0" w:color="auto"/>
                        <w:right w:val="none" w:sz="0" w:space="0" w:color="auto"/>
                      </w:divBdr>
                      <w:divsChild>
                        <w:div w:id="1879312136">
                          <w:marLeft w:val="0"/>
                          <w:marRight w:val="0"/>
                          <w:marTop w:val="0"/>
                          <w:marBottom w:val="0"/>
                          <w:divBdr>
                            <w:top w:val="none" w:sz="0" w:space="0" w:color="auto"/>
                            <w:left w:val="none" w:sz="0" w:space="0" w:color="auto"/>
                            <w:bottom w:val="none" w:sz="0" w:space="0" w:color="auto"/>
                            <w:right w:val="none" w:sz="0" w:space="0" w:color="auto"/>
                          </w:divBdr>
                          <w:divsChild>
                            <w:div w:id="332686716">
                              <w:marLeft w:val="0"/>
                              <w:marRight w:val="0"/>
                              <w:marTop w:val="0"/>
                              <w:marBottom w:val="0"/>
                              <w:divBdr>
                                <w:top w:val="none" w:sz="0" w:space="0" w:color="auto"/>
                                <w:left w:val="none" w:sz="0" w:space="0" w:color="auto"/>
                                <w:bottom w:val="none" w:sz="0" w:space="0" w:color="auto"/>
                                <w:right w:val="none" w:sz="0" w:space="0" w:color="auto"/>
                              </w:divBdr>
                            </w:div>
                            <w:div w:id="2084793709">
                              <w:marLeft w:val="0"/>
                              <w:marRight w:val="0"/>
                              <w:marTop w:val="0"/>
                              <w:marBottom w:val="0"/>
                              <w:divBdr>
                                <w:top w:val="none" w:sz="0" w:space="0" w:color="auto"/>
                                <w:left w:val="none" w:sz="0" w:space="0" w:color="auto"/>
                                <w:bottom w:val="none" w:sz="0" w:space="0" w:color="auto"/>
                                <w:right w:val="none" w:sz="0" w:space="0" w:color="auto"/>
                              </w:divBdr>
                            </w:div>
                            <w:div w:id="461382062">
                              <w:marLeft w:val="0"/>
                              <w:marRight w:val="0"/>
                              <w:marTop w:val="0"/>
                              <w:marBottom w:val="0"/>
                              <w:divBdr>
                                <w:top w:val="none" w:sz="0" w:space="0" w:color="auto"/>
                                <w:left w:val="none" w:sz="0" w:space="0" w:color="auto"/>
                                <w:bottom w:val="none" w:sz="0" w:space="0" w:color="auto"/>
                                <w:right w:val="none" w:sz="0" w:space="0" w:color="auto"/>
                              </w:divBdr>
                            </w:div>
                            <w:div w:id="82478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654710">
                      <w:marLeft w:val="0"/>
                      <w:marRight w:val="0"/>
                      <w:marTop w:val="0"/>
                      <w:marBottom w:val="0"/>
                      <w:divBdr>
                        <w:top w:val="none" w:sz="0" w:space="0" w:color="auto"/>
                        <w:left w:val="none" w:sz="0" w:space="0" w:color="auto"/>
                        <w:bottom w:val="none" w:sz="0" w:space="0" w:color="auto"/>
                        <w:right w:val="none" w:sz="0" w:space="0" w:color="auto"/>
                      </w:divBdr>
                      <w:divsChild>
                        <w:div w:id="97907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035607">
          <w:marLeft w:val="150"/>
          <w:marRight w:val="150"/>
          <w:marTop w:val="150"/>
          <w:marBottom w:val="300"/>
          <w:divBdr>
            <w:top w:val="none" w:sz="0" w:space="0" w:color="auto"/>
            <w:left w:val="none" w:sz="0" w:space="0" w:color="auto"/>
            <w:bottom w:val="none" w:sz="0" w:space="0" w:color="auto"/>
            <w:right w:val="none" w:sz="0" w:space="0" w:color="auto"/>
          </w:divBdr>
          <w:divsChild>
            <w:div w:id="1583947097">
              <w:marLeft w:val="0"/>
              <w:marRight w:val="0"/>
              <w:marTop w:val="0"/>
              <w:marBottom w:val="0"/>
              <w:divBdr>
                <w:top w:val="none" w:sz="0" w:space="0" w:color="auto"/>
                <w:left w:val="none" w:sz="0" w:space="0" w:color="auto"/>
                <w:bottom w:val="none" w:sz="0" w:space="0" w:color="auto"/>
                <w:right w:val="none" w:sz="0" w:space="0" w:color="auto"/>
              </w:divBdr>
              <w:divsChild>
                <w:div w:id="363671995">
                  <w:marLeft w:val="0"/>
                  <w:marRight w:val="0"/>
                  <w:marTop w:val="0"/>
                  <w:marBottom w:val="0"/>
                  <w:divBdr>
                    <w:top w:val="none" w:sz="0" w:space="0" w:color="auto"/>
                    <w:left w:val="none" w:sz="0" w:space="0" w:color="auto"/>
                    <w:bottom w:val="none" w:sz="0" w:space="0" w:color="auto"/>
                    <w:right w:val="none" w:sz="0" w:space="0" w:color="auto"/>
                  </w:divBdr>
                  <w:divsChild>
                    <w:div w:id="182935119">
                      <w:marLeft w:val="0"/>
                      <w:marRight w:val="0"/>
                      <w:marTop w:val="0"/>
                      <w:marBottom w:val="0"/>
                      <w:divBdr>
                        <w:top w:val="none" w:sz="0" w:space="0" w:color="auto"/>
                        <w:left w:val="none" w:sz="0" w:space="0" w:color="auto"/>
                        <w:bottom w:val="none" w:sz="0" w:space="0" w:color="auto"/>
                        <w:right w:val="none" w:sz="0" w:space="0" w:color="auto"/>
                      </w:divBdr>
                      <w:divsChild>
                        <w:div w:id="24870728">
                          <w:marLeft w:val="0"/>
                          <w:marRight w:val="0"/>
                          <w:marTop w:val="0"/>
                          <w:marBottom w:val="0"/>
                          <w:divBdr>
                            <w:top w:val="none" w:sz="0" w:space="0" w:color="auto"/>
                            <w:left w:val="none" w:sz="0" w:space="0" w:color="auto"/>
                            <w:bottom w:val="none" w:sz="0" w:space="0" w:color="auto"/>
                            <w:right w:val="none" w:sz="0" w:space="0" w:color="auto"/>
                          </w:divBdr>
                          <w:divsChild>
                            <w:div w:id="13507151">
                              <w:marLeft w:val="0"/>
                              <w:marRight w:val="0"/>
                              <w:marTop w:val="0"/>
                              <w:marBottom w:val="0"/>
                              <w:divBdr>
                                <w:top w:val="none" w:sz="0" w:space="0" w:color="auto"/>
                                <w:left w:val="none" w:sz="0" w:space="0" w:color="auto"/>
                                <w:bottom w:val="none" w:sz="0" w:space="0" w:color="auto"/>
                                <w:right w:val="none" w:sz="0" w:space="0" w:color="auto"/>
                              </w:divBdr>
                            </w:div>
                            <w:div w:id="1674724061">
                              <w:marLeft w:val="0"/>
                              <w:marRight w:val="0"/>
                              <w:marTop w:val="0"/>
                              <w:marBottom w:val="0"/>
                              <w:divBdr>
                                <w:top w:val="none" w:sz="0" w:space="0" w:color="auto"/>
                                <w:left w:val="none" w:sz="0" w:space="0" w:color="auto"/>
                                <w:bottom w:val="none" w:sz="0" w:space="0" w:color="auto"/>
                                <w:right w:val="none" w:sz="0" w:space="0" w:color="auto"/>
                              </w:divBdr>
                            </w:div>
                            <w:div w:id="730538412">
                              <w:marLeft w:val="0"/>
                              <w:marRight w:val="0"/>
                              <w:marTop w:val="0"/>
                              <w:marBottom w:val="0"/>
                              <w:divBdr>
                                <w:top w:val="none" w:sz="0" w:space="0" w:color="auto"/>
                                <w:left w:val="none" w:sz="0" w:space="0" w:color="auto"/>
                                <w:bottom w:val="none" w:sz="0" w:space="0" w:color="auto"/>
                                <w:right w:val="none" w:sz="0" w:space="0" w:color="auto"/>
                              </w:divBdr>
                            </w:div>
                            <w:div w:id="173920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8958771">
          <w:marLeft w:val="150"/>
          <w:marRight w:val="150"/>
          <w:marTop w:val="150"/>
          <w:marBottom w:val="300"/>
          <w:divBdr>
            <w:top w:val="none" w:sz="0" w:space="0" w:color="auto"/>
            <w:left w:val="none" w:sz="0" w:space="0" w:color="auto"/>
            <w:bottom w:val="none" w:sz="0" w:space="0" w:color="auto"/>
            <w:right w:val="none" w:sz="0" w:space="0" w:color="auto"/>
          </w:divBdr>
          <w:divsChild>
            <w:div w:id="902713765">
              <w:marLeft w:val="0"/>
              <w:marRight w:val="0"/>
              <w:marTop w:val="0"/>
              <w:marBottom w:val="0"/>
              <w:divBdr>
                <w:top w:val="none" w:sz="0" w:space="0" w:color="auto"/>
                <w:left w:val="none" w:sz="0" w:space="0" w:color="auto"/>
                <w:bottom w:val="none" w:sz="0" w:space="0" w:color="auto"/>
                <w:right w:val="none" w:sz="0" w:space="0" w:color="auto"/>
              </w:divBdr>
              <w:divsChild>
                <w:div w:id="215824162">
                  <w:marLeft w:val="0"/>
                  <w:marRight w:val="0"/>
                  <w:marTop w:val="0"/>
                  <w:marBottom w:val="0"/>
                  <w:divBdr>
                    <w:top w:val="none" w:sz="0" w:space="0" w:color="auto"/>
                    <w:left w:val="none" w:sz="0" w:space="0" w:color="auto"/>
                    <w:bottom w:val="none" w:sz="0" w:space="0" w:color="auto"/>
                    <w:right w:val="none" w:sz="0" w:space="0" w:color="auto"/>
                  </w:divBdr>
                  <w:divsChild>
                    <w:div w:id="1609970973">
                      <w:marLeft w:val="0"/>
                      <w:marRight w:val="0"/>
                      <w:marTop w:val="0"/>
                      <w:marBottom w:val="0"/>
                      <w:divBdr>
                        <w:top w:val="none" w:sz="0" w:space="0" w:color="auto"/>
                        <w:left w:val="none" w:sz="0" w:space="0" w:color="auto"/>
                        <w:bottom w:val="none" w:sz="0" w:space="0" w:color="auto"/>
                        <w:right w:val="none" w:sz="0" w:space="0" w:color="auto"/>
                      </w:divBdr>
                      <w:divsChild>
                        <w:div w:id="1925456100">
                          <w:marLeft w:val="0"/>
                          <w:marRight w:val="0"/>
                          <w:marTop w:val="0"/>
                          <w:marBottom w:val="0"/>
                          <w:divBdr>
                            <w:top w:val="none" w:sz="0" w:space="0" w:color="auto"/>
                            <w:left w:val="none" w:sz="0" w:space="0" w:color="auto"/>
                            <w:bottom w:val="none" w:sz="0" w:space="0" w:color="auto"/>
                            <w:right w:val="none" w:sz="0" w:space="0" w:color="auto"/>
                          </w:divBdr>
                          <w:divsChild>
                            <w:div w:id="1818565918">
                              <w:marLeft w:val="0"/>
                              <w:marRight w:val="0"/>
                              <w:marTop w:val="0"/>
                              <w:marBottom w:val="0"/>
                              <w:divBdr>
                                <w:top w:val="none" w:sz="0" w:space="0" w:color="auto"/>
                                <w:left w:val="none" w:sz="0" w:space="0" w:color="auto"/>
                                <w:bottom w:val="none" w:sz="0" w:space="0" w:color="auto"/>
                                <w:right w:val="none" w:sz="0" w:space="0" w:color="auto"/>
                              </w:divBdr>
                            </w:div>
                            <w:div w:id="127434673">
                              <w:marLeft w:val="0"/>
                              <w:marRight w:val="0"/>
                              <w:marTop w:val="0"/>
                              <w:marBottom w:val="0"/>
                              <w:divBdr>
                                <w:top w:val="none" w:sz="0" w:space="0" w:color="auto"/>
                                <w:left w:val="none" w:sz="0" w:space="0" w:color="auto"/>
                                <w:bottom w:val="none" w:sz="0" w:space="0" w:color="auto"/>
                                <w:right w:val="none" w:sz="0" w:space="0" w:color="auto"/>
                              </w:divBdr>
                            </w:div>
                            <w:div w:id="1583830955">
                              <w:marLeft w:val="0"/>
                              <w:marRight w:val="0"/>
                              <w:marTop w:val="0"/>
                              <w:marBottom w:val="0"/>
                              <w:divBdr>
                                <w:top w:val="none" w:sz="0" w:space="0" w:color="auto"/>
                                <w:left w:val="none" w:sz="0" w:space="0" w:color="auto"/>
                                <w:bottom w:val="none" w:sz="0" w:space="0" w:color="auto"/>
                                <w:right w:val="none" w:sz="0" w:space="0" w:color="auto"/>
                              </w:divBdr>
                            </w:div>
                            <w:div w:id="1244142055">
                              <w:marLeft w:val="0"/>
                              <w:marRight w:val="0"/>
                              <w:marTop w:val="0"/>
                              <w:marBottom w:val="0"/>
                              <w:divBdr>
                                <w:top w:val="none" w:sz="0" w:space="0" w:color="auto"/>
                                <w:left w:val="none" w:sz="0" w:space="0" w:color="auto"/>
                                <w:bottom w:val="none" w:sz="0" w:space="0" w:color="auto"/>
                                <w:right w:val="none" w:sz="0" w:space="0" w:color="auto"/>
                              </w:divBdr>
                            </w:div>
                            <w:div w:id="1330791180">
                              <w:marLeft w:val="0"/>
                              <w:marRight w:val="0"/>
                              <w:marTop w:val="0"/>
                              <w:marBottom w:val="0"/>
                              <w:divBdr>
                                <w:top w:val="none" w:sz="0" w:space="0" w:color="auto"/>
                                <w:left w:val="none" w:sz="0" w:space="0" w:color="auto"/>
                                <w:bottom w:val="none" w:sz="0" w:space="0" w:color="auto"/>
                                <w:right w:val="none" w:sz="0" w:space="0" w:color="auto"/>
                              </w:divBdr>
                            </w:div>
                            <w:div w:id="950209519">
                              <w:marLeft w:val="0"/>
                              <w:marRight w:val="0"/>
                              <w:marTop w:val="0"/>
                              <w:marBottom w:val="0"/>
                              <w:divBdr>
                                <w:top w:val="none" w:sz="0" w:space="0" w:color="auto"/>
                                <w:left w:val="none" w:sz="0" w:space="0" w:color="auto"/>
                                <w:bottom w:val="none" w:sz="0" w:space="0" w:color="auto"/>
                                <w:right w:val="none" w:sz="0" w:space="0" w:color="auto"/>
                              </w:divBdr>
                            </w:div>
                            <w:div w:id="1660617915">
                              <w:marLeft w:val="0"/>
                              <w:marRight w:val="0"/>
                              <w:marTop w:val="0"/>
                              <w:marBottom w:val="0"/>
                              <w:divBdr>
                                <w:top w:val="none" w:sz="0" w:space="0" w:color="auto"/>
                                <w:left w:val="none" w:sz="0" w:space="0" w:color="auto"/>
                                <w:bottom w:val="none" w:sz="0" w:space="0" w:color="auto"/>
                                <w:right w:val="none" w:sz="0" w:space="0" w:color="auto"/>
                              </w:divBdr>
                            </w:div>
                            <w:div w:id="2147162428">
                              <w:marLeft w:val="0"/>
                              <w:marRight w:val="0"/>
                              <w:marTop w:val="0"/>
                              <w:marBottom w:val="0"/>
                              <w:divBdr>
                                <w:top w:val="none" w:sz="0" w:space="0" w:color="auto"/>
                                <w:left w:val="none" w:sz="0" w:space="0" w:color="auto"/>
                                <w:bottom w:val="none" w:sz="0" w:space="0" w:color="auto"/>
                                <w:right w:val="none" w:sz="0" w:space="0" w:color="auto"/>
                              </w:divBdr>
                            </w:div>
                            <w:div w:id="849760626">
                              <w:marLeft w:val="0"/>
                              <w:marRight w:val="0"/>
                              <w:marTop w:val="0"/>
                              <w:marBottom w:val="0"/>
                              <w:divBdr>
                                <w:top w:val="none" w:sz="0" w:space="0" w:color="auto"/>
                                <w:left w:val="none" w:sz="0" w:space="0" w:color="auto"/>
                                <w:bottom w:val="none" w:sz="0" w:space="0" w:color="auto"/>
                                <w:right w:val="none" w:sz="0" w:space="0" w:color="auto"/>
                              </w:divBdr>
                            </w:div>
                            <w:div w:id="90036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481822">
                      <w:marLeft w:val="0"/>
                      <w:marRight w:val="0"/>
                      <w:marTop w:val="0"/>
                      <w:marBottom w:val="0"/>
                      <w:divBdr>
                        <w:top w:val="none" w:sz="0" w:space="0" w:color="auto"/>
                        <w:left w:val="none" w:sz="0" w:space="0" w:color="auto"/>
                        <w:bottom w:val="none" w:sz="0" w:space="0" w:color="auto"/>
                        <w:right w:val="none" w:sz="0" w:space="0" w:color="auto"/>
                      </w:divBdr>
                      <w:divsChild>
                        <w:div w:id="65699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842868">
          <w:marLeft w:val="150"/>
          <w:marRight w:val="150"/>
          <w:marTop w:val="150"/>
          <w:marBottom w:val="300"/>
          <w:divBdr>
            <w:top w:val="none" w:sz="0" w:space="0" w:color="auto"/>
            <w:left w:val="none" w:sz="0" w:space="0" w:color="auto"/>
            <w:bottom w:val="none" w:sz="0" w:space="0" w:color="auto"/>
            <w:right w:val="none" w:sz="0" w:space="0" w:color="auto"/>
          </w:divBdr>
          <w:divsChild>
            <w:div w:id="2104758452">
              <w:marLeft w:val="0"/>
              <w:marRight w:val="0"/>
              <w:marTop w:val="0"/>
              <w:marBottom w:val="0"/>
              <w:divBdr>
                <w:top w:val="none" w:sz="0" w:space="0" w:color="auto"/>
                <w:left w:val="none" w:sz="0" w:space="0" w:color="auto"/>
                <w:bottom w:val="none" w:sz="0" w:space="0" w:color="auto"/>
                <w:right w:val="none" w:sz="0" w:space="0" w:color="auto"/>
              </w:divBdr>
              <w:divsChild>
                <w:div w:id="636884276">
                  <w:marLeft w:val="0"/>
                  <w:marRight w:val="0"/>
                  <w:marTop w:val="0"/>
                  <w:marBottom w:val="0"/>
                  <w:divBdr>
                    <w:top w:val="none" w:sz="0" w:space="0" w:color="auto"/>
                    <w:left w:val="none" w:sz="0" w:space="0" w:color="auto"/>
                    <w:bottom w:val="none" w:sz="0" w:space="0" w:color="auto"/>
                    <w:right w:val="none" w:sz="0" w:space="0" w:color="auto"/>
                  </w:divBdr>
                  <w:divsChild>
                    <w:div w:id="1534658491">
                      <w:marLeft w:val="0"/>
                      <w:marRight w:val="0"/>
                      <w:marTop w:val="0"/>
                      <w:marBottom w:val="0"/>
                      <w:divBdr>
                        <w:top w:val="none" w:sz="0" w:space="0" w:color="auto"/>
                        <w:left w:val="none" w:sz="0" w:space="0" w:color="auto"/>
                        <w:bottom w:val="none" w:sz="0" w:space="0" w:color="auto"/>
                        <w:right w:val="none" w:sz="0" w:space="0" w:color="auto"/>
                      </w:divBdr>
                      <w:divsChild>
                        <w:div w:id="103382184">
                          <w:marLeft w:val="0"/>
                          <w:marRight w:val="0"/>
                          <w:marTop w:val="0"/>
                          <w:marBottom w:val="0"/>
                          <w:divBdr>
                            <w:top w:val="none" w:sz="0" w:space="0" w:color="auto"/>
                            <w:left w:val="none" w:sz="0" w:space="0" w:color="auto"/>
                            <w:bottom w:val="none" w:sz="0" w:space="0" w:color="auto"/>
                            <w:right w:val="none" w:sz="0" w:space="0" w:color="auto"/>
                          </w:divBdr>
                          <w:divsChild>
                            <w:div w:id="1555508075">
                              <w:marLeft w:val="0"/>
                              <w:marRight w:val="0"/>
                              <w:marTop w:val="0"/>
                              <w:marBottom w:val="0"/>
                              <w:divBdr>
                                <w:top w:val="none" w:sz="0" w:space="0" w:color="auto"/>
                                <w:left w:val="none" w:sz="0" w:space="0" w:color="auto"/>
                                <w:bottom w:val="none" w:sz="0" w:space="0" w:color="auto"/>
                                <w:right w:val="none" w:sz="0" w:space="0" w:color="auto"/>
                              </w:divBdr>
                            </w:div>
                            <w:div w:id="123393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7986800">
      <w:bodyDiv w:val="1"/>
      <w:marLeft w:val="0"/>
      <w:marRight w:val="0"/>
      <w:marTop w:val="0"/>
      <w:marBottom w:val="0"/>
      <w:divBdr>
        <w:top w:val="none" w:sz="0" w:space="0" w:color="auto"/>
        <w:left w:val="none" w:sz="0" w:space="0" w:color="auto"/>
        <w:bottom w:val="none" w:sz="0" w:space="0" w:color="auto"/>
        <w:right w:val="none" w:sz="0" w:space="0" w:color="auto"/>
      </w:divBdr>
      <w:divsChild>
        <w:div w:id="1321739766">
          <w:marLeft w:val="0"/>
          <w:marRight w:val="0"/>
          <w:marTop w:val="0"/>
          <w:marBottom w:val="0"/>
          <w:divBdr>
            <w:top w:val="none" w:sz="0" w:space="0" w:color="auto"/>
            <w:left w:val="none" w:sz="0" w:space="0" w:color="auto"/>
            <w:bottom w:val="none" w:sz="0" w:space="0" w:color="auto"/>
            <w:right w:val="none" w:sz="0" w:space="0" w:color="auto"/>
          </w:divBdr>
          <w:divsChild>
            <w:div w:id="174086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E5720-2735-4F06-8B79-CCCCA5A1D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3</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Richard Thomas</cp:lastModifiedBy>
  <cp:revision>12</cp:revision>
  <cp:lastPrinted>2014-06-21T10:32:00Z</cp:lastPrinted>
  <dcterms:created xsi:type="dcterms:W3CDTF">2014-08-07T12:21:00Z</dcterms:created>
  <dcterms:modified xsi:type="dcterms:W3CDTF">2014-08-23T05:02:00Z</dcterms:modified>
</cp:coreProperties>
</file>