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465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100D">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76BC">
            <w:r>
              <w:t>5</w:t>
            </w:r>
          </w:p>
        </w:tc>
      </w:tr>
    </w:tbl>
    <w:p w:rsidR="00CC2FB3" w:rsidRDefault="00CC2FB3" w:rsidP="00A851DA">
      <w:pPr>
        <w:rPr>
          <w:b/>
        </w:rPr>
      </w:pPr>
    </w:p>
    <w:tbl>
      <w:tblPr>
        <w:tblStyle w:val="TableGrid"/>
        <w:tblW w:w="9810" w:type="dxa"/>
        <w:tblInd w:w="-252" w:type="dxa"/>
        <w:tblLook w:val="04A0" w:firstRow="1" w:lastRow="0" w:firstColumn="1" w:lastColumn="0" w:noHBand="0" w:noVBand="1"/>
      </w:tblPr>
      <w:tblGrid>
        <w:gridCol w:w="9810"/>
      </w:tblGrid>
      <w:tr w:rsidR="00CC2FB3" w:rsidTr="000D741B">
        <w:tc>
          <w:tcPr>
            <w:tcW w:w="9810"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C465B" w:rsidRDefault="00EC465B" w:rsidP="00EC465B">
            <w:pPr>
              <w:rPr>
                <w:b/>
                <w:sz w:val="24"/>
                <w:szCs w:val="24"/>
              </w:rPr>
            </w:pPr>
          </w:p>
          <w:p w:rsidR="000176BC" w:rsidRPr="004F1EAD" w:rsidRDefault="000176BC" w:rsidP="000176BC">
            <w:pPr>
              <w:rPr>
                <w:b/>
                <w:sz w:val="24"/>
                <w:szCs w:val="24"/>
              </w:rPr>
            </w:pPr>
            <w:r w:rsidRPr="004F1EAD">
              <w:rPr>
                <w:b/>
                <w:sz w:val="24"/>
                <w:szCs w:val="24"/>
              </w:rPr>
              <w:t>Understanding Profit or Loss Statement</w:t>
            </w:r>
          </w:p>
          <w:p w:rsidR="000176BC" w:rsidRDefault="000176BC" w:rsidP="000176BC">
            <w:pPr>
              <w:rPr>
                <w:b/>
                <w:u w:val="single"/>
              </w:rPr>
            </w:pPr>
          </w:p>
          <w:p w:rsidR="000176BC" w:rsidRPr="00B503D6" w:rsidRDefault="000176BC" w:rsidP="000176BC">
            <w:pPr>
              <w:rPr>
                <w:b/>
                <w:u w:val="single"/>
              </w:rPr>
            </w:pPr>
            <w:r w:rsidRPr="00B503D6">
              <w:rPr>
                <w:b/>
                <w:u w:val="single"/>
              </w:rPr>
              <w:t>Assignment 5</w:t>
            </w:r>
          </w:p>
          <w:p w:rsidR="000176BC" w:rsidRDefault="000176BC" w:rsidP="000176BC">
            <w:pPr>
              <w:rPr>
                <w:b/>
                <w:u w:val="single"/>
              </w:rPr>
            </w:pPr>
          </w:p>
          <w:p w:rsidR="000176BC" w:rsidRPr="00B503D6" w:rsidRDefault="000176BC" w:rsidP="000176BC">
            <w:pPr>
              <w:rPr>
                <w:b/>
                <w:u w:val="single"/>
              </w:rPr>
            </w:pPr>
            <w:r w:rsidRPr="00B503D6">
              <w:rPr>
                <w:b/>
                <w:u w:val="single"/>
              </w:rPr>
              <w:t>Q1.</w:t>
            </w:r>
            <w:r w:rsidRPr="00B503D6">
              <w:rPr>
                <w:b/>
                <w:u w:val="single"/>
              </w:rPr>
              <w:tab/>
              <w:t>Explain the contents of statement of Profit or Loss.</w:t>
            </w:r>
          </w:p>
          <w:p w:rsidR="00C86BCB" w:rsidRDefault="00C86BCB" w:rsidP="000176BC"/>
          <w:p w:rsidR="000176BC" w:rsidRDefault="000176BC" w:rsidP="000176BC">
            <w:proofErr w:type="spellStart"/>
            <w:r>
              <w:t>Ans</w:t>
            </w:r>
            <w:proofErr w:type="spellEnd"/>
            <w:r>
              <w:t>:</w:t>
            </w:r>
          </w:p>
          <w:p w:rsidR="00C86BCB" w:rsidRDefault="00C86BCB" w:rsidP="000176BC"/>
          <w:p w:rsidR="000176BC" w:rsidRDefault="000176BC" w:rsidP="000176BC">
            <w:r>
              <w:t>The Profit or Loss statement contains the following standard categories of information recorded for a prescribed accounting period:</w:t>
            </w:r>
          </w:p>
          <w:p w:rsidR="00C86BCB" w:rsidRDefault="00C86BCB" w:rsidP="000176BC"/>
          <w:p w:rsidR="000176BC" w:rsidRPr="004733E0" w:rsidRDefault="000176BC" w:rsidP="000176BC">
            <w:pPr>
              <w:pStyle w:val="ListParagraph"/>
              <w:numPr>
                <w:ilvl w:val="0"/>
                <w:numId w:val="14"/>
              </w:numPr>
              <w:rPr>
                <w:u w:val="single"/>
              </w:rPr>
            </w:pPr>
            <w:r w:rsidRPr="004733E0">
              <w:rPr>
                <w:u w:val="single"/>
              </w:rPr>
              <w:t>Net Sales</w:t>
            </w:r>
          </w:p>
          <w:p w:rsidR="000176BC" w:rsidRDefault="000176BC" w:rsidP="000176BC">
            <w:pPr>
              <w:ind w:left="720"/>
            </w:pPr>
            <w:r>
              <w:t xml:space="preserve">This is the total sales achieved for the time period of interest less the allowances for the sales returns and trade discounts. The choice of how to record sales, whether at the time of sales is made or when the payment is received, is dependent on the company’s decision in the setup of its accounting system.   </w:t>
            </w:r>
          </w:p>
          <w:p w:rsidR="000176BC" w:rsidRDefault="000176BC" w:rsidP="000176BC"/>
          <w:p w:rsidR="000176BC" w:rsidRPr="004733E0" w:rsidRDefault="000176BC" w:rsidP="000176BC">
            <w:pPr>
              <w:pStyle w:val="ListParagraph"/>
              <w:numPr>
                <w:ilvl w:val="0"/>
                <w:numId w:val="14"/>
              </w:numPr>
              <w:rPr>
                <w:u w:val="single"/>
              </w:rPr>
            </w:pPr>
            <w:r>
              <w:rPr>
                <w:u w:val="single"/>
              </w:rPr>
              <w:t>Cost of Sales</w:t>
            </w:r>
          </w:p>
          <w:p w:rsidR="000176BC" w:rsidRDefault="000176BC" w:rsidP="000176BC">
            <w:pPr>
              <w:ind w:left="720"/>
            </w:pPr>
            <w:r>
              <w:t>This is the total price paid by the company for the products sold within the time period. This is basically the price of the goods which does not include mark up or administrative expense and general expense. There are two ways of computing the cost of sales, namely:</w:t>
            </w:r>
          </w:p>
          <w:p w:rsidR="000176BC" w:rsidRDefault="000176BC" w:rsidP="000176BC">
            <w:pPr>
              <w:pStyle w:val="ListParagraph"/>
              <w:numPr>
                <w:ilvl w:val="1"/>
                <w:numId w:val="14"/>
              </w:numPr>
            </w:pPr>
            <w:r>
              <w:t>Direct method</w:t>
            </w:r>
          </w:p>
          <w:p w:rsidR="000176BC" w:rsidRDefault="000176BC" w:rsidP="000176BC">
            <w:pPr>
              <w:ind w:left="1440"/>
            </w:pPr>
            <w:r>
              <w:t xml:space="preserve">Recording the prices of goods (and for the manufacturer, to further include labor, factory overhead costs) sold by taking the value of the product at the beginning of the accounting period and add new inventory (which is listed as goods in stock) acquired within the accounting period and then subtracting the value of inventory unsold at the end of the accounting period. </w:t>
            </w:r>
          </w:p>
          <w:p w:rsidR="000176BC" w:rsidRDefault="000176BC" w:rsidP="000176BC">
            <w:pPr>
              <w:pStyle w:val="ListParagraph"/>
              <w:numPr>
                <w:ilvl w:val="1"/>
                <w:numId w:val="14"/>
              </w:numPr>
            </w:pPr>
            <w:r>
              <w:t>Indirect method</w:t>
            </w:r>
          </w:p>
          <w:p w:rsidR="000176BC" w:rsidRDefault="000176BC" w:rsidP="000176BC">
            <w:pPr>
              <w:pStyle w:val="ListParagraph"/>
              <w:ind w:left="1440"/>
            </w:pPr>
            <w:r>
              <w:t>Recording the prices based on an estimate by deduction, like deflating sales. This is done by recording the total sales achieved less the recorded gross profit recorded.</w:t>
            </w:r>
          </w:p>
          <w:p w:rsidR="000176BC" w:rsidRDefault="000176BC" w:rsidP="000176BC"/>
          <w:p w:rsidR="000176BC" w:rsidRPr="004730AF" w:rsidRDefault="000176BC" w:rsidP="000176BC">
            <w:pPr>
              <w:pStyle w:val="ListParagraph"/>
              <w:numPr>
                <w:ilvl w:val="0"/>
                <w:numId w:val="14"/>
              </w:numPr>
              <w:rPr>
                <w:u w:val="single"/>
              </w:rPr>
            </w:pPr>
            <w:r w:rsidRPr="004730AF">
              <w:rPr>
                <w:u w:val="single"/>
              </w:rPr>
              <w:t>Gross Profit (or margin)</w:t>
            </w:r>
          </w:p>
          <w:p w:rsidR="000176BC" w:rsidRDefault="000176BC" w:rsidP="000176BC">
            <w:pPr>
              <w:pStyle w:val="ListParagraph"/>
            </w:pPr>
            <w:r>
              <w:t>This is the remainder after subtracting the Net Sales by the Cost of Sales.</w:t>
            </w:r>
          </w:p>
          <w:p w:rsidR="000176BC" w:rsidRDefault="000176BC" w:rsidP="000176BC"/>
          <w:p w:rsidR="000176BC" w:rsidRPr="003B3A03" w:rsidRDefault="000176BC" w:rsidP="000176BC">
            <w:pPr>
              <w:pStyle w:val="ListParagraph"/>
              <w:numPr>
                <w:ilvl w:val="0"/>
                <w:numId w:val="14"/>
              </w:numPr>
              <w:rPr>
                <w:u w:val="single"/>
              </w:rPr>
            </w:pPr>
            <w:r w:rsidRPr="003B3A03">
              <w:rPr>
                <w:u w:val="single"/>
              </w:rPr>
              <w:lastRenderedPageBreak/>
              <w:t>Selling, General and Administrative Expenses</w:t>
            </w:r>
          </w:p>
          <w:p w:rsidR="000176BC" w:rsidRDefault="000176BC" w:rsidP="000176BC">
            <w:pPr>
              <w:ind w:left="720"/>
            </w:pPr>
            <w:r>
              <w:t>These consist of 2 types of expenses, namely:</w:t>
            </w:r>
          </w:p>
          <w:p w:rsidR="000176BC" w:rsidRPr="002B211E" w:rsidRDefault="000176BC" w:rsidP="000176BC">
            <w:pPr>
              <w:pStyle w:val="ListParagraph"/>
              <w:numPr>
                <w:ilvl w:val="1"/>
                <w:numId w:val="14"/>
              </w:numPr>
              <w:rPr>
                <w:u w:val="single"/>
              </w:rPr>
            </w:pPr>
            <w:r w:rsidRPr="002B211E">
              <w:rPr>
                <w:u w:val="single"/>
              </w:rPr>
              <w:t>Selling Expenses</w:t>
            </w:r>
          </w:p>
          <w:p w:rsidR="000176BC" w:rsidRDefault="000176BC" w:rsidP="000176BC">
            <w:pPr>
              <w:pStyle w:val="ListParagraph"/>
              <w:ind w:left="1440"/>
            </w:pPr>
            <w:r>
              <w:t>These are the expenses incurred either directly or indirectly in making the sales. They consist of sales promoter’s salaries, sales office costs, advertising costs, storage and handling costs, shipping, delivery and entertainment costs etc. Basically, these are expenses of order taking and order fulfilling.</w:t>
            </w:r>
          </w:p>
          <w:p w:rsidR="000176BC" w:rsidRDefault="000176BC" w:rsidP="000176BC">
            <w:pPr>
              <w:pStyle w:val="ListParagraph"/>
              <w:ind w:left="1440"/>
              <w:rPr>
                <w:u w:val="single"/>
              </w:rPr>
            </w:pPr>
          </w:p>
          <w:p w:rsidR="000176BC" w:rsidRPr="002B211E" w:rsidRDefault="000176BC" w:rsidP="000176BC">
            <w:pPr>
              <w:pStyle w:val="ListParagraph"/>
              <w:numPr>
                <w:ilvl w:val="1"/>
                <w:numId w:val="14"/>
              </w:numPr>
              <w:rPr>
                <w:u w:val="single"/>
              </w:rPr>
            </w:pPr>
            <w:r w:rsidRPr="002B211E">
              <w:rPr>
                <w:u w:val="single"/>
              </w:rPr>
              <w:t>General and administrative expenses</w:t>
            </w:r>
          </w:p>
          <w:p w:rsidR="000176BC" w:rsidRDefault="000176BC" w:rsidP="000176BC">
            <w:pPr>
              <w:pStyle w:val="ListParagraph"/>
              <w:ind w:left="1440"/>
            </w:pPr>
            <w:r>
              <w:t xml:space="preserve">These are expenses not relating to the sales but necessary for the running of business. These costs are called as “overhead’ expenses which include the head office staff’s salaries, </w:t>
            </w:r>
            <w:proofErr w:type="spellStart"/>
            <w:r>
              <w:t>retn</w:t>
            </w:r>
            <w:proofErr w:type="spellEnd"/>
            <w:r>
              <w:t xml:space="preserve">, utilities, telephone, travelling, insurances, legal costs, depreciation expenses, banking costs etc. </w:t>
            </w:r>
          </w:p>
          <w:p w:rsidR="000176BC" w:rsidRDefault="000176BC" w:rsidP="000176BC"/>
          <w:p w:rsidR="000176BC" w:rsidRPr="0020132F" w:rsidRDefault="000176BC" w:rsidP="000176BC">
            <w:pPr>
              <w:pStyle w:val="ListParagraph"/>
              <w:numPr>
                <w:ilvl w:val="0"/>
                <w:numId w:val="14"/>
              </w:numPr>
              <w:rPr>
                <w:u w:val="single"/>
              </w:rPr>
            </w:pPr>
            <w:r w:rsidRPr="0020132F">
              <w:rPr>
                <w:u w:val="single"/>
              </w:rPr>
              <w:t xml:space="preserve">Net Operating </w:t>
            </w:r>
            <w:r>
              <w:rPr>
                <w:u w:val="single"/>
              </w:rPr>
              <w:t xml:space="preserve">Income (or </w:t>
            </w:r>
            <w:r w:rsidRPr="0020132F">
              <w:rPr>
                <w:u w:val="single"/>
              </w:rPr>
              <w:t>Profit</w:t>
            </w:r>
            <w:r>
              <w:rPr>
                <w:u w:val="single"/>
              </w:rPr>
              <w:t>)</w:t>
            </w:r>
          </w:p>
          <w:p w:rsidR="000176BC" w:rsidRDefault="000176BC" w:rsidP="000176BC">
            <w:pPr>
              <w:ind w:left="720"/>
            </w:pPr>
            <w:r>
              <w:t xml:space="preserve">This is the remainder after subtracting the Selling and General Administrative Expenses from the Gross Profit. </w:t>
            </w:r>
          </w:p>
          <w:p w:rsidR="000176BC" w:rsidRDefault="000176BC" w:rsidP="000176BC">
            <w:pPr>
              <w:ind w:left="720"/>
            </w:pPr>
          </w:p>
          <w:p w:rsidR="000176BC" w:rsidRPr="00766FCA" w:rsidRDefault="000176BC" w:rsidP="000176BC">
            <w:pPr>
              <w:pStyle w:val="ListParagraph"/>
              <w:numPr>
                <w:ilvl w:val="0"/>
                <w:numId w:val="14"/>
              </w:numPr>
              <w:rPr>
                <w:u w:val="single"/>
              </w:rPr>
            </w:pPr>
            <w:r w:rsidRPr="00766FCA">
              <w:rPr>
                <w:u w:val="single"/>
              </w:rPr>
              <w:t>Other Income</w:t>
            </w:r>
            <w:r>
              <w:rPr>
                <w:u w:val="single"/>
              </w:rPr>
              <w:t xml:space="preserve"> and expenses</w:t>
            </w:r>
          </w:p>
          <w:p w:rsidR="000176BC" w:rsidRDefault="000176BC" w:rsidP="000176BC">
            <w:pPr>
              <w:pStyle w:val="ListParagraph"/>
            </w:pPr>
          </w:p>
          <w:p w:rsidR="000176BC" w:rsidRDefault="000176BC" w:rsidP="000176BC">
            <w:pPr>
              <w:pStyle w:val="ListParagraph"/>
            </w:pPr>
            <w:r>
              <w:t>This category comprises of items for any unusual income or expense items not related to the operations of the business:</w:t>
            </w:r>
          </w:p>
          <w:p w:rsidR="000176BC" w:rsidRDefault="000176BC" w:rsidP="000176BC">
            <w:pPr>
              <w:pStyle w:val="ListParagraph"/>
              <w:numPr>
                <w:ilvl w:val="1"/>
                <w:numId w:val="14"/>
              </w:numPr>
            </w:pPr>
            <w:r>
              <w:t>Interests</w:t>
            </w:r>
          </w:p>
          <w:p w:rsidR="000176BC" w:rsidRDefault="000176BC" w:rsidP="000176BC">
            <w:pPr>
              <w:pStyle w:val="ListParagraph"/>
              <w:numPr>
                <w:ilvl w:val="1"/>
                <w:numId w:val="14"/>
              </w:numPr>
            </w:pPr>
            <w:r>
              <w:t>Dividends</w:t>
            </w:r>
          </w:p>
          <w:p w:rsidR="000176BC" w:rsidRDefault="000176BC" w:rsidP="000176BC">
            <w:pPr>
              <w:pStyle w:val="ListParagraph"/>
              <w:numPr>
                <w:ilvl w:val="1"/>
                <w:numId w:val="14"/>
              </w:numPr>
            </w:pPr>
            <w:r>
              <w:t>Miscellaneous sales,</w:t>
            </w:r>
          </w:p>
          <w:p w:rsidR="000176BC" w:rsidRDefault="000176BC" w:rsidP="000176BC">
            <w:pPr>
              <w:pStyle w:val="ListParagraph"/>
              <w:numPr>
                <w:ilvl w:val="1"/>
                <w:numId w:val="14"/>
              </w:numPr>
            </w:pPr>
            <w:r>
              <w:t>Rental incomes</w:t>
            </w:r>
          </w:p>
          <w:p w:rsidR="000176BC" w:rsidRDefault="000176BC" w:rsidP="000176BC">
            <w:pPr>
              <w:pStyle w:val="ListParagraph"/>
              <w:numPr>
                <w:ilvl w:val="1"/>
                <w:numId w:val="14"/>
              </w:numPr>
            </w:pPr>
            <w:r>
              <w:t xml:space="preserve">Royalties </w:t>
            </w:r>
          </w:p>
          <w:p w:rsidR="000176BC" w:rsidRDefault="000176BC" w:rsidP="000176BC">
            <w:pPr>
              <w:pStyle w:val="ListParagraph"/>
              <w:numPr>
                <w:ilvl w:val="1"/>
                <w:numId w:val="14"/>
              </w:numPr>
            </w:pPr>
            <w:r>
              <w:t>Sales of assets</w:t>
            </w:r>
          </w:p>
          <w:p w:rsidR="000176BC" w:rsidRDefault="000176BC" w:rsidP="000176BC">
            <w:pPr>
              <w:pStyle w:val="ListParagraph"/>
              <w:numPr>
                <w:ilvl w:val="1"/>
                <w:numId w:val="14"/>
              </w:numPr>
            </w:pPr>
            <w:r>
              <w:t>Loss from disposal of assets</w:t>
            </w:r>
          </w:p>
          <w:p w:rsidR="000176BC" w:rsidRDefault="000176BC" w:rsidP="000176BC">
            <w:pPr>
              <w:pStyle w:val="ListParagraph"/>
              <w:numPr>
                <w:ilvl w:val="1"/>
                <w:numId w:val="14"/>
              </w:numPr>
            </w:pPr>
            <w:r>
              <w:t>Corporate tax from oversea sales</w:t>
            </w:r>
          </w:p>
          <w:p w:rsidR="000176BC" w:rsidRDefault="000176BC" w:rsidP="000176BC">
            <w:pPr>
              <w:pStyle w:val="ListParagraph"/>
              <w:numPr>
                <w:ilvl w:val="1"/>
                <w:numId w:val="14"/>
              </w:numPr>
            </w:pPr>
            <w:r>
              <w:t>Gain from liquidation of subsidiaries</w:t>
            </w:r>
          </w:p>
          <w:p w:rsidR="000176BC" w:rsidRDefault="000176BC" w:rsidP="000176BC">
            <w:pPr>
              <w:pStyle w:val="ListParagraph"/>
              <w:numPr>
                <w:ilvl w:val="1"/>
                <w:numId w:val="14"/>
              </w:numPr>
            </w:pPr>
            <w:r>
              <w:t xml:space="preserve">Loss on </w:t>
            </w:r>
            <w:proofErr w:type="spellStart"/>
            <w:r>
              <w:t>litigtions</w:t>
            </w:r>
            <w:proofErr w:type="spellEnd"/>
          </w:p>
          <w:p w:rsidR="000176BC" w:rsidRDefault="000176BC" w:rsidP="000176BC">
            <w:pPr>
              <w:pStyle w:val="ListParagraph"/>
              <w:numPr>
                <w:ilvl w:val="1"/>
                <w:numId w:val="14"/>
              </w:numPr>
            </w:pPr>
            <w:r>
              <w:t>Reversal of allowance for loss on litigation</w:t>
            </w:r>
          </w:p>
          <w:p w:rsidR="000176BC" w:rsidRDefault="000176BC" w:rsidP="000176BC">
            <w:pPr>
              <w:pStyle w:val="ListParagraph"/>
              <w:numPr>
                <w:ilvl w:val="1"/>
                <w:numId w:val="14"/>
              </w:numPr>
            </w:pPr>
            <w:r>
              <w:t xml:space="preserve">Reversal of allowance for loss on doubtful receivables </w:t>
            </w:r>
          </w:p>
          <w:p w:rsidR="000176BC" w:rsidRDefault="000176BC" w:rsidP="000176BC">
            <w:pPr>
              <w:pStyle w:val="ListParagraph"/>
              <w:numPr>
                <w:ilvl w:val="1"/>
                <w:numId w:val="14"/>
              </w:numPr>
            </w:pPr>
            <w:r>
              <w:t>Provision for doubtful receivables.</w:t>
            </w:r>
          </w:p>
          <w:p w:rsidR="000176BC" w:rsidRDefault="000176BC" w:rsidP="000176BC">
            <w:pPr>
              <w:pStyle w:val="ListParagraph"/>
              <w:ind w:left="1440"/>
            </w:pPr>
          </w:p>
          <w:p w:rsidR="000176BC" w:rsidRPr="00766FCA" w:rsidRDefault="000176BC" w:rsidP="000176BC">
            <w:pPr>
              <w:pStyle w:val="ListParagraph"/>
              <w:numPr>
                <w:ilvl w:val="0"/>
                <w:numId w:val="14"/>
              </w:numPr>
              <w:rPr>
                <w:u w:val="single"/>
              </w:rPr>
            </w:pPr>
            <w:r w:rsidRPr="00766FCA">
              <w:rPr>
                <w:u w:val="single"/>
              </w:rPr>
              <w:t>Net Income before income taxes</w:t>
            </w:r>
          </w:p>
          <w:p w:rsidR="000176BC" w:rsidRDefault="000176BC" w:rsidP="000176BC">
            <w:pPr>
              <w:pStyle w:val="ListParagraph"/>
            </w:pPr>
          </w:p>
          <w:p w:rsidR="000176BC" w:rsidRDefault="000176BC" w:rsidP="000176BC">
            <w:pPr>
              <w:pStyle w:val="ListParagraph"/>
            </w:pPr>
            <w:r>
              <w:t>This is the remainder after deducting the “Other Income and expenses” from the Net Operating Profit.</w:t>
            </w:r>
          </w:p>
          <w:p w:rsidR="000176BC" w:rsidRDefault="000176BC" w:rsidP="000176BC"/>
          <w:p w:rsidR="000176BC" w:rsidRPr="002F38DA" w:rsidRDefault="000176BC" w:rsidP="000176BC">
            <w:pPr>
              <w:pStyle w:val="ListParagraph"/>
              <w:numPr>
                <w:ilvl w:val="0"/>
                <w:numId w:val="14"/>
              </w:numPr>
              <w:rPr>
                <w:u w:val="single"/>
              </w:rPr>
            </w:pPr>
            <w:r w:rsidRPr="002F38DA">
              <w:rPr>
                <w:u w:val="single"/>
              </w:rPr>
              <w:t>Income Taxes</w:t>
            </w:r>
          </w:p>
          <w:p w:rsidR="000176BC" w:rsidRDefault="000176BC" w:rsidP="000176BC">
            <w:pPr>
              <w:pStyle w:val="ListParagraph"/>
            </w:pPr>
          </w:p>
          <w:p w:rsidR="000176BC" w:rsidRDefault="000176BC" w:rsidP="000176BC">
            <w:pPr>
              <w:pStyle w:val="ListParagraph"/>
            </w:pPr>
            <w:r>
              <w:t>These expenses, comprising of current and deferred tax obligations, shall satisfy the local taxation laws.</w:t>
            </w:r>
          </w:p>
          <w:p w:rsidR="000176BC" w:rsidRDefault="000176BC" w:rsidP="000176BC"/>
          <w:p w:rsidR="000176BC" w:rsidRPr="002F38DA" w:rsidRDefault="000176BC" w:rsidP="000176BC">
            <w:pPr>
              <w:pStyle w:val="ListParagraph"/>
              <w:numPr>
                <w:ilvl w:val="0"/>
                <w:numId w:val="14"/>
              </w:numPr>
              <w:rPr>
                <w:u w:val="single"/>
              </w:rPr>
            </w:pPr>
            <w:r w:rsidRPr="002F38DA">
              <w:rPr>
                <w:u w:val="single"/>
              </w:rPr>
              <w:t>Net Profit (or income)</w:t>
            </w:r>
          </w:p>
          <w:p w:rsidR="000176BC" w:rsidRDefault="000176BC" w:rsidP="000176BC">
            <w:pPr>
              <w:pStyle w:val="ListParagraph"/>
            </w:pPr>
          </w:p>
          <w:p w:rsidR="000176BC" w:rsidRDefault="000176BC" w:rsidP="000176BC">
            <w:pPr>
              <w:pStyle w:val="ListParagraph"/>
            </w:pPr>
            <w:r>
              <w:t>This is the remainder after deducting the “Income Taxes” from the “Net Income before Income taxes”.</w:t>
            </w:r>
          </w:p>
          <w:p w:rsidR="000176BC" w:rsidRDefault="000176BC" w:rsidP="000176BC"/>
          <w:p w:rsidR="000176BC" w:rsidRPr="00B503D6" w:rsidRDefault="000176BC" w:rsidP="000176BC">
            <w:pPr>
              <w:rPr>
                <w:b/>
                <w:u w:val="single"/>
              </w:rPr>
            </w:pPr>
            <w:r w:rsidRPr="00B503D6">
              <w:rPr>
                <w:b/>
                <w:u w:val="single"/>
              </w:rPr>
              <w:lastRenderedPageBreak/>
              <w:t>Q2. Explain the following equation in detail</w:t>
            </w:r>
          </w:p>
          <w:p w:rsidR="000176BC" w:rsidRPr="00B503D6" w:rsidRDefault="000176BC" w:rsidP="000176BC">
            <w:pPr>
              <w:pStyle w:val="ListParagraph"/>
              <w:numPr>
                <w:ilvl w:val="0"/>
                <w:numId w:val="15"/>
              </w:numPr>
              <w:rPr>
                <w:b/>
                <w:u w:val="single"/>
              </w:rPr>
            </w:pPr>
            <w:r w:rsidRPr="00B503D6">
              <w:rPr>
                <w:b/>
                <w:u w:val="single"/>
              </w:rPr>
              <w:t>Assets = Liabilities + Capital</w:t>
            </w:r>
          </w:p>
          <w:p w:rsidR="000176BC" w:rsidRDefault="000176BC" w:rsidP="000176BC">
            <w:proofErr w:type="spellStart"/>
            <w:r>
              <w:t>Ans</w:t>
            </w:r>
            <w:proofErr w:type="spellEnd"/>
            <w:r>
              <w:t>:</w:t>
            </w:r>
          </w:p>
          <w:p w:rsidR="00C86BCB" w:rsidRDefault="00C86BCB" w:rsidP="000176BC"/>
          <w:p w:rsidR="000176BC" w:rsidRDefault="000176BC" w:rsidP="000176BC">
            <w:r>
              <w:t>This is the basic accounting formula, the components are:</w:t>
            </w:r>
          </w:p>
          <w:p w:rsidR="000176BC" w:rsidRDefault="000176BC" w:rsidP="000176BC">
            <w:pPr>
              <w:pStyle w:val="ListParagraph"/>
              <w:numPr>
                <w:ilvl w:val="0"/>
                <w:numId w:val="16"/>
              </w:numPr>
            </w:pPr>
            <w:r>
              <w:t xml:space="preserve">Assets - items such as inventory or accounts receivables. </w:t>
            </w:r>
          </w:p>
          <w:p w:rsidR="000176BC" w:rsidRDefault="000176BC" w:rsidP="000176BC">
            <w:pPr>
              <w:pStyle w:val="ListParagraph"/>
              <w:numPr>
                <w:ilvl w:val="0"/>
                <w:numId w:val="16"/>
              </w:numPr>
            </w:pPr>
            <w:r>
              <w:t xml:space="preserve">Liabilities - items such as bank loans or accounts payable. </w:t>
            </w:r>
          </w:p>
          <w:p w:rsidR="000176BC" w:rsidRDefault="000176BC" w:rsidP="000176BC">
            <w:pPr>
              <w:pStyle w:val="ListParagraph"/>
              <w:numPr>
                <w:ilvl w:val="0"/>
                <w:numId w:val="16"/>
              </w:numPr>
            </w:pPr>
            <w:r>
              <w:t xml:space="preserve">Capital - the money the shareholders have put into the company. </w:t>
            </w:r>
          </w:p>
          <w:p w:rsidR="00C86BCB" w:rsidRDefault="00C86BCB" w:rsidP="000176BC"/>
          <w:p w:rsidR="000176BC" w:rsidRDefault="000176BC" w:rsidP="000176BC">
            <w:r>
              <w:t xml:space="preserve">The basic accounting formula must balance because whenever an asset is gained, an added liability or reduced Capital occurred. Hence, if any two of the three components of the basic accounting equation are known, the third component can be calculated. </w:t>
            </w:r>
          </w:p>
          <w:p w:rsidR="00C86BCB" w:rsidRDefault="00C86BCB" w:rsidP="000176BC"/>
          <w:p w:rsidR="000176BC" w:rsidRDefault="000176BC" w:rsidP="000176BC">
            <w:r>
              <w:t>The following example will attempt to explain the equation:</w:t>
            </w:r>
          </w:p>
          <w:p w:rsidR="00C86BCB" w:rsidRDefault="00C86BCB" w:rsidP="000176BC"/>
          <w:p w:rsidR="000176BC" w:rsidRDefault="000176BC" w:rsidP="000176BC">
            <w:r>
              <w:t>Imagine a new company is set up and the basic equation will be:</w:t>
            </w:r>
          </w:p>
          <w:p w:rsidR="000176BC" w:rsidRDefault="000176BC" w:rsidP="000176BC">
            <w:pPr>
              <w:ind w:firstLine="720"/>
            </w:pPr>
            <w:r>
              <w:t>Assets = Liabilities + Capital</w:t>
            </w:r>
          </w:p>
          <w:p w:rsidR="00C86BCB" w:rsidRDefault="00C86BCB" w:rsidP="000176BC"/>
          <w:p w:rsidR="000176BC" w:rsidRDefault="000176BC" w:rsidP="000176BC">
            <w:r>
              <w:t>Say, I invest an amount of USD10, 000 into a printing company which is practicing double entry bookkeeping, the equation will become</w:t>
            </w:r>
          </w:p>
          <w:p w:rsidR="000176BC" w:rsidRDefault="000176BC" w:rsidP="000176BC">
            <w:r>
              <w:tab/>
              <w:t>USD 10,000 = USD 0 + USD10,000  (note that USD10,000 is recorded as “Cash A/c”)</w:t>
            </w:r>
          </w:p>
          <w:p w:rsidR="00C86BCB" w:rsidRDefault="00C86BCB" w:rsidP="000176BC"/>
          <w:p w:rsidR="000176BC" w:rsidRDefault="000176BC" w:rsidP="000176BC">
            <w:r>
              <w:t>In order to run the business, I will need to buy a photocopier using cash for USD3</w:t>
            </w:r>
            <w:proofErr w:type="gramStart"/>
            <w:r>
              <w:t>,000</w:t>
            </w:r>
            <w:proofErr w:type="gramEnd"/>
            <w:r>
              <w:t xml:space="preserve"> (to recorded under “Office Equipment A/c”).</w:t>
            </w:r>
          </w:p>
          <w:p w:rsidR="00C86BCB" w:rsidRDefault="00C86BCB" w:rsidP="000176BC"/>
          <w:p w:rsidR="000176BC" w:rsidRDefault="000176BC" w:rsidP="000176BC">
            <w:r>
              <w:t>The basic accounting equation will now look like this:</w:t>
            </w:r>
          </w:p>
          <w:p w:rsidR="000176BC" w:rsidRDefault="000176BC" w:rsidP="000176BC">
            <w:r>
              <w:tab/>
              <w:t xml:space="preserve">USD10,000 = USD3,000 +USD7,000 </w:t>
            </w:r>
          </w:p>
          <w:p w:rsidR="00C86BCB" w:rsidRDefault="00C86BCB" w:rsidP="000176BC"/>
          <w:p w:rsidR="000176BC" w:rsidRDefault="000176BC" w:rsidP="000176BC">
            <w:r>
              <w:t>Note that in above equation, the Capital is reduced while the expense is increased. This means that the “Office Equipment A/c” was increased by USD3</w:t>
            </w:r>
            <w:proofErr w:type="gramStart"/>
            <w:r>
              <w:t>,000</w:t>
            </w:r>
            <w:proofErr w:type="gramEnd"/>
            <w:r>
              <w:t xml:space="preserve"> as a liability to the company, whereas “Cash A/c” which is a Capital was decreased by USD3,000. Both “Office Equipment A/c” and “Cash A/c” when added together should be the total asset amount. </w:t>
            </w:r>
          </w:p>
          <w:p w:rsidR="000176BC" w:rsidRDefault="000176BC" w:rsidP="000176BC">
            <w:r>
              <w:t xml:space="preserve"> </w:t>
            </w:r>
          </w:p>
          <w:p w:rsidR="00C86BCB" w:rsidRDefault="00C86BCB" w:rsidP="000176BC"/>
          <w:p w:rsidR="000176BC" w:rsidRPr="00B503D6" w:rsidRDefault="000176BC" w:rsidP="000176BC">
            <w:pPr>
              <w:rPr>
                <w:b/>
                <w:u w:val="single"/>
              </w:rPr>
            </w:pPr>
            <w:r w:rsidRPr="00B503D6">
              <w:rPr>
                <w:b/>
                <w:u w:val="single"/>
              </w:rPr>
              <w:t>Q3:</w:t>
            </w:r>
            <w:r w:rsidRPr="00B503D6">
              <w:rPr>
                <w:b/>
                <w:u w:val="single"/>
              </w:rPr>
              <w:tab/>
              <w:t>Discuss the following concepts</w:t>
            </w:r>
          </w:p>
          <w:p w:rsidR="000176BC" w:rsidRPr="00B503D6" w:rsidRDefault="000176BC" w:rsidP="000176BC">
            <w:pPr>
              <w:pStyle w:val="ListParagraph"/>
              <w:numPr>
                <w:ilvl w:val="0"/>
                <w:numId w:val="17"/>
              </w:numPr>
              <w:rPr>
                <w:b/>
                <w:u w:val="single"/>
              </w:rPr>
            </w:pPr>
            <w:r w:rsidRPr="00B503D6">
              <w:rPr>
                <w:b/>
                <w:u w:val="single"/>
              </w:rPr>
              <w:t>Realization Concept</w:t>
            </w:r>
          </w:p>
          <w:p w:rsidR="000176BC" w:rsidRPr="00B503D6" w:rsidRDefault="000176BC" w:rsidP="000176BC">
            <w:pPr>
              <w:pStyle w:val="ListParagraph"/>
              <w:numPr>
                <w:ilvl w:val="0"/>
                <w:numId w:val="17"/>
              </w:numPr>
              <w:rPr>
                <w:b/>
                <w:u w:val="single"/>
              </w:rPr>
            </w:pPr>
            <w:r w:rsidRPr="00B503D6">
              <w:rPr>
                <w:b/>
                <w:u w:val="single"/>
              </w:rPr>
              <w:t>Matching Concept</w:t>
            </w:r>
          </w:p>
          <w:p w:rsidR="000176BC" w:rsidRDefault="000176BC" w:rsidP="000176BC">
            <w:proofErr w:type="spellStart"/>
            <w:r>
              <w:t>Ans</w:t>
            </w:r>
            <w:proofErr w:type="spellEnd"/>
            <w:r>
              <w:t>:</w:t>
            </w:r>
          </w:p>
          <w:p w:rsidR="00C86BCB" w:rsidRDefault="00C86BCB" w:rsidP="000176BC"/>
          <w:p w:rsidR="000176BC" w:rsidRDefault="000176BC" w:rsidP="000176BC">
            <w:r w:rsidRPr="00EC5428">
              <w:rPr>
                <w:u w:val="single"/>
              </w:rPr>
              <w:t>Realization Concept</w:t>
            </w:r>
            <w:r>
              <w:t xml:space="preserve"> is a principle that revenue can only be recognized upon the delivery or acceptance of the concerned goods or services. This is to say that revenue can only be recognized after it has been earned. The Buyer can pay cash or promise to pay later, but once the goods/services are delivered, revenue is earned and recorded. </w:t>
            </w:r>
          </w:p>
          <w:p w:rsidR="00C86BCB" w:rsidRDefault="00C86BCB" w:rsidP="000176BC"/>
          <w:p w:rsidR="000176BC" w:rsidRDefault="000176BC" w:rsidP="000176BC">
            <w:pPr>
              <w:ind w:firstLine="720"/>
            </w:pPr>
            <w:r>
              <w:t>For example:</w:t>
            </w:r>
          </w:p>
          <w:p w:rsidR="00C86BCB" w:rsidRDefault="00C86BCB" w:rsidP="000176BC">
            <w:pPr>
              <w:ind w:firstLine="720"/>
            </w:pPr>
          </w:p>
          <w:p w:rsidR="000176BC" w:rsidRDefault="000176BC" w:rsidP="000176BC">
            <w:pPr>
              <w:pStyle w:val="ListParagraph"/>
              <w:ind w:left="1440"/>
            </w:pPr>
            <w:r>
              <w:t>My customer now pays me USD 1000 as advance payment for mobilization of my machineries to a construction site. I cannot realize this revenue now until I have fully mobilized the machineries to site. I can only record this advance payment as a liability (in unearned revenue account) at the present time. This is USD1000 will then be shifted to revenue only after the machineries have reached the site.</w:t>
            </w:r>
          </w:p>
          <w:p w:rsidR="00C86BCB" w:rsidRDefault="00C86BCB" w:rsidP="000176BC">
            <w:pPr>
              <w:pStyle w:val="ListParagraph"/>
              <w:ind w:left="1440"/>
            </w:pPr>
          </w:p>
          <w:p w:rsidR="000176BC" w:rsidRDefault="000176BC" w:rsidP="000176BC">
            <w:r>
              <w:t>However, there are a few exceptions to the above principle. As follows:</w:t>
            </w:r>
          </w:p>
          <w:p w:rsidR="00C86BCB" w:rsidRDefault="00C86BCB" w:rsidP="000176BC"/>
          <w:p w:rsidR="000176BC" w:rsidRDefault="000176BC" w:rsidP="000176BC">
            <w:pPr>
              <w:pStyle w:val="ListParagraph"/>
              <w:numPr>
                <w:ilvl w:val="0"/>
                <w:numId w:val="18"/>
              </w:numPr>
            </w:pPr>
            <w:r>
              <w:t xml:space="preserve">Revenue is recognized before completion of job, based on partial or proportionate completion in case of long term contractual works. </w:t>
            </w:r>
          </w:p>
          <w:p w:rsidR="000176BC" w:rsidRDefault="000176BC" w:rsidP="000176BC">
            <w:pPr>
              <w:pStyle w:val="ListParagraph"/>
            </w:pPr>
          </w:p>
          <w:p w:rsidR="000176BC" w:rsidRDefault="000176BC" w:rsidP="000176BC">
            <w:pPr>
              <w:pStyle w:val="ListParagraph"/>
            </w:pPr>
            <w:r>
              <w:t>For example:</w:t>
            </w:r>
          </w:p>
          <w:p w:rsidR="00C86BCB" w:rsidRDefault="00C86BCB" w:rsidP="000176BC">
            <w:pPr>
              <w:pStyle w:val="ListParagraph"/>
            </w:pPr>
          </w:p>
          <w:p w:rsidR="000176BC" w:rsidRDefault="000176BC" w:rsidP="000176BC">
            <w:pPr>
              <w:pStyle w:val="ListParagraph"/>
              <w:ind w:left="1440"/>
            </w:pPr>
            <w:r>
              <w:t xml:space="preserve">A company enters into an engine maintenance contract for the servicing of airplane for the next 5 years. Hence, the revenue realized are calculated based on the completed partial maintenance works completed within the concerned accounting period progressively till the end of the contract. </w:t>
            </w:r>
          </w:p>
          <w:p w:rsidR="000176BC" w:rsidRDefault="000176BC" w:rsidP="000176BC">
            <w:pPr>
              <w:ind w:left="1080"/>
            </w:pPr>
          </w:p>
          <w:p w:rsidR="000176BC" w:rsidRDefault="000176BC" w:rsidP="000176BC">
            <w:pPr>
              <w:pStyle w:val="ListParagraph"/>
              <w:numPr>
                <w:ilvl w:val="0"/>
                <w:numId w:val="18"/>
              </w:numPr>
            </w:pPr>
            <w:r>
              <w:t xml:space="preserve">Revenue should not be recognized if there is uncertainty if the debtor would pay. Only cash payment should be recognized. </w:t>
            </w:r>
          </w:p>
          <w:p w:rsidR="000176BC" w:rsidRDefault="000176BC" w:rsidP="000176BC">
            <w:pPr>
              <w:pStyle w:val="ListParagraph"/>
            </w:pPr>
          </w:p>
          <w:p w:rsidR="000176BC" w:rsidRDefault="000176BC" w:rsidP="000176BC">
            <w:pPr>
              <w:pStyle w:val="ListParagraph"/>
              <w:numPr>
                <w:ilvl w:val="0"/>
                <w:numId w:val="18"/>
              </w:numPr>
            </w:pPr>
            <w:r>
              <w:t>Revenue is recognized based on the proportion of installment over price in Hire-purchase transactions.</w:t>
            </w:r>
          </w:p>
          <w:p w:rsidR="000176BC" w:rsidRDefault="000176BC" w:rsidP="000176BC">
            <w:pPr>
              <w:pStyle w:val="ListParagraph"/>
            </w:pPr>
          </w:p>
          <w:p w:rsidR="000176BC" w:rsidRDefault="000176BC" w:rsidP="000176BC">
            <w:r>
              <w:t>Violation of the Realization concept is common whenever a company wants to accelerate the recognition of revenue and so books revenue well before it is earned. Hence the External Auditors will need to pay close attention to this principle to confirm the validity of the revenues.</w:t>
            </w:r>
          </w:p>
          <w:p w:rsidR="000176BC" w:rsidRDefault="000176BC" w:rsidP="000176BC"/>
          <w:p w:rsidR="000176BC" w:rsidRDefault="000176BC" w:rsidP="000176BC">
            <w:r>
              <w:rPr>
                <w:u w:val="single"/>
              </w:rPr>
              <w:t xml:space="preserve">Matching Concept </w:t>
            </w:r>
            <w:r>
              <w:t>is the principle that requires the revenues and their corresponding expenses be recognized together in the same period. If there is a cause and effect relationship between them, then they must be recorded at the same time. If the expenses cannot be linked with the generated revenue, for example the sales staff’s salaries, they would be summarily charged to the expenses of that relevant accounting period.</w:t>
            </w:r>
          </w:p>
          <w:p w:rsidR="00C86BCB" w:rsidRDefault="00C86BCB" w:rsidP="000176BC"/>
          <w:p w:rsidR="000176BC" w:rsidRDefault="000176BC" w:rsidP="000176BC">
            <w:r>
              <w:t>For example:</w:t>
            </w:r>
          </w:p>
          <w:p w:rsidR="00C86BCB" w:rsidRDefault="00C86BCB" w:rsidP="000176BC"/>
          <w:p w:rsidR="000176BC" w:rsidRDefault="000176BC" w:rsidP="00C86BCB">
            <w:pPr>
              <w:pStyle w:val="ListParagraph"/>
            </w:pPr>
            <w:r>
              <w:t>A salesman earns a commission of USD 1000 on sales which shipment was recorded in March. His commission was paid in May. The record of the revenue was in March and so the expense for his commission should be recorded in March as well.</w:t>
            </w:r>
          </w:p>
          <w:p w:rsidR="00C86BCB" w:rsidRDefault="00C86BCB" w:rsidP="00C86BCB">
            <w:pPr>
              <w:pStyle w:val="ListParagraph"/>
            </w:pPr>
          </w:p>
          <w:p w:rsidR="000176BC" w:rsidRDefault="000176BC" w:rsidP="000176BC">
            <w:r>
              <w:t>The recording of items under the matching concept typically requires the use of an accrual (that is based on promise to pay) entry. As the use of matching concept in recognizing revenues is labor intensive, small items are usually grouped together and charged to expense. In opposite to accrual method, cash method of accounting is practices whereby revenue is recorded when cash is received and expenses when paid.</w:t>
            </w:r>
          </w:p>
          <w:p w:rsidR="00CC2FB3" w:rsidRDefault="00CC2FB3" w:rsidP="00C86BCB">
            <w:pPr>
              <w:rPr>
                <w:b/>
              </w:rPr>
            </w:pPr>
          </w:p>
        </w:tc>
      </w:tr>
      <w:tr w:rsidR="000D741B" w:rsidTr="000D741B">
        <w:tc>
          <w:tcPr>
            <w:tcW w:w="9810" w:type="dxa"/>
          </w:tcPr>
          <w:p w:rsidR="000D741B" w:rsidRPr="00CC2FB3" w:rsidRDefault="000D741B" w:rsidP="00A851DA">
            <w:pPr>
              <w:rPr>
                <w:rFonts w:ascii="Arial" w:hAnsi="Arial" w:cs="Arial"/>
                <w:sz w:val="24"/>
                <w:szCs w:val="24"/>
              </w:rPr>
            </w:pPr>
          </w:p>
        </w:tc>
      </w:tr>
      <w:tr w:rsidR="000D741B" w:rsidTr="000D741B">
        <w:tc>
          <w:tcPr>
            <w:tcW w:w="9810" w:type="dxa"/>
          </w:tcPr>
          <w:p w:rsidR="000D741B" w:rsidRPr="00CC2FB3" w:rsidRDefault="000D741B" w:rsidP="00A851DA">
            <w:pPr>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42B4" w:rsidP="00A851DA">
            <w:pPr>
              <w:rPr>
                <w:rFonts w:cs="Bliss-Regular"/>
                <w:color w:val="000000"/>
              </w:rPr>
            </w:pPr>
            <w:proofErr w:type="spellStart"/>
            <w:r>
              <w:rPr>
                <w:rFonts w:cs="Bliss-Regular"/>
                <w:color w:val="000000"/>
              </w:rPr>
              <w:t>S.C.Wan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76BC" w:rsidP="00A851DA">
            <w:pPr>
              <w:rPr>
                <w:rFonts w:cs="Bliss-Regular"/>
                <w:color w:val="000000"/>
              </w:rPr>
            </w:pPr>
            <w:r>
              <w:rPr>
                <w:rFonts w:cs="Bliss-Regular"/>
                <w:color w:val="000000"/>
              </w:rPr>
              <w:t>23</w:t>
            </w:r>
            <w:r w:rsidR="000D741B">
              <w:rPr>
                <w:rFonts w:cs="Bliss-Regular"/>
                <w:color w:val="000000"/>
              </w:rPr>
              <w:t xml:space="preserve"> Feb </w:t>
            </w:r>
            <w:r w:rsidR="00DC42B4">
              <w:rPr>
                <w:rFonts w:cs="Bliss-Regular"/>
                <w:color w:val="000000"/>
              </w:rPr>
              <w:t>2015</w:t>
            </w:r>
          </w:p>
        </w:tc>
      </w:tr>
    </w:tbl>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86BCB">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76A" w:rsidRDefault="0019276A" w:rsidP="00CB4D0A">
      <w:pPr>
        <w:spacing w:after="0" w:line="240" w:lineRule="auto"/>
      </w:pPr>
      <w:r>
        <w:separator/>
      </w:r>
    </w:p>
  </w:endnote>
  <w:endnote w:type="continuationSeparator" w:id="0">
    <w:p w:rsidR="0019276A" w:rsidRDefault="001927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76A" w:rsidRDefault="0019276A" w:rsidP="00CB4D0A">
      <w:pPr>
        <w:spacing w:after="0" w:line="240" w:lineRule="auto"/>
      </w:pPr>
      <w:r>
        <w:separator/>
      </w:r>
    </w:p>
  </w:footnote>
  <w:footnote w:type="continuationSeparator" w:id="0">
    <w:p w:rsidR="0019276A" w:rsidRDefault="0019276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B5FC8"/>
    <w:multiLevelType w:val="hybridMultilevel"/>
    <w:tmpl w:val="8A44F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CF37FF"/>
    <w:multiLevelType w:val="hybridMultilevel"/>
    <w:tmpl w:val="19FC2D6E"/>
    <w:lvl w:ilvl="0" w:tplc="91781D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1256B45"/>
    <w:multiLevelType w:val="hybridMultilevel"/>
    <w:tmpl w:val="2D30D11E"/>
    <w:lvl w:ilvl="0" w:tplc="08EA62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2200FC"/>
    <w:multiLevelType w:val="hybridMultilevel"/>
    <w:tmpl w:val="FC5279BA"/>
    <w:lvl w:ilvl="0" w:tplc="650AB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F80484"/>
    <w:multiLevelType w:val="hybridMultilevel"/>
    <w:tmpl w:val="E1A07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E57F8F"/>
    <w:multiLevelType w:val="hybridMultilevel"/>
    <w:tmpl w:val="4D6CB8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586BE4"/>
    <w:multiLevelType w:val="hybridMultilevel"/>
    <w:tmpl w:val="65BC3554"/>
    <w:lvl w:ilvl="0" w:tplc="18F869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E3E41B4"/>
    <w:multiLevelType w:val="hybridMultilevel"/>
    <w:tmpl w:val="AC92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2D476A"/>
    <w:multiLevelType w:val="hybridMultilevel"/>
    <w:tmpl w:val="42AA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813CA9"/>
    <w:multiLevelType w:val="hybridMultilevel"/>
    <w:tmpl w:val="C88653D6"/>
    <w:lvl w:ilvl="0" w:tplc="B4BE64FA">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9774A5D4">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F7E0E48"/>
    <w:multiLevelType w:val="hybridMultilevel"/>
    <w:tmpl w:val="C1DA3C12"/>
    <w:lvl w:ilvl="0" w:tplc="3500C0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45ED6A53"/>
    <w:multiLevelType w:val="hybridMultilevel"/>
    <w:tmpl w:val="FAEE34D8"/>
    <w:lvl w:ilvl="0" w:tplc="C878447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EE3E92"/>
    <w:multiLevelType w:val="hybridMultilevel"/>
    <w:tmpl w:val="8466B4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231597"/>
    <w:multiLevelType w:val="hybridMultilevel"/>
    <w:tmpl w:val="C01CADBA"/>
    <w:lvl w:ilvl="0" w:tplc="9D985F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8655162"/>
    <w:multiLevelType w:val="hybridMultilevel"/>
    <w:tmpl w:val="34168D36"/>
    <w:lvl w:ilvl="0" w:tplc="9F3408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6C31E98"/>
    <w:multiLevelType w:val="hybridMultilevel"/>
    <w:tmpl w:val="5290CB34"/>
    <w:lvl w:ilvl="0" w:tplc="8FFADB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B9161C1"/>
    <w:multiLevelType w:val="hybridMultilevel"/>
    <w:tmpl w:val="6EC86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F6428A"/>
    <w:multiLevelType w:val="hybridMultilevel"/>
    <w:tmpl w:val="AFC24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8"/>
  </w:num>
  <w:num w:numId="3">
    <w:abstractNumId w:val="11"/>
  </w:num>
  <w:num w:numId="4">
    <w:abstractNumId w:val="6"/>
  </w:num>
  <w:num w:numId="5">
    <w:abstractNumId w:val="1"/>
  </w:num>
  <w:num w:numId="6">
    <w:abstractNumId w:val="15"/>
  </w:num>
  <w:num w:numId="7">
    <w:abstractNumId w:val="3"/>
  </w:num>
  <w:num w:numId="8">
    <w:abstractNumId w:val="4"/>
  </w:num>
  <w:num w:numId="9">
    <w:abstractNumId w:val="2"/>
  </w:num>
  <w:num w:numId="10">
    <w:abstractNumId w:val="9"/>
  </w:num>
  <w:num w:numId="11">
    <w:abstractNumId w:val="10"/>
  </w:num>
  <w:num w:numId="12">
    <w:abstractNumId w:val="16"/>
  </w:num>
  <w:num w:numId="13">
    <w:abstractNumId w:val="14"/>
  </w:num>
  <w:num w:numId="14">
    <w:abstractNumId w:val="12"/>
  </w:num>
  <w:num w:numId="15">
    <w:abstractNumId w:val="18"/>
  </w:num>
  <w:num w:numId="16">
    <w:abstractNumId w:val="0"/>
  </w:num>
  <w:num w:numId="17">
    <w:abstractNumId w:val="7"/>
  </w:num>
  <w:num w:numId="18">
    <w:abstractNumId w:val="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6BC"/>
    <w:rsid w:val="00035CDD"/>
    <w:rsid w:val="00040083"/>
    <w:rsid w:val="00055992"/>
    <w:rsid w:val="000820E8"/>
    <w:rsid w:val="000D741B"/>
    <w:rsid w:val="001175EE"/>
    <w:rsid w:val="00157CF6"/>
    <w:rsid w:val="00182416"/>
    <w:rsid w:val="00187EB4"/>
    <w:rsid w:val="0019276A"/>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B107B"/>
    <w:rsid w:val="00BC46DF"/>
    <w:rsid w:val="00BD7288"/>
    <w:rsid w:val="00C03577"/>
    <w:rsid w:val="00C65FEA"/>
    <w:rsid w:val="00C86BCB"/>
    <w:rsid w:val="00CA0AC2"/>
    <w:rsid w:val="00CB4D0A"/>
    <w:rsid w:val="00CC2FB3"/>
    <w:rsid w:val="00CC575A"/>
    <w:rsid w:val="00D039AC"/>
    <w:rsid w:val="00D4100D"/>
    <w:rsid w:val="00D427DE"/>
    <w:rsid w:val="00D5587D"/>
    <w:rsid w:val="00D707CC"/>
    <w:rsid w:val="00D821FE"/>
    <w:rsid w:val="00DB0793"/>
    <w:rsid w:val="00DC42B4"/>
    <w:rsid w:val="00E00821"/>
    <w:rsid w:val="00E04DB4"/>
    <w:rsid w:val="00E30679"/>
    <w:rsid w:val="00E4597D"/>
    <w:rsid w:val="00E54832"/>
    <w:rsid w:val="00E56A90"/>
    <w:rsid w:val="00E641CC"/>
    <w:rsid w:val="00E7198C"/>
    <w:rsid w:val="00EA30AB"/>
    <w:rsid w:val="00EB3925"/>
    <w:rsid w:val="00EC465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D74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D7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B2D38-1A78-4AFD-8232-07AF8C44B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1230</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3</cp:revision>
  <dcterms:created xsi:type="dcterms:W3CDTF">2015-02-23T10:24:00Z</dcterms:created>
  <dcterms:modified xsi:type="dcterms:W3CDTF">2015-02-23T10:27:00Z</dcterms:modified>
</cp:coreProperties>
</file>