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4652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2D28">
            <w:pPr>
              <w:pStyle w:val="Default"/>
              <w:rPr>
                <w:rFonts w:asciiTheme="minorHAnsi" w:hAnsiTheme="minorHAnsi"/>
              </w:rPr>
            </w:pPr>
            <w:r>
              <w:rPr>
                <w:rFonts w:asciiTheme="minorHAnsi" w:hAnsiTheme="minorHAnsi"/>
              </w:rPr>
              <w:t>UMUNNAKWE EBENEZER</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C72D28">
            <w:pPr>
              <w:pStyle w:val="Default"/>
              <w:rPr>
                <w:rFonts w:asciiTheme="minorHAnsi" w:hAnsiTheme="minorHAnsi"/>
              </w:rPr>
            </w:pPr>
            <w:r>
              <w:rPr>
                <w:rFonts w:asciiTheme="minorHAnsi" w:hAnsiTheme="minorHAnsi"/>
              </w:rPr>
              <w:t>1429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2D28">
            <w:pPr>
              <w:pStyle w:val="Default"/>
              <w:rPr>
                <w:rFonts w:asciiTheme="minorHAnsi" w:hAnsiTheme="minorHAnsi"/>
              </w:rPr>
            </w:pPr>
            <w:r>
              <w:rPr>
                <w:rFonts w:asciiTheme="minorHAnsi" w:hAnsiTheme="minorHAnsi"/>
              </w:rPr>
              <w:t>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72D28">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72D28"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72D28" w:rsidRPr="00AD4DD0" w:rsidRDefault="00C72D28" w:rsidP="00C72D28">
            <w:pPr>
              <w:spacing w:line="360" w:lineRule="auto"/>
              <w:jc w:val="both"/>
              <w:rPr>
                <w:rFonts w:ascii="Arial" w:hAnsi="Arial" w:cs="Arial"/>
                <w:b/>
                <w:sz w:val="24"/>
                <w:szCs w:val="24"/>
              </w:rPr>
            </w:pPr>
            <w:r w:rsidRPr="00AD4DD0">
              <w:rPr>
                <w:rFonts w:ascii="Arial" w:hAnsi="Arial" w:cs="Arial"/>
                <w:b/>
                <w:sz w:val="24"/>
                <w:szCs w:val="24"/>
              </w:rPr>
              <w:t>1.</w:t>
            </w:r>
            <w:r w:rsidRPr="00AD4DD0">
              <w:rPr>
                <w:rFonts w:ascii="Arial" w:hAnsi="Arial" w:cs="Arial"/>
                <w:b/>
                <w:sz w:val="24"/>
                <w:szCs w:val="24"/>
              </w:rPr>
              <w:tab/>
              <w:t>GIVE SHORT ANSWERS TO THE FOLLOWING QUESTION</w:t>
            </w:r>
          </w:p>
          <w:p w:rsidR="00C72D28" w:rsidRPr="00A46514" w:rsidRDefault="00C72D28" w:rsidP="00C72D28">
            <w:pPr>
              <w:spacing w:line="360" w:lineRule="auto"/>
              <w:jc w:val="both"/>
              <w:rPr>
                <w:rFonts w:ascii="Arial" w:hAnsi="Arial" w:cs="Arial"/>
                <w:b/>
                <w:sz w:val="24"/>
                <w:szCs w:val="24"/>
              </w:rPr>
            </w:pPr>
            <w:r w:rsidRPr="00A46514">
              <w:rPr>
                <w:rFonts w:ascii="Arial" w:hAnsi="Arial" w:cs="Arial"/>
                <w:b/>
                <w:sz w:val="24"/>
                <w:szCs w:val="24"/>
              </w:rPr>
              <w:t>i.</w:t>
            </w:r>
            <w:r w:rsidRPr="00A46514">
              <w:rPr>
                <w:rFonts w:ascii="Arial" w:hAnsi="Arial" w:cs="Arial"/>
                <w:b/>
                <w:sz w:val="24"/>
                <w:szCs w:val="24"/>
              </w:rPr>
              <w:tab/>
              <w:t>What is computer Forensics?</w:t>
            </w:r>
          </w:p>
          <w:p w:rsidR="00C72D28" w:rsidRDefault="00C72D28" w:rsidP="00C72D28">
            <w:pPr>
              <w:spacing w:line="360" w:lineRule="auto"/>
              <w:jc w:val="both"/>
              <w:rPr>
                <w:rFonts w:ascii="Arial" w:hAnsi="Arial" w:cs="Arial"/>
                <w:sz w:val="24"/>
                <w:szCs w:val="24"/>
              </w:rPr>
            </w:pPr>
            <w:r>
              <w:rPr>
                <w:rFonts w:ascii="Arial" w:hAnsi="Arial" w:cs="Arial"/>
                <w:sz w:val="24"/>
                <w:szCs w:val="24"/>
              </w:rPr>
              <w:tab/>
              <w:t>Computer forensics involves the process of determining any activity that took place on a particular computer device and of restoring deleted or corrupted data.</w:t>
            </w:r>
          </w:p>
          <w:p w:rsidR="00C72D28" w:rsidRDefault="00C72D28" w:rsidP="00C72D28">
            <w:pPr>
              <w:spacing w:line="360" w:lineRule="auto"/>
              <w:jc w:val="both"/>
              <w:rPr>
                <w:rFonts w:ascii="Arial" w:hAnsi="Arial" w:cs="Arial"/>
                <w:sz w:val="24"/>
                <w:szCs w:val="24"/>
              </w:rPr>
            </w:pPr>
            <w:r>
              <w:rPr>
                <w:rFonts w:ascii="Arial" w:hAnsi="Arial" w:cs="Arial"/>
                <w:sz w:val="24"/>
                <w:szCs w:val="24"/>
              </w:rPr>
              <w:tab/>
              <w:t>According to the U.S. Department of Justice, defined computer forensics as “the use of scientifically derived and proven methods towards the preservation, collection, validation, identification, analysis, interpretation, documentation and presentation of digital evidence derived from digital sources for the purpose of facilitating or furthering the reconstruction of events.”</w:t>
            </w:r>
          </w:p>
          <w:p w:rsidR="00C72D28" w:rsidRDefault="00C72D28" w:rsidP="00C72D28">
            <w:pPr>
              <w:spacing w:line="360" w:lineRule="auto"/>
              <w:jc w:val="both"/>
              <w:rPr>
                <w:rFonts w:ascii="Arial" w:hAnsi="Arial" w:cs="Arial"/>
                <w:b/>
                <w:sz w:val="24"/>
                <w:szCs w:val="24"/>
              </w:rPr>
            </w:pPr>
            <w:r w:rsidRPr="00A46514">
              <w:rPr>
                <w:rFonts w:ascii="Arial" w:hAnsi="Arial" w:cs="Arial"/>
                <w:b/>
                <w:sz w:val="24"/>
                <w:szCs w:val="24"/>
              </w:rPr>
              <w:t>ii.</w:t>
            </w:r>
            <w:r>
              <w:rPr>
                <w:rFonts w:ascii="Arial" w:hAnsi="Arial" w:cs="Arial"/>
                <w:b/>
                <w:sz w:val="24"/>
                <w:szCs w:val="24"/>
              </w:rPr>
              <w:tab/>
              <w:t>Why Computer Forensic Engagement are carried out?</w:t>
            </w:r>
          </w:p>
          <w:p w:rsidR="00C72D28" w:rsidRDefault="00C72D28" w:rsidP="00C72D28">
            <w:pPr>
              <w:spacing w:line="360" w:lineRule="auto"/>
              <w:jc w:val="both"/>
              <w:rPr>
                <w:rFonts w:ascii="Arial" w:hAnsi="Arial" w:cs="Arial"/>
                <w:sz w:val="24"/>
                <w:szCs w:val="24"/>
              </w:rPr>
            </w:pPr>
            <w:r>
              <w:rPr>
                <w:rFonts w:ascii="Arial" w:hAnsi="Arial" w:cs="Arial"/>
                <w:sz w:val="24"/>
                <w:szCs w:val="24"/>
              </w:rPr>
              <w:t>Usually, computer forensic engagements are carried out because:-</w:t>
            </w:r>
          </w:p>
          <w:p w:rsidR="00C72D28" w:rsidRDefault="00C72D28" w:rsidP="00C72D28">
            <w:pPr>
              <w:spacing w:line="360" w:lineRule="auto"/>
              <w:jc w:val="both"/>
              <w:rPr>
                <w:rFonts w:ascii="Arial" w:hAnsi="Arial" w:cs="Arial"/>
                <w:sz w:val="24"/>
                <w:szCs w:val="24"/>
              </w:rPr>
            </w:pPr>
            <w:r>
              <w:rPr>
                <w:rFonts w:ascii="Arial" w:hAnsi="Arial" w:cs="Arial"/>
                <w:sz w:val="24"/>
                <w:szCs w:val="24"/>
              </w:rPr>
              <w:t>Fraud Prevention and Detection. Valuation Assistance</w:t>
            </w:r>
          </w:p>
          <w:p w:rsidR="00C72D28" w:rsidRDefault="00C72D28" w:rsidP="00C72D28">
            <w:pPr>
              <w:pStyle w:val="ListParagraph"/>
              <w:numPr>
                <w:ilvl w:val="0"/>
                <w:numId w:val="2"/>
              </w:numPr>
              <w:spacing w:line="360" w:lineRule="auto"/>
              <w:jc w:val="both"/>
              <w:rPr>
                <w:rFonts w:ascii="Arial" w:hAnsi="Arial" w:cs="Arial"/>
                <w:sz w:val="24"/>
                <w:szCs w:val="24"/>
              </w:rPr>
            </w:pPr>
            <w:r>
              <w:rPr>
                <w:rFonts w:ascii="Arial" w:hAnsi="Arial" w:cs="Arial"/>
                <w:sz w:val="24"/>
                <w:szCs w:val="24"/>
              </w:rPr>
              <w:t>Investigations.</w:t>
            </w:r>
          </w:p>
          <w:p w:rsidR="00C72D28" w:rsidRDefault="00C72D28" w:rsidP="00C72D28">
            <w:pPr>
              <w:pStyle w:val="ListParagraph"/>
              <w:numPr>
                <w:ilvl w:val="0"/>
                <w:numId w:val="2"/>
              </w:numPr>
              <w:spacing w:line="360" w:lineRule="auto"/>
              <w:jc w:val="both"/>
              <w:rPr>
                <w:rFonts w:ascii="Arial" w:hAnsi="Arial" w:cs="Arial"/>
                <w:sz w:val="24"/>
                <w:szCs w:val="24"/>
              </w:rPr>
            </w:pPr>
            <w:r>
              <w:rPr>
                <w:rFonts w:ascii="Arial" w:hAnsi="Arial" w:cs="Arial"/>
                <w:sz w:val="24"/>
                <w:szCs w:val="24"/>
              </w:rPr>
              <w:t>Consultation</w:t>
            </w:r>
          </w:p>
          <w:p w:rsidR="00C72D28" w:rsidRDefault="00C72D28" w:rsidP="00C72D28">
            <w:pPr>
              <w:pStyle w:val="ListParagraph"/>
              <w:numPr>
                <w:ilvl w:val="0"/>
                <w:numId w:val="2"/>
              </w:numPr>
              <w:spacing w:line="360" w:lineRule="auto"/>
              <w:jc w:val="both"/>
              <w:rPr>
                <w:rFonts w:ascii="Arial" w:hAnsi="Arial" w:cs="Arial"/>
                <w:sz w:val="24"/>
                <w:szCs w:val="24"/>
              </w:rPr>
            </w:pPr>
            <w:r>
              <w:rPr>
                <w:rFonts w:ascii="Arial" w:hAnsi="Arial" w:cs="Arial"/>
                <w:sz w:val="24"/>
                <w:szCs w:val="24"/>
              </w:rPr>
              <w:t>Expert services</w:t>
            </w:r>
          </w:p>
          <w:p w:rsidR="00C72D28" w:rsidRDefault="00C72D28" w:rsidP="00C72D28">
            <w:pPr>
              <w:pStyle w:val="ListParagraph"/>
              <w:numPr>
                <w:ilvl w:val="0"/>
                <w:numId w:val="2"/>
              </w:numPr>
              <w:spacing w:line="360" w:lineRule="auto"/>
              <w:jc w:val="both"/>
              <w:rPr>
                <w:rFonts w:ascii="Arial" w:hAnsi="Arial" w:cs="Arial"/>
                <w:sz w:val="24"/>
                <w:szCs w:val="24"/>
              </w:rPr>
            </w:pPr>
            <w:r>
              <w:rPr>
                <w:rFonts w:ascii="Arial" w:hAnsi="Arial" w:cs="Arial"/>
                <w:sz w:val="24"/>
                <w:szCs w:val="24"/>
              </w:rPr>
              <w:t>Control Assessment.</w:t>
            </w:r>
          </w:p>
          <w:p w:rsidR="00C72D28" w:rsidRDefault="00C72D28" w:rsidP="00C72D28">
            <w:pPr>
              <w:pStyle w:val="ListParagraph"/>
              <w:spacing w:line="360" w:lineRule="auto"/>
              <w:jc w:val="both"/>
              <w:rPr>
                <w:rFonts w:ascii="Arial" w:hAnsi="Arial" w:cs="Arial"/>
                <w:sz w:val="24"/>
                <w:szCs w:val="24"/>
              </w:rPr>
            </w:pPr>
          </w:p>
          <w:p w:rsidR="00C72D28" w:rsidRDefault="00C72D28" w:rsidP="00C72D28">
            <w:pPr>
              <w:pStyle w:val="ListParagraph"/>
              <w:spacing w:line="360" w:lineRule="auto"/>
              <w:ind w:left="0"/>
              <w:jc w:val="both"/>
              <w:rPr>
                <w:rFonts w:ascii="Arial" w:hAnsi="Arial" w:cs="Arial"/>
                <w:b/>
                <w:sz w:val="24"/>
                <w:szCs w:val="24"/>
              </w:rPr>
            </w:pPr>
            <w:r>
              <w:rPr>
                <w:rFonts w:ascii="Arial" w:hAnsi="Arial" w:cs="Arial"/>
                <w:b/>
                <w:sz w:val="24"/>
                <w:szCs w:val="24"/>
              </w:rPr>
              <w:lastRenderedPageBreak/>
              <w:t>iii.</w:t>
            </w:r>
            <w:r>
              <w:rPr>
                <w:rFonts w:ascii="Arial" w:hAnsi="Arial" w:cs="Arial"/>
                <w:b/>
                <w:sz w:val="24"/>
                <w:szCs w:val="24"/>
              </w:rPr>
              <w:tab/>
              <w:t>Name Some Sources from which data can be retrieved.</w:t>
            </w:r>
          </w:p>
          <w:p w:rsidR="00C72D28" w:rsidRDefault="00C72D28" w:rsidP="00C72D28">
            <w:pPr>
              <w:pStyle w:val="ListParagraph"/>
              <w:numPr>
                <w:ilvl w:val="0"/>
                <w:numId w:val="2"/>
              </w:numPr>
              <w:spacing w:line="360" w:lineRule="auto"/>
              <w:jc w:val="both"/>
              <w:rPr>
                <w:rFonts w:ascii="Arial" w:hAnsi="Arial" w:cs="Arial"/>
                <w:sz w:val="24"/>
                <w:szCs w:val="24"/>
              </w:rPr>
            </w:pPr>
            <w:r>
              <w:rPr>
                <w:rFonts w:ascii="Arial" w:hAnsi="Arial" w:cs="Arial"/>
                <w:sz w:val="24"/>
                <w:szCs w:val="24"/>
              </w:rPr>
              <w:t>Internet History.</w:t>
            </w:r>
          </w:p>
          <w:p w:rsidR="00C72D28" w:rsidRDefault="00C72D28" w:rsidP="00C72D28">
            <w:pPr>
              <w:pStyle w:val="ListParagraph"/>
              <w:numPr>
                <w:ilvl w:val="0"/>
                <w:numId w:val="2"/>
              </w:numPr>
              <w:spacing w:line="360" w:lineRule="auto"/>
              <w:jc w:val="both"/>
              <w:rPr>
                <w:rFonts w:ascii="Arial" w:hAnsi="Arial" w:cs="Arial"/>
                <w:sz w:val="24"/>
                <w:szCs w:val="24"/>
              </w:rPr>
            </w:pPr>
            <w:r>
              <w:rPr>
                <w:rFonts w:ascii="Arial" w:hAnsi="Arial" w:cs="Arial"/>
                <w:sz w:val="24"/>
                <w:szCs w:val="24"/>
              </w:rPr>
              <w:t>Lost or deleted files</w:t>
            </w:r>
          </w:p>
          <w:p w:rsidR="00C72D28" w:rsidRDefault="00C72D28" w:rsidP="00C72D28">
            <w:pPr>
              <w:pStyle w:val="ListParagraph"/>
              <w:numPr>
                <w:ilvl w:val="0"/>
                <w:numId w:val="2"/>
              </w:numPr>
              <w:spacing w:line="360" w:lineRule="auto"/>
              <w:jc w:val="both"/>
              <w:rPr>
                <w:rFonts w:ascii="Arial" w:hAnsi="Arial" w:cs="Arial"/>
                <w:sz w:val="24"/>
                <w:szCs w:val="24"/>
              </w:rPr>
            </w:pPr>
            <w:r>
              <w:rPr>
                <w:rFonts w:ascii="Arial" w:hAnsi="Arial" w:cs="Arial"/>
                <w:sz w:val="24"/>
                <w:szCs w:val="24"/>
              </w:rPr>
              <w:t>Web-based e-mails</w:t>
            </w:r>
          </w:p>
          <w:p w:rsidR="00C72D28" w:rsidRDefault="00C72D28" w:rsidP="00C72D28">
            <w:pPr>
              <w:pStyle w:val="ListParagraph"/>
              <w:numPr>
                <w:ilvl w:val="0"/>
                <w:numId w:val="2"/>
              </w:numPr>
              <w:spacing w:line="360" w:lineRule="auto"/>
              <w:jc w:val="both"/>
              <w:rPr>
                <w:rFonts w:ascii="Arial" w:hAnsi="Arial" w:cs="Arial"/>
                <w:sz w:val="24"/>
                <w:szCs w:val="24"/>
              </w:rPr>
            </w:pPr>
            <w:r>
              <w:rPr>
                <w:rFonts w:ascii="Arial" w:hAnsi="Arial" w:cs="Arial"/>
                <w:sz w:val="24"/>
                <w:szCs w:val="24"/>
              </w:rPr>
              <w:t>Logging</w:t>
            </w:r>
          </w:p>
          <w:p w:rsidR="00C72D28" w:rsidRDefault="00C72D28" w:rsidP="00C72D28">
            <w:pPr>
              <w:pStyle w:val="ListParagraph"/>
              <w:numPr>
                <w:ilvl w:val="0"/>
                <w:numId w:val="2"/>
              </w:numPr>
              <w:spacing w:line="360" w:lineRule="auto"/>
              <w:jc w:val="both"/>
              <w:rPr>
                <w:rFonts w:ascii="Arial" w:hAnsi="Arial" w:cs="Arial"/>
                <w:sz w:val="24"/>
                <w:szCs w:val="24"/>
              </w:rPr>
            </w:pPr>
            <w:r>
              <w:rPr>
                <w:rFonts w:ascii="Arial" w:hAnsi="Arial" w:cs="Arial"/>
                <w:sz w:val="24"/>
                <w:szCs w:val="24"/>
              </w:rPr>
              <w:t>Registry, files.</w:t>
            </w:r>
          </w:p>
          <w:p w:rsidR="00C72D28" w:rsidRDefault="00C72D28" w:rsidP="00C72D28">
            <w:pPr>
              <w:pStyle w:val="ListParagraph"/>
              <w:spacing w:line="360" w:lineRule="auto"/>
              <w:ind w:left="0"/>
              <w:jc w:val="both"/>
              <w:rPr>
                <w:rFonts w:ascii="Arial" w:hAnsi="Arial" w:cs="Arial"/>
                <w:b/>
                <w:sz w:val="24"/>
                <w:szCs w:val="24"/>
              </w:rPr>
            </w:pPr>
            <w:r>
              <w:rPr>
                <w:rFonts w:ascii="Arial" w:hAnsi="Arial" w:cs="Arial"/>
                <w:b/>
                <w:sz w:val="24"/>
                <w:szCs w:val="24"/>
              </w:rPr>
              <w:t>iv.</w:t>
            </w:r>
            <w:r>
              <w:rPr>
                <w:rFonts w:ascii="Arial" w:hAnsi="Arial" w:cs="Arial"/>
                <w:b/>
                <w:sz w:val="24"/>
                <w:szCs w:val="24"/>
              </w:rPr>
              <w:tab/>
              <w:t>Explain the Characteristics of Computer forensic Analysis.</w:t>
            </w:r>
          </w:p>
          <w:p w:rsidR="00C72D28" w:rsidRDefault="00C72D28" w:rsidP="00C72D28">
            <w:pPr>
              <w:pStyle w:val="ListParagraph"/>
              <w:spacing w:line="360" w:lineRule="auto"/>
              <w:ind w:left="0"/>
              <w:jc w:val="both"/>
              <w:rPr>
                <w:rFonts w:ascii="Arial" w:hAnsi="Arial" w:cs="Arial"/>
                <w:sz w:val="24"/>
                <w:szCs w:val="24"/>
              </w:rPr>
            </w:pPr>
            <w:r>
              <w:rPr>
                <w:rFonts w:ascii="Arial" w:hAnsi="Arial" w:cs="Arial"/>
                <w:sz w:val="24"/>
                <w:szCs w:val="24"/>
              </w:rPr>
              <w:tab/>
              <w:t>Characteristics of Computer Forensic Analysis.</w:t>
            </w:r>
          </w:p>
          <w:p w:rsidR="00C72D28" w:rsidRDefault="00C72D28" w:rsidP="00C72D28">
            <w:pPr>
              <w:pStyle w:val="ListParagraph"/>
              <w:numPr>
                <w:ilvl w:val="0"/>
                <w:numId w:val="2"/>
              </w:numPr>
              <w:spacing w:line="360" w:lineRule="auto"/>
              <w:jc w:val="both"/>
              <w:rPr>
                <w:rFonts w:ascii="Arial" w:hAnsi="Arial" w:cs="Arial"/>
                <w:sz w:val="24"/>
                <w:szCs w:val="24"/>
              </w:rPr>
            </w:pPr>
            <w:r>
              <w:rPr>
                <w:rFonts w:ascii="Arial" w:hAnsi="Arial" w:cs="Arial"/>
                <w:sz w:val="24"/>
                <w:szCs w:val="24"/>
              </w:rPr>
              <w:t>Ability to apply sound and replicable methodologies.</w:t>
            </w:r>
          </w:p>
          <w:p w:rsidR="00C72D28" w:rsidRDefault="00C72D28" w:rsidP="00C72D28">
            <w:pPr>
              <w:pStyle w:val="ListParagraph"/>
              <w:numPr>
                <w:ilvl w:val="0"/>
                <w:numId w:val="2"/>
              </w:numPr>
              <w:spacing w:line="360" w:lineRule="auto"/>
              <w:jc w:val="both"/>
              <w:rPr>
                <w:rFonts w:ascii="Arial" w:hAnsi="Arial" w:cs="Arial"/>
                <w:sz w:val="24"/>
                <w:szCs w:val="24"/>
              </w:rPr>
            </w:pPr>
            <w:r>
              <w:rPr>
                <w:rFonts w:ascii="Arial" w:hAnsi="Arial" w:cs="Arial"/>
                <w:sz w:val="24"/>
                <w:szCs w:val="24"/>
              </w:rPr>
              <w:t>Using practices that have been able to withstand challenges in the past.</w:t>
            </w:r>
          </w:p>
          <w:p w:rsidR="00C72D28" w:rsidRDefault="00C72D28" w:rsidP="00C72D28">
            <w:pPr>
              <w:pStyle w:val="ListParagraph"/>
              <w:numPr>
                <w:ilvl w:val="0"/>
                <w:numId w:val="2"/>
              </w:numPr>
              <w:spacing w:line="360" w:lineRule="auto"/>
              <w:jc w:val="both"/>
              <w:rPr>
                <w:rFonts w:ascii="Arial" w:hAnsi="Arial" w:cs="Arial"/>
                <w:sz w:val="24"/>
                <w:szCs w:val="24"/>
              </w:rPr>
            </w:pPr>
            <w:r>
              <w:rPr>
                <w:rFonts w:ascii="Arial" w:hAnsi="Arial" w:cs="Arial"/>
                <w:sz w:val="24"/>
                <w:szCs w:val="24"/>
              </w:rPr>
              <w:t>Using software that is acceptable in the forensic profession.</w:t>
            </w:r>
          </w:p>
          <w:p w:rsidR="00C72D28" w:rsidRDefault="00C72D28" w:rsidP="00C72D28">
            <w:pPr>
              <w:pStyle w:val="ListParagraph"/>
              <w:numPr>
                <w:ilvl w:val="0"/>
                <w:numId w:val="2"/>
              </w:numPr>
              <w:spacing w:line="360" w:lineRule="auto"/>
              <w:jc w:val="both"/>
              <w:rPr>
                <w:rFonts w:ascii="Arial" w:hAnsi="Arial" w:cs="Arial"/>
                <w:sz w:val="24"/>
                <w:szCs w:val="24"/>
              </w:rPr>
            </w:pPr>
            <w:r>
              <w:rPr>
                <w:rFonts w:ascii="Arial" w:hAnsi="Arial" w:cs="Arial"/>
                <w:sz w:val="24"/>
                <w:szCs w:val="24"/>
              </w:rPr>
              <w:t>Ability to apply methods that yield reproducible results.</w:t>
            </w:r>
          </w:p>
          <w:p w:rsidR="00C72D28" w:rsidRDefault="00C72D28" w:rsidP="00C72D28">
            <w:pPr>
              <w:pStyle w:val="ListParagraph"/>
              <w:numPr>
                <w:ilvl w:val="0"/>
                <w:numId w:val="2"/>
              </w:numPr>
              <w:spacing w:line="360" w:lineRule="auto"/>
              <w:jc w:val="both"/>
              <w:rPr>
                <w:rFonts w:ascii="Arial" w:hAnsi="Arial" w:cs="Arial"/>
                <w:sz w:val="24"/>
                <w:szCs w:val="24"/>
              </w:rPr>
            </w:pPr>
            <w:r>
              <w:rPr>
                <w:rFonts w:ascii="Arial" w:hAnsi="Arial" w:cs="Arial"/>
                <w:sz w:val="24"/>
                <w:szCs w:val="24"/>
              </w:rPr>
              <w:t>Documenting everything comprehensively.</w:t>
            </w:r>
          </w:p>
          <w:p w:rsidR="00C72D28" w:rsidRDefault="00C72D28" w:rsidP="00C72D28">
            <w:pPr>
              <w:pStyle w:val="ListParagraph"/>
              <w:tabs>
                <w:tab w:val="left" w:pos="630"/>
              </w:tabs>
              <w:spacing w:line="360" w:lineRule="auto"/>
              <w:ind w:left="0"/>
              <w:jc w:val="both"/>
              <w:rPr>
                <w:rFonts w:ascii="Arial" w:hAnsi="Arial" w:cs="Arial"/>
                <w:b/>
                <w:sz w:val="24"/>
                <w:szCs w:val="24"/>
              </w:rPr>
            </w:pPr>
          </w:p>
          <w:p w:rsidR="00C72D28" w:rsidRDefault="00C72D28" w:rsidP="00C72D28">
            <w:pPr>
              <w:pStyle w:val="ListParagraph"/>
              <w:tabs>
                <w:tab w:val="left" w:pos="630"/>
              </w:tabs>
              <w:spacing w:line="360" w:lineRule="auto"/>
              <w:ind w:left="0"/>
              <w:jc w:val="both"/>
              <w:rPr>
                <w:rFonts w:ascii="Arial" w:hAnsi="Arial" w:cs="Arial"/>
                <w:b/>
                <w:sz w:val="24"/>
                <w:szCs w:val="24"/>
              </w:rPr>
            </w:pPr>
            <w:r>
              <w:rPr>
                <w:rFonts w:ascii="Arial" w:hAnsi="Arial" w:cs="Arial"/>
                <w:b/>
                <w:sz w:val="24"/>
                <w:szCs w:val="24"/>
              </w:rPr>
              <w:t>v.</w:t>
            </w:r>
            <w:r>
              <w:rPr>
                <w:rFonts w:ascii="Arial" w:hAnsi="Arial" w:cs="Arial"/>
                <w:b/>
                <w:sz w:val="24"/>
                <w:szCs w:val="24"/>
              </w:rPr>
              <w:tab/>
              <w:t>What are the benefits of data analysis.</w:t>
            </w:r>
          </w:p>
          <w:p w:rsidR="00C72D28" w:rsidRDefault="00C72D28" w:rsidP="00C72D28">
            <w:pPr>
              <w:pStyle w:val="ListParagraph"/>
              <w:tabs>
                <w:tab w:val="left" w:pos="630"/>
              </w:tabs>
              <w:spacing w:line="360" w:lineRule="auto"/>
              <w:ind w:left="0"/>
              <w:jc w:val="both"/>
              <w:rPr>
                <w:rFonts w:ascii="Arial" w:hAnsi="Arial" w:cs="Arial"/>
                <w:sz w:val="24"/>
                <w:szCs w:val="24"/>
              </w:rPr>
            </w:pPr>
            <w:r>
              <w:rPr>
                <w:rFonts w:ascii="Arial" w:hAnsi="Arial" w:cs="Arial"/>
                <w:sz w:val="24"/>
                <w:szCs w:val="24"/>
              </w:rPr>
              <w:t>They are:</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Reduction, and even elimination, of sampling risk.</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Comparing relevant data from different sources and systems to show and fuller picture.</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Quickly identifying and extracting certain risk criteria from the entire data population for further analysis.</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Testing internal controls and organizational policies for their efficacy in identifying weaknesses.</w:t>
            </w:r>
          </w:p>
          <w:p w:rsidR="00C72D28" w:rsidRDefault="00C72D28" w:rsidP="00C72D28">
            <w:pPr>
              <w:pStyle w:val="ListParagraph"/>
              <w:numPr>
                <w:ilvl w:val="0"/>
                <w:numId w:val="2"/>
              </w:numPr>
              <w:tabs>
                <w:tab w:val="left" w:pos="630"/>
              </w:tabs>
              <w:spacing w:line="360" w:lineRule="auto"/>
              <w:ind w:left="630"/>
              <w:jc w:val="both"/>
              <w:rPr>
                <w:rFonts w:ascii="Arial" w:hAnsi="Arial" w:cs="Arial"/>
                <w:sz w:val="24"/>
                <w:szCs w:val="24"/>
              </w:rPr>
            </w:pPr>
            <w:r>
              <w:rPr>
                <w:rFonts w:ascii="Arial" w:hAnsi="Arial" w:cs="Arial"/>
                <w:sz w:val="24"/>
                <w:szCs w:val="24"/>
              </w:rPr>
              <w:t>Identifying trends that are unknown to company personnel, consultants and forensic accountants.</w:t>
            </w:r>
          </w:p>
          <w:p w:rsidR="00C72D28" w:rsidRDefault="00C72D28" w:rsidP="00C72D28">
            <w:pPr>
              <w:pStyle w:val="ListParagraph"/>
              <w:tabs>
                <w:tab w:val="left" w:pos="630"/>
              </w:tabs>
              <w:spacing w:line="360" w:lineRule="auto"/>
              <w:jc w:val="both"/>
              <w:rPr>
                <w:rFonts w:ascii="Arial" w:hAnsi="Arial" w:cs="Arial"/>
                <w:sz w:val="24"/>
                <w:szCs w:val="24"/>
              </w:rPr>
            </w:pPr>
          </w:p>
          <w:p w:rsidR="00C72D28" w:rsidRDefault="00C72D28" w:rsidP="00C72D28">
            <w:pPr>
              <w:pStyle w:val="ListParagraph"/>
              <w:tabs>
                <w:tab w:val="left" w:pos="630"/>
              </w:tabs>
              <w:spacing w:line="360" w:lineRule="auto"/>
              <w:jc w:val="both"/>
              <w:rPr>
                <w:rFonts w:ascii="Arial" w:hAnsi="Arial" w:cs="Arial"/>
                <w:sz w:val="24"/>
                <w:szCs w:val="24"/>
              </w:rPr>
            </w:pPr>
          </w:p>
          <w:p w:rsidR="00C72D28" w:rsidRDefault="00C72D28" w:rsidP="00C72D28">
            <w:pPr>
              <w:pStyle w:val="ListParagraph"/>
              <w:tabs>
                <w:tab w:val="left" w:pos="630"/>
              </w:tabs>
              <w:spacing w:line="360" w:lineRule="auto"/>
              <w:jc w:val="both"/>
              <w:rPr>
                <w:rFonts w:ascii="Arial" w:hAnsi="Arial" w:cs="Arial"/>
                <w:sz w:val="24"/>
                <w:szCs w:val="24"/>
              </w:rPr>
            </w:pPr>
          </w:p>
          <w:p w:rsidR="00C72D28" w:rsidRDefault="00C72D28" w:rsidP="00C72D28">
            <w:pPr>
              <w:pStyle w:val="ListParagraph"/>
              <w:tabs>
                <w:tab w:val="left" w:pos="630"/>
              </w:tabs>
              <w:spacing w:line="360" w:lineRule="auto"/>
              <w:jc w:val="both"/>
              <w:rPr>
                <w:rFonts w:ascii="Arial" w:hAnsi="Arial" w:cs="Arial"/>
                <w:sz w:val="24"/>
                <w:szCs w:val="24"/>
              </w:rPr>
            </w:pPr>
          </w:p>
          <w:p w:rsidR="00C72D28" w:rsidRDefault="00C72D28" w:rsidP="00C72D28">
            <w:pPr>
              <w:pStyle w:val="ListParagraph"/>
              <w:tabs>
                <w:tab w:val="left" w:pos="630"/>
              </w:tabs>
              <w:spacing w:line="360" w:lineRule="auto"/>
              <w:jc w:val="both"/>
              <w:rPr>
                <w:rFonts w:ascii="Arial" w:hAnsi="Arial" w:cs="Arial"/>
                <w:sz w:val="24"/>
                <w:szCs w:val="24"/>
              </w:rPr>
            </w:pPr>
          </w:p>
          <w:p w:rsidR="00C72D28" w:rsidRDefault="00C72D28" w:rsidP="00C72D28">
            <w:pPr>
              <w:pStyle w:val="ListParagraph"/>
              <w:tabs>
                <w:tab w:val="left" w:pos="630"/>
              </w:tabs>
              <w:spacing w:line="360" w:lineRule="auto"/>
              <w:jc w:val="both"/>
              <w:rPr>
                <w:rFonts w:ascii="Arial" w:hAnsi="Arial" w:cs="Arial"/>
                <w:sz w:val="24"/>
                <w:szCs w:val="24"/>
              </w:rPr>
            </w:pPr>
          </w:p>
          <w:p w:rsidR="00C72D28" w:rsidRDefault="00C72D28" w:rsidP="00C72D28">
            <w:pPr>
              <w:pStyle w:val="ListParagraph"/>
              <w:tabs>
                <w:tab w:val="left" w:pos="630"/>
              </w:tabs>
              <w:spacing w:line="360" w:lineRule="auto"/>
              <w:jc w:val="both"/>
              <w:rPr>
                <w:rFonts w:ascii="Arial" w:hAnsi="Arial" w:cs="Arial"/>
                <w:sz w:val="24"/>
                <w:szCs w:val="24"/>
              </w:rPr>
            </w:pPr>
          </w:p>
          <w:p w:rsidR="00C72D28" w:rsidRDefault="00C72D28" w:rsidP="00C72D28">
            <w:pPr>
              <w:pStyle w:val="ListParagraph"/>
              <w:tabs>
                <w:tab w:val="left" w:pos="630"/>
              </w:tabs>
              <w:spacing w:line="360" w:lineRule="auto"/>
              <w:jc w:val="both"/>
              <w:rPr>
                <w:rFonts w:ascii="Arial" w:hAnsi="Arial" w:cs="Arial"/>
                <w:sz w:val="24"/>
                <w:szCs w:val="24"/>
              </w:rPr>
            </w:pPr>
          </w:p>
          <w:p w:rsidR="00C72D28" w:rsidRDefault="00C72D28" w:rsidP="00C72D28">
            <w:pPr>
              <w:pStyle w:val="ListParagraph"/>
              <w:tabs>
                <w:tab w:val="left" w:pos="630"/>
              </w:tabs>
              <w:spacing w:line="360" w:lineRule="auto"/>
              <w:jc w:val="both"/>
              <w:rPr>
                <w:rFonts w:ascii="Arial" w:hAnsi="Arial" w:cs="Arial"/>
                <w:sz w:val="24"/>
                <w:szCs w:val="24"/>
              </w:rPr>
            </w:pPr>
          </w:p>
          <w:p w:rsidR="00C72D28" w:rsidRDefault="00C72D28" w:rsidP="00C72D28">
            <w:pPr>
              <w:pStyle w:val="ListParagraph"/>
              <w:tabs>
                <w:tab w:val="left" w:pos="630"/>
              </w:tabs>
              <w:spacing w:line="360" w:lineRule="auto"/>
              <w:ind w:left="0"/>
              <w:jc w:val="both"/>
              <w:rPr>
                <w:rFonts w:ascii="Arial" w:hAnsi="Arial" w:cs="Arial"/>
                <w:b/>
                <w:sz w:val="24"/>
                <w:szCs w:val="24"/>
              </w:rPr>
            </w:pPr>
            <w:r>
              <w:rPr>
                <w:rFonts w:ascii="Arial" w:hAnsi="Arial" w:cs="Arial"/>
                <w:b/>
                <w:sz w:val="24"/>
                <w:szCs w:val="24"/>
              </w:rPr>
              <w:t>2.</w:t>
            </w:r>
            <w:r>
              <w:rPr>
                <w:rFonts w:ascii="Arial" w:hAnsi="Arial" w:cs="Arial"/>
                <w:b/>
                <w:sz w:val="24"/>
                <w:szCs w:val="24"/>
              </w:rPr>
              <w:tab/>
              <w:t xml:space="preserve">WHAT ARE THE LEGAL FACTORS THAT SHOULD BE CONSIDERED </w:t>
            </w:r>
            <w:r>
              <w:rPr>
                <w:rFonts w:ascii="Arial" w:hAnsi="Arial" w:cs="Arial"/>
                <w:b/>
                <w:sz w:val="24"/>
                <w:szCs w:val="24"/>
              </w:rPr>
              <w:tab/>
              <w:t>BEFORE STARTING COMPUTER FORENSIC ENGAGEMENT?</w:t>
            </w:r>
          </w:p>
          <w:p w:rsidR="00C72D28" w:rsidRDefault="00C72D28" w:rsidP="00C72D28">
            <w:pPr>
              <w:pStyle w:val="ListParagraph"/>
              <w:tabs>
                <w:tab w:val="left" w:pos="630"/>
              </w:tabs>
              <w:spacing w:line="360" w:lineRule="auto"/>
              <w:ind w:left="0"/>
              <w:jc w:val="both"/>
              <w:rPr>
                <w:rFonts w:ascii="Arial" w:hAnsi="Arial" w:cs="Arial"/>
                <w:sz w:val="24"/>
                <w:szCs w:val="24"/>
              </w:rPr>
            </w:pPr>
            <w:r w:rsidRPr="00AD4DD0">
              <w:rPr>
                <w:rFonts w:ascii="Arial" w:hAnsi="Arial" w:cs="Arial"/>
                <w:sz w:val="24"/>
                <w:szCs w:val="24"/>
              </w:rPr>
              <w:t>They are:</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Is there a subpoena that allows collection of data?</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Is counsel available to the engagement team under privilege?</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According to state law, is it necessary for data to be collected and analyzed only by a licensed private investigator?</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Does the forensic accountant or client have legal authority to gather the date?</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Is the scope of examination limited to relevant data?</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Does the team known to whom the data belong, and are there any privacy concern?</w:t>
            </w:r>
          </w:p>
          <w:p w:rsidR="00C72D28" w:rsidRPr="00C72D28" w:rsidRDefault="00C72D28" w:rsidP="00C72D28">
            <w:pPr>
              <w:pStyle w:val="ListParagraph"/>
              <w:tabs>
                <w:tab w:val="left" w:pos="630"/>
              </w:tabs>
              <w:spacing w:line="360" w:lineRule="auto"/>
              <w:jc w:val="both"/>
              <w:rPr>
                <w:rFonts w:ascii="Arial" w:hAnsi="Arial" w:cs="Arial"/>
                <w:sz w:val="24"/>
                <w:szCs w:val="24"/>
              </w:rPr>
            </w:pPr>
          </w:p>
          <w:p w:rsidR="00C72D28" w:rsidRDefault="00C72D28" w:rsidP="00C72D28">
            <w:pPr>
              <w:pStyle w:val="ListParagraph"/>
              <w:tabs>
                <w:tab w:val="left" w:pos="630"/>
              </w:tabs>
              <w:spacing w:line="360" w:lineRule="auto"/>
              <w:ind w:left="0"/>
              <w:jc w:val="both"/>
              <w:rPr>
                <w:rFonts w:ascii="Arial" w:hAnsi="Arial" w:cs="Arial"/>
                <w:b/>
                <w:sz w:val="24"/>
                <w:szCs w:val="24"/>
              </w:rPr>
            </w:pPr>
            <w:r>
              <w:rPr>
                <w:rFonts w:ascii="Arial" w:hAnsi="Arial" w:cs="Arial"/>
                <w:b/>
                <w:sz w:val="24"/>
                <w:szCs w:val="24"/>
              </w:rPr>
              <w:t>3.</w:t>
            </w:r>
            <w:r>
              <w:rPr>
                <w:rFonts w:ascii="Arial" w:hAnsi="Arial" w:cs="Arial"/>
                <w:b/>
                <w:sz w:val="24"/>
                <w:szCs w:val="24"/>
              </w:rPr>
              <w:tab/>
              <w:t xml:space="preserve">WHAT TOOLS ARE USED BY FORENSIC ACCOUNTS FOR DATA </w:t>
            </w:r>
            <w:r>
              <w:rPr>
                <w:rFonts w:ascii="Arial" w:hAnsi="Arial" w:cs="Arial"/>
                <w:b/>
                <w:sz w:val="24"/>
                <w:szCs w:val="24"/>
              </w:rPr>
              <w:tab/>
              <w:t>ANALYSIS?</w:t>
            </w:r>
          </w:p>
          <w:p w:rsidR="00C72D28" w:rsidRDefault="00C72D28" w:rsidP="00C72D28">
            <w:pPr>
              <w:pStyle w:val="ListParagraph"/>
              <w:tabs>
                <w:tab w:val="left" w:pos="630"/>
              </w:tabs>
              <w:spacing w:line="360" w:lineRule="auto"/>
              <w:ind w:left="0"/>
              <w:jc w:val="both"/>
              <w:rPr>
                <w:rFonts w:ascii="Arial" w:hAnsi="Arial" w:cs="Arial"/>
                <w:sz w:val="24"/>
                <w:szCs w:val="24"/>
              </w:rPr>
            </w:pPr>
            <w:r>
              <w:rPr>
                <w:rFonts w:ascii="Arial" w:hAnsi="Arial" w:cs="Arial"/>
                <w:sz w:val="24"/>
                <w:szCs w:val="24"/>
              </w:rPr>
              <w:t>They are:</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Intermediate or Advanced expertise e.g. Excel.</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Data Analysis Software.</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Specialty Software.</w:t>
            </w:r>
          </w:p>
          <w:p w:rsidR="00C72D28" w:rsidRPr="00C47B8D"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Office Add-on Data Analysis Software</w:t>
            </w:r>
            <w:r w:rsidRPr="00C47B8D">
              <w:rPr>
                <w:rFonts w:ascii="Arial" w:hAnsi="Arial" w:cs="Arial"/>
                <w:sz w:val="24"/>
                <w:szCs w:val="24"/>
              </w:rPr>
              <w:t>.</w:t>
            </w:r>
          </w:p>
          <w:p w:rsidR="00C72D28" w:rsidRDefault="00C72D28" w:rsidP="00C72D28">
            <w:pPr>
              <w:pStyle w:val="ListParagraph"/>
              <w:tabs>
                <w:tab w:val="left" w:pos="630"/>
              </w:tabs>
              <w:spacing w:line="360" w:lineRule="auto"/>
              <w:ind w:left="0"/>
              <w:jc w:val="both"/>
              <w:rPr>
                <w:rFonts w:ascii="Arial" w:hAnsi="Arial" w:cs="Arial"/>
                <w:b/>
                <w:sz w:val="24"/>
                <w:szCs w:val="24"/>
              </w:rPr>
            </w:pPr>
          </w:p>
          <w:p w:rsidR="00C72D28" w:rsidRDefault="00C72D28" w:rsidP="00C72D28">
            <w:pPr>
              <w:pStyle w:val="ListParagraph"/>
              <w:tabs>
                <w:tab w:val="left" w:pos="630"/>
              </w:tabs>
              <w:spacing w:line="360" w:lineRule="auto"/>
              <w:ind w:left="0"/>
              <w:jc w:val="both"/>
              <w:rPr>
                <w:rFonts w:ascii="Arial" w:hAnsi="Arial" w:cs="Arial"/>
                <w:b/>
                <w:sz w:val="24"/>
                <w:szCs w:val="24"/>
              </w:rPr>
            </w:pPr>
            <w:r>
              <w:rPr>
                <w:rFonts w:ascii="Arial" w:hAnsi="Arial" w:cs="Arial"/>
                <w:b/>
                <w:sz w:val="24"/>
                <w:szCs w:val="24"/>
              </w:rPr>
              <w:t>4.</w:t>
            </w:r>
            <w:r>
              <w:rPr>
                <w:rFonts w:ascii="Arial" w:hAnsi="Arial" w:cs="Arial"/>
                <w:b/>
                <w:sz w:val="24"/>
                <w:szCs w:val="24"/>
              </w:rPr>
              <w:tab/>
              <w:t xml:space="preserve">WHAT IS A CHAIN OF CUSTODY FORM? AND TYPE OF INFORMATION </w:t>
            </w:r>
            <w:r>
              <w:rPr>
                <w:rFonts w:ascii="Arial" w:hAnsi="Arial" w:cs="Arial"/>
                <w:b/>
                <w:sz w:val="24"/>
                <w:szCs w:val="24"/>
              </w:rPr>
              <w:tab/>
              <w:t>DOES IT CONTAIN?</w:t>
            </w:r>
          </w:p>
          <w:p w:rsidR="00C72D28" w:rsidRDefault="00C72D28" w:rsidP="00C72D28">
            <w:pPr>
              <w:pStyle w:val="ListParagraph"/>
              <w:tabs>
                <w:tab w:val="left" w:pos="630"/>
              </w:tabs>
              <w:spacing w:line="360" w:lineRule="auto"/>
              <w:ind w:left="630" w:hanging="720"/>
              <w:jc w:val="both"/>
              <w:rPr>
                <w:rFonts w:ascii="Arial" w:hAnsi="Arial" w:cs="Arial"/>
                <w:sz w:val="24"/>
                <w:szCs w:val="24"/>
              </w:rPr>
            </w:pPr>
            <w:r>
              <w:rPr>
                <w:rFonts w:ascii="Arial" w:hAnsi="Arial" w:cs="Arial"/>
                <w:sz w:val="24"/>
                <w:szCs w:val="24"/>
              </w:rPr>
              <w:tab/>
              <w:t>Chain of custody: This is the formulated work plan for the process through which data can be identified and collected.</w:t>
            </w:r>
          </w:p>
          <w:p w:rsidR="00C72D28" w:rsidRDefault="00C72D28" w:rsidP="00C72D28">
            <w:pPr>
              <w:pStyle w:val="ListParagraph"/>
              <w:tabs>
                <w:tab w:val="left" w:pos="630"/>
              </w:tabs>
              <w:spacing w:line="360" w:lineRule="auto"/>
              <w:ind w:hanging="720"/>
              <w:jc w:val="both"/>
              <w:rPr>
                <w:rFonts w:ascii="Arial" w:hAnsi="Arial" w:cs="Arial"/>
                <w:sz w:val="24"/>
                <w:szCs w:val="24"/>
              </w:rPr>
            </w:pPr>
            <w:r>
              <w:rPr>
                <w:rFonts w:ascii="Arial" w:hAnsi="Arial" w:cs="Arial"/>
                <w:sz w:val="24"/>
                <w:szCs w:val="24"/>
              </w:rPr>
              <w:t>The contents are;</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Name(s) and signature(s) of the person(s) who is (are) providing and collecting the device.</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The exact physical location of each device including address and room number.</w:t>
            </w:r>
          </w:p>
          <w:p w:rsidR="00C72D28" w:rsidRDefault="00C72D28" w:rsidP="00C72D28">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Each device’s condition, description, make, model number and serial number.</w:t>
            </w:r>
          </w:p>
          <w:p w:rsidR="00CC2FB3" w:rsidRPr="00BC0934" w:rsidRDefault="00C72D28" w:rsidP="00BC0934">
            <w:pPr>
              <w:pStyle w:val="ListParagraph"/>
              <w:numPr>
                <w:ilvl w:val="0"/>
                <w:numId w:val="2"/>
              </w:numPr>
              <w:tabs>
                <w:tab w:val="left" w:pos="630"/>
              </w:tabs>
              <w:spacing w:line="360" w:lineRule="auto"/>
              <w:jc w:val="both"/>
              <w:rPr>
                <w:rFonts w:ascii="Arial" w:hAnsi="Arial" w:cs="Arial"/>
                <w:sz w:val="24"/>
                <w:szCs w:val="24"/>
              </w:rPr>
            </w:pPr>
            <w:r>
              <w:rPr>
                <w:rFonts w:ascii="Arial" w:hAnsi="Arial" w:cs="Arial"/>
                <w:sz w:val="24"/>
                <w:szCs w:val="24"/>
              </w:rPr>
              <w:t>The date and time at which each device was collected.</w:t>
            </w:r>
          </w:p>
        </w:tc>
      </w:tr>
    </w:tbl>
    <w:p w:rsidR="00503D7E" w:rsidRDefault="00503D7E" w:rsidP="00A851DA">
      <w:pPr>
        <w:autoSpaceDE w:val="0"/>
        <w:autoSpaceDN w:val="0"/>
        <w:adjustRightInd w:val="0"/>
        <w:spacing w:after="0" w:line="240" w:lineRule="auto"/>
        <w:rPr>
          <w:rFonts w:cs="CalvertMT-Bold"/>
          <w:b/>
          <w:bCs/>
          <w:color w:val="002060"/>
          <w:sz w:val="28"/>
          <w:lang w:val="en-US"/>
        </w:rPr>
      </w:pPr>
    </w:p>
    <w:p w:rsidR="00BC0934" w:rsidRPr="00B0415E" w:rsidRDefault="00BC093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2D28" w:rsidP="00A851DA">
            <w:pPr>
              <w:rPr>
                <w:rFonts w:cs="Bliss-Regular"/>
                <w:color w:val="000000"/>
              </w:rPr>
            </w:pPr>
            <w:r>
              <w:rPr>
                <w:rFonts w:cs="Bliss-Regular"/>
                <w:color w:val="000000"/>
              </w:rPr>
              <w:t>UMUNNAKWE EBENEZER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72D28" w:rsidP="00A851DA">
            <w:pPr>
              <w:rPr>
                <w:rFonts w:cs="Bliss-Regular"/>
                <w:color w:val="000000"/>
              </w:rPr>
            </w:pPr>
            <w:r>
              <w:rPr>
                <w:rFonts w:cs="Bliss-Regular"/>
                <w:color w:val="000000"/>
              </w:rPr>
              <w:t>23/6/215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119C" w:rsidRDefault="0006119C" w:rsidP="00CB4D0A">
      <w:pPr>
        <w:spacing w:after="0" w:line="240" w:lineRule="auto"/>
      </w:pPr>
      <w:r>
        <w:separator/>
      </w:r>
    </w:p>
  </w:endnote>
  <w:endnote w:type="continuationSeparator" w:id="1">
    <w:p w:rsidR="0006119C" w:rsidRDefault="0006119C"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119C" w:rsidRDefault="0006119C" w:rsidP="00CB4D0A">
      <w:pPr>
        <w:spacing w:after="0" w:line="240" w:lineRule="auto"/>
      </w:pPr>
      <w:r>
        <w:separator/>
      </w:r>
    </w:p>
  </w:footnote>
  <w:footnote w:type="continuationSeparator" w:id="1">
    <w:p w:rsidR="0006119C" w:rsidRDefault="0006119C"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54610D"/>
    <w:multiLevelType w:val="hybridMultilevel"/>
    <w:tmpl w:val="6A5E0B58"/>
    <w:lvl w:ilvl="0" w:tplc="C0DC646E">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49154">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6119C"/>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0934"/>
    <w:rsid w:val="00BC46DF"/>
    <w:rsid w:val="00C03577"/>
    <w:rsid w:val="00C53029"/>
    <w:rsid w:val="00C65FEA"/>
    <w:rsid w:val="00C72D28"/>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46522"/>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4</Pages>
  <Words>592</Words>
  <Characters>3379</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cp:revision>
  <dcterms:created xsi:type="dcterms:W3CDTF">2015-01-26T12:24:00Z</dcterms:created>
  <dcterms:modified xsi:type="dcterms:W3CDTF">2015-06-23T14:48:00Z</dcterms:modified>
</cp:coreProperties>
</file>