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6453" w:rsidP="00A851DA">
      <w:pPr>
        <w:rPr>
          <w:lang w:val="en-US"/>
        </w:rPr>
      </w:pPr>
      <w:r>
        <w:rPr>
          <w:noProof/>
          <w:lang w:val="en-IE" w:eastAsia="en-IE"/>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028B" w:rsidRDefault="00A851DA" w:rsidP="0040028B">
            <w:pPr>
              <w:spacing w:line="360" w:lineRule="auto"/>
              <w:rPr>
                <w:rFonts w:ascii="Arial" w:hAnsi="Arial" w:cs="Arial"/>
                <w:b/>
                <w:color w:val="002060"/>
                <w:sz w:val="24"/>
                <w:szCs w:val="24"/>
              </w:rPr>
            </w:pPr>
            <w:r w:rsidRPr="0040028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0028B" w:rsidRDefault="00590937" w:rsidP="0040028B">
            <w:pPr>
              <w:pStyle w:val="Default"/>
              <w:spacing w:line="360" w:lineRule="auto"/>
              <w:rPr>
                <w:rFonts w:ascii="Arial" w:hAnsi="Arial" w:cs="Arial"/>
              </w:rPr>
            </w:pPr>
            <w:r w:rsidRPr="0040028B">
              <w:rPr>
                <w:rFonts w:ascii="Arial" w:hAnsi="Arial" w:cs="Arial"/>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028B" w:rsidRDefault="00A851DA" w:rsidP="0040028B">
            <w:pPr>
              <w:spacing w:line="360" w:lineRule="auto"/>
              <w:rPr>
                <w:rFonts w:ascii="Arial" w:hAnsi="Arial" w:cs="Arial"/>
                <w:b/>
                <w:color w:val="002060"/>
                <w:sz w:val="24"/>
                <w:szCs w:val="24"/>
              </w:rPr>
            </w:pPr>
            <w:r w:rsidRPr="0040028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0028B" w:rsidRDefault="005A5E9F" w:rsidP="0040028B">
            <w:pPr>
              <w:pStyle w:val="Default"/>
              <w:spacing w:line="360" w:lineRule="auto"/>
              <w:rPr>
                <w:rFonts w:ascii="Arial" w:hAnsi="Arial" w:cs="Arial"/>
              </w:rPr>
            </w:pPr>
            <w:r>
              <w:rPr>
                <w:rFonts w:ascii="Arial" w:hAnsi="Arial" w:cs="Arial"/>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028B" w:rsidRDefault="00A851DA" w:rsidP="0040028B">
            <w:pPr>
              <w:spacing w:line="360" w:lineRule="auto"/>
              <w:rPr>
                <w:rFonts w:ascii="Arial" w:hAnsi="Arial" w:cs="Arial"/>
                <w:b/>
                <w:color w:val="002060"/>
                <w:sz w:val="24"/>
                <w:szCs w:val="24"/>
              </w:rPr>
            </w:pPr>
            <w:r w:rsidRPr="0040028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0028B" w:rsidRDefault="0040028B" w:rsidP="0040028B">
            <w:pPr>
              <w:pStyle w:val="Default"/>
              <w:spacing w:line="360" w:lineRule="auto"/>
              <w:rPr>
                <w:rFonts w:ascii="Arial" w:hAnsi="Arial" w:cs="Arial"/>
              </w:rPr>
            </w:pPr>
            <w:r>
              <w:rPr>
                <w:rFonts w:ascii="Arial" w:hAnsi="Arial" w:cs="Arial"/>
              </w:rPr>
              <w:t>Logistics &amp;Supply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40028B" w:rsidRDefault="00A851DA" w:rsidP="0040028B">
            <w:pPr>
              <w:spacing w:line="360" w:lineRule="auto"/>
              <w:rPr>
                <w:rFonts w:ascii="Arial" w:hAnsi="Arial" w:cs="Arial"/>
                <w:b/>
                <w:color w:val="002060"/>
                <w:sz w:val="24"/>
                <w:szCs w:val="24"/>
              </w:rPr>
            </w:pPr>
            <w:r w:rsidRPr="0040028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0028B" w:rsidRDefault="0040028B" w:rsidP="0040028B">
            <w:pPr>
              <w:spacing w:line="360" w:lineRule="auto"/>
              <w:rPr>
                <w:rFonts w:ascii="Arial" w:hAnsi="Arial" w:cs="Arial"/>
                <w:sz w:val="24"/>
                <w:szCs w:val="24"/>
              </w:rPr>
            </w:pPr>
            <w:r w:rsidRPr="0040028B">
              <w:rPr>
                <w:rFonts w:ascii="Arial" w:hAnsi="Arial" w:cs="Arial"/>
                <w:sz w:val="24"/>
                <w:szCs w:val="24"/>
              </w:rPr>
              <w:t>4</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506F86" w:rsidRDefault="00506F86" w:rsidP="00506F86">
            <w:pPr>
              <w:spacing w:line="360" w:lineRule="auto"/>
              <w:rPr>
                <w:rFonts w:ascii="Arial" w:hAnsi="Arial" w:cs="Arial"/>
                <w:sz w:val="24"/>
                <w:szCs w:val="24"/>
              </w:rPr>
            </w:pPr>
            <w:r>
              <w:rPr>
                <w:rFonts w:ascii="Arial" w:hAnsi="Arial" w:cs="Arial"/>
                <w:sz w:val="24"/>
                <w:szCs w:val="24"/>
              </w:rPr>
              <w:t>Time series method used for forecasts in supply chains is based on the assumption that;</w:t>
            </w:r>
          </w:p>
          <w:p w:rsidR="00506F86" w:rsidRPr="00135558" w:rsidRDefault="00506F86" w:rsidP="00506F86">
            <w:pPr>
              <w:pStyle w:val="ListParagraph"/>
              <w:numPr>
                <w:ilvl w:val="0"/>
                <w:numId w:val="2"/>
              </w:numPr>
              <w:spacing w:after="160" w:line="360" w:lineRule="auto"/>
              <w:rPr>
                <w:rFonts w:ascii="Arial" w:hAnsi="Arial" w:cs="Arial"/>
                <w:sz w:val="24"/>
                <w:szCs w:val="24"/>
                <w:u w:val="single"/>
              </w:rPr>
            </w:pPr>
            <w:r w:rsidRPr="00135558">
              <w:rPr>
                <w:rFonts w:ascii="Arial" w:hAnsi="Arial" w:cs="Arial"/>
                <w:sz w:val="24"/>
                <w:szCs w:val="24"/>
                <w:u w:val="single"/>
              </w:rPr>
              <w:t>Demand is strongly related to particular environmental factors.</w:t>
            </w:r>
          </w:p>
          <w:p w:rsidR="00506F86" w:rsidRDefault="00506F86" w:rsidP="00506F86">
            <w:pPr>
              <w:spacing w:line="360" w:lineRule="auto"/>
              <w:rPr>
                <w:rFonts w:ascii="Arial" w:hAnsi="Arial" w:cs="Arial"/>
                <w:sz w:val="24"/>
                <w:szCs w:val="24"/>
              </w:rPr>
            </w:pPr>
            <w:r>
              <w:rPr>
                <w:rFonts w:ascii="Arial" w:hAnsi="Arial" w:cs="Arial"/>
                <w:sz w:val="24"/>
                <w:szCs w:val="24"/>
              </w:rPr>
              <w:t>Example of this statement is for instance demand for a commercial loan is often closely associated with interest rates. Another strong fundamental relationship is present between price and demand. If prices are lowered demand can be expected to increase and if prices are raised demand can be expected to fall.</w:t>
            </w:r>
          </w:p>
          <w:p w:rsidR="00506F86" w:rsidRPr="00135558" w:rsidRDefault="00506F86" w:rsidP="00506F86">
            <w:pPr>
              <w:pStyle w:val="ListParagraph"/>
              <w:numPr>
                <w:ilvl w:val="0"/>
                <w:numId w:val="2"/>
              </w:numPr>
              <w:spacing w:after="160" w:line="360" w:lineRule="auto"/>
              <w:rPr>
                <w:rFonts w:ascii="Arial" w:hAnsi="Arial" w:cs="Arial"/>
                <w:sz w:val="24"/>
                <w:szCs w:val="24"/>
                <w:u w:val="single"/>
              </w:rPr>
            </w:pPr>
            <w:r w:rsidRPr="00135558">
              <w:rPr>
                <w:rFonts w:ascii="Arial" w:hAnsi="Arial" w:cs="Arial"/>
                <w:sz w:val="24"/>
                <w:szCs w:val="24"/>
                <w:u w:val="single"/>
              </w:rPr>
              <w:t>Historical patterns of demand are a good indicator of future demand.</w:t>
            </w:r>
          </w:p>
          <w:p w:rsidR="00506F86" w:rsidRDefault="00506F86" w:rsidP="00506F86">
            <w:pPr>
              <w:spacing w:line="360" w:lineRule="auto"/>
              <w:rPr>
                <w:rFonts w:ascii="Arial" w:hAnsi="Arial" w:cs="Arial"/>
                <w:sz w:val="24"/>
                <w:szCs w:val="24"/>
              </w:rPr>
            </w:pPr>
            <w:r>
              <w:rPr>
                <w:rFonts w:ascii="Arial" w:hAnsi="Arial" w:cs="Arial"/>
                <w:sz w:val="24"/>
                <w:szCs w:val="24"/>
              </w:rPr>
              <w:t>On frequent occasions historical demand follows patterns and forecasts can be made when the patterns are identified and can be projected into the future. Time series techniques are designed to pick up on these historical demand patterns that repeat with time. These techniques are very helpful to a company for their sales forecasting process.</w:t>
            </w:r>
          </w:p>
          <w:p w:rsidR="00506F86" w:rsidRPr="00135558" w:rsidRDefault="00506F86" w:rsidP="00506F86">
            <w:pPr>
              <w:pStyle w:val="ListParagraph"/>
              <w:numPr>
                <w:ilvl w:val="0"/>
                <w:numId w:val="2"/>
              </w:numPr>
              <w:spacing w:after="160" w:line="360" w:lineRule="auto"/>
              <w:rPr>
                <w:rFonts w:ascii="Arial" w:hAnsi="Arial" w:cs="Arial"/>
                <w:sz w:val="24"/>
                <w:szCs w:val="24"/>
                <w:u w:val="single"/>
              </w:rPr>
            </w:pPr>
            <w:r w:rsidRPr="00135558">
              <w:rPr>
                <w:rFonts w:ascii="Arial" w:hAnsi="Arial" w:cs="Arial"/>
                <w:sz w:val="24"/>
                <w:szCs w:val="24"/>
                <w:u w:val="single"/>
              </w:rPr>
              <w:t>What will happen if a competitor opens a new store near-by</w:t>
            </w:r>
            <w:r w:rsidR="00C7527B">
              <w:rPr>
                <w:rFonts w:ascii="Arial" w:hAnsi="Arial" w:cs="Arial"/>
                <w:sz w:val="24"/>
                <w:szCs w:val="24"/>
                <w:u w:val="single"/>
              </w:rPr>
              <w:t>?</w:t>
            </w:r>
          </w:p>
          <w:p w:rsidR="00506F86" w:rsidRDefault="00506F86" w:rsidP="00506F86">
            <w:pPr>
              <w:spacing w:line="360" w:lineRule="auto"/>
              <w:rPr>
                <w:rFonts w:ascii="Arial" w:hAnsi="Arial" w:cs="Arial"/>
                <w:sz w:val="24"/>
                <w:szCs w:val="24"/>
              </w:rPr>
            </w:pPr>
            <w:r>
              <w:rPr>
                <w:rFonts w:ascii="Arial" w:hAnsi="Arial" w:cs="Arial"/>
                <w:sz w:val="24"/>
                <w:szCs w:val="24"/>
              </w:rPr>
              <w:t>This is a simulation method. This technique can be employed to answer questions like what will happen if for instance prices on a line of products are decreased or what will occur to market share if a competitor introduces a challenging new product or opens a store in close proximity.</w:t>
            </w:r>
          </w:p>
          <w:p w:rsidR="00C7527B" w:rsidRDefault="00C7527B" w:rsidP="00BB4FEE">
            <w:pPr>
              <w:spacing w:line="360" w:lineRule="auto"/>
              <w:rPr>
                <w:rFonts w:ascii="Arial" w:hAnsi="Arial" w:cs="Arial"/>
                <w:sz w:val="24"/>
                <w:szCs w:val="24"/>
              </w:rPr>
            </w:pPr>
          </w:p>
          <w:p w:rsidR="00CC2FB3" w:rsidRPr="00C7527B" w:rsidRDefault="00506F86" w:rsidP="00BB4FEE">
            <w:pPr>
              <w:spacing w:line="360" w:lineRule="auto"/>
              <w:rPr>
                <w:rFonts w:ascii="Arial" w:hAnsi="Arial" w:cs="Arial"/>
                <w:sz w:val="24"/>
                <w:szCs w:val="24"/>
                <w:u w:val="single"/>
              </w:rPr>
            </w:pPr>
            <w:r w:rsidRPr="00C7527B">
              <w:rPr>
                <w:rFonts w:ascii="Arial" w:hAnsi="Arial" w:cs="Arial"/>
                <w:sz w:val="24"/>
                <w:szCs w:val="24"/>
                <w:u w:val="single"/>
              </w:rPr>
              <w:t>Explain the four variables of supply chain forecasts</w:t>
            </w:r>
            <w:r w:rsidR="00C7527B" w:rsidRPr="00C7527B">
              <w:rPr>
                <w:rFonts w:ascii="Arial" w:hAnsi="Arial" w:cs="Arial"/>
                <w:sz w:val="24"/>
                <w:szCs w:val="24"/>
                <w:u w:val="single"/>
              </w:rPr>
              <w:t>:</w:t>
            </w:r>
          </w:p>
          <w:p w:rsidR="00BB4FEE" w:rsidRDefault="00BB4FEE" w:rsidP="00BB4FEE">
            <w:pPr>
              <w:spacing w:line="360" w:lineRule="auto"/>
              <w:rPr>
                <w:rFonts w:ascii="Arial" w:hAnsi="Arial" w:cs="Arial"/>
                <w:sz w:val="24"/>
                <w:szCs w:val="24"/>
              </w:rPr>
            </w:pPr>
            <w:r>
              <w:rPr>
                <w:rFonts w:ascii="Arial" w:hAnsi="Arial" w:cs="Arial"/>
                <w:sz w:val="24"/>
                <w:szCs w:val="24"/>
              </w:rPr>
              <w:lastRenderedPageBreak/>
              <w:t>All supply chain forecasts deal with four major variables which together determine what market conditions will be like. The four are supply, demand, product characteristics, and competitive environment.</w:t>
            </w:r>
          </w:p>
          <w:p w:rsidR="00135558" w:rsidRPr="00135558" w:rsidRDefault="00135558" w:rsidP="00BB4FEE">
            <w:pPr>
              <w:spacing w:line="360" w:lineRule="auto"/>
              <w:rPr>
                <w:rFonts w:ascii="Arial" w:hAnsi="Arial" w:cs="Arial"/>
                <w:sz w:val="24"/>
                <w:szCs w:val="24"/>
                <w:u w:val="single"/>
              </w:rPr>
            </w:pPr>
            <w:r w:rsidRPr="00135558">
              <w:rPr>
                <w:rFonts w:ascii="Arial" w:hAnsi="Arial" w:cs="Arial"/>
                <w:sz w:val="24"/>
                <w:szCs w:val="24"/>
                <w:u w:val="single"/>
              </w:rPr>
              <w:t>Supply:</w:t>
            </w:r>
          </w:p>
          <w:p w:rsidR="00BB4FEE" w:rsidRDefault="00BB4FEE" w:rsidP="00BB4FEE">
            <w:pPr>
              <w:spacing w:line="360" w:lineRule="auto"/>
              <w:rPr>
                <w:rFonts w:ascii="Arial" w:hAnsi="Arial" w:cs="Arial"/>
                <w:sz w:val="24"/>
                <w:szCs w:val="24"/>
              </w:rPr>
            </w:pPr>
            <w:r>
              <w:rPr>
                <w:rFonts w:ascii="Arial" w:hAnsi="Arial" w:cs="Arial"/>
                <w:sz w:val="24"/>
                <w:szCs w:val="24"/>
              </w:rPr>
              <w:t xml:space="preserve"> Supply is calculated by the number of manufacturers of a product and by lead times that are linked with a product. Supply chain forecasts must cover a time period that encompasses the mutual lead times</w:t>
            </w:r>
            <w:r w:rsidR="00C6459C">
              <w:rPr>
                <w:rFonts w:ascii="Arial" w:hAnsi="Arial" w:cs="Arial"/>
                <w:sz w:val="24"/>
                <w:szCs w:val="24"/>
              </w:rPr>
              <w:t xml:space="preserve"> of all the components that go into the formation of a final product.</w:t>
            </w:r>
          </w:p>
          <w:p w:rsidR="00DE1D57" w:rsidRPr="00135558" w:rsidRDefault="00135558" w:rsidP="00BB4FEE">
            <w:pPr>
              <w:spacing w:line="360" w:lineRule="auto"/>
              <w:rPr>
                <w:rFonts w:ascii="Arial" w:hAnsi="Arial" w:cs="Arial"/>
                <w:sz w:val="24"/>
                <w:szCs w:val="24"/>
                <w:u w:val="single"/>
              </w:rPr>
            </w:pPr>
            <w:r w:rsidRPr="00135558">
              <w:rPr>
                <w:rFonts w:ascii="Arial" w:hAnsi="Arial" w:cs="Arial"/>
                <w:sz w:val="24"/>
                <w:szCs w:val="24"/>
                <w:u w:val="single"/>
              </w:rPr>
              <w:t>Demand:</w:t>
            </w:r>
          </w:p>
          <w:p w:rsidR="00DE1D57" w:rsidRDefault="00DE1D57" w:rsidP="00BB4FEE">
            <w:pPr>
              <w:spacing w:line="360" w:lineRule="auto"/>
              <w:rPr>
                <w:rFonts w:ascii="Arial" w:hAnsi="Arial" w:cs="Arial"/>
                <w:sz w:val="24"/>
                <w:szCs w:val="24"/>
              </w:rPr>
            </w:pPr>
            <w:r>
              <w:rPr>
                <w:rFonts w:ascii="Arial" w:hAnsi="Arial" w:cs="Arial"/>
                <w:sz w:val="24"/>
                <w:szCs w:val="24"/>
              </w:rPr>
              <w:t xml:space="preserve">Demand means the overall market demand for a collection of </w:t>
            </w:r>
            <w:r w:rsidR="00194352">
              <w:rPr>
                <w:rFonts w:ascii="Arial" w:hAnsi="Arial" w:cs="Arial"/>
                <w:sz w:val="24"/>
                <w:szCs w:val="24"/>
              </w:rPr>
              <w:t>related products or services. Are</w:t>
            </w:r>
            <w:r>
              <w:rPr>
                <w:rFonts w:ascii="Arial" w:hAnsi="Arial" w:cs="Arial"/>
                <w:sz w:val="24"/>
                <w:szCs w:val="24"/>
              </w:rPr>
              <w:t xml:space="preserve"> the market going upwards or declining and if they are what </w:t>
            </w:r>
            <w:proofErr w:type="gramStart"/>
            <w:r>
              <w:rPr>
                <w:rFonts w:ascii="Arial" w:hAnsi="Arial" w:cs="Arial"/>
                <w:sz w:val="24"/>
                <w:szCs w:val="24"/>
              </w:rPr>
              <w:t>is the annual rate of expansion or decline</w:t>
            </w:r>
            <w:proofErr w:type="gramEnd"/>
            <w:r>
              <w:rPr>
                <w:rFonts w:ascii="Arial" w:hAnsi="Arial" w:cs="Arial"/>
                <w:sz w:val="24"/>
                <w:szCs w:val="24"/>
              </w:rPr>
              <w:t>. A market where there is small historical data and lots of unpredictability are the most hard when it comes to demand predictions.</w:t>
            </w:r>
          </w:p>
          <w:p w:rsidR="00DE1D57" w:rsidRPr="00135558" w:rsidRDefault="00135558" w:rsidP="00BB4FEE">
            <w:pPr>
              <w:spacing w:line="360" w:lineRule="auto"/>
              <w:rPr>
                <w:rFonts w:ascii="Arial" w:hAnsi="Arial" w:cs="Arial"/>
                <w:sz w:val="24"/>
                <w:szCs w:val="24"/>
                <w:u w:val="single"/>
              </w:rPr>
            </w:pPr>
            <w:r w:rsidRPr="00135558">
              <w:rPr>
                <w:rFonts w:ascii="Arial" w:hAnsi="Arial" w:cs="Arial"/>
                <w:sz w:val="24"/>
                <w:szCs w:val="24"/>
                <w:u w:val="single"/>
              </w:rPr>
              <w:t>Product Characteristics:</w:t>
            </w:r>
          </w:p>
          <w:p w:rsidR="00DE1D57" w:rsidRDefault="00DE1D57" w:rsidP="00BB4FEE">
            <w:pPr>
              <w:spacing w:line="360" w:lineRule="auto"/>
              <w:rPr>
                <w:rFonts w:ascii="Arial" w:hAnsi="Arial" w:cs="Arial"/>
                <w:sz w:val="24"/>
                <w:szCs w:val="24"/>
              </w:rPr>
            </w:pPr>
            <w:r>
              <w:rPr>
                <w:rFonts w:ascii="Arial" w:hAnsi="Arial" w:cs="Arial"/>
                <w:sz w:val="24"/>
                <w:szCs w:val="24"/>
              </w:rPr>
              <w:t>Product features include the characteristics of a product that affect consumer demand for the product. Is the product developing fast like a lot of electronic products or is the product developed fully and changing</w:t>
            </w:r>
            <w:r w:rsidR="00611D16">
              <w:rPr>
                <w:rFonts w:ascii="Arial" w:hAnsi="Arial" w:cs="Arial"/>
                <w:sz w:val="24"/>
                <w:szCs w:val="24"/>
              </w:rPr>
              <w:t xml:space="preserve"> gradually or not changing at all. Forecasts for grown up products can be of longer time frame than for products that develop fast. It is also important to know whether some manufactured goods will steal demand away from a different product. Products that either struggle with or balance each other should be predicted together.</w:t>
            </w:r>
          </w:p>
          <w:p w:rsidR="002B7D74" w:rsidRPr="00135558" w:rsidRDefault="00135558" w:rsidP="00BB4FEE">
            <w:pPr>
              <w:spacing w:line="360" w:lineRule="auto"/>
              <w:rPr>
                <w:rFonts w:ascii="Arial" w:hAnsi="Arial" w:cs="Arial"/>
                <w:sz w:val="24"/>
                <w:szCs w:val="24"/>
                <w:u w:val="single"/>
              </w:rPr>
            </w:pPr>
            <w:r w:rsidRPr="00135558">
              <w:rPr>
                <w:rFonts w:ascii="Arial" w:hAnsi="Arial" w:cs="Arial"/>
                <w:sz w:val="24"/>
                <w:szCs w:val="24"/>
                <w:u w:val="single"/>
              </w:rPr>
              <w:t>Competitive Environment:</w:t>
            </w:r>
          </w:p>
          <w:p w:rsidR="002B7D74" w:rsidRDefault="002B7D74" w:rsidP="00BB4FEE">
            <w:pPr>
              <w:spacing w:line="360" w:lineRule="auto"/>
              <w:rPr>
                <w:rFonts w:ascii="Arial" w:hAnsi="Arial" w:cs="Arial"/>
                <w:sz w:val="24"/>
                <w:szCs w:val="24"/>
              </w:rPr>
            </w:pPr>
            <w:r>
              <w:rPr>
                <w:rFonts w:ascii="Arial" w:hAnsi="Arial" w:cs="Arial"/>
                <w:sz w:val="24"/>
                <w:szCs w:val="24"/>
              </w:rPr>
              <w:t>Competitive environment means the activities of a corporation and its competitors. What is the market share inclination of competitors</w:t>
            </w:r>
            <w:r w:rsidR="00194352">
              <w:rPr>
                <w:rFonts w:ascii="Arial" w:hAnsi="Arial" w:cs="Arial"/>
                <w:sz w:val="24"/>
                <w:szCs w:val="24"/>
              </w:rPr>
              <w:t>?</w:t>
            </w:r>
            <w:r>
              <w:rPr>
                <w:rFonts w:ascii="Arial" w:hAnsi="Arial" w:cs="Arial"/>
                <w:sz w:val="24"/>
                <w:szCs w:val="24"/>
              </w:rPr>
              <w:t xml:space="preserve"> Market share trends are influenced </w:t>
            </w:r>
            <w:r w:rsidR="00A92D5E">
              <w:rPr>
                <w:rFonts w:ascii="Arial" w:hAnsi="Arial" w:cs="Arial"/>
                <w:sz w:val="24"/>
                <w:szCs w:val="24"/>
              </w:rPr>
              <w:t>by product advertising and price wars, so forecasts must consider events that are planned for the forthcoming period. Forecasts must also account for predictable promotions and price wars that will be started by competitors.</w:t>
            </w:r>
          </w:p>
          <w:p w:rsidR="00FC6754" w:rsidRDefault="00FC6754" w:rsidP="00BB4FEE">
            <w:pPr>
              <w:spacing w:line="360" w:lineRule="auto"/>
              <w:rPr>
                <w:rFonts w:ascii="Arial" w:hAnsi="Arial" w:cs="Arial"/>
                <w:sz w:val="24"/>
                <w:szCs w:val="24"/>
                <w:u w:val="single"/>
              </w:rPr>
            </w:pPr>
            <w:r w:rsidRPr="00E237E9">
              <w:rPr>
                <w:rFonts w:ascii="Arial" w:hAnsi="Arial" w:cs="Arial"/>
                <w:sz w:val="24"/>
                <w:szCs w:val="24"/>
                <w:u w:val="single"/>
              </w:rPr>
              <w:t>What is a quantitative forecasting method in supply chain forecasts?</w:t>
            </w:r>
          </w:p>
          <w:p w:rsidR="00751824" w:rsidRDefault="00751824" w:rsidP="00BB4FEE">
            <w:pPr>
              <w:spacing w:line="360" w:lineRule="auto"/>
              <w:rPr>
                <w:rFonts w:ascii="Arial" w:hAnsi="Arial" w:cs="Arial"/>
                <w:sz w:val="24"/>
                <w:szCs w:val="24"/>
              </w:rPr>
            </w:pPr>
            <w:r w:rsidRPr="00751824">
              <w:rPr>
                <w:rFonts w:ascii="Arial" w:hAnsi="Arial" w:cs="Arial"/>
                <w:sz w:val="24"/>
                <w:szCs w:val="24"/>
              </w:rPr>
              <w:t>Quantitative forecasting can be used when historical data on variables of interest are available</w:t>
            </w:r>
            <w:r>
              <w:rPr>
                <w:rFonts w:ascii="Arial" w:hAnsi="Arial" w:cs="Arial"/>
                <w:sz w:val="24"/>
                <w:szCs w:val="24"/>
              </w:rPr>
              <w:t xml:space="preserve">. If you have info on the past trend of a variable you can make a future forecast of the variable. Past patterns of demand are a fine sign of future demand. These methods are fine when there is a record of past data and the </w:t>
            </w:r>
            <w:r>
              <w:rPr>
                <w:rFonts w:ascii="Arial" w:hAnsi="Arial" w:cs="Arial"/>
                <w:sz w:val="24"/>
                <w:szCs w:val="24"/>
              </w:rPr>
              <w:lastRenderedPageBreak/>
              <w:t>markets being predicted are steady and have demand patterns that do not differ much from one year to the next.</w:t>
            </w:r>
          </w:p>
          <w:p w:rsidR="00751824" w:rsidRDefault="00751824" w:rsidP="00BB4FEE">
            <w:pPr>
              <w:spacing w:line="360" w:lineRule="auto"/>
              <w:rPr>
                <w:rFonts w:ascii="Arial" w:hAnsi="Arial" w:cs="Arial"/>
                <w:sz w:val="24"/>
                <w:szCs w:val="24"/>
                <w:u w:val="single"/>
              </w:rPr>
            </w:pPr>
            <w:r w:rsidRPr="00751824">
              <w:rPr>
                <w:rFonts w:ascii="Arial" w:hAnsi="Arial" w:cs="Arial"/>
                <w:sz w:val="24"/>
                <w:szCs w:val="24"/>
                <w:u w:val="single"/>
              </w:rPr>
              <w:t>Outline the different ways used for</w:t>
            </w:r>
            <w:r w:rsidR="000717DD">
              <w:rPr>
                <w:rFonts w:ascii="Arial" w:hAnsi="Arial" w:cs="Arial"/>
                <w:sz w:val="24"/>
                <w:szCs w:val="24"/>
                <w:u w:val="single"/>
              </w:rPr>
              <w:t xml:space="preserve"> managing</w:t>
            </w:r>
            <w:r w:rsidRPr="00751824">
              <w:rPr>
                <w:rFonts w:ascii="Arial" w:hAnsi="Arial" w:cs="Arial"/>
                <w:sz w:val="24"/>
                <w:szCs w:val="24"/>
                <w:u w:val="single"/>
              </w:rPr>
              <w:t xml:space="preserve"> credit risk.</w:t>
            </w:r>
          </w:p>
          <w:p w:rsidR="00D23E70" w:rsidRDefault="00D23E70" w:rsidP="00BB4FEE">
            <w:pPr>
              <w:spacing w:line="360" w:lineRule="auto"/>
              <w:rPr>
                <w:rFonts w:ascii="Arial" w:hAnsi="Arial" w:cs="Arial"/>
                <w:sz w:val="24"/>
                <w:szCs w:val="24"/>
              </w:rPr>
            </w:pPr>
            <w:r>
              <w:rPr>
                <w:rFonts w:ascii="Arial" w:hAnsi="Arial" w:cs="Arial"/>
                <w:sz w:val="24"/>
                <w:szCs w:val="24"/>
              </w:rPr>
              <w:t>A business or company wanting to expand their share in the market in a certain area might make credit decisions that help it to do so. They have to try and lower the risks for themselves when they try to sell to new customers. These credit risks can be decreased by the use of credit insurance, liens on consumer assets, and government loan guarantees for exports. They can structure certain deals for a single consumer for large individual sales. This can secure new business as well as lowering the company</w:t>
            </w:r>
            <w:r w:rsidR="00DE2A62">
              <w:rPr>
                <w:rFonts w:ascii="Arial" w:hAnsi="Arial" w:cs="Arial"/>
                <w:sz w:val="24"/>
                <w:szCs w:val="24"/>
              </w:rPr>
              <w:t>’</w:t>
            </w:r>
            <w:r>
              <w:rPr>
                <w:rFonts w:ascii="Arial" w:hAnsi="Arial" w:cs="Arial"/>
                <w:sz w:val="24"/>
                <w:szCs w:val="24"/>
              </w:rPr>
              <w:t>s credit risk.</w:t>
            </w:r>
          </w:p>
          <w:p w:rsidR="00FE0DBA" w:rsidRDefault="00FE0DBA" w:rsidP="00BB4FEE">
            <w:pPr>
              <w:spacing w:line="360" w:lineRule="auto"/>
              <w:rPr>
                <w:rFonts w:ascii="Arial" w:hAnsi="Arial" w:cs="Arial"/>
                <w:sz w:val="24"/>
                <w:szCs w:val="24"/>
                <w:u w:val="single"/>
              </w:rPr>
            </w:pPr>
            <w:r w:rsidRPr="00FE0DBA">
              <w:rPr>
                <w:rFonts w:ascii="Arial" w:hAnsi="Arial" w:cs="Arial"/>
                <w:sz w:val="24"/>
                <w:szCs w:val="24"/>
                <w:u w:val="single"/>
              </w:rPr>
              <w:t>What is Aggregate Planning? Outline the approaches used in aggregate planning.</w:t>
            </w:r>
          </w:p>
          <w:p w:rsidR="001F740F" w:rsidRDefault="00D96FB6" w:rsidP="001F740F">
            <w:pPr>
              <w:spacing w:line="360" w:lineRule="auto"/>
              <w:rPr>
                <w:rFonts w:ascii="Arial" w:hAnsi="Arial" w:cs="Arial"/>
                <w:sz w:val="24"/>
                <w:szCs w:val="24"/>
              </w:rPr>
            </w:pPr>
            <w:r>
              <w:rPr>
                <w:rFonts w:ascii="Arial" w:hAnsi="Arial" w:cs="Arial"/>
                <w:sz w:val="24"/>
                <w:szCs w:val="24"/>
              </w:rPr>
              <w:t>Once the demand forecasts have being made next you have the aggregate planning. The function is to assure demand in a way that can maximize revenue for the corporation. It sets the best levels of production and stock that will be implanted over the next three to eighteen months. The aggregate plan is the frame within which short term decisions are taken about production stock and distribution. There are three basic approach</w:t>
            </w:r>
            <w:r w:rsidR="001F740F">
              <w:rPr>
                <w:rFonts w:ascii="Arial" w:hAnsi="Arial" w:cs="Arial"/>
                <w:sz w:val="24"/>
                <w:szCs w:val="24"/>
              </w:rPr>
              <w:t>es to take in creating the plan.</w:t>
            </w:r>
          </w:p>
          <w:p w:rsidR="001F740F" w:rsidRDefault="001F740F" w:rsidP="001F740F">
            <w:pPr>
              <w:spacing w:line="360" w:lineRule="auto"/>
              <w:rPr>
                <w:rFonts w:ascii="Arial" w:hAnsi="Arial" w:cs="Arial"/>
                <w:sz w:val="24"/>
                <w:szCs w:val="24"/>
              </w:rPr>
            </w:pPr>
            <w:r w:rsidRPr="001F740F">
              <w:rPr>
                <w:rFonts w:ascii="Arial" w:hAnsi="Arial" w:cs="Arial"/>
                <w:sz w:val="24"/>
                <w:szCs w:val="24"/>
                <w:u w:val="single"/>
              </w:rPr>
              <w:t>Amount of production capacity.</w:t>
            </w:r>
            <w:r w:rsidR="002879E8">
              <w:rPr>
                <w:rFonts w:ascii="Arial" w:hAnsi="Arial" w:cs="Arial"/>
                <w:sz w:val="24"/>
                <w:szCs w:val="24"/>
                <w:u w:val="single"/>
              </w:rPr>
              <w:t xml:space="preserve">  </w:t>
            </w:r>
            <w:r w:rsidR="002879E8">
              <w:rPr>
                <w:rFonts w:ascii="Arial" w:hAnsi="Arial" w:cs="Arial"/>
                <w:sz w:val="24"/>
                <w:szCs w:val="24"/>
              </w:rPr>
              <w:t>Production capacity</w:t>
            </w:r>
            <w:r w:rsidR="004C0DE6">
              <w:rPr>
                <w:rFonts w:ascii="Arial" w:hAnsi="Arial" w:cs="Arial"/>
                <w:sz w:val="24"/>
                <w:szCs w:val="24"/>
              </w:rPr>
              <w:t xml:space="preserve"> is used to match demand. The purpose of this is to use 100% of production capacity at all times. This is achieved by adding or abolishing plant capacity as required and the same applies to the workforce. It’s not favored by the workforce as people are hired and fired in response to rise and fall in demand.</w:t>
            </w:r>
            <w:r w:rsidR="00B66FA3">
              <w:rPr>
                <w:rFonts w:ascii="Arial" w:hAnsi="Arial" w:cs="Arial"/>
                <w:sz w:val="24"/>
                <w:szCs w:val="24"/>
              </w:rPr>
              <w:t xml:space="preserve"> This method results in short levels of stock and can be costly to put in place as sometimes the cost of adding or dropping plant capacity can be high.</w:t>
            </w:r>
          </w:p>
          <w:p w:rsidR="00B66FA3" w:rsidRDefault="00B66FA3" w:rsidP="001F740F">
            <w:pPr>
              <w:spacing w:line="360" w:lineRule="auto"/>
              <w:rPr>
                <w:rFonts w:ascii="Arial" w:hAnsi="Arial" w:cs="Arial"/>
                <w:sz w:val="24"/>
                <w:szCs w:val="24"/>
              </w:rPr>
            </w:pPr>
            <w:r w:rsidRPr="00B66FA3">
              <w:rPr>
                <w:rFonts w:ascii="Arial" w:hAnsi="Arial" w:cs="Arial"/>
                <w:sz w:val="24"/>
                <w:szCs w:val="24"/>
                <w:u w:val="single"/>
              </w:rPr>
              <w:t>Utilize varying levels of</w:t>
            </w:r>
            <w:r>
              <w:rPr>
                <w:rFonts w:ascii="Arial" w:hAnsi="Arial" w:cs="Arial"/>
                <w:sz w:val="24"/>
                <w:szCs w:val="24"/>
                <w:u w:val="single"/>
              </w:rPr>
              <w:t xml:space="preserve"> total capacity to match demand:</w:t>
            </w:r>
            <w:r>
              <w:rPr>
                <w:rFonts w:ascii="Arial" w:hAnsi="Arial" w:cs="Arial"/>
                <w:sz w:val="24"/>
                <w:szCs w:val="24"/>
              </w:rPr>
              <w:t xml:space="preserve">  This model can be used if you have</w:t>
            </w:r>
            <w:r w:rsidR="00211950">
              <w:rPr>
                <w:rFonts w:ascii="Arial" w:hAnsi="Arial" w:cs="Arial"/>
                <w:sz w:val="24"/>
                <w:szCs w:val="24"/>
              </w:rPr>
              <w:t xml:space="preserve"> surplus manufacturing capacity available. If the factories on hand are not employed 24</w:t>
            </w:r>
            <w:r w:rsidR="009B37CE">
              <w:rPr>
                <w:rFonts w:ascii="Arial" w:hAnsi="Arial" w:cs="Arial"/>
                <w:sz w:val="24"/>
                <w:szCs w:val="24"/>
              </w:rPr>
              <w:t xml:space="preserve"> hours </w:t>
            </w:r>
            <w:r w:rsidR="00211950">
              <w:rPr>
                <w:rFonts w:ascii="Arial" w:hAnsi="Arial" w:cs="Arial"/>
                <w:sz w:val="24"/>
                <w:szCs w:val="24"/>
              </w:rPr>
              <w:t>a day 7 days a week then there is a chance to meet varying demands by increasing or decreasing consumption of production capacity.</w:t>
            </w:r>
            <w:r w:rsidR="00855B29">
              <w:rPr>
                <w:rFonts w:ascii="Arial" w:hAnsi="Arial" w:cs="Arial"/>
                <w:sz w:val="24"/>
                <w:szCs w:val="24"/>
              </w:rPr>
              <w:t xml:space="preserve"> What is important the labor force can be maintained at a stable rate and flexible working hours and overtime to suit the production </w:t>
            </w:r>
            <w:proofErr w:type="gramStart"/>
            <w:r w:rsidR="00855B29">
              <w:rPr>
                <w:rFonts w:ascii="Arial" w:hAnsi="Arial" w:cs="Arial"/>
                <w:sz w:val="24"/>
                <w:szCs w:val="24"/>
              </w:rPr>
              <w:t>rate.</w:t>
            </w:r>
            <w:proofErr w:type="gramEnd"/>
            <w:r w:rsidR="00855B29">
              <w:rPr>
                <w:rFonts w:ascii="Arial" w:hAnsi="Arial" w:cs="Arial"/>
                <w:sz w:val="24"/>
                <w:szCs w:val="24"/>
              </w:rPr>
              <w:t xml:space="preserve"> The results are low stock levels and lower average levels of capacity use. This approach is logical when it</w:t>
            </w:r>
            <w:r w:rsidR="009B37CE">
              <w:rPr>
                <w:rFonts w:ascii="Arial" w:hAnsi="Arial" w:cs="Arial"/>
                <w:sz w:val="24"/>
                <w:szCs w:val="24"/>
              </w:rPr>
              <w:t>’</w:t>
            </w:r>
            <w:r w:rsidR="00855B29">
              <w:rPr>
                <w:rFonts w:ascii="Arial" w:hAnsi="Arial" w:cs="Arial"/>
                <w:sz w:val="24"/>
                <w:szCs w:val="24"/>
              </w:rPr>
              <w:t>s costly to carry inventory and the expenditure of surplus capacity</w:t>
            </w:r>
            <w:r w:rsidR="009B37CE">
              <w:rPr>
                <w:rFonts w:ascii="Arial" w:hAnsi="Arial" w:cs="Arial"/>
                <w:sz w:val="24"/>
                <w:szCs w:val="24"/>
              </w:rPr>
              <w:t xml:space="preserve"> is comparatively low.</w:t>
            </w:r>
          </w:p>
          <w:p w:rsidR="00D11781" w:rsidRDefault="00D11781" w:rsidP="001F740F">
            <w:pPr>
              <w:spacing w:line="360" w:lineRule="auto"/>
              <w:rPr>
                <w:rFonts w:ascii="Arial" w:hAnsi="Arial" w:cs="Arial"/>
                <w:sz w:val="24"/>
                <w:szCs w:val="24"/>
              </w:rPr>
            </w:pPr>
            <w:r w:rsidRPr="00D11781">
              <w:rPr>
                <w:rFonts w:ascii="Arial" w:hAnsi="Arial" w:cs="Arial"/>
                <w:sz w:val="24"/>
                <w:szCs w:val="24"/>
                <w:u w:val="single"/>
              </w:rPr>
              <w:lastRenderedPageBreak/>
              <w:t>Use invento</w:t>
            </w:r>
            <w:r>
              <w:rPr>
                <w:rFonts w:ascii="Arial" w:hAnsi="Arial" w:cs="Arial"/>
                <w:sz w:val="24"/>
                <w:szCs w:val="24"/>
                <w:u w:val="single"/>
              </w:rPr>
              <w:t xml:space="preserve">ry and backlogs to match demand: </w:t>
            </w:r>
            <w:r>
              <w:rPr>
                <w:rFonts w:ascii="Arial" w:hAnsi="Arial" w:cs="Arial"/>
                <w:sz w:val="24"/>
                <w:szCs w:val="24"/>
              </w:rPr>
              <w:t>This method uses a steady rate of output. Stock is either built up during periods of low demand in the hope of future demand or stock is allowed to run low and backlogs are built up in one stage to be packed in a following period. This results in large inv</w:t>
            </w:r>
            <w:r w:rsidR="00676800">
              <w:rPr>
                <w:rFonts w:ascii="Arial" w:hAnsi="Arial" w:cs="Arial"/>
                <w:sz w:val="24"/>
                <w:szCs w:val="24"/>
              </w:rPr>
              <w:t xml:space="preserve">entories and backlogs with time </w:t>
            </w:r>
            <w:r>
              <w:rPr>
                <w:rFonts w:ascii="Arial" w:hAnsi="Arial" w:cs="Arial"/>
                <w:sz w:val="24"/>
                <w:szCs w:val="24"/>
              </w:rPr>
              <w:t>as demand changes. This method is best used when the price of capacity and altering capacity is high and the cost of carrying stock and backlogs is on the low side.</w:t>
            </w:r>
          </w:p>
          <w:p w:rsidR="00A626B1" w:rsidRPr="00647452" w:rsidRDefault="00A626B1" w:rsidP="001F740F">
            <w:pPr>
              <w:spacing w:line="360" w:lineRule="auto"/>
              <w:rPr>
                <w:rFonts w:ascii="Arial" w:hAnsi="Arial" w:cs="Arial"/>
                <w:sz w:val="24"/>
                <w:szCs w:val="24"/>
                <w:u w:val="single"/>
              </w:rPr>
            </w:pPr>
            <w:r w:rsidRPr="00647452">
              <w:rPr>
                <w:rFonts w:ascii="Arial" w:hAnsi="Arial" w:cs="Arial"/>
                <w:sz w:val="24"/>
                <w:szCs w:val="24"/>
                <w:u w:val="single"/>
              </w:rPr>
              <w:t>(2) What is procurement? Discuss the main categories of procurement.</w:t>
            </w:r>
          </w:p>
          <w:p w:rsidR="00A626B1" w:rsidRDefault="00A626B1" w:rsidP="001F740F">
            <w:pPr>
              <w:spacing w:line="360" w:lineRule="auto"/>
              <w:rPr>
                <w:rFonts w:ascii="Arial" w:hAnsi="Arial" w:cs="Arial"/>
                <w:sz w:val="24"/>
                <w:szCs w:val="24"/>
              </w:rPr>
            </w:pPr>
            <w:r>
              <w:rPr>
                <w:rFonts w:ascii="Arial" w:hAnsi="Arial" w:cs="Arial"/>
                <w:sz w:val="24"/>
                <w:szCs w:val="24"/>
              </w:rPr>
              <w:t>Procurement is the sourcing of raw materials from suppliers for the company for the production of goods for the customer.</w:t>
            </w:r>
          </w:p>
          <w:p w:rsidR="00A626B1" w:rsidRDefault="00A626B1" w:rsidP="001F740F">
            <w:pPr>
              <w:spacing w:line="360" w:lineRule="auto"/>
              <w:rPr>
                <w:rFonts w:ascii="Arial" w:hAnsi="Arial" w:cs="Arial"/>
                <w:sz w:val="24"/>
                <w:szCs w:val="24"/>
              </w:rPr>
            </w:pPr>
            <w:r>
              <w:rPr>
                <w:rFonts w:ascii="Arial" w:hAnsi="Arial" w:cs="Arial"/>
                <w:sz w:val="24"/>
                <w:szCs w:val="24"/>
              </w:rPr>
              <w:t>There are five main categories of procurement. Purchasing, Consumption Management, Vendor Selection, Contract Negotiation, Contract Management.</w:t>
            </w:r>
          </w:p>
          <w:p w:rsidR="00A626B1" w:rsidRDefault="00A626B1" w:rsidP="001F740F">
            <w:pPr>
              <w:spacing w:line="360" w:lineRule="auto"/>
              <w:rPr>
                <w:rFonts w:ascii="Arial" w:hAnsi="Arial" w:cs="Arial"/>
                <w:sz w:val="24"/>
                <w:szCs w:val="24"/>
              </w:rPr>
            </w:pPr>
            <w:r w:rsidRPr="001932B2">
              <w:rPr>
                <w:rFonts w:ascii="Arial" w:hAnsi="Arial" w:cs="Arial"/>
                <w:sz w:val="24"/>
                <w:szCs w:val="24"/>
                <w:u w:val="single"/>
              </w:rPr>
              <w:t>Purchasing</w:t>
            </w:r>
            <w:r>
              <w:rPr>
                <w:rFonts w:ascii="Arial" w:hAnsi="Arial" w:cs="Arial"/>
                <w:sz w:val="24"/>
                <w:szCs w:val="24"/>
              </w:rPr>
              <w:t xml:space="preserve"> is a normal activitie</w:t>
            </w:r>
            <w:r w:rsidR="00C906E1">
              <w:rPr>
                <w:rFonts w:ascii="Arial" w:hAnsi="Arial" w:cs="Arial"/>
                <w:sz w:val="24"/>
                <w:szCs w:val="24"/>
              </w:rPr>
              <w:t>s linked to issu</w:t>
            </w:r>
            <w:r>
              <w:rPr>
                <w:rFonts w:ascii="Arial" w:hAnsi="Arial" w:cs="Arial"/>
                <w:sz w:val="24"/>
                <w:szCs w:val="24"/>
              </w:rPr>
              <w:t>ing purchase orders for required products.</w:t>
            </w:r>
            <w:r w:rsidR="00155D33">
              <w:rPr>
                <w:rFonts w:ascii="Arial" w:hAnsi="Arial" w:cs="Arial"/>
                <w:sz w:val="24"/>
                <w:szCs w:val="24"/>
              </w:rPr>
              <w:t xml:space="preserve"> A company can use two types of products. They use products that are used as part of the everyday operations and also direct or planned material that is used to make the product that the company sells to its consumers. The details of buying either involves purchasing decisions, purchase orders are placed, vendors are contacted orders are delivered and a lot of da</w:t>
            </w:r>
            <w:r w:rsidR="00D8716B">
              <w:rPr>
                <w:rFonts w:ascii="Arial" w:hAnsi="Arial" w:cs="Arial"/>
                <w:sz w:val="24"/>
                <w:szCs w:val="24"/>
              </w:rPr>
              <w:t>ta and information is exchanged. Prices are agreed, quantities are agreed, delivery dates are discussed, delivery addresses and billing addresses and also payment terms. Most of the purchasing follows a distinct routine.</w:t>
            </w:r>
          </w:p>
          <w:p w:rsidR="001932B2" w:rsidRDefault="001932B2" w:rsidP="001F740F">
            <w:pPr>
              <w:spacing w:line="360" w:lineRule="auto"/>
              <w:rPr>
                <w:rFonts w:ascii="Arial" w:hAnsi="Arial" w:cs="Arial"/>
                <w:sz w:val="24"/>
                <w:szCs w:val="24"/>
              </w:rPr>
            </w:pPr>
            <w:r w:rsidRPr="001932B2">
              <w:rPr>
                <w:rFonts w:ascii="Arial" w:hAnsi="Arial" w:cs="Arial"/>
                <w:sz w:val="24"/>
                <w:szCs w:val="24"/>
                <w:u w:val="single"/>
              </w:rPr>
              <w:t>Consumption Management.</w:t>
            </w:r>
            <w:r w:rsidR="00B60708">
              <w:rPr>
                <w:rFonts w:ascii="Arial" w:hAnsi="Arial" w:cs="Arial"/>
                <w:sz w:val="24"/>
                <w:szCs w:val="24"/>
                <w:u w:val="single"/>
              </w:rPr>
              <w:t xml:space="preserve"> </w:t>
            </w:r>
            <w:r w:rsidR="00B60708">
              <w:rPr>
                <w:rFonts w:ascii="Arial" w:hAnsi="Arial" w:cs="Arial"/>
                <w:sz w:val="24"/>
                <w:szCs w:val="24"/>
              </w:rPr>
              <w:t xml:space="preserve"> There has to be an understanding across the company of how much or how many and what types of products are purchased and from whom and at what price.</w:t>
            </w:r>
            <w:r w:rsidR="007E5073">
              <w:rPr>
                <w:rFonts w:ascii="Arial" w:hAnsi="Arial" w:cs="Arial"/>
                <w:sz w:val="24"/>
                <w:szCs w:val="24"/>
              </w:rPr>
              <w:t xml:space="preserve"> When consumption is above or under expectations it should be brought to the attention of the company management and the causes looked into and correct action taken, sometimes there are places that point to a chance that could be exploited example would be if expenditure was below expectations</w:t>
            </w:r>
            <w:r w:rsidR="00A00ED0">
              <w:rPr>
                <w:rFonts w:ascii="Arial" w:hAnsi="Arial" w:cs="Arial"/>
                <w:sz w:val="24"/>
                <w:szCs w:val="24"/>
              </w:rPr>
              <w:t xml:space="preserve"> it could point to a chance to be exploited</w:t>
            </w:r>
            <w:r w:rsidR="007E5073">
              <w:rPr>
                <w:rFonts w:ascii="Arial" w:hAnsi="Arial" w:cs="Arial"/>
                <w:sz w:val="24"/>
                <w:szCs w:val="24"/>
              </w:rPr>
              <w:t xml:space="preserve"> but this could also show incor</w:t>
            </w:r>
            <w:r w:rsidR="00A00ED0">
              <w:rPr>
                <w:rFonts w:ascii="Arial" w:hAnsi="Arial" w:cs="Arial"/>
                <w:sz w:val="24"/>
                <w:szCs w:val="24"/>
              </w:rPr>
              <w:t>rect expectations to start with, or if consumption is above expectations is either a problem to be sorted out or it reflects wrong expectations and this would need to be sorted out.</w:t>
            </w:r>
          </w:p>
          <w:p w:rsidR="009D0B9B" w:rsidRDefault="009D0B9B" w:rsidP="001F740F">
            <w:pPr>
              <w:spacing w:line="360" w:lineRule="auto"/>
              <w:rPr>
                <w:rFonts w:ascii="Arial" w:hAnsi="Arial" w:cs="Arial"/>
                <w:sz w:val="24"/>
                <w:szCs w:val="24"/>
              </w:rPr>
            </w:pPr>
            <w:r>
              <w:rPr>
                <w:rFonts w:ascii="Arial" w:hAnsi="Arial" w:cs="Arial"/>
                <w:sz w:val="24"/>
                <w:szCs w:val="24"/>
                <w:u w:val="single"/>
              </w:rPr>
              <w:t>Vendor Selection:</w:t>
            </w:r>
            <w:r>
              <w:rPr>
                <w:rFonts w:ascii="Arial" w:hAnsi="Arial" w:cs="Arial"/>
                <w:sz w:val="24"/>
                <w:szCs w:val="24"/>
              </w:rPr>
              <w:t xml:space="preserve">  A company has to know a vendors capabilities. In addition to a vendors prices for products the value of the capabilities has to be measured as </w:t>
            </w:r>
            <w:r>
              <w:rPr>
                <w:rFonts w:ascii="Arial" w:hAnsi="Arial" w:cs="Arial"/>
                <w:sz w:val="24"/>
                <w:szCs w:val="24"/>
              </w:rPr>
              <w:lastRenderedPageBreak/>
              <w:t>well. The value of product class, service levels, just in time delivery, and mechanical support can just be estimated in light of business plan and the company’s operating model.</w:t>
            </w:r>
          </w:p>
          <w:p w:rsidR="00762D11" w:rsidRDefault="00762D11" w:rsidP="001F740F">
            <w:pPr>
              <w:spacing w:line="360" w:lineRule="auto"/>
              <w:rPr>
                <w:rFonts w:ascii="Arial" w:hAnsi="Arial" w:cs="Arial"/>
                <w:sz w:val="24"/>
                <w:szCs w:val="24"/>
              </w:rPr>
            </w:pPr>
            <w:r>
              <w:rPr>
                <w:rFonts w:ascii="Arial" w:hAnsi="Arial" w:cs="Arial"/>
                <w:sz w:val="24"/>
                <w:szCs w:val="24"/>
                <w:u w:val="single"/>
              </w:rPr>
              <w:t xml:space="preserve">Contract negotiation: </w:t>
            </w:r>
            <w:r>
              <w:rPr>
                <w:rFonts w:ascii="Arial" w:hAnsi="Arial" w:cs="Arial"/>
                <w:sz w:val="24"/>
                <w:szCs w:val="24"/>
              </w:rPr>
              <w:t>This is where off a chosen vendor list a vendor is pick</w:t>
            </w:r>
            <w:r w:rsidR="00036387">
              <w:rPr>
                <w:rFonts w:ascii="Arial" w:hAnsi="Arial" w:cs="Arial"/>
                <w:sz w:val="24"/>
                <w:szCs w:val="24"/>
              </w:rPr>
              <w:t xml:space="preserve">ed and a contract is negotiated and also </w:t>
            </w:r>
            <w:proofErr w:type="gramStart"/>
            <w:r w:rsidR="00036387">
              <w:rPr>
                <w:rFonts w:ascii="Arial" w:hAnsi="Arial" w:cs="Arial"/>
                <w:sz w:val="24"/>
                <w:szCs w:val="24"/>
              </w:rPr>
              <w:t>its</w:t>
            </w:r>
            <w:proofErr w:type="gramEnd"/>
            <w:r w:rsidR="00036387">
              <w:rPr>
                <w:rFonts w:ascii="Arial" w:hAnsi="Arial" w:cs="Arial"/>
                <w:sz w:val="24"/>
                <w:szCs w:val="24"/>
              </w:rPr>
              <w:t xml:space="preserve"> where particular items prices and service levels are carried out. The simplest negotiations are the agreements where vendors are selected on the basis of lowest prices. The most difficult negotiations are for agreements to buy direct materials that must gather exact quality essentials and where high service levels and mechanical support are required. Suppliers of both direct and indirect materials require a regular set of capabilities.</w:t>
            </w:r>
            <w:r w:rsidR="00B0031A">
              <w:rPr>
                <w:rFonts w:ascii="Arial" w:hAnsi="Arial" w:cs="Arial"/>
                <w:sz w:val="24"/>
                <w:szCs w:val="24"/>
              </w:rPr>
              <w:t xml:space="preserve"> The suppliers need the ability to set up electronic links for to get orders for conveying delivery notifications, sending invoices and getting payments. All these necessities need to be discussed in addition to the fundamental issues of products and prices.</w:t>
            </w:r>
          </w:p>
          <w:p w:rsidR="00F31026" w:rsidRDefault="00F31026" w:rsidP="001F740F">
            <w:pPr>
              <w:spacing w:line="360" w:lineRule="auto"/>
              <w:rPr>
                <w:rFonts w:ascii="Arial" w:hAnsi="Arial" w:cs="Arial"/>
                <w:sz w:val="24"/>
                <w:szCs w:val="24"/>
              </w:rPr>
            </w:pPr>
            <w:r w:rsidRPr="00F31026">
              <w:rPr>
                <w:rFonts w:ascii="Arial" w:hAnsi="Arial" w:cs="Arial"/>
                <w:sz w:val="24"/>
                <w:szCs w:val="24"/>
                <w:u w:val="single"/>
              </w:rPr>
              <w:t>Contract Management</w:t>
            </w:r>
            <w:r>
              <w:rPr>
                <w:rFonts w:ascii="Arial" w:hAnsi="Arial" w:cs="Arial"/>
                <w:sz w:val="24"/>
                <w:szCs w:val="24"/>
              </w:rPr>
              <w:t>: Once contracts</w:t>
            </w:r>
            <w:r w:rsidR="00BA0F85">
              <w:rPr>
                <w:rFonts w:ascii="Arial" w:hAnsi="Arial" w:cs="Arial"/>
                <w:sz w:val="24"/>
                <w:szCs w:val="24"/>
              </w:rPr>
              <w:t xml:space="preserve"> are agreed and in action supplier performance against these contracts should be measured and administered. A certain contractor might be the only source of an entire group of products that a business wants and if he is not meeting his contractual obligations the activities that depend on those products will negatively suffer. A company has to have the skill to follow the performance of its suppliers and hold them to the contracts agreed on. Any supplier that does not meet the agreed contract should be reminded and an explanation given and they should be asked to put it right.</w:t>
            </w:r>
          </w:p>
          <w:p w:rsidR="00BA0F85" w:rsidRDefault="00BA0F85" w:rsidP="001F740F">
            <w:pPr>
              <w:spacing w:line="360" w:lineRule="auto"/>
              <w:rPr>
                <w:rFonts w:ascii="Arial" w:hAnsi="Arial" w:cs="Arial"/>
                <w:sz w:val="24"/>
                <w:szCs w:val="24"/>
              </w:rPr>
            </w:pPr>
            <w:r w:rsidRPr="00BA0F85">
              <w:rPr>
                <w:rFonts w:ascii="Arial" w:hAnsi="Arial" w:cs="Arial"/>
                <w:sz w:val="24"/>
                <w:szCs w:val="24"/>
                <w:u w:val="single"/>
              </w:rPr>
              <w:t>(3) Discuss inventory management plan.</w:t>
            </w:r>
            <w:r w:rsidR="000D2637">
              <w:rPr>
                <w:rFonts w:ascii="Arial" w:hAnsi="Arial" w:cs="Arial"/>
                <w:sz w:val="24"/>
                <w:szCs w:val="24"/>
                <w:u w:val="single"/>
              </w:rPr>
              <w:t xml:space="preserve"> </w:t>
            </w:r>
            <w:r w:rsidR="000D2637">
              <w:rPr>
                <w:rFonts w:ascii="Arial" w:hAnsi="Arial" w:cs="Arial"/>
                <w:sz w:val="24"/>
                <w:szCs w:val="24"/>
              </w:rPr>
              <w:t xml:space="preserve">  </w:t>
            </w:r>
          </w:p>
          <w:p w:rsidR="000D2637" w:rsidRPr="000D2637" w:rsidRDefault="000D2637" w:rsidP="001F740F">
            <w:pPr>
              <w:spacing w:line="360" w:lineRule="auto"/>
              <w:rPr>
                <w:rFonts w:ascii="Arial" w:hAnsi="Arial" w:cs="Arial"/>
                <w:sz w:val="24"/>
                <w:szCs w:val="24"/>
              </w:rPr>
            </w:pPr>
            <w:r>
              <w:rPr>
                <w:rFonts w:ascii="Arial" w:hAnsi="Arial" w:cs="Arial"/>
                <w:sz w:val="24"/>
                <w:szCs w:val="24"/>
              </w:rPr>
              <w:t>Inventory management is a collection of ideas and techniques that are applied to supervise the inventory levels within dissimilar companies in a supply chain. The main objective is to decrease the cost of stock as much as possible while still keeping the levels of service that customers need. Inventory management takes its main inputs from the demand predictions for products and the prices of products. There are three types of inventory in a management plan, cycle, seasonal and safety. Cycle and seasonal inventory are affected by economy</w:t>
            </w:r>
            <w:r w:rsidR="00F540FB">
              <w:rPr>
                <w:rFonts w:ascii="Arial" w:hAnsi="Arial" w:cs="Arial"/>
                <w:sz w:val="24"/>
                <w:szCs w:val="24"/>
              </w:rPr>
              <w:t xml:space="preserve"> of scale concerns. The cost structure of a business in a supply chain will propose certain levels of stock on the basis of production costs and stock carrying cost. Safety inventory is affected by the certainty of product demand.</w:t>
            </w:r>
            <w:r w:rsidR="00B80DC6">
              <w:rPr>
                <w:rFonts w:ascii="Arial" w:hAnsi="Arial" w:cs="Arial"/>
                <w:sz w:val="24"/>
                <w:szCs w:val="24"/>
              </w:rPr>
              <w:t xml:space="preserve"> When unanticipated changes in demand for a product occurs a superior level of safety inventory is required. The </w:t>
            </w:r>
            <w:r w:rsidR="00B80DC6">
              <w:rPr>
                <w:rFonts w:ascii="Arial" w:hAnsi="Arial" w:cs="Arial"/>
                <w:sz w:val="24"/>
                <w:szCs w:val="24"/>
              </w:rPr>
              <w:lastRenderedPageBreak/>
              <w:t>inventory management plan consists of a mix of activities and ideas to run the three types of inventory. Every type of inventory has its own challenges and the combination of these challenges will be different from one business to another and</w:t>
            </w:r>
            <w:r w:rsidR="00B91471">
              <w:rPr>
                <w:rFonts w:ascii="Arial" w:hAnsi="Arial" w:cs="Arial"/>
                <w:sz w:val="24"/>
                <w:szCs w:val="24"/>
              </w:rPr>
              <w:t xml:space="preserve"> also from one supply chain to another.</w:t>
            </w:r>
          </w:p>
          <w:p w:rsidR="00D8716B" w:rsidRPr="00D11781" w:rsidRDefault="00D8716B" w:rsidP="001F740F">
            <w:pPr>
              <w:spacing w:line="360" w:lineRule="auto"/>
              <w:rPr>
                <w:rFonts w:ascii="Arial" w:hAnsi="Arial" w:cs="Arial"/>
                <w:sz w:val="24"/>
                <w:szCs w:val="24"/>
              </w:rPr>
            </w:pPr>
          </w:p>
          <w:p w:rsidR="00751824" w:rsidRPr="00751824" w:rsidRDefault="00751824" w:rsidP="00BB4FEE">
            <w:pPr>
              <w:spacing w:line="360" w:lineRule="auto"/>
              <w:rPr>
                <w:rFonts w:ascii="Arial" w:hAnsi="Arial" w:cs="Arial"/>
                <w:sz w:val="24"/>
                <w:szCs w:val="24"/>
                <w:u w:val="single"/>
              </w:rPr>
            </w:pPr>
          </w:p>
          <w:p w:rsidR="00751824" w:rsidRPr="00E237E9" w:rsidRDefault="00751824" w:rsidP="00FE0DBA">
            <w:pPr>
              <w:spacing w:line="360" w:lineRule="auto"/>
              <w:ind w:firstLine="720"/>
              <w:rPr>
                <w:rFonts w:ascii="Arial" w:hAnsi="Arial" w:cs="Arial"/>
                <w:sz w:val="24"/>
                <w:szCs w:val="24"/>
                <w:u w:val="single"/>
              </w:rPr>
            </w:pPr>
          </w:p>
          <w:p w:rsidR="00FC6754" w:rsidRPr="00762D11" w:rsidRDefault="00FC6754" w:rsidP="00BB4FEE">
            <w:pPr>
              <w:spacing w:line="360" w:lineRule="auto"/>
              <w:rPr>
                <w:rFonts w:ascii="Arial" w:hAnsi="Arial" w:cs="Arial"/>
                <w:sz w:val="24"/>
                <w:szCs w:val="24"/>
              </w:rPr>
            </w:pPr>
          </w:p>
          <w:p w:rsidR="00BB4FEE" w:rsidRPr="00E237E9" w:rsidRDefault="00BB4FEE" w:rsidP="00506F86">
            <w:pPr>
              <w:rPr>
                <w:rFonts w:ascii="Arial" w:hAnsi="Arial" w:cs="Arial"/>
                <w:sz w:val="24"/>
                <w:szCs w:val="24"/>
                <w:u w:val="single"/>
              </w:rPr>
            </w:pPr>
          </w:p>
          <w:p w:rsidR="00BB4FEE" w:rsidRPr="00751824" w:rsidRDefault="00BB4FEE" w:rsidP="00BB4FEE">
            <w:pPr>
              <w:spacing w:line="360" w:lineRule="auto"/>
              <w:rPr>
                <w:b/>
              </w:rPr>
            </w:pPr>
          </w:p>
          <w:p w:rsidR="00CC2FB3" w:rsidRPr="00E237E9" w:rsidRDefault="00CC2FB3" w:rsidP="00135558">
            <w:pPr>
              <w:tabs>
                <w:tab w:val="left" w:pos="7277"/>
              </w:tabs>
              <w:rPr>
                <w:b/>
                <w:u w:val="single"/>
              </w:rPr>
            </w:pPr>
          </w:p>
          <w:p w:rsidR="00CC2FB3" w:rsidRDefault="00CC2FB3" w:rsidP="00A851DA">
            <w:pPr>
              <w:rPr>
                <w:b/>
              </w:rPr>
            </w:pPr>
          </w:p>
          <w:p w:rsidR="00CC2FB3" w:rsidRDefault="00CC2FB3" w:rsidP="00A851DA">
            <w:pPr>
              <w:rPr>
                <w:b/>
              </w:rPr>
            </w:pPr>
          </w:p>
          <w:p w:rsidR="00CC2FB3" w:rsidRPr="00751824"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22"/>
        <w:gridCol w:w="1251"/>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51B67" w:rsidRDefault="00C51B67" w:rsidP="00A851DA">
            <w:pPr>
              <w:rPr>
                <w:rFonts w:ascii="Arial" w:hAnsi="Arial" w:cs="Arial"/>
                <w:color w:val="000000"/>
                <w:sz w:val="24"/>
                <w:szCs w:val="24"/>
              </w:rPr>
            </w:pPr>
            <w:r>
              <w:rPr>
                <w:rFonts w:ascii="Arial" w:hAnsi="Arial" w:cs="Arial"/>
                <w:color w:val="000000"/>
                <w:sz w:val="24"/>
                <w:szCs w:val="24"/>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C51B67" w:rsidRDefault="008949E5" w:rsidP="00A851DA">
            <w:pPr>
              <w:rPr>
                <w:rFonts w:ascii="Arial" w:hAnsi="Arial" w:cs="Arial"/>
                <w:color w:val="000000"/>
                <w:sz w:val="24"/>
                <w:szCs w:val="24"/>
              </w:rPr>
            </w:pPr>
            <w:r>
              <w:rPr>
                <w:rFonts w:ascii="Arial" w:hAnsi="Arial" w:cs="Arial"/>
                <w:color w:val="000000"/>
                <w:sz w:val="24"/>
                <w:szCs w:val="24"/>
              </w:rPr>
              <w:t>25-8-14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E76" w:rsidRDefault="00012E76" w:rsidP="00CB4D0A">
      <w:pPr>
        <w:spacing w:after="0" w:line="240" w:lineRule="auto"/>
      </w:pPr>
      <w:r>
        <w:separator/>
      </w:r>
    </w:p>
  </w:endnote>
  <w:endnote w:type="continuationSeparator" w:id="0">
    <w:p w:rsidR="00012E76" w:rsidRDefault="00012E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E76" w:rsidRDefault="00012E76" w:rsidP="00CB4D0A">
      <w:pPr>
        <w:spacing w:after="0" w:line="240" w:lineRule="auto"/>
      </w:pPr>
      <w:r>
        <w:separator/>
      </w:r>
    </w:p>
  </w:footnote>
  <w:footnote w:type="continuationSeparator" w:id="0">
    <w:p w:rsidR="00012E76" w:rsidRDefault="00012E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CF593D"/>
    <w:multiLevelType w:val="hybridMultilevel"/>
    <w:tmpl w:val="E752F944"/>
    <w:lvl w:ilvl="0" w:tplc="70B65A34">
      <w:start w:val="1"/>
      <w:numFmt w:val="lowerLetter"/>
      <w:lvlText w:val="%1)"/>
      <w:lvlJc w:val="left"/>
      <w:pPr>
        <w:ind w:left="720" w:hanging="360"/>
      </w:pPr>
      <w:rPr>
        <w:rFonts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3B903233"/>
    <w:multiLevelType w:val="hybridMultilevel"/>
    <w:tmpl w:val="FC5C1DD0"/>
    <w:lvl w:ilvl="0" w:tplc="FAD666E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176"/>
    <w:rsid w:val="00012E76"/>
    <w:rsid w:val="000158F9"/>
    <w:rsid w:val="00035CDD"/>
    <w:rsid w:val="00036387"/>
    <w:rsid w:val="00040083"/>
    <w:rsid w:val="00055992"/>
    <w:rsid w:val="000717DD"/>
    <w:rsid w:val="000820E8"/>
    <w:rsid w:val="000D2637"/>
    <w:rsid w:val="001175EE"/>
    <w:rsid w:val="00135558"/>
    <w:rsid w:val="0015241F"/>
    <w:rsid w:val="00155D33"/>
    <w:rsid w:val="00157CF6"/>
    <w:rsid w:val="001726CA"/>
    <w:rsid w:val="00182416"/>
    <w:rsid w:val="00187EB4"/>
    <w:rsid w:val="001932B2"/>
    <w:rsid w:val="00194352"/>
    <w:rsid w:val="001F0481"/>
    <w:rsid w:val="001F740F"/>
    <w:rsid w:val="0020451E"/>
    <w:rsid w:val="00206B9D"/>
    <w:rsid w:val="00211950"/>
    <w:rsid w:val="0023259C"/>
    <w:rsid w:val="00276276"/>
    <w:rsid w:val="00286453"/>
    <w:rsid w:val="002879E8"/>
    <w:rsid w:val="002B0BD7"/>
    <w:rsid w:val="002B573D"/>
    <w:rsid w:val="002B7D74"/>
    <w:rsid w:val="002C5CB2"/>
    <w:rsid w:val="002F1EAA"/>
    <w:rsid w:val="002F779F"/>
    <w:rsid w:val="00371885"/>
    <w:rsid w:val="0039325D"/>
    <w:rsid w:val="003A6DD1"/>
    <w:rsid w:val="003B22D8"/>
    <w:rsid w:val="003E2B87"/>
    <w:rsid w:val="003F58B3"/>
    <w:rsid w:val="0040028B"/>
    <w:rsid w:val="00405895"/>
    <w:rsid w:val="004058DF"/>
    <w:rsid w:val="00486F1A"/>
    <w:rsid w:val="00490CB9"/>
    <w:rsid w:val="004A2CE2"/>
    <w:rsid w:val="004C0DE6"/>
    <w:rsid w:val="004E3CDA"/>
    <w:rsid w:val="004F4B4D"/>
    <w:rsid w:val="0050216D"/>
    <w:rsid w:val="00503D7E"/>
    <w:rsid w:val="00506F86"/>
    <w:rsid w:val="0050778F"/>
    <w:rsid w:val="00535F31"/>
    <w:rsid w:val="00557090"/>
    <w:rsid w:val="00574D64"/>
    <w:rsid w:val="00590937"/>
    <w:rsid w:val="00591365"/>
    <w:rsid w:val="00593E7F"/>
    <w:rsid w:val="005A5E9F"/>
    <w:rsid w:val="005B31E4"/>
    <w:rsid w:val="006034F6"/>
    <w:rsid w:val="00607874"/>
    <w:rsid w:val="00607E77"/>
    <w:rsid w:val="00611D16"/>
    <w:rsid w:val="00617BB3"/>
    <w:rsid w:val="00645CDD"/>
    <w:rsid w:val="00647452"/>
    <w:rsid w:val="00676800"/>
    <w:rsid w:val="006823A7"/>
    <w:rsid w:val="00690F0D"/>
    <w:rsid w:val="006917AE"/>
    <w:rsid w:val="0070347F"/>
    <w:rsid w:val="0070678E"/>
    <w:rsid w:val="00717FC0"/>
    <w:rsid w:val="007263A1"/>
    <w:rsid w:val="00751824"/>
    <w:rsid w:val="00762D11"/>
    <w:rsid w:val="007A6737"/>
    <w:rsid w:val="007E5073"/>
    <w:rsid w:val="00812C15"/>
    <w:rsid w:val="00831C11"/>
    <w:rsid w:val="00855B29"/>
    <w:rsid w:val="008903A4"/>
    <w:rsid w:val="008949E5"/>
    <w:rsid w:val="008A60B4"/>
    <w:rsid w:val="008B0B1F"/>
    <w:rsid w:val="008B3C31"/>
    <w:rsid w:val="008B64FE"/>
    <w:rsid w:val="008F101A"/>
    <w:rsid w:val="00935BF7"/>
    <w:rsid w:val="009457F2"/>
    <w:rsid w:val="0095442C"/>
    <w:rsid w:val="00983942"/>
    <w:rsid w:val="009B37CE"/>
    <w:rsid w:val="009C37E0"/>
    <w:rsid w:val="009C5342"/>
    <w:rsid w:val="009D0B9B"/>
    <w:rsid w:val="00A00ED0"/>
    <w:rsid w:val="00A14B66"/>
    <w:rsid w:val="00A431E5"/>
    <w:rsid w:val="00A626B1"/>
    <w:rsid w:val="00A65CF7"/>
    <w:rsid w:val="00A851DA"/>
    <w:rsid w:val="00A92D5E"/>
    <w:rsid w:val="00AC7D5B"/>
    <w:rsid w:val="00AE1481"/>
    <w:rsid w:val="00B0031A"/>
    <w:rsid w:val="00B0415E"/>
    <w:rsid w:val="00B04678"/>
    <w:rsid w:val="00B60708"/>
    <w:rsid w:val="00B66FA3"/>
    <w:rsid w:val="00B80DC6"/>
    <w:rsid w:val="00B91471"/>
    <w:rsid w:val="00BA0F85"/>
    <w:rsid w:val="00BB4FEE"/>
    <w:rsid w:val="00BC46DF"/>
    <w:rsid w:val="00C03577"/>
    <w:rsid w:val="00C51B67"/>
    <w:rsid w:val="00C6087B"/>
    <w:rsid w:val="00C6459C"/>
    <w:rsid w:val="00C65FEA"/>
    <w:rsid w:val="00C7527B"/>
    <w:rsid w:val="00C87EE5"/>
    <w:rsid w:val="00C906E1"/>
    <w:rsid w:val="00CA0AC2"/>
    <w:rsid w:val="00CB4D0A"/>
    <w:rsid w:val="00CC2FB3"/>
    <w:rsid w:val="00CC575A"/>
    <w:rsid w:val="00D039AC"/>
    <w:rsid w:val="00D11781"/>
    <w:rsid w:val="00D23E70"/>
    <w:rsid w:val="00D427DE"/>
    <w:rsid w:val="00D5587D"/>
    <w:rsid w:val="00D55B7E"/>
    <w:rsid w:val="00D707CC"/>
    <w:rsid w:val="00D821FE"/>
    <w:rsid w:val="00D8716B"/>
    <w:rsid w:val="00D96FB6"/>
    <w:rsid w:val="00DB0793"/>
    <w:rsid w:val="00DE1D57"/>
    <w:rsid w:val="00DE2A62"/>
    <w:rsid w:val="00E00821"/>
    <w:rsid w:val="00E04DB4"/>
    <w:rsid w:val="00E237E9"/>
    <w:rsid w:val="00E30679"/>
    <w:rsid w:val="00E4597D"/>
    <w:rsid w:val="00E54832"/>
    <w:rsid w:val="00E56A90"/>
    <w:rsid w:val="00E641CC"/>
    <w:rsid w:val="00E92DE5"/>
    <w:rsid w:val="00EA30AB"/>
    <w:rsid w:val="00EB3925"/>
    <w:rsid w:val="00ED321C"/>
    <w:rsid w:val="00F31026"/>
    <w:rsid w:val="00F540FB"/>
    <w:rsid w:val="00F8746F"/>
    <w:rsid w:val="00FC6754"/>
    <w:rsid w:val="00FE0DB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403F21-BF95-4650-AA93-C0884FF9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E9BA2-3CA5-4771-B444-520D56BB5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Gerry Beirne</cp:lastModifiedBy>
  <cp:revision>28</cp:revision>
  <dcterms:created xsi:type="dcterms:W3CDTF">2014-08-17T19:23:00Z</dcterms:created>
  <dcterms:modified xsi:type="dcterms:W3CDTF">2014-08-25T15:32:00Z</dcterms:modified>
</cp:coreProperties>
</file>