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418B"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68B3">
            <w:pPr>
              <w:pStyle w:val="Default"/>
              <w:rPr>
                <w:rFonts w:asciiTheme="minorHAnsi" w:hAnsiTheme="minorHAnsi"/>
              </w:rPr>
            </w:pPr>
            <w:r>
              <w:rPr>
                <w:rFonts w:asciiTheme="minorHAnsi" w:hAnsiTheme="minorHAnsi"/>
              </w:rPr>
              <w:t>Juliet Olivier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C68B3">
            <w:pPr>
              <w:pStyle w:val="Default"/>
              <w:rPr>
                <w:rFonts w:asciiTheme="minorHAnsi" w:hAnsiTheme="minorHAnsi"/>
              </w:rPr>
            </w:pPr>
            <w:r>
              <w:rPr>
                <w:rFonts w:asciiTheme="minorHAnsi" w:hAnsiTheme="minorHAnsi"/>
              </w:rPr>
              <w:t>1546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68B3">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68B3">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532B0B">
        <w:tc>
          <w:tcPr>
            <w:tcW w:w="9016"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32B0B" w:rsidRDefault="00532B0B" w:rsidP="00A851DA">
            <w:pPr>
              <w:rPr>
                <w:rFonts w:ascii="Arial" w:hAnsi="Arial" w:cs="Arial"/>
                <w:sz w:val="24"/>
                <w:szCs w:val="24"/>
              </w:rPr>
            </w:pPr>
          </w:p>
          <w:p w:rsidR="00532B0B" w:rsidRPr="001F34B1" w:rsidRDefault="00532B0B" w:rsidP="001F34B1">
            <w:pPr>
              <w:pStyle w:val="ListParagraph"/>
              <w:numPr>
                <w:ilvl w:val="1"/>
                <w:numId w:val="2"/>
              </w:numPr>
              <w:rPr>
                <w:rFonts w:ascii="Arial" w:hAnsi="Arial" w:cs="Arial"/>
                <w:sz w:val="24"/>
                <w:szCs w:val="24"/>
              </w:rPr>
            </w:pPr>
            <w:r w:rsidRPr="001F34B1">
              <w:rPr>
                <w:rFonts w:ascii="Arial" w:hAnsi="Arial" w:cs="Arial"/>
                <w:sz w:val="24"/>
                <w:szCs w:val="24"/>
              </w:rPr>
              <w:t xml:space="preserve">An accountant is </w:t>
            </w:r>
            <w:r w:rsidR="001F34B1" w:rsidRPr="001F34B1">
              <w:rPr>
                <w:rFonts w:ascii="Arial" w:hAnsi="Arial" w:cs="Arial"/>
                <w:sz w:val="24"/>
                <w:szCs w:val="24"/>
              </w:rPr>
              <w:t>the person that is responsible for account keeping, the financial control of the business, they are the conscience of the business. The account has to manage the information of the business, give advice on Fiscal / Financial matters. The accountant prepares financial statements and also deals with the verification, authentication and certification of the business accounts.</w:t>
            </w:r>
          </w:p>
          <w:p w:rsidR="001F34B1" w:rsidRDefault="001F34B1" w:rsidP="001F34B1">
            <w:pPr>
              <w:pStyle w:val="ListParagraph"/>
              <w:numPr>
                <w:ilvl w:val="1"/>
                <w:numId w:val="2"/>
              </w:numPr>
              <w:rPr>
                <w:rFonts w:ascii="Arial" w:hAnsi="Arial" w:cs="Arial"/>
                <w:sz w:val="24"/>
                <w:szCs w:val="24"/>
              </w:rPr>
            </w:pPr>
            <w:r>
              <w:rPr>
                <w:rFonts w:ascii="Arial" w:hAnsi="Arial" w:cs="Arial"/>
                <w:sz w:val="24"/>
                <w:szCs w:val="24"/>
              </w:rPr>
              <w:t>There are 2 types of accounts, Private and public sectors.</w:t>
            </w:r>
          </w:p>
          <w:p w:rsidR="001F34B1" w:rsidRDefault="001F34B1" w:rsidP="001F34B1">
            <w:pPr>
              <w:pStyle w:val="ListParagraph"/>
              <w:numPr>
                <w:ilvl w:val="1"/>
                <w:numId w:val="2"/>
              </w:numPr>
              <w:rPr>
                <w:rFonts w:ascii="Arial" w:hAnsi="Arial" w:cs="Arial"/>
                <w:sz w:val="24"/>
                <w:szCs w:val="24"/>
              </w:rPr>
            </w:pPr>
            <w:r>
              <w:rPr>
                <w:rFonts w:ascii="Arial" w:hAnsi="Arial" w:cs="Arial"/>
                <w:sz w:val="24"/>
                <w:szCs w:val="24"/>
              </w:rPr>
              <w:t>The controller performs the following duties:</w:t>
            </w:r>
          </w:p>
          <w:p w:rsidR="001F34B1" w:rsidRDefault="001F34B1" w:rsidP="001F34B1">
            <w:pPr>
              <w:pStyle w:val="ListParagraph"/>
              <w:numPr>
                <w:ilvl w:val="0"/>
                <w:numId w:val="3"/>
              </w:numPr>
              <w:rPr>
                <w:rFonts w:ascii="Arial" w:hAnsi="Arial" w:cs="Arial"/>
                <w:sz w:val="24"/>
                <w:szCs w:val="24"/>
              </w:rPr>
            </w:pPr>
            <w:r>
              <w:rPr>
                <w:rFonts w:ascii="Arial" w:hAnsi="Arial" w:cs="Arial"/>
                <w:sz w:val="24"/>
                <w:szCs w:val="24"/>
              </w:rPr>
              <w:t>Designing a functional accounting system and been able to operate it</w:t>
            </w:r>
          </w:p>
          <w:p w:rsidR="001F34B1" w:rsidRDefault="001F34B1" w:rsidP="001F34B1">
            <w:pPr>
              <w:pStyle w:val="ListParagraph"/>
              <w:numPr>
                <w:ilvl w:val="0"/>
                <w:numId w:val="3"/>
              </w:numPr>
              <w:rPr>
                <w:rFonts w:ascii="Arial" w:hAnsi="Arial" w:cs="Arial"/>
                <w:sz w:val="24"/>
                <w:szCs w:val="24"/>
              </w:rPr>
            </w:pPr>
            <w:r>
              <w:rPr>
                <w:rFonts w:ascii="Arial" w:hAnsi="Arial" w:cs="Arial"/>
                <w:sz w:val="24"/>
                <w:szCs w:val="24"/>
              </w:rPr>
              <w:t>Preparing financial statements and reports</w:t>
            </w:r>
          </w:p>
          <w:p w:rsidR="001F34B1" w:rsidRDefault="001F34B1" w:rsidP="001F34B1">
            <w:pPr>
              <w:pStyle w:val="ListParagraph"/>
              <w:numPr>
                <w:ilvl w:val="0"/>
                <w:numId w:val="3"/>
              </w:numPr>
              <w:rPr>
                <w:rFonts w:ascii="Arial" w:hAnsi="Arial" w:cs="Arial"/>
                <w:sz w:val="24"/>
                <w:szCs w:val="24"/>
              </w:rPr>
            </w:pPr>
            <w:r>
              <w:rPr>
                <w:rFonts w:ascii="Arial" w:hAnsi="Arial" w:cs="Arial"/>
                <w:sz w:val="24"/>
                <w:szCs w:val="24"/>
              </w:rPr>
              <w:t>Maintaining systems and procedures</w:t>
            </w:r>
          </w:p>
          <w:p w:rsidR="001F34B1" w:rsidRDefault="001F34B1" w:rsidP="001F34B1">
            <w:pPr>
              <w:pStyle w:val="ListParagraph"/>
              <w:numPr>
                <w:ilvl w:val="0"/>
                <w:numId w:val="3"/>
              </w:numPr>
              <w:rPr>
                <w:rFonts w:ascii="Arial" w:hAnsi="Arial" w:cs="Arial"/>
                <w:sz w:val="24"/>
                <w:szCs w:val="24"/>
              </w:rPr>
            </w:pPr>
            <w:r>
              <w:rPr>
                <w:rFonts w:ascii="Arial" w:hAnsi="Arial" w:cs="Arial"/>
                <w:sz w:val="24"/>
                <w:szCs w:val="24"/>
              </w:rPr>
              <w:t>Managing the internal and external auditing of the business</w:t>
            </w:r>
          </w:p>
          <w:p w:rsidR="001F34B1" w:rsidRDefault="001F34B1" w:rsidP="001F34B1">
            <w:pPr>
              <w:pStyle w:val="ListParagraph"/>
              <w:numPr>
                <w:ilvl w:val="0"/>
                <w:numId w:val="3"/>
              </w:numPr>
              <w:rPr>
                <w:rFonts w:ascii="Arial" w:hAnsi="Arial" w:cs="Arial"/>
                <w:sz w:val="24"/>
                <w:szCs w:val="24"/>
              </w:rPr>
            </w:pPr>
            <w:r>
              <w:rPr>
                <w:rFonts w:ascii="Arial" w:hAnsi="Arial" w:cs="Arial"/>
                <w:sz w:val="24"/>
                <w:szCs w:val="24"/>
              </w:rPr>
              <w:t>Managing computer applications</w:t>
            </w:r>
          </w:p>
          <w:p w:rsidR="001F34B1" w:rsidRDefault="00666076" w:rsidP="001F34B1">
            <w:pPr>
              <w:pStyle w:val="ListParagraph"/>
              <w:numPr>
                <w:ilvl w:val="0"/>
                <w:numId w:val="3"/>
              </w:numPr>
              <w:rPr>
                <w:rFonts w:ascii="Arial" w:hAnsi="Arial" w:cs="Arial"/>
                <w:sz w:val="24"/>
                <w:szCs w:val="24"/>
              </w:rPr>
            </w:pPr>
            <w:r>
              <w:rPr>
                <w:rFonts w:ascii="Arial" w:hAnsi="Arial" w:cs="Arial"/>
                <w:sz w:val="24"/>
                <w:szCs w:val="24"/>
              </w:rPr>
              <w:t>Ex</w:t>
            </w:r>
            <w:r w:rsidR="001F34B1">
              <w:rPr>
                <w:rFonts w:ascii="Arial" w:hAnsi="Arial" w:cs="Arial"/>
                <w:sz w:val="24"/>
                <w:szCs w:val="24"/>
              </w:rPr>
              <w:t>er</w:t>
            </w:r>
            <w:r>
              <w:rPr>
                <w:rFonts w:ascii="Arial" w:hAnsi="Arial" w:cs="Arial"/>
                <w:sz w:val="24"/>
                <w:szCs w:val="24"/>
              </w:rPr>
              <w:t>cising cost control</w:t>
            </w:r>
          </w:p>
          <w:p w:rsidR="00666076" w:rsidRDefault="00666076" w:rsidP="001F34B1">
            <w:pPr>
              <w:pStyle w:val="ListParagraph"/>
              <w:numPr>
                <w:ilvl w:val="0"/>
                <w:numId w:val="3"/>
              </w:numPr>
              <w:rPr>
                <w:rFonts w:ascii="Arial" w:hAnsi="Arial" w:cs="Arial"/>
                <w:sz w:val="24"/>
                <w:szCs w:val="24"/>
              </w:rPr>
            </w:pPr>
            <w:r>
              <w:rPr>
                <w:rFonts w:ascii="Arial" w:hAnsi="Arial" w:cs="Arial"/>
                <w:sz w:val="24"/>
                <w:szCs w:val="24"/>
              </w:rPr>
              <w:t>Preparing budgets</w:t>
            </w:r>
          </w:p>
          <w:p w:rsidR="00666076" w:rsidRDefault="00666076" w:rsidP="001F34B1">
            <w:pPr>
              <w:pStyle w:val="ListParagraph"/>
              <w:numPr>
                <w:ilvl w:val="0"/>
                <w:numId w:val="3"/>
              </w:numPr>
              <w:rPr>
                <w:rFonts w:ascii="Arial" w:hAnsi="Arial" w:cs="Arial"/>
                <w:sz w:val="24"/>
                <w:szCs w:val="24"/>
              </w:rPr>
            </w:pPr>
            <w:r>
              <w:rPr>
                <w:rFonts w:ascii="Arial" w:hAnsi="Arial" w:cs="Arial"/>
                <w:sz w:val="24"/>
                <w:szCs w:val="24"/>
              </w:rPr>
              <w:t>Forecasting and preparing analytical reports</w:t>
            </w:r>
          </w:p>
          <w:p w:rsidR="00666076" w:rsidRDefault="00666076" w:rsidP="001F34B1">
            <w:pPr>
              <w:pStyle w:val="ListParagraph"/>
              <w:numPr>
                <w:ilvl w:val="0"/>
                <w:numId w:val="3"/>
              </w:numPr>
              <w:rPr>
                <w:rFonts w:ascii="Arial" w:hAnsi="Arial" w:cs="Arial"/>
                <w:sz w:val="24"/>
                <w:szCs w:val="24"/>
              </w:rPr>
            </w:pPr>
            <w:r>
              <w:rPr>
                <w:rFonts w:ascii="Arial" w:hAnsi="Arial" w:cs="Arial"/>
                <w:sz w:val="24"/>
                <w:szCs w:val="24"/>
              </w:rPr>
              <w:t>Supplying information to top management</w:t>
            </w:r>
          </w:p>
          <w:p w:rsidR="00666076" w:rsidRDefault="00666076" w:rsidP="001F34B1">
            <w:pPr>
              <w:pStyle w:val="ListParagraph"/>
              <w:numPr>
                <w:ilvl w:val="0"/>
                <w:numId w:val="3"/>
              </w:numPr>
              <w:rPr>
                <w:rFonts w:ascii="Arial" w:hAnsi="Arial" w:cs="Arial"/>
                <w:sz w:val="24"/>
                <w:szCs w:val="24"/>
              </w:rPr>
            </w:pPr>
            <w:r>
              <w:rPr>
                <w:rFonts w:ascii="Arial" w:hAnsi="Arial" w:cs="Arial"/>
                <w:sz w:val="24"/>
                <w:szCs w:val="24"/>
              </w:rPr>
              <w:t>Managing company taxes</w:t>
            </w:r>
          </w:p>
          <w:p w:rsidR="00666076" w:rsidRDefault="00666076" w:rsidP="00666076">
            <w:pPr>
              <w:rPr>
                <w:rFonts w:ascii="Arial" w:hAnsi="Arial" w:cs="Arial"/>
                <w:sz w:val="24"/>
                <w:szCs w:val="24"/>
              </w:rPr>
            </w:pPr>
          </w:p>
          <w:p w:rsidR="00666076" w:rsidRDefault="00666076" w:rsidP="00666076">
            <w:pPr>
              <w:rPr>
                <w:rFonts w:ascii="Arial" w:hAnsi="Arial" w:cs="Arial"/>
                <w:sz w:val="24"/>
                <w:szCs w:val="24"/>
              </w:rPr>
            </w:pPr>
          </w:p>
          <w:p w:rsidR="00666076" w:rsidRDefault="00666076" w:rsidP="00666076">
            <w:pPr>
              <w:rPr>
                <w:rFonts w:ascii="Arial" w:hAnsi="Arial" w:cs="Arial"/>
                <w:sz w:val="24"/>
                <w:szCs w:val="24"/>
              </w:rPr>
            </w:pPr>
          </w:p>
          <w:p w:rsidR="00666076" w:rsidRDefault="00666076" w:rsidP="00666076">
            <w:pPr>
              <w:rPr>
                <w:rFonts w:ascii="Arial" w:hAnsi="Arial" w:cs="Arial"/>
                <w:sz w:val="24"/>
                <w:szCs w:val="24"/>
              </w:rPr>
            </w:pPr>
          </w:p>
          <w:p w:rsidR="00666076" w:rsidRDefault="00666076" w:rsidP="00666076">
            <w:pPr>
              <w:rPr>
                <w:rFonts w:ascii="Arial" w:hAnsi="Arial" w:cs="Arial"/>
                <w:sz w:val="24"/>
                <w:szCs w:val="24"/>
              </w:rPr>
            </w:pPr>
          </w:p>
          <w:p w:rsidR="00666076" w:rsidRPr="00666076" w:rsidRDefault="00666076" w:rsidP="00666076">
            <w:pPr>
              <w:rPr>
                <w:rFonts w:ascii="Arial" w:hAnsi="Arial" w:cs="Arial"/>
                <w:sz w:val="24"/>
                <w:szCs w:val="24"/>
              </w:rPr>
            </w:pPr>
          </w:p>
          <w:p w:rsidR="00666076" w:rsidRDefault="00666076" w:rsidP="00666076">
            <w:pPr>
              <w:pStyle w:val="ListParagraph"/>
              <w:ind w:left="1440"/>
              <w:rPr>
                <w:rFonts w:ascii="Arial" w:hAnsi="Arial" w:cs="Arial"/>
                <w:sz w:val="24"/>
                <w:szCs w:val="24"/>
              </w:rPr>
            </w:pPr>
          </w:p>
          <w:p w:rsidR="00666076" w:rsidRPr="00666076" w:rsidRDefault="00666076" w:rsidP="00666076">
            <w:pPr>
              <w:pStyle w:val="ListParagraph"/>
              <w:numPr>
                <w:ilvl w:val="1"/>
                <w:numId w:val="2"/>
              </w:numPr>
              <w:rPr>
                <w:rFonts w:ascii="Arial" w:hAnsi="Arial" w:cs="Arial"/>
                <w:sz w:val="24"/>
                <w:szCs w:val="24"/>
              </w:rPr>
            </w:pPr>
            <w:r w:rsidRPr="00666076">
              <w:rPr>
                <w:rFonts w:ascii="Arial" w:hAnsi="Arial" w:cs="Arial"/>
                <w:sz w:val="24"/>
                <w:szCs w:val="24"/>
              </w:rPr>
              <w:lastRenderedPageBreak/>
              <w:t xml:space="preserve">For every business transaction there has to be a two-fold effect, Every entry </w:t>
            </w:r>
          </w:p>
          <w:p w:rsidR="00666076" w:rsidRDefault="00666076" w:rsidP="00666076">
            <w:pPr>
              <w:pStyle w:val="ListParagraph"/>
              <w:rPr>
                <w:rFonts w:ascii="Arial" w:hAnsi="Arial" w:cs="Arial"/>
                <w:sz w:val="24"/>
                <w:szCs w:val="24"/>
              </w:rPr>
            </w:pPr>
            <w:r>
              <w:rPr>
                <w:rFonts w:ascii="Arial" w:hAnsi="Arial" w:cs="Arial"/>
                <w:sz w:val="24"/>
                <w:szCs w:val="24"/>
              </w:rPr>
              <w:t>Must be recorded in at least two accounts of equal amounts. There are 4 steps to a double entry system as per the below:</w:t>
            </w:r>
          </w:p>
          <w:p w:rsidR="00666076" w:rsidRDefault="00666076" w:rsidP="00666076">
            <w:pPr>
              <w:pStyle w:val="ListParagraph"/>
              <w:numPr>
                <w:ilvl w:val="0"/>
                <w:numId w:val="5"/>
              </w:numPr>
              <w:rPr>
                <w:rFonts w:ascii="Arial" w:hAnsi="Arial" w:cs="Arial"/>
                <w:sz w:val="24"/>
                <w:szCs w:val="24"/>
              </w:rPr>
            </w:pPr>
            <w:r>
              <w:rPr>
                <w:rFonts w:ascii="Arial" w:hAnsi="Arial" w:cs="Arial"/>
                <w:sz w:val="24"/>
                <w:szCs w:val="24"/>
              </w:rPr>
              <w:t>Preparation of Journal</w:t>
            </w:r>
          </w:p>
          <w:p w:rsidR="00666076" w:rsidRDefault="00666076" w:rsidP="00666076">
            <w:pPr>
              <w:pStyle w:val="ListParagraph"/>
              <w:numPr>
                <w:ilvl w:val="0"/>
                <w:numId w:val="5"/>
              </w:numPr>
              <w:rPr>
                <w:rFonts w:ascii="Arial" w:hAnsi="Arial" w:cs="Arial"/>
                <w:sz w:val="24"/>
                <w:szCs w:val="24"/>
              </w:rPr>
            </w:pPr>
            <w:r>
              <w:rPr>
                <w:rFonts w:ascii="Arial" w:hAnsi="Arial" w:cs="Arial"/>
                <w:sz w:val="24"/>
                <w:szCs w:val="24"/>
              </w:rPr>
              <w:t>Preparation of Ledger</w:t>
            </w:r>
          </w:p>
          <w:p w:rsidR="00666076" w:rsidRDefault="00666076" w:rsidP="00666076">
            <w:pPr>
              <w:pStyle w:val="ListParagraph"/>
              <w:numPr>
                <w:ilvl w:val="0"/>
                <w:numId w:val="5"/>
              </w:numPr>
              <w:rPr>
                <w:rFonts w:ascii="Arial" w:hAnsi="Arial" w:cs="Arial"/>
                <w:sz w:val="24"/>
                <w:szCs w:val="24"/>
              </w:rPr>
            </w:pPr>
            <w:r>
              <w:rPr>
                <w:rFonts w:ascii="Arial" w:hAnsi="Arial" w:cs="Arial"/>
                <w:sz w:val="24"/>
                <w:szCs w:val="24"/>
              </w:rPr>
              <w:t>Preparation of Trial balance</w:t>
            </w:r>
          </w:p>
          <w:p w:rsidR="00666076" w:rsidRDefault="00666076" w:rsidP="00666076">
            <w:pPr>
              <w:pStyle w:val="ListParagraph"/>
              <w:numPr>
                <w:ilvl w:val="0"/>
                <w:numId w:val="5"/>
              </w:numPr>
              <w:rPr>
                <w:rFonts w:ascii="Arial" w:hAnsi="Arial" w:cs="Arial"/>
                <w:sz w:val="24"/>
                <w:szCs w:val="24"/>
              </w:rPr>
            </w:pPr>
            <w:r>
              <w:rPr>
                <w:rFonts w:ascii="Arial" w:hAnsi="Arial" w:cs="Arial"/>
                <w:sz w:val="24"/>
                <w:szCs w:val="24"/>
              </w:rPr>
              <w:t>Preparation of Final account</w:t>
            </w:r>
          </w:p>
          <w:p w:rsidR="00666076" w:rsidRPr="00666076" w:rsidRDefault="00666076" w:rsidP="00666076">
            <w:pPr>
              <w:pStyle w:val="ListParagraph"/>
              <w:numPr>
                <w:ilvl w:val="1"/>
                <w:numId w:val="2"/>
              </w:numPr>
              <w:rPr>
                <w:rFonts w:ascii="Arial" w:hAnsi="Arial" w:cs="Arial"/>
                <w:sz w:val="24"/>
                <w:szCs w:val="24"/>
              </w:rPr>
            </w:pPr>
            <w:r w:rsidRPr="00666076">
              <w:rPr>
                <w:rFonts w:ascii="Arial" w:hAnsi="Arial" w:cs="Arial"/>
                <w:sz w:val="24"/>
                <w:szCs w:val="24"/>
              </w:rPr>
              <w:t>The meaning of a debit and credit is to decrease or increase in financial amounts.</w:t>
            </w:r>
          </w:p>
          <w:p w:rsidR="00666076" w:rsidRDefault="00666076" w:rsidP="003D2F3C">
            <w:pPr>
              <w:pStyle w:val="ListParagraph"/>
              <w:numPr>
                <w:ilvl w:val="1"/>
                <w:numId w:val="2"/>
              </w:numPr>
              <w:rPr>
                <w:rFonts w:ascii="Arial" w:hAnsi="Arial" w:cs="Arial"/>
                <w:sz w:val="24"/>
                <w:szCs w:val="24"/>
              </w:rPr>
            </w:pPr>
            <w:r>
              <w:rPr>
                <w:rFonts w:ascii="Arial" w:hAnsi="Arial" w:cs="Arial"/>
                <w:sz w:val="24"/>
                <w:szCs w:val="24"/>
              </w:rPr>
              <w:t>Certain entries are made on a cash basis and others</w:t>
            </w:r>
            <w:r w:rsidR="003D2F3C">
              <w:rPr>
                <w:rFonts w:ascii="Arial" w:hAnsi="Arial" w:cs="Arial"/>
                <w:sz w:val="24"/>
                <w:szCs w:val="24"/>
              </w:rPr>
              <w:t xml:space="preserve"> are made on mercantile system </w:t>
            </w:r>
            <w:r>
              <w:rPr>
                <w:rFonts w:ascii="Arial" w:hAnsi="Arial" w:cs="Arial"/>
                <w:sz w:val="24"/>
                <w:szCs w:val="24"/>
              </w:rPr>
              <w:t>of accounting.</w:t>
            </w:r>
            <w:r w:rsidR="003D2F3C">
              <w:rPr>
                <w:rFonts w:ascii="Arial" w:hAnsi="Arial" w:cs="Arial"/>
                <w:sz w:val="24"/>
                <w:szCs w:val="24"/>
              </w:rPr>
              <w:t xml:space="preserve"> Entries of income are only recorded when received but all expenses are recorded even if payments are not received yet.</w:t>
            </w:r>
          </w:p>
          <w:p w:rsidR="003D2F3C" w:rsidRDefault="003D2F3C" w:rsidP="003D2F3C">
            <w:pPr>
              <w:pStyle w:val="ListParagraph"/>
              <w:numPr>
                <w:ilvl w:val="1"/>
                <w:numId w:val="2"/>
              </w:numPr>
              <w:rPr>
                <w:rFonts w:ascii="Arial" w:hAnsi="Arial" w:cs="Arial"/>
                <w:sz w:val="24"/>
                <w:szCs w:val="24"/>
              </w:rPr>
            </w:pPr>
            <w:r>
              <w:rPr>
                <w:rFonts w:ascii="Arial" w:hAnsi="Arial" w:cs="Arial"/>
                <w:sz w:val="24"/>
                <w:szCs w:val="24"/>
              </w:rPr>
              <w:t>Accounts relating to people are called “Personal Accounts” Those accounts relating to Assets or Properties are called “Real Accounts”</w:t>
            </w:r>
          </w:p>
          <w:p w:rsidR="003D2F3C" w:rsidRDefault="003D2F3C" w:rsidP="003D2F3C">
            <w:pPr>
              <w:pStyle w:val="ListParagraph"/>
              <w:numPr>
                <w:ilvl w:val="1"/>
                <w:numId w:val="2"/>
              </w:numPr>
              <w:rPr>
                <w:rFonts w:ascii="Arial" w:hAnsi="Arial" w:cs="Arial"/>
                <w:sz w:val="24"/>
                <w:szCs w:val="24"/>
              </w:rPr>
            </w:pPr>
            <w:r>
              <w:rPr>
                <w:rFonts w:ascii="Arial" w:hAnsi="Arial" w:cs="Arial"/>
                <w:sz w:val="24"/>
                <w:szCs w:val="24"/>
              </w:rPr>
              <w:t>Cash basis accounting is onl</w:t>
            </w:r>
            <w:r w:rsidR="0015265B">
              <w:rPr>
                <w:rFonts w:ascii="Arial" w:hAnsi="Arial" w:cs="Arial"/>
                <w:sz w:val="24"/>
                <w:szCs w:val="24"/>
              </w:rPr>
              <w:t>y recorded when cash payments are made or received.</w:t>
            </w:r>
          </w:p>
          <w:p w:rsidR="0015265B" w:rsidRDefault="0015265B" w:rsidP="0015265B">
            <w:pPr>
              <w:rPr>
                <w:rFonts w:ascii="Arial" w:hAnsi="Arial" w:cs="Arial"/>
                <w:sz w:val="24"/>
                <w:szCs w:val="24"/>
              </w:rPr>
            </w:pPr>
            <w:r>
              <w:rPr>
                <w:rFonts w:ascii="Arial" w:hAnsi="Arial" w:cs="Arial"/>
                <w:sz w:val="24"/>
                <w:szCs w:val="24"/>
              </w:rPr>
              <w:t>2.</w:t>
            </w:r>
            <w:r>
              <w:rPr>
                <w:rFonts w:ascii="Arial" w:hAnsi="Arial" w:cs="Arial"/>
                <w:sz w:val="24"/>
                <w:szCs w:val="24"/>
              </w:rPr>
              <w:tab/>
              <w:t>The main objectives of bookkeeping are as follows:</w:t>
            </w:r>
          </w:p>
          <w:p w:rsidR="0015265B" w:rsidRDefault="00650BCD" w:rsidP="0015265B">
            <w:pPr>
              <w:pStyle w:val="ListParagraph"/>
              <w:numPr>
                <w:ilvl w:val="0"/>
                <w:numId w:val="6"/>
              </w:numPr>
              <w:rPr>
                <w:rFonts w:ascii="Arial" w:hAnsi="Arial" w:cs="Arial"/>
                <w:sz w:val="24"/>
                <w:szCs w:val="24"/>
              </w:rPr>
            </w:pPr>
            <w:r>
              <w:rPr>
                <w:rFonts w:ascii="Arial" w:hAnsi="Arial" w:cs="Arial"/>
                <w:sz w:val="24"/>
                <w:szCs w:val="24"/>
              </w:rPr>
              <w:t>Keeping a permanent record of transactions.</w:t>
            </w:r>
          </w:p>
          <w:p w:rsidR="00650BCD" w:rsidRDefault="00E60BB4" w:rsidP="0015265B">
            <w:pPr>
              <w:pStyle w:val="ListParagraph"/>
              <w:numPr>
                <w:ilvl w:val="0"/>
                <w:numId w:val="6"/>
              </w:numPr>
              <w:rPr>
                <w:rFonts w:ascii="Arial" w:hAnsi="Arial" w:cs="Arial"/>
                <w:sz w:val="24"/>
                <w:szCs w:val="24"/>
              </w:rPr>
            </w:pPr>
            <w:r>
              <w:rPr>
                <w:rFonts w:ascii="Arial" w:hAnsi="Arial" w:cs="Arial"/>
                <w:sz w:val="24"/>
                <w:szCs w:val="24"/>
              </w:rPr>
              <w:t>A</w:t>
            </w:r>
            <w:r w:rsidR="00650BCD">
              <w:rPr>
                <w:rFonts w:ascii="Arial" w:hAnsi="Arial" w:cs="Arial"/>
                <w:sz w:val="24"/>
                <w:szCs w:val="24"/>
              </w:rPr>
              <w:t>nalyzing the records on assets and Liabilities.</w:t>
            </w:r>
          </w:p>
          <w:p w:rsidR="00650BCD" w:rsidRDefault="00650BCD" w:rsidP="0015265B">
            <w:pPr>
              <w:pStyle w:val="ListParagraph"/>
              <w:numPr>
                <w:ilvl w:val="0"/>
                <w:numId w:val="6"/>
              </w:numPr>
              <w:rPr>
                <w:rFonts w:ascii="Arial" w:hAnsi="Arial" w:cs="Arial"/>
                <w:sz w:val="24"/>
                <w:szCs w:val="24"/>
              </w:rPr>
            </w:pPr>
            <w:r>
              <w:rPr>
                <w:rFonts w:ascii="Arial" w:hAnsi="Arial" w:cs="Arial"/>
                <w:sz w:val="24"/>
                <w:szCs w:val="24"/>
              </w:rPr>
              <w:t>Income and expenditure figures of the firm during a particular period help in calculating the profit and loss for that period.</w:t>
            </w:r>
          </w:p>
          <w:p w:rsidR="00650BCD" w:rsidRDefault="00650BCD" w:rsidP="0015265B">
            <w:pPr>
              <w:pStyle w:val="ListParagraph"/>
              <w:numPr>
                <w:ilvl w:val="0"/>
                <w:numId w:val="6"/>
              </w:numPr>
              <w:rPr>
                <w:rFonts w:ascii="Arial" w:hAnsi="Arial" w:cs="Arial"/>
                <w:sz w:val="24"/>
                <w:szCs w:val="24"/>
              </w:rPr>
            </w:pPr>
            <w:r>
              <w:rPr>
                <w:rFonts w:ascii="Arial" w:hAnsi="Arial" w:cs="Arial"/>
                <w:sz w:val="24"/>
                <w:szCs w:val="24"/>
              </w:rPr>
              <w:t>Keeping a record of all customers and suppliers, enabling the business to keep track of the money that it has received or paid.</w:t>
            </w:r>
          </w:p>
          <w:p w:rsidR="00650BCD" w:rsidRDefault="00650BCD" w:rsidP="0015265B">
            <w:pPr>
              <w:pStyle w:val="ListParagraph"/>
              <w:numPr>
                <w:ilvl w:val="0"/>
                <w:numId w:val="6"/>
              </w:numPr>
              <w:rPr>
                <w:rFonts w:ascii="Arial" w:hAnsi="Arial" w:cs="Arial"/>
                <w:sz w:val="24"/>
                <w:szCs w:val="24"/>
              </w:rPr>
            </w:pPr>
            <w:r>
              <w:rPr>
                <w:rFonts w:ascii="Arial" w:hAnsi="Arial" w:cs="Arial"/>
                <w:sz w:val="24"/>
                <w:szCs w:val="24"/>
              </w:rPr>
              <w:t>Business policies can be reviewed and revised.</w:t>
            </w:r>
          </w:p>
          <w:p w:rsidR="00650BCD" w:rsidRPr="0015265B" w:rsidRDefault="00E60BB4" w:rsidP="0015265B">
            <w:pPr>
              <w:pStyle w:val="ListParagraph"/>
              <w:numPr>
                <w:ilvl w:val="0"/>
                <w:numId w:val="6"/>
              </w:numPr>
              <w:rPr>
                <w:rFonts w:ascii="Arial" w:hAnsi="Arial" w:cs="Arial"/>
                <w:sz w:val="24"/>
                <w:szCs w:val="24"/>
              </w:rPr>
            </w:pPr>
            <w:r>
              <w:rPr>
                <w:rFonts w:ascii="Arial" w:hAnsi="Arial" w:cs="Arial"/>
                <w:sz w:val="24"/>
                <w:szCs w:val="24"/>
              </w:rPr>
              <w:t>It allows the government to amend business laws, provide licenses and assess taxation based on the business records</w:t>
            </w:r>
          </w:p>
          <w:p w:rsidR="0015265B" w:rsidRDefault="00E60BB4" w:rsidP="0015265B">
            <w:pPr>
              <w:rPr>
                <w:rFonts w:ascii="Arial" w:hAnsi="Arial" w:cs="Arial"/>
                <w:sz w:val="24"/>
                <w:szCs w:val="24"/>
              </w:rPr>
            </w:pPr>
            <w:r>
              <w:rPr>
                <w:rFonts w:ascii="Arial" w:hAnsi="Arial" w:cs="Arial"/>
                <w:sz w:val="24"/>
                <w:szCs w:val="24"/>
              </w:rPr>
              <w:tab/>
            </w:r>
            <w:r>
              <w:rPr>
                <w:rFonts w:ascii="Arial" w:hAnsi="Arial" w:cs="Arial"/>
                <w:sz w:val="24"/>
                <w:szCs w:val="24"/>
              </w:rPr>
              <w:tab/>
            </w:r>
            <w:r w:rsidR="0015265B">
              <w:rPr>
                <w:rFonts w:ascii="Arial" w:hAnsi="Arial" w:cs="Arial"/>
                <w:sz w:val="24"/>
                <w:szCs w:val="24"/>
              </w:rPr>
              <w:t xml:space="preserve">Booking involves recording business transactions in a systematic </w:t>
            </w:r>
            <w:r>
              <w:rPr>
                <w:rFonts w:ascii="Arial" w:hAnsi="Arial" w:cs="Arial"/>
                <w:sz w:val="24"/>
                <w:szCs w:val="24"/>
              </w:rPr>
              <w:tab/>
            </w:r>
            <w:r>
              <w:rPr>
                <w:rFonts w:ascii="Arial" w:hAnsi="Arial" w:cs="Arial"/>
                <w:sz w:val="24"/>
                <w:szCs w:val="24"/>
              </w:rPr>
              <w:tab/>
            </w:r>
            <w:r>
              <w:rPr>
                <w:rFonts w:ascii="Arial" w:hAnsi="Arial" w:cs="Arial"/>
                <w:sz w:val="24"/>
                <w:szCs w:val="24"/>
              </w:rPr>
              <w:tab/>
            </w:r>
            <w:r w:rsidR="0015265B">
              <w:rPr>
                <w:rFonts w:ascii="Arial" w:hAnsi="Arial" w:cs="Arial"/>
                <w:sz w:val="24"/>
                <w:szCs w:val="24"/>
              </w:rPr>
              <w:t>manner.</w:t>
            </w:r>
            <w:r>
              <w:rPr>
                <w:rFonts w:ascii="Arial" w:hAnsi="Arial" w:cs="Arial"/>
                <w:sz w:val="24"/>
                <w:szCs w:val="24"/>
              </w:rPr>
              <w:t xml:space="preserve"> </w:t>
            </w:r>
            <w:r w:rsidR="0015265B">
              <w:rPr>
                <w:rFonts w:ascii="Arial" w:hAnsi="Arial" w:cs="Arial"/>
                <w:sz w:val="24"/>
                <w:szCs w:val="24"/>
              </w:rPr>
              <w:t xml:space="preserve">The accountant is responsible for the accuracy and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15265B">
              <w:rPr>
                <w:rFonts w:ascii="Arial" w:hAnsi="Arial" w:cs="Arial"/>
                <w:sz w:val="24"/>
                <w:szCs w:val="24"/>
              </w:rPr>
              <w:t>authentication of the transactions.</w:t>
            </w:r>
          </w:p>
          <w:p w:rsidR="0057457F" w:rsidRDefault="0057457F" w:rsidP="0015265B">
            <w:pPr>
              <w:rPr>
                <w:rFonts w:ascii="Arial" w:hAnsi="Arial" w:cs="Arial"/>
                <w:sz w:val="24"/>
                <w:szCs w:val="24"/>
              </w:rPr>
            </w:pPr>
          </w:p>
          <w:p w:rsidR="00E60BB4" w:rsidRDefault="00E60BB4" w:rsidP="0015265B">
            <w:pPr>
              <w:rPr>
                <w:rFonts w:ascii="Arial" w:hAnsi="Arial" w:cs="Arial"/>
                <w:sz w:val="24"/>
                <w:szCs w:val="24"/>
              </w:rPr>
            </w:pPr>
            <w:r>
              <w:rPr>
                <w:rFonts w:ascii="Arial" w:hAnsi="Arial" w:cs="Arial"/>
                <w:sz w:val="24"/>
                <w:szCs w:val="24"/>
              </w:rPr>
              <w:t>3.</w:t>
            </w:r>
            <w:r>
              <w:rPr>
                <w:rFonts w:ascii="Arial" w:hAnsi="Arial" w:cs="Arial"/>
                <w:sz w:val="24"/>
                <w:szCs w:val="24"/>
              </w:rPr>
              <w:tab/>
            </w:r>
            <w:bookmarkStart w:id="0" w:name="_GoBack"/>
            <w:r w:rsidRPr="0057457F">
              <w:rPr>
                <w:rFonts w:ascii="Arial" w:hAnsi="Arial" w:cs="Arial"/>
                <w:b/>
                <w:sz w:val="24"/>
                <w:szCs w:val="24"/>
              </w:rPr>
              <w:t>Multiple choice:</w:t>
            </w:r>
            <w:bookmarkEnd w:id="0"/>
          </w:p>
          <w:p w:rsidR="00E60BB4" w:rsidRDefault="00E60BB4" w:rsidP="0015265B">
            <w:pPr>
              <w:rPr>
                <w:rFonts w:ascii="Arial" w:hAnsi="Arial" w:cs="Arial"/>
                <w:sz w:val="24"/>
                <w:szCs w:val="24"/>
              </w:rPr>
            </w:pPr>
            <w:r>
              <w:rPr>
                <w:rFonts w:ascii="Arial" w:hAnsi="Arial" w:cs="Arial"/>
                <w:sz w:val="24"/>
                <w:szCs w:val="24"/>
              </w:rPr>
              <w:t>3.1</w:t>
            </w:r>
            <w:r>
              <w:rPr>
                <w:rFonts w:ascii="Arial" w:hAnsi="Arial" w:cs="Arial"/>
                <w:sz w:val="24"/>
                <w:szCs w:val="24"/>
              </w:rPr>
              <w:tab/>
            </w:r>
            <w:r w:rsidR="00F44AD9">
              <w:rPr>
                <w:rFonts w:ascii="Arial" w:hAnsi="Arial" w:cs="Arial"/>
                <w:sz w:val="24"/>
                <w:szCs w:val="24"/>
              </w:rPr>
              <w:t>A –The quantity of goods at the end of the year</w:t>
            </w:r>
          </w:p>
          <w:p w:rsidR="00F44AD9" w:rsidRDefault="00F44AD9" w:rsidP="0015265B">
            <w:pPr>
              <w:rPr>
                <w:rFonts w:ascii="Arial" w:hAnsi="Arial" w:cs="Arial"/>
                <w:sz w:val="24"/>
                <w:szCs w:val="24"/>
              </w:rPr>
            </w:pPr>
            <w:r>
              <w:rPr>
                <w:rFonts w:ascii="Arial" w:hAnsi="Arial" w:cs="Arial"/>
                <w:sz w:val="24"/>
                <w:szCs w:val="24"/>
              </w:rPr>
              <w:t>3.2</w:t>
            </w:r>
            <w:r>
              <w:rPr>
                <w:rFonts w:ascii="Arial" w:hAnsi="Arial" w:cs="Arial"/>
                <w:sz w:val="24"/>
                <w:szCs w:val="24"/>
              </w:rPr>
              <w:tab/>
              <w:t>A – Creditors</w:t>
            </w:r>
          </w:p>
          <w:p w:rsidR="00F44AD9" w:rsidRDefault="00F44AD9" w:rsidP="0015265B">
            <w:pPr>
              <w:rPr>
                <w:rFonts w:ascii="Arial" w:hAnsi="Arial" w:cs="Arial"/>
                <w:sz w:val="24"/>
                <w:szCs w:val="24"/>
              </w:rPr>
            </w:pPr>
            <w:r>
              <w:rPr>
                <w:rFonts w:ascii="Arial" w:hAnsi="Arial" w:cs="Arial"/>
                <w:sz w:val="24"/>
                <w:szCs w:val="24"/>
              </w:rPr>
              <w:t>3.3</w:t>
            </w:r>
            <w:r>
              <w:rPr>
                <w:rFonts w:ascii="Arial" w:hAnsi="Arial" w:cs="Arial"/>
                <w:sz w:val="24"/>
                <w:szCs w:val="24"/>
              </w:rPr>
              <w:tab/>
              <w:t>D – The total amount the owner has invested in the business</w:t>
            </w:r>
          </w:p>
          <w:p w:rsidR="00F44AD9" w:rsidRDefault="00F44AD9" w:rsidP="0015265B">
            <w:pPr>
              <w:rPr>
                <w:rFonts w:ascii="Arial" w:hAnsi="Arial" w:cs="Arial"/>
                <w:sz w:val="24"/>
                <w:szCs w:val="24"/>
              </w:rPr>
            </w:pPr>
            <w:r>
              <w:rPr>
                <w:rFonts w:ascii="Arial" w:hAnsi="Arial" w:cs="Arial"/>
                <w:sz w:val="24"/>
                <w:szCs w:val="24"/>
              </w:rPr>
              <w:t>3.4</w:t>
            </w:r>
            <w:r>
              <w:rPr>
                <w:rFonts w:ascii="Arial" w:hAnsi="Arial" w:cs="Arial"/>
                <w:sz w:val="24"/>
                <w:szCs w:val="24"/>
              </w:rPr>
              <w:tab/>
              <w:t>C – Expenses</w:t>
            </w:r>
          </w:p>
          <w:p w:rsidR="00F44AD9" w:rsidRDefault="00F44AD9" w:rsidP="0015265B">
            <w:pPr>
              <w:rPr>
                <w:rFonts w:ascii="Arial" w:hAnsi="Arial" w:cs="Arial"/>
                <w:sz w:val="24"/>
                <w:szCs w:val="24"/>
              </w:rPr>
            </w:pPr>
            <w:r>
              <w:rPr>
                <w:rFonts w:ascii="Arial" w:hAnsi="Arial" w:cs="Arial"/>
                <w:sz w:val="24"/>
                <w:szCs w:val="24"/>
              </w:rPr>
              <w:t>3.5</w:t>
            </w:r>
            <w:r>
              <w:rPr>
                <w:rFonts w:ascii="Arial" w:hAnsi="Arial" w:cs="Arial"/>
                <w:sz w:val="24"/>
                <w:szCs w:val="24"/>
              </w:rPr>
              <w:tab/>
              <w:t>E – Customers</w:t>
            </w:r>
          </w:p>
          <w:p w:rsidR="00F44AD9" w:rsidRDefault="00F44AD9" w:rsidP="0015265B">
            <w:pPr>
              <w:rPr>
                <w:rFonts w:ascii="Arial" w:hAnsi="Arial" w:cs="Arial"/>
                <w:sz w:val="24"/>
                <w:szCs w:val="24"/>
              </w:rPr>
            </w:pPr>
            <w:r>
              <w:rPr>
                <w:rFonts w:ascii="Arial" w:hAnsi="Arial" w:cs="Arial"/>
                <w:sz w:val="24"/>
                <w:szCs w:val="24"/>
              </w:rPr>
              <w:t>3.6</w:t>
            </w:r>
            <w:r>
              <w:rPr>
                <w:rFonts w:ascii="Arial" w:hAnsi="Arial" w:cs="Arial"/>
                <w:sz w:val="24"/>
                <w:szCs w:val="24"/>
              </w:rPr>
              <w:tab/>
              <w:t>E – Anything the company buys</w:t>
            </w:r>
          </w:p>
          <w:p w:rsidR="00F44AD9" w:rsidRDefault="00F44AD9" w:rsidP="0015265B">
            <w:pPr>
              <w:rPr>
                <w:rFonts w:ascii="Arial" w:hAnsi="Arial" w:cs="Arial"/>
                <w:sz w:val="24"/>
                <w:szCs w:val="24"/>
              </w:rPr>
            </w:pPr>
          </w:p>
          <w:p w:rsidR="00156770" w:rsidRDefault="00156770" w:rsidP="0015265B">
            <w:pPr>
              <w:rPr>
                <w:rFonts w:ascii="Arial" w:hAnsi="Arial" w:cs="Arial"/>
                <w:sz w:val="24"/>
                <w:szCs w:val="24"/>
              </w:rPr>
            </w:pPr>
          </w:p>
          <w:p w:rsidR="00156770" w:rsidRDefault="00156770" w:rsidP="0015265B">
            <w:pPr>
              <w:rPr>
                <w:rFonts w:ascii="Arial" w:hAnsi="Arial" w:cs="Arial"/>
                <w:sz w:val="24"/>
                <w:szCs w:val="24"/>
              </w:rPr>
            </w:pPr>
          </w:p>
          <w:p w:rsidR="00156770" w:rsidRDefault="00156770" w:rsidP="0015265B">
            <w:pPr>
              <w:rPr>
                <w:rFonts w:ascii="Arial" w:hAnsi="Arial" w:cs="Arial"/>
                <w:sz w:val="24"/>
                <w:szCs w:val="24"/>
              </w:rPr>
            </w:pPr>
          </w:p>
          <w:p w:rsidR="00156770" w:rsidRDefault="00156770" w:rsidP="0015265B">
            <w:pPr>
              <w:rPr>
                <w:rFonts w:ascii="Arial" w:hAnsi="Arial" w:cs="Arial"/>
                <w:sz w:val="24"/>
                <w:szCs w:val="24"/>
              </w:rPr>
            </w:pPr>
          </w:p>
          <w:p w:rsidR="00156770" w:rsidRDefault="00156770" w:rsidP="0015265B">
            <w:pPr>
              <w:rPr>
                <w:rFonts w:ascii="Arial" w:hAnsi="Arial" w:cs="Arial"/>
                <w:sz w:val="24"/>
                <w:szCs w:val="24"/>
              </w:rPr>
            </w:pPr>
          </w:p>
          <w:p w:rsidR="00156770" w:rsidRDefault="00156770" w:rsidP="0015265B">
            <w:pPr>
              <w:rPr>
                <w:rFonts w:ascii="Arial" w:hAnsi="Arial" w:cs="Arial"/>
                <w:sz w:val="24"/>
                <w:szCs w:val="24"/>
              </w:rPr>
            </w:pPr>
          </w:p>
          <w:p w:rsidR="00156770" w:rsidRDefault="00156770" w:rsidP="0015265B">
            <w:pPr>
              <w:rPr>
                <w:rFonts w:ascii="Arial" w:hAnsi="Arial" w:cs="Arial"/>
                <w:sz w:val="24"/>
                <w:szCs w:val="24"/>
              </w:rPr>
            </w:pPr>
          </w:p>
          <w:p w:rsidR="00156770" w:rsidRDefault="00156770" w:rsidP="0015265B">
            <w:pPr>
              <w:rPr>
                <w:rFonts w:ascii="Arial" w:hAnsi="Arial" w:cs="Arial"/>
                <w:sz w:val="24"/>
                <w:szCs w:val="24"/>
              </w:rPr>
            </w:pPr>
          </w:p>
          <w:p w:rsidR="00156770" w:rsidRDefault="00156770" w:rsidP="0015265B">
            <w:pPr>
              <w:rPr>
                <w:rFonts w:ascii="Arial" w:hAnsi="Arial" w:cs="Arial"/>
                <w:sz w:val="24"/>
                <w:szCs w:val="24"/>
              </w:rPr>
            </w:pPr>
          </w:p>
          <w:p w:rsidR="00156770" w:rsidRDefault="00156770" w:rsidP="0015265B">
            <w:pPr>
              <w:rPr>
                <w:rFonts w:ascii="Arial" w:hAnsi="Arial" w:cs="Arial"/>
                <w:sz w:val="24"/>
                <w:szCs w:val="24"/>
              </w:rPr>
            </w:pPr>
          </w:p>
          <w:p w:rsidR="00156770" w:rsidRDefault="00156770" w:rsidP="0015265B">
            <w:pPr>
              <w:rPr>
                <w:rFonts w:ascii="Arial" w:hAnsi="Arial" w:cs="Arial"/>
                <w:sz w:val="24"/>
                <w:szCs w:val="24"/>
              </w:rPr>
            </w:pPr>
          </w:p>
          <w:p w:rsidR="00F44AD9" w:rsidRPr="0015265B" w:rsidRDefault="00F44AD9" w:rsidP="0015265B">
            <w:pPr>
              <w:rPr>
                <w:rFonts w:ascii="Arial" w:hAnsi="Arial" w:cs="Arial"/>
                <w:sz w:val="24"/>
                <w:szCs w:val="24"/>
              </w:rPr>
            </w:pPr>
            <w:r>
              <w:rPr>
                <w:rFonts w:ascii="Arial" w:hAnsi="Arial" w:cs="Arial"/>
                <w:sz w:val="24"/>
                <w:szCs w:val="24"/>
              </w:rPr>
              <w:t>4.</w:t>
            </w:r>
            <w:r>
              <w:rPr>
                <w:rFonts w:ascii="Arial" w:hAnsi="Arial" w:cs="Arial"/>
                <w:sz w:val="24"/>
                <w:szCs w:val="24"/>
              </w:rPr>
              <w:tab/>
            </w:r>
            <w:r w:rsidRPr="00F44AD9">
              <w:rPr>
                <w:rFonts w:ascii="Arial" w:hAnsi="Arial" w:cs="Arial"/>
                <w:sz w:val="24"/>
                <w:szCs w:val="24"/>
                <w:u w:val="single"/>
              </w:rPr>
              <w:t>Activity:</w:t>
            </w:r>
          </w:p>
          <w:p w:rsidR="00EC68B3" w:rsidRDefault="00EC68B3" w:rsidP="00A851DA">
            <w:pPr>
              <w:rPr>
                <w:rFonts w:ascii="Arial" w:hAnsi="Arial" w:cs="Arial"/>
                <w:sz w:val="24"/>
                <w:szCs w:val="24"/>
              </w:rPr>
            </w:pPr>
          </w:p>
          <w:p w:rsidR="00F44AD9" w:rsidRPr="00156770" w:rsidRDefault="00F44AD9" w:rsidP="00A851DA">
            <w:pPr>
              <w:rPr>
                <w:rFonts w:ascii="Arial" w:hAnsi="Arial" w:cs="Arial"/>
                <w:b/>
                <w:sz w:val="24"/>
                <w:szCs w:val="24"/>
              </w:rPr>
            </w:pPr>
            <w:r>
              <w:rPr>
                <w:rFonts w:ascii="Arial" w:hAnsi="Arial" w:cs="Arial"/>
                <w:sz w:val="24"/>
                <w:szCs w:val="24"/>
              </w:rPr>
              <w:tab/>
            </w:r>
            <w:r w:rsidRPr="00156770">
              <w:rPr>
                <w:rFonts w:ascii="Arial" w:hAnsi="Arial" w:cs="Arial"/>
                <w:b/>
                <w:sz w:val="24"/>
                <w:szCs w:val="24"/>
              </w:rPr>
              <w:t xml:space="preserve">Accountant: </w:t>
            </w:r>
          </w:p>
          <w:p w:rsidR="00F44AD9" w:rsidRDefault="00156770" w:rsidP="00F44AD9">
            <w:pPr>
              <w:pStyle w:val="ListParagraph"/>
              <w:numPr>
                <w:ilvl w:val="0"/>
                <w:numId w:val="7"/>
              </w:numPr>
              <w:rPr>
                <w:rFonts w:ascii="Arial" w:hAnsi="Arial" w:cs="Arial"/>
                <w:sz w:val="24"/>
                <w:szCs w:val="24"/>
              </w:rPr>
            </w:pPr>
            <w:r>
              <w:rPr>
                <w:rFonts w:ascii="Arial" w:hAnsi="Arial" w:cs="Arial"/>
                <w:sz w:val="24"/>
                <w:szCs w:val="24"/>
              </w:rPr>
              <w:t xml:space="preserve">Prepare </w:t>
            </w:r>
            <w:r w:rsidR="00F44AD9" w:rsidRPr="00F44AD9">
              <w:rPr>
                <w:rFonts w:ascii="Arial" w:hAnsi="Arial" w:cs="Arial"/>
                <w:sz w:val="24"/>
                <w:szCs w:val="24"/>
              </w:rPr>
              <w:t xml:space="preserve">and analyze accounting records, </w:t>
            </w:r>
            <w:r>
              <w:rPr>
                <w:rFonts w:ascii="Arial" w:hAnsi="Arial" w:cs="Arial"/>
                <w:sz w:val="24"/>
                <w:szCs w:val="24"/>
              </w:rPr>
              <w:t xml:space="preserve">financial statements, and </w:t>
            </w:r>
            <w:r w:rsidR="00F44AD9" w:rsidRPr="00F44AD9">
              <w:rPr>
                <w:rFonts w:ascii="Arial" w:hAnsi="Arial" w:cs="Arial"/>
                <w:sz w:val="24"/>
                <w:szCs w:val="24"/>
              </w:rPr>
              <w:t>financ</w:t>
            </w:r>
            <w:r>
              <w:rPr>
                <w:rFonts w:ascii="Arial" w:hAnsi="Arial" w:cs="Arial"/>
                <w:sz w:val="24"/>
                <w:szCs w:val="24"/>
              </w:rPr>
              <w:t>ial reports to assess accuracy and completeness</w:t>
            </w:r>
            <w:r w:rsidR="00F44AD9" w:rsidRPr="00F44AD9">
              <w:rPr>
                <w:rFonts w:ascii="Arial" w:hAnsi="Arial" w:cs="Arial"/>
                <w:sz w:val="24"/>
                <w:szCs w:val="24"/>
              </w:rPr>
              <w:t xml:space="preserve"> to reporting and procedural standards.</w:t>
            </w:r>
          </w:p>
          <w:p w:rsidR="00156770" w:rsidRDefault="00156770" w:rsidP="00156770">
            <w:pPr>
              <w:pStyle w:val="ListParagraph"/>
              <w:numPr>
                <w:ilvl w:val="0"/>
                <w:numId w:val="7"/>
              </w:numPr>
              <w:rPr>
                <w:rFonts w:ascii="Arial" w:hAnsi="Arial" w:cs="Arial"/>
                <w:sz w:val="24"/>
                <w:szCs w:val="24"/>
              </w:rPr>
            </w:pPr>
            <w:r>
              <w:rPr>
                <w:rFonts w:ascii="Arial" w:hAnsi="Arial" w:cs="Arial"/>
                <w:sz w:val="24"/>
                <w:szCs w:val="24"/>
              </w:rPr>
              <w:t xml:space="preserve">Calculate and </w:t>
            </w:r>
            <w:r w:rsidRPr="00156770">
              <w:rPr>
                <w:rFonts w:ascii="Arial" w:hAnsi="Arial" w:cs="Arial"/>
                <w:sz w:val="24"/>
                <w:szCs w:val="24"/>
              </w:rPr>
              <w:t>prepare tax returns, ensuring compliance with payment, reporting and other tax requirements.</w:t>
            </w:r>
          </w:p>
          <w:p w:rsidR="00156770" w:rsidRDefault="00156770" w:rsidP="00156770">
            <w:pPr>
              <w:pStyle w:val="ListParagraph"/>
              <w:numPr>
                <w:ilvl w:val="0"/>
                <w:numId w:val="7"/>
              </w:numPr>
              <w:rPr>
                <w:rFonts w:ascii="Arial" w:hAnsi="Arial" w:cs="Arial"/>
                <w:sz w:val="24"/>
                <w:szCs w:val="24"/>
              </w:rPr>
            </w:pPr>
            <w:r w:rsidRPr="00156770">
              <w:rPr>
                <w:rFonts w:ascii="Arial" w:hAnsi="Arial" w:cs="Arial"/>
                <w:sz w:val="24"/>
                <w:szCs w:val="24"/>
              </w:rPr>
              <w:t>Report to management regarding the finances of establishment.</w:t>
            </w:r>
          </w:p>
          <w:p w:rsidR="00156770" w:rsidRPr="00156770" w:rsidRDefault="00156770" w:rsidP="00156770">
            <w:pPr>
              <w:rPr>
                <w:rFonts w:ascii="Arial" w:hAnsi="Arial" w:cs="Arial"/>
                <w:sz w:val="24"/>
                <w:szCs w:val="24"/>
              </w:rPr>
            </w:pPr>
          </w:p>
          <w:p w:rsidR="00EC68B3" w:rsidRPr="00156770" w:rsidRDefault="00156770" w:rsidP="00A851DA">
            <w:pPr>
              <w:rPr>
                <w:rFonts w:ascii="Arial" w:hAnsi="Arial" w:cs="Arial"/>
                <w:b/>
                <w:sz w:val="24"/>
                <w:szCs w:val="24"/>
              </w:rPr>
            </w:pPr>
            <w:r>
              <w:rPr>
                <w:rFonts w:ascii="Arial" w:hAnsi="Arial" w:cs="Arial"/>
                <w:sz w:val="24"/>
                <w:szCs w:val="24"/>
              </w:rPr>
              <w:tab/>
            </w:r>
            <w:r w:rsidRPr="00156770">
              <w:rPr>
                <w:rFonts w:ascii="Arial" w:hAnsi="Arial" w:cs="Arial"/>
                <w:b/>
                <w:sz w:val="24"/>
                <w:szCs w:val="24"/>
              </w:rPr>
              <w:t>Internal Auditor:</w:t>
            </w:r>
          </w:p>
          <w:p w:rsidR="00156770" w:rsidRDefault="00156770" w:rsidP="00156770">
            <w:pPr>
              <w:pStyle w:val="ListParagraph"/>
              <w:numPr>
                <w:ilvl w:val="0"/>
                <w:numId w:val="8"/>
              </w:numPr>
              <w:rPr>
                <w:rFonts w:ascii="Arial" w:hAnsi="Arial" w:cs="Arial"/>
                <w:sz w:val="24"/>
                <w:szCs w:val="24"/>
              </w:rPr>
            </w:pPr>
            <w:r w:rsidRPr="00156770">
              <w:rPr>
                <w:rFonts w:ascii="Arial" w:hAnsi="Arial" w:cs="Arial"/>
                <w:sz w:val="24"/>
                <w:szCs w:val="24"/>
              </w:rPr>
              <w:t>Review the reliability and integrity of financial and operating information</w:t>
            </w:r>
          </w:p>
          <w:p w:rsidR="00A96792" w:rsidRDefault="00A96792" w:rsidP="00A96792">
            <w:pPr>
              <w:pStyle w:val="ListParagraph"/>
              <w:numPr>
                <w:ilvl w:val="0"/>
                <w:numId w:val="8"/>
              </w:numPr>
              <w:rPr>
                <w:rFonts w:ascii="Arial" w:hAnsi="Arial" w:cs="Arial"/>
                <w:sz w:val="24"/>
                <w:szCs w:val="24"/>
              </w:rPr>
            </w:pPr>
            <w:r>
              <w:rPr>
                <w:rFonts w:ascii="Arial" w:hAnsi="Arial" w:cs="Arial"/>
                <w:sz w:val="24"/>
                <w:szCs w:val="24"/>
              </w:rPr>
              <w:t xml:space="preserve">Ensure compliance with </w:t>
            </w:r>
            <w:r w:rsidRPr="00A96792">
              <w:rPr>
                <w:rFonts w:ascii="Arial" w:hAnsi="Arial" w:cs="Arial"/>
                <w:sz w:val="24"/>
                <w:szCs w:val="24"/>
              </w:rPr>
              <w:t>po</w:t>
            </w:r>
            <w:r>
              <w:rPr>
                <w:rFonts w:ascii="Arial" w:hAnsi="Arial" w:cs="Arial"/>
                <w:sz w:val="24"/>
                <w:szCs w:val="24"/>
              </w:rPr>
              <w:t>licies, plans, procedures, laws and</w:t>
            </w:r>
            <w:r w:rsidRPr="00A96792">
              <w:rPr>
                <w:rFonts w:ascii="Arial" w:hAnsi="Arial" w:cs="Arial"/>
                <w:sz w:val="24"/>
                <w:szCs w:val="24"/>
              </w:rPr>
              <w:t xml:space="preserve"> </w:t>
            </w:r>
            <w:r>
              <w:rPr>
                <w:rFonts w:ascii="Arial" w:hAnsi="Arial" w:cs="Arial"/>
                <w:sz w:val="24"/>
                <w:szCs w:val="24"/>
              </w:rPr>
              <w:t>regulations. D</w:t>
            </w:r>
            <w:r w:rsidRPr="00A96792">
              <w:rPr>
                <w:rFonts w:ascii="Arial" w:hAnsi="Arial" w:cs="Arial"/>
                <w:sz w:val="24"/>
                <w:szCs w:val="24"/>
              </w:rPr>
              <w:t>etermine whether th</w:t>
            </w:r>
            <w:r>
              <w:rPr>
                <w:rFonts w:ascii="Arial" w:hAnsi="Arial" w:cs="Arial"/>
                <w:sz w:val="24"/>
                <w:szCs w:val="24"/>
              </w:rPr>
              <w:t>e organization is in compliance.</w:t>
            </w:r>
          </w:p>
          <w:p w:rsidR="00A96792" w:rsidRDefault="00A96792" w:rsidP="00A96792">
            <w:pPr>
              <w:pStyle w:val="ListParagraph"/>
              <w:numPr>
                <w:ilvl w:val="0"/>
                <w:numId w:val="8"/>
              </w:numPr>
              <w:rPr>
                <w:rFonts w:ascii="Arial" w:hAnsi="Arial" w:cs="Arial"/>
                <w:sz w:val="24"/>
                <w:szCs w:val="24"/>
              </w:rPr>
            </w:pPr>
            <w:r>
              <w:rPr>
                <w:rFonts w:ascii="Arial" w:hAnsi="Arial" w:cs="Arial"/>
                <w:sz w:val="24"/>
                <w:szCs w:val="24"/>
              </w:rPr>
              <w:t>Establish the safeguarding of assets and make sure the assets exist.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688"/>
        <w:gridCol w:w="1134"/>
        <w:gridCol w:w="1933"/>
      </w:tblGrid>
      <w:tr w:rsidR="00405895" w:rsidRPr="00B0415E" w:rsidTr="00A96792">
        <w:tc>
          <w:tcPr>
            <w:tcW w:w="2261"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688" w:type="dxa"/>
          </w:tcPr>
          <w:p w:rsidR="00405895" w:rsidRPr="00B0415E" w:rsidRDefault="00A96792" w:rsidP="00A851DA">
            <w:pPr>
              <w:rPr>
                <w:rFonts w:cs="Bliss-Regular"/>
                <w:color w:val="000000"/>
              </w:rPr>
            </w:pPr>
            <w:r>
              <w:rPr>
                <w:rFonts w:cs="Bliss-Regular"/>
                <w:color w:val="000000"/>
              </w:rPr>
              <w:t>Juliet Olivier</w:t>
            </w:r>
          </w:p>
        </w:tc>
        <w:tc>
          <w:tcPr>
            <w:tcW w:w="113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933" w:type="dxa"/>
          </w:tcPr>
          <w:p w:rsidR="00405895" w:rsidRPr="00B0415E" w:rsidRDefault="00A96792" w:rsidP="00A851DA">
            <w:pPr>
              <w:rPr>
                <w:rFonts w:cs="Bliss-Regular"/>
                <w:color w:val="000000"/>
              </w:rPr>
            </w:pPr>
            <w:r>
              <w:rPr>
                <w:rFonts w:cs="Bliss-Regular"/>
                <w:color w:val="000000"/>
              </w:rPr>
              <w:t>19 October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A96792">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E3A" w:rsidRDefault="00025E3A" w:rsidP="00CB4D0A">
      <w:pPr>
        <w:spacing w:after="0" w:line="240" w:lineRule="auto"/>
      </w:pPr>
      <w:r>
        <w:separator/>
      </w:r>
    </w:p>
  </w:endnote>
  <w:endnote w:type="continuationSeparator" w:id="0">
    <w:p w:rsidR="00025E3A" w:rsidRDefault="00025E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E3A" w:rsidRDefault="00025E3A" w:rsidP="00CB4D0A">
      <w:pPr>
        <w:spacing w:after="0" w:line="240" w:lineRule="auto"/>
      </w:pPr>
      <w:r>
        <w:separator/>
      </w:r>
    </w:p>
  </w:footnote>
  <w:footnote w:type="continuationSeparator" w:id="0">
    <w:p w:rsidR="00025E3A" w:rsidRDefault="00025E3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04FB7"/>
    <w:multiLevelType w:val="hybridMultilevel"/>
    <w:tmpl w:val="EBFE376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28300565"/>
    <w:multiLevelType w:val="hybridMultilevel"/>
    <w:tmpl w:val="34B08D9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39CD236F"/>
    <w:multiLevelType w:val="multilevel"/>
    <w:tmpl w:val="15DCF2C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5B5611"/>
    <w:multiLevelType w:val="hybridMultilevel"/>
    <w:tmpl w:val="366E825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5CC301CF"/>
    <w:multiLevelType w:val="hybridMultilevel"/>
    <w:tmpl w:val="FD8A369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7A084DBE"/>
    <w:multiLevelType w:val="hybridMultilevel"/>
    <w:tmpl w:val="6E2C2A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7AD17D95"/>
    <w:multiLevelType w:val="hybridMultilevel"/>
    <w:tmpl w:val="3352419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4"/>
  </w:num>
  <w:num w:numId="4">
    <w:abstractNumId w:val="6"/>
  </w:num>
  <w:num w:numId="5">
    <w:abstractNumId w:val="7"/>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E3A"/>
    <w:rsid w:val="00035CDD"/>
    <w:rsid w:val="00040083"/>
    <w:rsid w:val="00055992"/>
    <w:rsid w:val="000820E8"/>
    <w:rsid w:val="001175EE"/>
    <w:rsid w:val="0015265B"/>
    <w:rsid w:val="00156770"/>
    <w:rsid w:val="00157CF6"/>
    <w:rsid w:val="00182416"/>
    <w:rsid w:val="00187EB4"/>
    <w:rsid w:val="001F0481"/>
    <w:rsid w:val="001F34B1"/>
    <w:rsid w:val="00200C92"/>
    <w:rsid w:val="0020451E"/>
    <w:rsid w:val="00206B9D"/>
    <w:rsid w:val="0023259C"/>
    <w:rsid w:val="002B0BD7"/>
    <w:rsid w:val="002B573D"/>
    <w:rsid w:val="002C5CB2"/>
    <w:rsid w:val="002F779F"/>
    <w:rsid w:val="00371885"/>
    <w:rsid w:val="003D2F3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2B0B"/>
    <w:rsid w:val="00535F31"/>
    <w:rsid w:val="0057457F"/>
    <w:rsid w:val="00574D64"/>
    <w:rsid w:val="00591365"/>
    <w:rsid w:val="005B31E4"/>
    <w:rsid w:val="006034F6"/>
    <w:rsid w:val="00607874"/>
    <w:rsid w:val="00607E77"/>
    <w:rsid w:val="00617BB3"/>
    <w:rsid w:val="00645CDD"/>
    <w:rsid w:val="00650BCD"/>
    <w:rsid w:val="00666076"/>
    <w:rsid w:val="006823A7"/>
    <w:rsid w:val="00687EE8"/>
    <w:rsid w:val="0070347F"/>
    <w:rsid w:val="0070678E"/>
    <w:rsid w:val="00831C11"/>
    <w:rsid w:val="008A60B4"/>
    <w:rsid w:val="008B3C31"/>
    <w:rsid w:val="008B64FE"/>
    <w:rsid w:val="00935BF7"/>
    <w:rsid w:val="00937544"/>
    <w:rsid w:val="0095442C"/>
    <w:rsid w:val="00983942"/>
    <w:rsid w:val="009C37E0"/>
    <w:rsid w:val="009E41F4"/>
    <w:rsid w:val="00A14B66"/>
    <w:rsid w:val="00A65CF7"/>
    <w:rsid w:val="00A81AB4"/>
    <w:rsid w:val="00A851DA"/>
    <w:rsid w:val="00A96792"/>
    <w:rsid w:val="00AC7D5B"/>
    <w:rsid w:val="00AE1481"/>
    <w:rsid w:val="00B0415E"/>
    <w:rsid w:val="00B04678"/>
    <w:rsid w:val="00B9418B"/>
    <w:rsid w:val="00BC46DF"/>
    <w:rsid w:val="00C03577"/>
    <w:rsid w:val="00C53029"/>
    <w:rsid w:val="00C65FEA"/>
    <w:rsid w:val="00CA0AC2"/>
    <w:rsid w:val="00CB4D0A"/>
    <w:rsid w:val="00CC2FB3"/>
    <w:rsid w:val="00CC575A"/>
    <w:rsid w:val="00CF123B"/>
    <w:rsid w:val="00D039AC"/>
    <w:rsid w:val="00D15D54"/>
    <w:rsid w:val="00D427DE"/>
    <w:rsid w:val="00D5587D"/>
    <w:rsid w:val="00D707CC"/>
    <w:rsid w:val="00D821FE"/>
    <w:rsid w:val="00DB0793"/>
    <w:rsid w:val="00E00821"/>
    <w:rsid w:val="00E04DB4"/>
    <w:rsid w:val="00E30679"/>
    <w:rsid w:val="00E4597D"/>
    <w:rsid w:val="00E54832"/>
    <w:rsid w:val="00E56A90"/>
    <w:rsid w:val="00E60BB4"/>
    <w:rsid w:val="00E641CC"/>
    <w:rsid w:val="00EA30AB"/>
    <w:rsid w:val="00EB3925"/>
    <w:rsid w:val="00EC68B3"/>
    <w:rsid w:val="00F44AD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AC2266-9D01-4189-998B-11F26E50A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185C7-828C-4E4A-9DEE-0BC24B407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Juliet Olivier</cp:lastModifiedBy>
  <cp:revision>7</cp:revision>
  <dcterms:created xsi:type="dcterms:W3CDTF">2015-01-26T12:24:00Z</dcterms:created>
  <dcterms:modified xsi:type="dcterms:W3CDTF">2015-10-19T14:08:00Z</dcterms:modified>
</cp:coreProperties>
</file>