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012B">
            <w:pPr>
              <w:pStyle w:val="Default"/>
              <w:rPr>
                <w:rFonts w:asciiTheme="minorHAnsi" w:hAnsiTheme="minorHAnsi"/>
              </w:rPr>
            </w:pPr>
            <w:r>
              <w:rPr>
                <w:rFonts w:asciiTheme="minorHAnsi" w:hAnsiTheme="minorHAnsi"/>
              </w:rPr>
              <w:t>Kimberley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8012B">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012B">
            <w:pPr>
              <w:pStyle w:val="Default"/>
              <w:rPr>
                <w:rFonts w:asciiTheme="minorHAnsi" w:hAnsiTheme="minorHAnsi"/>
              </w:rPr>
            </w:pPr>
            <w:r w:rsidRPr="0078012B">
              <w:rPr>
                <w:rFonts w:asciiTheme="minorHAnsi" w:hAnsiTheme="minorHAnsi"/>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4FBD">
            <w:r>
              <w:t xml:space="preserve">Task </w:t>
            </w:r>
            <w:bookmarkStart w:id="0" w:name="_GoBack"/>
            <w:bookmarkEnd w:id="0"/>
            <w:r w:rsidR="0078012B">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8012B" w:rsidRPr="00D13CC3" w:rsidRDefault="0078012B" w:rsidP="0078012B">
            <w:pPr>
              <w:rPr>
                <w:rFonts w:ascii="Arial" w:hAnsi="Arial" w:cs="Arial"/>
                <w:sz w:val="24"/>
                <w:szCs w:val="24"/>
              </w:rPr>
            </w:pPr>
            <w:r w:rsidRPr="00D13CC3">
              <w:rPr>
                <w:rFonts w:ascii="Arial" w:hAnsi="Arial" w:cs="Arial"/>
                <w:sz w:val="24"/>
                <w:szCs w:val="24"/>
              </w:rPr>
              <w:t>1.</w:t>
            </w:r>
          </w:p>
          <w:p w:rsidR="0078012B" w:rsidRPr="00D13CC3" w:rsidRDefault="0078012B" w:rsidP="0078012B">
            <w:pPr>
              <w:pStyle w:val="ListParagraph"/>
              <w:numPr>
                <w:ilvl w:val="0"/>
                <w:numId w:val="2"/>
              </w:numPr>
              <w:spacing w:after="160" w:line="259" w:lineRule="auto"/>
              <w:rPr>
                <w:rFonts w:ascii="Arial" w:hAnsi="Arial" w:cs="Arial"/>
                <w:sz w:val="24"/>
                <w:szCs w:val="24"/>
              </w:rPr>
            </w:pPr>
            <w:r w:rsidRPr="00D13CC3">
              <w:rPr>
                <w:rFonts w:ascii="Arial" w:hAnsi="Arial" w:cs="Arial"/>
                <w:sz w:val="24"/>
                <w:szCs w:val="24"/>
              </w:rPr>
              <w:t>The opening ceremony is different to the rest of the event because it is only there to grab people’s eyes and to entertain people while they are waiting for the main event. The event ceremony has to be placed somewhere where everyone can access it and it must be in a relevant place. For example a football torment the opening ceremony should be in the sports hall nearby. Opening ceremonies must have some entertainment. Weather that is someone singing, music playing or dancers. A celebrity or special guest could be asked to come which would then have to be considered in to any planning of the venue. There must be an opening speech to tell people what is going on or what is happening at the event. They could also announce good news or a product of service that could get the crowd excited. The opening ceremony must be interesting and existing to make the guests want to stay for the whole day.</w:t>
            </w:r>
          </w:p>
          <w:p w:rsidR="0078012B" w:rsidRPr="00D13CC3" w:rsidRDefault="0078012B" w:rsidP="0078012B">
            <w:pPr>
              <w:pStyle w:val="ListParagraph"/>
              <w:numPr>
                <w:ilvl w:val="0"/>
                <w:numId w:val="2"/>
              </w:numPr>
              <w:spacing w:after="160" w:line="259" w:lineRule="auto"/>
              <w:rPr>
                <w:rFonts w:ascii="Arial" w:hAnsi="Arial" w:cs="Arial"/>
                <w:sz w:val="24"/>
                <w:szCs w:val="24"/>
              </w:rPr>
            </w:pPr>
            <w:r w:rsidRPr="00D13CC3">
              <w:rPr>
                <w:rFonts w:ascii="Arial" w:hAnsi="Arial" w:cs="Arial"/>
                <w:sz w:val="24"/>
                <w:szCs w:val="24"/>
              </w:rPr>
              <w:t>It is important to have a defined vision when planning a meeting. This is to ensure you and the client have the same image. You start with planning the purpose, idea or the message you and the client would like to give out to guests. When having a meeting you need to think of the overall objective. To get a good idea of how the audience would like the day to go you could send out a survey to see what they would like. This would enable you to start planning well in advance (at least 6 months in advance) and to have enough time to make sure the venue/facilities are suitable.</w:t>
            </w:r>
          </w:p>
          <w:p w:rsidR="0078012B" w:rsidRPr="00D13CC3" w:rsidRDefault="0078012B" w:rsidP="0078012B">
            <w:pPr>
              <w:pStyle w:val="ListParagraph"/>
              <w:numPr>
                <w:ilvl w:val="0"/>
                <w:numId w:val="2"/>
              </w:numPr>
              <w:spacing w:after="160" w:line="259" w:lineRule="auto"/>
              <w:rPr>
                <w:rFonts w:ascii="Arial" w:hAnsi="Arial" w:cs="Arial"/>
                <w:sz w:val="24"/>
                <w:szCs w:val="24"/>
              </w:rPr>
            </w:pPr>
            <w:r w:rsidRPr="00D13CC3">
              <w:rPr>
                <w:rFonts w:ascii="Arial" w:hAnsi="Arial" w:cs="Arial"/>
                <w:sz w:val="24"/>
                <w:szCs w:val="24"/>
              </w:rPr>
              <w:t>The main tasks a wedding planner are:</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Picking a venue with all the facilities that the client requires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lastRenderedPageBreak/>
              <w:t>Helping with the budgeting and providing the correct information</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Helping to choose a dress, theme and colour arrangements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Helping to set up the venue and facilities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Creating speeches and vows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Arranging delivery’s problem solving if there are any delays or undelivered items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Making a detailed plan of the day and schedules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 xml:space="preserve">Making sure the wedding is on an appropriate day </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 xml:space="preserve">Making sure that there is security </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Collecting gifts on behalf of the couple and returning all items back to them</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Honey moon planning</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Accommodation for all the guests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 xml:space="preserve">Adequate parking </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Disabled access</w:t>
            </w:r>
          </w:p>
          <w:p w:rsidR="0078012B" w:rsidRPr="00D13CC3" w:rsidRDefault="0078012B" w:rsidP="0078012B">
            <w:pPr>
              <w:pStyle w:val="ListParagraph"/>
              <w:numPr>
                <w:ilvl w:val="0"/>
                <w:numId w:val="3"/>
              </w:numPr>
              <w:spacing w:after="160" w:line="259" w:lineRule="auto"/>
              <w:rPr>
                <w:rFonts w:ascii="Arial" w:hAnsi="Arial" w:cs="Arial"/>
                <w:sz w:val="24"/>
                <w:szCs w:val="24"/>
              </w:rPr>
            </w:pPr>
            <w:r w:rsidRPr="00D13CC3">
              <w:rPr>
                <w:rFonts w:ascii="Arial" w:hAnsi="Arial" w:cs="Arial"/>
                <w:sz w:val="24"/>
                <w:szCs w:val="24"/>
              </w:rPr>
              <w:t>FREE parking or permit</w:t>
            </w:r>
          </w:p>
          <w:p w:rsidR="0078012B" w:rsidRPr="00D13CC3" w:rsidRDefault="0078012B" w:rsidP="0078012B">
            <w:pPr>
              <w:pStyle w:val="ListParagraph"/>
              <w:numPr>
                <w:ilvl w:val="0"/>
                <w:numId w:val="2"/>
              </w:numPr>
              <w:spacing w:after="160" w:line="259" w:lineRule="auto"/>
              <w:rPr>
                <w:rFonts w:ascii="Arial" w:hAnsi="Arial" w:cs="Arial"/>
                <w:sz w:val="24"/>
                <w:szCs w:val="24"/>
              </w:rPr>
            </w:pPr>
            <w:r w:rsidRPr="00D13CC3">
              <w:rPr>
                <w:rFonts w:ascii="Arial" w:hAnsi="Arial" w:cs="Arial"/>
                <w:sz w:val="24"/>
                <w:szCs w:val="24"/>
              </w:rPr>
              <w:t>The importance of good security is to make the guest feel safe and welcome. Security are there to prevent thieving and avoiding damaging to the venue. They are also needed to calm down any arguments that might cause a problem. Each security member must be told what their job role is and what their job consists of. Security must be visible in all parts of the venue. A specific and important place to have security is in the car park. This is because the guests will find it comforting and safe to see people in the car park when entering/leaving the premises. There should be the correct amount of security to ensure they can cover everywhere at the venue. This can be based on how many people are at the event. There also needs to be enough people so they can break up big crowds. Security may be needed to be around wen setting up the venue as well as packing away of all the equipment.</w:t>
            </w:r>
          </w:p>
          <w:p w:rsidR="0078012B" w:rsidRPr="00D13CC3" w:rsidRDefault="0078012B" w:rsidP="0078012B">
            <w:pPr>
              <w:pStyle w:val="ListParagraph"/>
              <w:numPr>
                <w:ilvl w:val="0"/>
                <w:numId w:val="2"/>
              </w:numPr>
              <w:spacing w:after="160" w:line="259" w:lineRule="auto"/>
              <w:rPr>
                <w:rFonts w:ascii="Arial" w:hAnsi="Arial" w:cs="Arial"/>
                <w:sz w:val="24"/>
                <w:szCs w:val="24"/>
              </w:rPr>
            </w:pPr>
            <w:r w:rsidRPr="00D13CC3">
              <w:rPr>
                <w:rFonts w:ascii="Arial" w:hAnsi="Arial" w:cs="Arial"/>
                <w:sz w:val="24"/>
                <w:szCs w:val="24"/>
              </w:rPr>
              <w:t>There are 3 main points that need to be considered when planning a conference. There are also two main questions which need to be asked, what is the purpose and how will this be achieved. The first main point is the venue/facilities. The venue must be spacious enough to have the layout you wish to have. The facilities must be considered from 2 sides. The presenter facilities e.g. micro-phones, speakers, boards, Wi-Fi etc. Then the attendees must have the correct facilities e.g. toilets, lighting, catering etc. The location of the event is very important. This means that you should see how the guests are traveling, where is quickest venue for all guests to meet and how far away it is from the work place. It should also be considered if there is any accommodation nearby for the people who would off travelled far.</w:t>
            </w:r>
          </w:p>
          <w:p w:rsidR="0078012B" w:rsidRPr="00D13CC3" w:rsidRDefault="0078012B" w:rsidP="0078012B">
            <w:pPr>
              <w:rPr>
                <w:rFonts w:ascii="Arial" w:hAnsi="Arial" w:cs="Arial"/>
                <w:sz w:val="24"/>
                <w:szCs w:val="24"/>
              </w:rPr>
            </w:pPr>
            <w:r w:rsidRPr="00D13CC3">
              <w:rPr>
                <w:rFonts w:ascii="Arial" w:hAnsi="Arial" w:cs="Arial"/>
                <w:sz w:val="24"/>
                <w:szCs w:val="24"/>
              </w:rPr>
              <w:t xml:space="preserve">2. The two main sectors in event planning are corporate events and social events. Corporate events are broken down into other sub-sectors. Corporate events are split into seminars, conferences, meetings and conventions. Corporate events are normally held for a curtain business and are aimed at staff, public, clients, stake holders and consumers of the business. The planning requirements contain </w:t>
            </w:r>
            <w:r w:rsidRPr="00D13CC3">
              <w:rPr>
                <w:rFonts w:ascii="Arial" w:hAnsi="Arial" w:cs="Arial"/>
                <w:sz w:val="24"/>
                <w:szCs w:val="24"/>
              </w:rPr>
              <w:lastRenderedPageBreak/>
              <w:t xml:space="preserve">securing a venue, selecting a caterer, booking entertainment, local tours, audio/visual system and arranging ll types of transport. Social events are broken down into two main sub-sectors; private events and leisure events. Private events are wedding and small personal parties. Leisure events are sports events, festivals, concerts and fashion shows. The planning for these events must be very detailed and will take at least 2 months. The planning must be structured with also having a main plan to look at. You must have a lot of meetings with the bride and groom or the singer to make sure that there will be everything that they will require. These types of events are more personal so they require a lot of care. Planning in the two main sectors are different because they both need different requirements. For example promoting your business to people and have in meetings will be very different to getting married and having a party. </w:t>
            </w:r>
          </w:p>
          <w:p w:rsidR="0078012B" w:rsidRPr="00D13CC3" w:rsidRDefault="0078012B" w:rsidP="0078012B">
            <w:pPr>
              <w:rPr>
                <w:rFonts w:ascii="Arial" w:hAnsi="Arial" w:cs="Arial"/>
                <w:sz w:val="24"/>
                <w:szCs w:val="24"/>
              </w:rPr>
            </w:pPr>
          </w:p>
          <w:p w:rsidR="0078012B" w:rsidRPr="00D13CC3" w:rsidRDefault="0078012B" w:rsidP="0078012B">
            <w:pPr>
              <w:rPr>
                <w:rFonts w:ascii="Arial" w:hAnsi="Arial" w:cs="Arial"/>
                <w:sz w:val="24"/>
                <w:szCs w:val="24"/>
              </w:rPr>
            </w:pPr>
            <w:r w:rsidRPr="00D13CC3">
              <w:rPr>
                <w:rFonts w:ascii="Arial" w:hAnsi="Arial" w:cs="Arial"/>
                <w:sz w:val="24"/>
                <w:szCs w:val="24"/>
              </w:rPr>
              <w:t xml:space="preserve">Case study </w:t>
            </w:r>
          </w:p>
          <w:p w:rsidR="0078012B" w:rsidRPr="00D13CC3" w:rsidRDefault="0078012B" w:rsidP="0078012B">
            <w:pPr>
              <w:pStyle w:val="ListParagraph"/>
              <w:numPr>
                <w:ilvl w:val="0"/>
                <w:numId w:val="4"/>
              </w:numPr>
              <w:spacing w:after="160" w:line="259" w:lineRule="auto"/>
              <w:rPr>
                <w:rFonts w:ascii="Arial" w:hAnsi="Arial" w:cs="Arial"/>
                <w:sz w:val="24"/>
                <w:szCs w:val="24"/>
              </w:rPr>
            </w:pPr>
            <w:r w:rsidRPr="00D13CC3">
              <w:rPr>
                <w:rFonts w:ascii="Arial" w:hAnsi="Arial" w:cs="Arial"/>
                <w:sz w:val="24"/>
                <w:szCs w:val="24"/>
              </w:rPr>
              <w:t>What do you want the venue to look like?</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Do you have any specific colours you would and wouldn’t like?</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What food do you like?</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Would you like a sit down or buffet meal</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What is your budget?</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Number of guests and the age range?</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What are yours and the venues details?</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What is the date of your wedding?</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What are the timings of the wedding?</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What do you want the invitations to look like?</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Are you and your guests looking for accommodation?</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Anybody with dietary requirements?</w:t>
            </w:r>
          </w:p>
          <w:p w:rsidR="0078012B" w:rsidRPr="00D13CC3" w:rsidRDefault="0078012B" w:rsidP="0078012B">
            <w:pPr>
              <w:pStyle w:val="ListParagraph"/>
              <w:rPr>
                <w:rFonts w:ascii="Arial" w:hAnsi="Arial" w:cs="Arial"/>
                <w:sz w:val="24"/>
                <w:szCs w:val="24"/>
              </w:rPr>
            </w:pPr>
            <w:r w:rsidRPr="00D13CC3">
              <w:rPr>
                <w:rFonts w:ascii="Arial" w:hAnsi="Arial" w:cs="Arial"/>
                <w:sz w:val="24"/>
                <w:szCs w:val="24"/>
              </w:rPr>
              <w:t>Anybody that needs disabled parking ad access?</w:t>
            </w:r>
          </w:p>
          <w:p w:rsidR="0078012B" w:rsidRPr="00D13CC3" w:rsidRDefault="0078012B" w:rsidP="0078012B">
            <w:pPr>
              <w:pStyle w:val="ListParagraph"/>
              <w:numPr>
                <w:ilvl w:val="0"/>
                <w:numId w:val="4"/>
              </w:numPr>
              <w:spacing w:after="160" w:line="259" w:lineRule="auto"/>
              <w:rPr>
                <w:rFonts w:ascii="Arial" w:hAnsi="Arial" w:cs="Arial"/>
                <w:sz w:val="24"/>
                <w:szCs w:val="24"/>
              </w:rPr>
            </w:pPr>
            <w:r w:rsidRPr="00D13CC3">
              <w:rPr>
                <w:rFonts w:ascii="Arial" w:hAnsi="Arial" w:cs="Arial"/>
                <w:sz w:val="24"/>
                <w:szCs w:val="24"/>
              </w:rPr>
              <w:t>Send out the invites to the guests with enough time to plan the rest of the wedding. Choose the caterers and discuss what food would suit the bride and groom for their wedding breakfast. They must decorate the venue in the correct colour and style. They must help with the budgeting suggesting where is best to spend the money. They must create a master plan on the day. They must sort out accommodation for the guests. Making sure that there is security to make sure everyone is safe. Making sure the venue has got the correct facilities.</w:t>
            </w:r>
          </w:p>
          <w:p w:rsidR="0078012B" w:rsidRPr="00D13CC3" w:rsidRDefault="0078012B" w:rsidP="0078012B">
            <w:pPr>
              <w:pStyle w:val="ListParagraph"/>
              <w:numPr>
                <w:ilvl w:val="0"/>
                <w:numId w:val="4"/>
              </w:numPr>
              <w:spacing w:after="160" w:line="259" w:lineRule="auto"/>
              <w:rPr>
                <w:rFonts w:ascii="Arial" w:hAnsi="Arial" w:cs="Arial"/>
                <w:sz w:val="24"/>
                <w:szCs w:val="24"/>
              </w:rPr>
            </w:pPr>
            <w:r w:rsidRPr="00D13CC3">
              <w:rPr>
                <w:rFonts w:ascii="Arial" w:hAnsi="Arial" w:cs="Arial"/>
                <w:sz w:val="24"/>
                <w:szCs w:val="24"/>
              </w:rPr>
              <w:t>The wedding planner will save the bride a groom time. They will also save their money this can be for two reasons; they might be able to get deals if the wedding planner use the same suppliers/company’s and also they will be able to budget the money a lot better. By getting a wedding planner they will reduce the stress/pressure on themselves. The wedding planners will have a lot more knowledge on planning wedding as they would off done it a lot more. They will be there the whole time making sure everything goes to plan and creating the perfect environment. They will be collecting presents and parcels on behalf of the bride and groom. They will clear the venue after the event, making sure any equipment or supplies are returned. So the client won’t have any worries of doing this after their event.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8012B" w:rsidP="00A851DA">
            <w:pPr>
              <w:rPr>
                <w:rFonts w:cs="Bliss-Regular"/>
                <w:color w:val="000000"/>
              </w:rPr>
            </w:pPr>
            <w:r>
              <w:rPr>
                <w:rFonts w:cs="Bliss-Regular"/>
                <w:color w:val="000000"/>
              </w:rPr>
              <w:t>Kimberley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8012B" w:rsidP="00A851DA">
            <w:pPr>
              <w:rPr>
                <w:rFonts w:cs="Bliss-Regular"/>
                <w:color w:val="000000"/>
              </w:rPr>
            </w:pPr>
            <w:r>
              <w:rPr>
                <w:rFonts w:cs="Bliss-Regular"/>
                <w:color w:val="000000"/>
              </w:rPr>
              <w:t>08/12/2015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56A6" w:rsidRDefault="00FE56A6" w:rsidP="00CB4D0A">
      <w:pPr>
        <w:spacing w:after="0" w:line="240" w:lineRule="auto"/>
      </w:pPr>
      <w:r>
        <w:separator/>
      </w:r>
    </w:p>
  </w:endnote>
  <w:endnote w:type="continuationSeparator" w:id="0">
    <w:p w:rsidR="00FE56A6" w:rsidRDefault="00FE56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56A6" w:rsidRDefault="00FE56A6" w:rsidP="00CB4D0A">
      <w:pPr>
        <w:spacing w:after="0" w:line="240" w:lineRule="auto"/>
      </w:pPr>
      <w:r>
        <w:separator/>
      </w:r>
    </w:p>
  </w:footnote>
  <w:footnote w:type="continuationSeparator" w:id="0">
    <w:p w:rsidR="00FE56A6" w:rsidRDefault="00FE56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DD3B8B"/>
    <w:multiLevelType w:val="hybridMultilevel"/>
    <w:tmpl w:val="CCC8AE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B7210C7"/>
    <w:multiLevelType w:val="hybridMultilevel"/>
    <w:tmpl w:val="A6605B7C"/>
    <w:lvl w:ilvl="0" w:tplc="0809001B">
      <w:start w:val="1"/>
      <w:numFmt w:val="lowerRoman"/>
      <w:lvlText w:val="%1."/>
      <w:lvlJc w:val="right"/>
      <w:pPr>
        <w:ind w:left="764" w:hanging="360"/>
      </w:pPr>
    </w:lvl>
    <w:lvl w:ilvl="1" w:tplc="08090019" w:tentative="1">
      <w:start w:val="1"/>
      <w:numFmt w:val="lowerLetter"/>
      <w:lvlText w:val="%2."/>
      <w:lvlJc w:val="left"/>
      <w:pPr>
        <w:ind w:left="1484" w:hanging="360"/>
      </w:pPr>
    </w:lvl>
    <w:lvl w:ilvl="2" w:tplc="0809001B" w:tentative="1">
      <w:start w:val="1"/>
      <w:numFmt w:val="lowerRoman"/>
      <w:lvlText w:val="%3."/>
      <w:lvlJc w:val="right"/>
      <w:pPr>
        <w:ind w:left="2204" w:hanging="180"/>
      </w:pPr>
    </w:lvl>
    <w:lvl w:ilvl="3" w:tplc="0809000F" w:tentative="1">
      <w:start w:val="1"/>
      <w:numFmt w:val="decimal"/>
      <w:lvlText w:val="%4."/>
      <w:lvlJc w:val="left"/>
      <w:pPr>
        <w:ind w:left="2924" w:hanging="360"/>
      </w:pPr>
    </w:lvl>
    <w:lvl w:ilvl="4" w:tplc="08090019" w:tentative="1">
      <w:start w:val="1"/>
      <w:numFmt w:val="lowerLetter"/>
      <w:lvlText w:val="%5."/>
      <w:lvlJc w:val="left"/>
      <w:pPr>
        <w:ind w:left="3644" w:hanging="360"/>
      </w:pPr>
    </w:lvl>
    <w:lvl w:ilvl="5" w:tplc="0809001B" w:tentative="1">
      <w:start w:val="1"/>
      <w:numFmt w:val="lowerRoman"/>
      <w:lvlText w:val="%6."/>
      <w:lvlJc w:val="right"/>
      <w:pPr>
        <w:ind w:left="4364" w:hanging="180"/>
      </w:pPr>
    </w:lvl>
    <w:lvl w:ilvl="6" w:tplc="0809000F" w:tentative="1">
      <w:start w:val="1"/>
      <w:numFmt w:val="decimal"/>
      <w:lvlText w:val="%7."/>
      <w:lvlJc w:val="left"/>
      <w:pPr>
        <w:ind w:left="5084" w:hanging="360"/>
      </w:pPr>
    </w:lvl>
    <w:lvl w:ilvl="7" w:tplc="08090019" w:tentative="1">
      <w:start w:val="1"/>
      <w:numFmt w:val="lowerLetter"/>
      <w:lvlText w:val="%8."/>
      <w:lvlJc w:val="left"/>
      <w:pPr>
        <w:ind w:left="5804" w:hanging="360"/>
      </w:pPr>
    </w:lvl>
    <w:lvl w:ilvl="8" w:tplc="0809001B" w:tentative="1">
      <w:start w:val="1"/>
      <w:numFmt w:val="lowerRoman"/>
      <w:lvlText w:val="%9."/>
      <w:lvlJc w:val="right"/>
      <w:pPr>
        <w:ind w:left="6524"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1F6141"/>
    <w:multiLevelType w:val="hybridMultilevel"/>
    <w:tmpl w:val="C62873EE"/>
    <w:lvl w:ilvl="0" w:tplc="66FC2F16">
      <w:start w:val="1"/>
      <w:numFmt w:val="bullet"/>
      <w:lvlText w:val="-"/>
      <w:lvlJc w:val="left"/>
      <w:pPr>
        <w:ind w:left="1124" w:hanging="360"/>
      </w:pPr>
      <w:rPr>
        <w:rFonts w:ascii="Calibri" w:eastAsiaTheme="minorHAnsi" w:hAnsi="Calibri" w:cstheme="minorBidi" w:hint="default"/>
      </w:rPr>
    </w:lvl>
    <w:lvl w:ilvl="1" w:tplc="08090003" w:tentative="1">
      <w:start w:val="1"/>
      <w:numFmt w:val="bullet"/>
      <w:lvlText w:val="o"/>
      <w:lvlJc w:val="left"/>
      <w:pPr>
        <w:ind w:left="1844" w:hanging="360"/>
      </w:pPr>
      <w:rPr>
        <w:rFonts w:ascii="Courier New" w:hAnsi="Courier New" w:cs="Courier New" w:hint="default"/>
      </w:rPr>
    </w:lvl>
    <w:lvl w:ilvl="2" w:tplc="08090005" w:tentative="1">
      <w:start w:val="1"/>
      <w:numFmt w:val="bullet"/>
      <w:lvlText w:val=""/>
      <w:lvlJc w:val="left"/>
      <w:pPr>
        <w:ind w:left="2564" w:hanging="360"/>
      </w:pPr>
      <w:rPr>
        <w:rFonts w:ascii="Wingdings" w:hAnsi="Wingdings" w:hint="default"/>
      </w:rPr>
    </w:lvl>
    <w:lvl w:ilvl="3" w:tplc="08090001" w:tentative="1">
      <w:start w:val="1"/>
      <w:numFmt w:val="bullet"/>
      <w:lvlText w:val=""/>
      <w:lvlJc w:val="left"/>
      <w:pPr>
        <w:ind w:left="3284" w:hanging="360"/>
      </w:pPr>
      <w:rPr>
        <w:rFonts w:ascii="Symbol" w:hAnsi="Symbol" w:hint="default"/>
      </w:rPr>
    </w:lvl>
    <w:lvl w:ilvl="4" w:tplc="08090003" w:tentative="1">
      <w:start w:val="1"/>
      <w:numFmt w:val="bullet"/>
      <w:lvlText w:val="o"/>
      <w:lvlJc w:val="left"/>
      <w:pPr>
        <w:ind w:left="4004" w:hanging="360"/>
      </w:pPr>
      <w:rPr>
        <w:rFonts w:ascii="Courier New" w:hAnsi="Courier New" w:cs="Courier New" w:hint="default"/>
      </w:rPr>
    </w:lvl>
    <w:lvl w:ilvl="5" w:tplc="08090005" w:tentative="1">
      <w:start w:val="1"/>
      <w:numFmt w:val="bullet"/>
      <w:lvlText w:val=""/>
      <w:lvlJc w:val="left"/>
      <w:pPr>
        <w:ind w:left="4724" w:hanging="360"/>
      </w:pPr>
      <w:rPr>
        <w:rFonts w:ascii="Wingdings" w:hAnsi="Wingdings" w:hint="default"/>
      </w:rPr>
    </w:lvl>
    <w:lvl w:ilvl="6" w:tplc="08090001" w:tentative="1">
      <w:start w:val="1"/>
      <w:numFmt w:val="bullet"/>
      <w:lvlText w:val=""/>
      <w:lvlJc w:val="left"/>
      <w:pPr>
        <w:ind w:left="5444" w:hanging="360"/>
      </w:pPr>
      <w:rPr>
        <w:rFonts w:ascii="Symbol" w:hAnsi="Symbol" w:hint="default"/>
      </w:rPr>
    </w:lvl>
    <w:lvl w:ilvl="7" w:tplc="08090003" w:tentative="1">
      <w:start w:val="1"/>
      <w:numFmt w:val="bullet"/>
      <w:lvlText w:val="o"/>
      <w:lvlJc w:val="left"/>
      <w:pPr>
        <w:ind w:left="6164" w:hanging="360"/>
      </w:pPr>
      <w:rPr>
        <w:rFonts w:ascii="Courier New" w:hAnsi="Courier New" w:cs="Courier New" w:hint="default"/>
      </w:rPr>
    </w:lvl>
    <w:lvl w:ilvl="8" w:tplc="08090005" w:tentative="1">
      <w:start w:val="1"/>
      <w:numFmt w:val="bullet"/>
      <w:lvlText w:val=""/>
      <w:lvlJc w:val="left"/>
      <w:pPr>
        <w:ind w:left="6884"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28"/>
    <w:rsid w:val="000158F9"/>
    <w:rsid w:val="00035CDD"/>
    <w:rsid w:val="00040083"/>
    <w:rsid w:val="00055992"/>
    <w:rsid w:val="000820E8"/>
    <w:rsid w:val="001175EE"/>
    <w:rsid w:val="00134FB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8012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11C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00FE56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00921-60CA-4DD8-8EF4-AFDA096B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E7AD9-2FCF-417A-9274-187185840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kimberley jonez</cp:lastModifiedBy>
  <cp:revision>6</cp:revision>
  <dcterms:created xsi:type="dcterms:W3CDTF">2015-01-26T12:24:00Z</dcterms:created>
  <dcterms:modified xsi:type="dcterms:W3CDTF">2015-12-08T16:08:00Z</dcterms:modified>
</cp:coreProperties>
</file>