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1528" w:rsidP="009A345B">
            <w:pPr>
              <w:pStyle w:val="Default"/>
              <w:rPr>
                <w:rFonts w:asciiTheme="minorHAnsi" w:hAnsiTheme="minorHAnsi"/>
              </w:rPr>
            </w:pPr>
            <w:r>
              <w:rPr>
                <w:rFonts w:asciiTheme="minorHAnsi" w:hAnsiTheme="minorHAnsi"/>
              </w:rPr>
              <w:t>Fraud Risk Assessment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1528">
            <w:r>
              <w:t>Assessment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526" w:type="dxa"/>
        <w:tblInd w:w="-757" w:type="dxa"/>
        <w:tblLook w:val="04A0" w:firstRow="1" w:lastRow="0" w:firstColumn="1" w:lastColumn="0" w:noHBand="0" w:noVBand="1"/>
      </w:tblPr>
      <w:tblGrid>
        <w:gridCol w:w="10526"/>
      </w:tblGrid>
      <w:tr w:rsidR="00CC2FB3" w:rsidTr="00617EF4">
        <w:tc>
          <w:tcPr>
            <w:tcW w:w="1052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1EA6" w:rsidRDefault="00491528" w:rsidP="009A2569">
            <w:pPr>
              <w:pStyle w:val="ListParagraph"/>
              <w:numPr>
                <w:ilvl w:val="0"/>
                <w:numId w:val="7"/>
              </w:numPr>
              <w:spacing w:after="160" w:line="259" w:lineRule="auto"/>
            </w:pPr>
            <w:r>
              <w:t>Outline the factors on which fraud risk assessment depends</w:t>
            </w:r>
            <w:r w:rsidR="0078484F">
              <w:t>?</w:t>
            </w:r>
          </w:p>
          <w:p w:rsidR="00341BC0" w:rsidRDefault="00491528" w:rsidP="00341BC0">
            <w:pPr>
              <w:spacing w:after="160" w:line="259" w:lineRule="auto"/>
              <w:ind w:left="360"/>
            </w:pPr>
            <w:r>
              <w:t xml:space="preserve">Fraud risk assessment depends </w:t>
            </w:r>
            <w:r w:rsidR="00341BC0">
              <w:t>on a lot of factors as follows –</w:t>
            </w:r>
          </w:p>
          <w:p w:rsidR="00341BC0" w:rsidRDefault="00341BC0" w:rsidP="00341BC0">
            <w:pPr>
              <w:pStyle w:val="ListParagraph"/>
              <w:numPr>
                <w:ilvl w:val="0"/>
                <w:numId w:val="18"/>
              </w:numPr>
              <w:spacing w:after="160" w:line="259" w:lineRule="auto"/>
            </w:pPr>
            <w:r w:rsidRPr="00341BC0">
              <w:t xml:space="preserve">Corporate Environment </w:t>
            </w:r>
            <w:r>
              <w:t>–</w:t>
            </w:r>
          </w:p>
          <w:p w:rsidR="00341BC0" w:rsidRDefault="00341BC0" w:rsidP="00341BC0">
            <w:pPr>
              <w:ind w:left="765"/>
            </w:pPr>
            <w:r>
              <w:t>This covers b</w:t>
            </w:r>
            <w:r w:rsidRPr="00341BC0">
              <w:t>usiness processes</w:t>
            </w:r>
            <w:r w:rsidR="00942860">
              <w:t xml:space="preserve"> of the organization</w:t>
            </w:r>
            <w:r w:rsidRPr="00341BC0">
              <w:t>, working envi</w:t>
            </w:r>
            <w:r>
              <w:t>ronment, organizational culture</w:t>
            </w:r>
            <w:r w:rsidRPr="00341BC0">
              <w:t xml:space="preserve">. </w:t>
            </w:r>
          </w:p>
          <w:p w:rsidR="002E74ED" w:rsidRDefault="002E74ED" w:rsidP="00341BC0">
            <w:pPr>
              <w:ind w:left="765"/>
            </w:pPr>
          </w:p>
          <w:p w:rsidR="00942860" w:rsidRDefault="00942860" w:rsidP="00942860">
            <w:r>
              <w:t>Some businesses are more susceptible to fraud and theft than others and this might be because of the nature of Items – for example:</w:t>
            </w:r>
          </w:p>
          <w:p w:rsidR="00942860" w:rsidRDefault="00942860" w:rsidP="00942860">
            <w:pPr>
              <w:pStyle w:val="ListParagraph"/>
              <w:numPr>
                <w:ilvl w:val="0"/>
                <w:numId w:val="20"/>
              </w:numPr>
            </w:pPr>
            <w:r>
              <w:t>Size and value of the items traded in the organization –if they are small and of high value then it is more susceptible.</w:t>
            </w:r>
          </w:p>
          <w:p w:rsidR="00942860" w:rsidRDefault="00942860" w:rsidP="00942860">
            <w:pPr>
              <w:pStyle w:val="ListParagraph"/>
              <w:numPr>
                <w:ilvl w:val="0"/>
                <w:numId w:val="20"/>
              </w:numPr>
            </w:pPr>
            <w:r>
              <w:t>Ease of sale – how quickly can the items be resold or exchanged</w:t>
            </w:r>
          </w:p>
          <w:p w:rsidR="00942860" w:rsidRDefault="00942860" w:rsidP="00942860">
            <w:pPr>
              <w:pStyle w:val="ListParagraph"/>
              <w:numPr>
                <w:ilvl w:val="0"/>
                <w:numId w:val="20"/>
              </w:numPr>
            </w:pPr>
            <w:r>
              <w:t xml:space="preserve">Cash – how easily are the </w:t>
            </w:r>
            <w:r w:rsidR="00217972">
              <w:t xml:space="preserve">items </w:t>
            </w:r>
            <w:r>
              <w:t>converted or convertible to cash</w:t>
            </w:r>
          </w:p>
          <w:p w:rsidR="00942860" w:rsidRDefault="00942860" w:rsidP="00942860">
            <w:pPr>
              <w:pStyle w:val="ListParagraph"/>
            </w:pPr>
          </w:p>
          <w:p w:rsidR="00942860" w:rsidRDefault="00942860" w:rsidP="00942860">
            <w:pPr>
              <w:pStyle w:val="ListParagraph"/>
              <w:numPr>
                <w:ilvl w:val="0"/>
                <w:numId w:val="18"/>
              </w:numPr>
            </w:pPr>
            <w:r>
              <w:t>Internal Factors</w:t>
            </w:r>
          </w:p>
          <w:p w:rsidR="002E74ED" w:rsidRDefault="002E74ED" w:rsidP="002E74ED">
            <w:pPr>
              <w:pStyle w:val="ListParagraph"/>
              <w:ind w:left="1125"/>
            </w:pPr>
          </w:p>
          <w:p w:rsidR="005116BF" w:rsidRDefault="005116BF" w:rsidP="00B75407">
            <w:pPr>
              <w:pStyle w:val="ListParagraph"/>
              <w:numPr>
                <w:ilvl w:val="0"/>
                <w:numId w:val="22"/>
              </w:numPr>
            </w:pPr>
            <w:r>
              <w:t>Looking at the way assessments are carried out (how often they are reviewed to ensure they cannot be circumvented)</w:t>
            </w:r>
          </w:p>
          <w:p w:rsidR="005116BF" w:rsidRDefault="005116BF" w:rsidP="00B75407">
            <w:pPr>
              <w:pStyle w:val="ListParagraph"/>
              <w:numPr>
                <w:ilvl w:val="0"/>
                <w:numId w:val="22"/>
              </w:numPr>
            </w:pPr>
            <w:r>
              <w:t xml:space="preserve">Are there punishments for fraudsters in the </w:t>
            </w:r>
            <w:r w:rsidR="002E74ED">
              <w:t>organization</w:t>
            </w:r>
            <w:r>
              <w:t>? This would discourage any theft or fraud</w:t>
            </w:r>
            <w:r w:rsidR="002E74ED">
              <w:t xml:space="preserve"> by others in the organization</w:t>
            </w:r>
            <w:r>
              <w:t>.</w:t>
            </w:r>
          </w:p>
          <w:p w:rsidR="005116BF" w:rsidRDefault="005116BF" w:rsidP="00B75407">
            <w:pPr>
              <w:pStyle w:val="ListParagraph"/>
              <w:numPr>
                <w:ilvl w:val="0"/>
                <w:numId w:val="22"/>
              </w:numPr>
            </w:pPr>
            <w:r>
              <w:t>What controls a</w:t>
            </w:r>
            <w:r w:rsidR="006C78A5">
              <w:t>re in place to stop collusion by</w:t>
            </w:r>
            <w:r>
              <w:t xml:space="preserve"> </w:t>
            </w:r>
            <w:r w:rsidR="002E74ED">
              <w:t>staff? Is it possible to rotate staff?</w:t>
            </w:r>
          </w:p>
          <w:p w:rsidR="005116BF" w:rsidRDefault="002E74ED" w:rsidP="00B75407">
            <w:pPr>
              <w:pStyle w:val="ListParagraph"/>
              <w:numPr>
                <w:ilvl w:val="0"/>
                <w:numId w:val="22"/>
              </w:numPr>
            </w:pPr>
            <w:r>
              <w:t>Are staff vetted before a job</w:t>
            </w:r>
            <w:r w:rsidR="005116BF">
              <w:t xml:space="preserve"> offe</w:t>
            </w:r>
            <w:r>
              <w:t>r</w:t>
            </w:r>
            <w:r w:rsidR="005116BF">
              <w:t xml:space="preserve"> is made?</w:t>
            </w:r>
          </w:p>
          <w:p w:rsidR="00942860" w:rsidRDefault="005116BF" w:rsidP="00B75407">
            <w:pPr>
              <w:pStyle w:val="ListParagraph"/>
              <w:numPr>
                <w:ilvl w:val="0"/>
                <w:numId w:val="22"/>
              </w:numPr>
            </w:pPr>
            <w:r>
              <w:t xml:space="preserve">Is there segregation of duties in the </w:t>
            </w:r>
            <w:r w:rsidR="002E74ED">
              <w:t>organization</w:t>
            </w:r>
            <w:r>
              <w:t>?</w:t>
            </w:r>
          </w:p>
          <w:p w:rsidR="00DE019A" w:rsidRPr="00B75407" w:rsidRDefault="00DE019A" w:rsidP="00DE019A">
            <w:pPr>
              <w:pStyle w:val="ListParagraph"/>
            </w:pPr>
          </w:p>
          <w:p w:rsidR="00942860" w:rsidRDefault="00942860" w:rsidP="00942860">
            <w:pPr>
              <w:pStyle w:val="ListParagraph"/>
              <w:ind w:left="1125"/>
            </w:pPr>
          </w:p>
          <w:p w:rsidR="002E74ED" w:rsidRDefault="002E74ED" w:rsidP="00942860">
            <w:pPr>
              <w:pStyle w:val="ListParagraph"/>
              <w:ind w:left="1125"/>
            </w:pPr>
          </w:p>
          <w:p w:rsidR="00942860" w:rsidRDefault="00B75407" w:rsidP="00B75407">
            <w:pPr>
              <w:pStyle w:val="ListParagraph"/>
              <w:numPr>
                <w:ilvl w:val="0"/>
                <w:numId w:val="18"/>
              </w:numPr>
            </w:pPr>
            <w:r>
              <w:lastRenderedPageBreak/>
              <w:t>Fraud Factors</w:t>
            </w:r>
          </w:p>
          <w:p w:rsidR="00DE019A" w:rsidRDefault="00DE019A" w:rsidP="00DE019A">
            <w:pPr>
              <w:pStyle w:val="ListParagraph"/>
              <w:ind w:left="1125"/>
            </w:pPr>
          </w:p>
          <w:p w:rsidR="00B75407" w:rsidRPr="00B75407" w:rsidRDefault="00B75407" w:rsidP="00B75407">
            <w:pPr>
              <w:pStyle w:val="ListParagraph"/>
              <w:numPr>
                <w:ilvl w:val="0"/>
                <w:numId w:val="25"/>
              </w:numPr>
            </w:pPr>
            <w:r>
              <w:t xml:space="preserve">This is looking at the possibility of a trusted member of staff </w:t>
            </w:r>
            <w:r w:rsidR="00E83842">
              <w:t>being the culprit, or collusion between an outsider and a trusted member of staff. Therefore these individuals need to be taken into account and counter measures taken.</w:t>
            </w:r>
          </w:p>
          <w:p w:rsidR="00341BC0" w:rsidRPr="00341BC0" w:rsidRDefault="00341BC0" w:rsidP="00341BC0">
            <w:pPr>
              <w:ind w:left="765"/>
            </w:pPr>
          </w:p>
          <w:p w:rsidR="00991BAD" w:rsidRDefault="00E83842" w:rsidP="00991BAD">
            <w:pPr>
              <w:pStyle w:val="ListParagraph"/>
              <w:numPr>
                <w:ilvl w:val="0"/>
                <w:numId w:val="7"/>
              </w:numPr>
              <w:spacing w:after="160" w:line="259" w:lineRule="auto"/>
            </w:pPr>
            <w:r>
              <w:t>What are the main concepts of risk assessment</w:t>
            </w:r>
            <w:r w:rsidR="00991BAD">
              <w:t>?</w:t>
            </w:r>
          </w:p>
          <w:p w:rsidR="000B4371" w:rsidRDefault="000B4371" w:rsidP="000B4371">
            <w:pPr>
              <w:pStyle w:val="ListParagraph"/>
              <w:spacing w:after="160" w:line="259" w:lineRule="auto"/>
            </w:pPr>
          </w:p>
          <w:p w:rsidR="0003697A" w:rsidRDefault="005116BF" w:rsidP="0003697A">
            <w:pPr>
              <w:pStyle w:val="ListParagraph"/>
              <w:spacing w:after="160" w:line="259" w:lineRule="auto"/>
            </w:pPr>
            <w:r>
              <w:t>The m</w:t>
            </w:r>
            <w:r w:rsidR="000B4371">
              <w:t>a</w:t>
            </w:r>
            <w:r>
              <w:t>i</w:t>
            </w:r>
            <w:r w:rsidR="000B4371">
              <w:t>n concept is to identify risks before they arise and to continually assess any breach in order t</w:t>
            </w:r>
            <w:r w:rsidR="00647FA5">
              <w:t>o ensure the controls in place are</w:t>
            </w:r>
            <w:r w:rsidR="000B4371">
              <w:t xml:space="preserve"> still able to prevent </w:t>
            </w:r>
            <w:r>
              <w:t>any further breaches.</w:t>
            </w:r>
            <w:r w:rsidR="0003697A">
              <w:t xml:space="preserve"> It covers </w:t>
            </w:r>
            <w:r w:rsidR="0003697A" w:rsidRPr="0003697A">
              <w:t>risk of loss resulting from inadequate or failed internal processes, people and systems or from external events</w:t>
            </w:r>
            <w:r w:rsidR="0003697A">
              <w:t>.</w:t>
            </w:r>
          </w:p>
          <w:p w:rsidR="0003697A" w:rsidRDefault="0003697A" w:rsidP="0003697A">
            <w:pPr>
              <w:pStyle w:val="ListParagraph"/>
              <w:spacing w:after="160" w:line="259" w:lineRule="auto"/>
            </w:pPr>
            <w:r>
              <w:t xml:space="preserve">We need to assess the environment </w:t>
            </w:r>
            <w:r w:rsidR="002E74ED">
              <w:t>–</w:t>
            </w:r>
            <w:r>
              <w:t xml:space="preserve"> </w:t>
            </w:r>
            <w:r w:rsidR="002E74ED">
              <w:t>put in controls – monitor the controls and lastly respond if there are any breach in controls by constantly reviewing the controls in relation to the threats</w:t>
            </w:r>
          </w:p>
          <w:p w:rsidR="002E74ED" w:rsidRDefault="002E74ED" w:rsidP="0003697A">
            <w:pPr>
              <w:pStyle w:val="ListParagraph"/>
              <w:spacing w:after="160" w:line="259" w:lineRule="auto"/>
            </w:pPr>
          </w:p>
          <w:p w:rsidR="00A26B32" w:rsidRDefault="005116BF" w:rsidP="009A2569">
            <w:pPr>
              <w:pStyle w:val="ListParagraph"/>
              <w:numPr>
                <w:ilvl w:val="0"/>
                <w:numId w:val="6"/>
              </w:numPr>
              <w:spacing w:after="160" w:line="259" w:lineRule="auto"/>
            </w:pPr>
            <w:r>
              <w:t>What are the internal factors that should be considered for fraud risk assessment</w:t>
            </w:r>
            <w:r w:rsidR="001B2E37">
              <w:t>?</w:t>
            </w:r>
          </w:p>
          <w:p w:rsidR="005116BF" w:rsidRDefault="005116BF" w:rsidP="005116BF">
            <w:r>
              <w:t>This covers the following-</w:t>
            </w:r>
          </w:p>
          <w:p w:rsidR="00617EF4" w:rsidRDefault="00617EF4" w:rsidP="005116BF"/>
          <w:p w:rsidR="005116BF" w:rsidRPr="00B75407" w:rsidRDefault="00647FA5" w:rsidP="005116BF">
            <w:pPr>
              <w:pStyle w:val="ListParagraph"/>
              <w:numPr>
                <w:ilvl w:val="0"/>
                <w:numId w:val="22"/>
              </w:numPr>
            </w:pPr>
            <w:r>
              <w:t>Separation of duties -</w:t>
            </w:r>
            <w:r w:rsidR="005116BF" w:rsidRPr="00B75407">
              <w:t xml:space="preserve"> The risk of fraud declines dramatically if multiple employees are involved in different phases of a transaction, since fraud requires the collusion of at least two people. Thus, poorly-defined job descriptions and approval processes present a clear opportunity for fraud.</w:t>
            </w:r>
          </w:p>
          <w:p w:rsidR="005116BF" w:rsidRPr="00B75407" w:rsidRDefault="00647FA5" w:rsidP="005116BF">
            <w:pPr>
              <w:pStyle w:val="ListParagraph"/>
              <w:numPr>
                <w:ilvl w:val="0"/>
                <w:numId w:val="22"/>
              </w:numPr>
            </w:pPr>
            <w:r>
              <w:t>Safeguards -</w:t>
            </w:r>
            <w:r w:rsidR="005116BF" w:rsidRPr="00B75407">
              <w:t xml:space="preserve"> When assets are physically protected, they are much less likely to be stolen. This can involve fencing around the inventory storage area, a locked bin for maintenance supplies and tools, security guard stations, an employee badge system, and similar solutions.</w:t>
            </w:r>
          </w:p>
          <w:p w:rsidR="005116BF" w:rsidRPr="00B75407" w:rsidRDefault="00647FA5" w:rsidP="005116BF">
            <w:pPr>
              <w:pStyle w:val="ListParagraph"/>
              <w:numPr>
                <w:ilvl w:val="0"/>
                <w:numId w:val="22"/>
              </w:numPr>
            </w:pPr>
            <w:r>
              <w:t>Documentation -</w:t>
            </w:r>
            <w:r w:rsidR="005116BF" w:rsidRPr="00B75407">
              <w:t xml:space="preserve"> When there is no physical or electronic record of a transaction, employees can be reasonably assured of not being caught, and so are more inclined to engage in fraud. This is also the case if there is documentation, but the records can be easily modified.</w:t>
            </w:r>
          </w:p>
          <w:p w:rsidR="005116BF" w:rsidRPr="00B75407" w:rsidRDefault="00647FA5" w:rsidP="005116BF">
            <w:pPr>
              <w:pStyle w:val="ListParagraph"/>
              <w:numPr>
                <w:ilvl w:val="0"/>
                <w:numId w:val="22"/>
              </w:numPr>
            </w:pPr>
            <w:r>
              <w:t>Time off -</w:t>
            </w:r>
            <w:r w:rsidR="005116BF" w:rsidRPr="00B75407">
              <w:t xml:space="preserve"> When a business requires its employees to take the full amount of allocated time off, this keeps them from continuing to hide ongoing cases of fraud, and so is a natural deterrent.</w:t>
            </w:r>
          </w:p>
          <w:p w:rsidR="005116BF" w:rsidRPr="00B75407" w:rsidRDefault="005116BF" w:rsidP="005116BF">
            <w:pPr>
              <w:pStyle w:val="ListParagraph"/>
              <w:numPr>
                <w:ilvl w:val="0"/>
                <w:numId w:val="22"/>
              </w:numPr>
            </w:pPr>
            <w:r w:rsidRPr="00B75407">
              <w:t>Related party transactions</w:t>
            </w:r>
            <w:r w:rsidR="00647FA5">
              <w:t xml:space="preserve"> -</w:t>
            </w:r>
            <w:r w:rsidRPr="00B75407">
              <w:t xml:space="preserve"> When there are numerous transactions with related parties, it is more likely that purchases and sales will be made at amounts that differ considerably from the market rate.</w:t>
            </w:r>
          </w:p>
          <w:p w:rsidR="005116BF" w:rsidRPr="00B75407" w:rsidRDefault="00647FA5" w:rsidP="005116BF">
            <w:pPr>
              <w:pStyle w:val="ListParagraph"/>
              <w:numPr>
                <w:ilvl w:val="0"/>
                <w:numId w:val="22"/>
              </w:numPr>
            </w:pPr>
            <w:r>
              <w:t>Complexity -</w:t>
            </w:r>
            <w:r w:rsidR="005116BF" w:rsidRPr="00B75407">
              <w:t xml:space="preserve"> When the nature of a company's business involves very complex transactions, and especially ones involving estimates, it is easier for employees to manipulate the results of these transactions to report better results than is really the case.</w:t>
            </w:r>
          </w:p>
          <w:p w:rsidR="005116BF" w:rsidRPr="00B75407" w:rsidRDefault="00647FA5" w:rsidP="005116BF">
            <w:pPr>
              <w:pStyle w:val="ListParagraph"/>
              <w:numPr>
                <w:ilvl w:val="0"/>
                <w:numId w:val="22"/>
              </w:numPr>
            </w:pPr>
            <w:r>
              <w:t>Dominance -</w:t>
            </w:r>
            <w:r w:rsidR="005116BF" w:rsidRPr="00B75407">
              <w:t xml:space="preserve"> When a single individual is in a position to dominate the decisions of the management team, and especially when the board of directors is weak, this individual is more likely to engage in unsuitable behavior.</w:t>
            </w:r>
          </w:p>
          <w:p w:rsidR="005116BF" w:rsidRPr="00B75407" w:rsidRDefault="009C7831" w:rsidP="005116BF">
            <w:pPr>
              <w:pStyle w:val="ListParagraph"/>
              <w:numPr>
                <w:ilvl w:val="0"/>
                <w:numId w:val="22"/>
              </w:numPr>
            </w:pPr>
            <w:r>
              <w:t>Turnover -</w:t>
            </w:r>
            <w:r w:rsidR="005116BF" w:rsidRPr="00B75407">
              <w:t xml:space="preserve"> When there is a high level of turnover among the management team and among employees in general, the institutional memory regarding how transactions are processed is weakened, resulting in less attention to controls.</w:t>
            </w:r>
          </w:p>
          <w:p w:rsidR="00C93910" w:rsidRPr="00E05B1B" w:rsidRDefault="005116BF" w:rsidP="00E05B1B">
            <w:pPr>
              <w:pStyle w:val="ListParagraph"/>
              <w:numPr>
                <w:ilvl w:val="0"/>
                <w:numId w:val="22"/>
              </w:numPr>
              <w:spacing w:after="160" w:line="259" w:lineRule="auto"/>
            </w:pPr>
            <w:r w:rsidRPr="00E05B1B">
              <w:t>A</w:t>
            </w:r>
            <w:r w:rsidR="009C7831">
              <w:t>uditing -</w:t>
            </w:r>
            <w:r w:rsidRPr="00E05B1B">
              <w:t xml:space="preserve"> When there is no internal audit function, it is unlikely that incorrect or inappropriate transactions will be spotted or corrected</w:t>
            </w:r>
          </w:p>
          <w:p w:rsidR="00D71614" w:rsidRPr="00DC1451" w:rsidRDefault="00D71614" w:rsidP="00D71614">
            <w:pPr>
              <w:pStyle w:val="ListParagraph"/>
              <w:spacing w:after="160" w:line="259" w:lineRule="auto"/>
            </w:pPr>
          </w:p>
          <w:p w:rsidR="00082E5C" w:rsidRDefault="00030CE7" w:rsidP="009A2569">
            <w:pPr>
              <w:pStyle w:val="ListParagraph"/>
              <w:numPr>
                <w:ilvl w:val="0"/>
                <w:numId w:val="5"/>
              </w:numPr>
              <w:spacing w:after="160" w:line="259" w:lineRule="auto"/>
            </w:pPr>
            <w:r>
              <w:t>What is inherent risk</w:t>
            </w:r>
            <w:r w:rsidR="00E472B6">
              <w:t>?</w:t>
            </w:r>
          </w:p>
          <w:p w:rsidR="00A640CA" w:rsidRDefault="0003697A" w:rsidP="0003697A">
            <w:pPr>
              <w:spacing w:after="160" w:line="259" w:lineRule="auto"/>
            </w:pPr>
            <w:r w:rsidRPr="0003697A">
              <w:t>The risk that an activity would pose if no controls or other mitigating factors were in place</w:t>
            </w:r>
            <w:r w:rsidR="001C096C">
              <w:t xml:space="preserve">. </w:t>
            </w:r>
            <w:r>
              <w:t>This term is usually used</w:t>
            </w:r>
            <w:r w:rsidRPr="0003697A">
              <w:t xml:space="preserve"> within the operational risk community</w:t>
            </w:r>
            <w:r>
              <w:t xml:space="preserve"> by accountants. I</w:t>
            </w:r>
            <w:r w:rsidRPr="0003697A">
              <w:t>n the auditing community Inherent Risk is defined as the risk that a financial record is incorrect absent any internal controls</w:t>
            </w:r>
            <w:r>
              <w:t>.</w:t>
            </w:r>
          </w:p>
          <w:p w:rsidR="008F0057" w:rsidRDefault="008F0057" w:rsidP="0003697A">
            <w:pPr>
              <w:spacing w:after="160" w:line="259" w:lineRule="auto"/>
            </w:pPr>
            <w:r>
              <w:t>It is determined by the business process. It can be expressed as a  percentage or simply low, moderate or high risk depending on the industry or strategy and market volatility</w:t>
            </w:r>
          </w:p>
          <w:p w:rsidR="008F0057" w:rsidRDefault="008F0057" w:rsidP="0003697A">
            <w:pPr>
              <w:spacing w:after="160" w:line="259" w:lineRule="auto"/>
            </w:pPr>
          </w:p>
          <w:p w:rsidR="00E04E8E" w:rsidRDefault="007C0649" w:rsidP="009A2569">
            <w:pPr>
              <w:pStyle w:val="ListParagraph"/>
              <w:numPr>
                <w:ilvl w:val="0"/>
                <w:numId w:val="5"/>
              </w:numPr>
              <w:spacing w:after="160" w:line="259" w:lineRule="auto"/>
            </w:pPr>
            <w:r>
              <w:t>What i</w:t>
            </w:r>
            <w:r w:rsidR="0003697A">
              <w:t>s residual risk</w:t>
            </w:r>
            <w:r w:rsidR="001B2E37">
              <w:t>?</w:t>
            </w:r>
          </w:p>
          <w:p w:rsidR="00617EF4" w:rsidRDefault="0003697A" w:rsidP="002E74ED">
            <w:pPr>
              <w:spacing w:after="160" w:line="259" w:lineRule="auto"/>
            </w:pPr>
            <w:r w:rsidRPr="0003697A">
              <w:t>The risk that remains after controls are taken into account</w:t>
            </w:r>
            <w:r w:rsidR="002E74ED">
              <w:t>.</w:t>
            </w:r>
          </w:p>
          <w:p w:rsidR="002E74ED" w:rsidRDefault="002E74ED" w:rsidP="002E74ED">
            <w:pPr>
              <w:spacing w:after="160" w:line="259" w:lineRule="auto"/>
            </w:pPr>
            <w:r>
              <w:t xml:space="preserve">It can also be defined as risk that remains after all efforts have been made to mitigate or eliminate risks associated with a business process or investment. </w:t>
            </w:r>
          </w:p>
          <w:p w:rsidR="002E74ED" w:rsidRDefault="002E74ED" w:rsidP="002E74ED">
            <w:pPr>
              <w:spacing w:after="160" w:line="259" w:lineRule="auto"/>
            </w:pPr>
            <w:r>
              <w:t>A residual risk may be known but not completely controllable, or, it may not be known.</w:t>
            </w:r>
            <w:r w:rsidR="00617EF4">
              <w:t xml:space="preserve"> Therefore it may require no action or response or it may require preventive measures e.g.</w:t>
            </w:r>
            <w:r w:rsidR="008F0057">
              <w:t xml:space="preserve"> insurance</w:t>
            </w:r>
          </w:p>
          <w:p w:rsidR="00617EF4" w:rsidRDefault="00617EF4" w:rsidP="002E74ED">
            <w:pPr>
              <w:spacing w:after="160" w:line="259" w:lineRule="auto"/>
            </w:pPr>
            <w:r>
              <w:t>It can be measured by subtracting the level of internal controls being used to mitigate risk from the inherent risk.</w:t>
            </w:r>
          </w:p>
          <w:p w:rsidR="00F50C17" w:rsidRPr="00EC2092" w:rsidRDefault="00AC3071" w:rsidP="00F50C17">
            <w:pPr>
              <w:spacing w:after="160" w:line="259" w:lineRule="auto"/>
            </w:pPr>
            <w:r>
              <w:t>Q</w:t>
            </w:r>
            <w:r w:rsidR="00F50C17">
              <w:t>uestion 2</w:t>
            </w:r>
          </w:p>
          <w:p w:rsidR="003279D9" w:rsidRDefault="00E05B1B" w:rsidP="009A2569">
            <w:pPr>
              <w:pStyle w:val="ListParagraph"/>
              <w:numPr>
                <w:ilvl w:val="0"/>
                <w:numId w:val="5"/>
              </w:numPr>
              <w:spacing w:after="160" w:line="259" w:lineRule="auto"/>
            </w:pPr>
            <w:r>
              <w:t>Fraud risk assessment checklist</w:t>
            </w:r>
            <w:r w:rsidR="00617EF4">
              <w:t xml:space="preserve"> for a large medium sized organisation</w:t>
            </w:r>
          </w:p>
          <w:p w:rsidR="00A402D7" w:rsidRDefault="00A402D7" w:rsidP="00A402D7">
            <w:pPr>
              <w:pStyle w:val="ListParagraph"/>
              <w:spacing w:after="160" w:line="259" w:lineRule="auto"/>
            </w:pPr>
          </w:p>
          <w:tbl>
            <w:tblPr>
              <w:tblStyle w:val="TableGrid"/>
              <w:tblW w:w="0" w:type="auto"/>
              <w:tblLook w:val="04A0" w:firstRow="1" w:lastRow="0" w:firstColumn="1" w:lastColumn="0" w:noHBand="0" w:noVBand="1"/>
            </w:tblPr>
            <w:tblGrid>
              <w:gridCol w:w="1716"/>
              <w:gridCol w:w="1111"/>
              <w:gridCol w:w="2389"/>
              <w:gridCol w:w="2386"/>
              <w:gridCol w:w="1600"/>
              <w:gridCol w:w="1098"/>
            </w:tblGrid>
            <w:tr w:rsidR="008F0057" w:rsidTr="00A402D7">
              <w:tc>
                <w:tcPr>
                  <w:tcW w:w="1716" w:type="dxa"/>
                </w:tcPr>
                <w:p w:rsidR="00E05B1B" w:rsidRPr="00BA1A2D" w:rsidRDefault="00E05B1B" w:rsidP="003279D9">
                  <w:pPr>
                    <w:pStyle w:val="ListParagraph"/>
                    <w:spacing w:after="160" w:line="259" w:lineRule="auto"/>
                    <w:ind w:left="0"/>
                    <w:rPr>
                      <w:b/>
                    </w:rPr>
                  </w:pPr>
                  <w:r w:rsidRPr="00BA1A2D">
                    <w:rPr>
                      <w:b/>
                    </w:rPr>
                    <w:t>Fraud Scheme</w:t>
                  </w:r>
                </w:p>
              </w:tc>
              <w:tc>
                <w:tcPr>
                  <w:tcW w:w="1035" w:type="dxa"/>
                </w:tcPr>
                <w:p w:rsidR="00E05B1B" w:rsidRPr="00BA1A2D" w:rsidRDefault="00E05B1B" w:rsidP="003279D9">
                  <w:pPr>
                    <w:pStyle w:val="ListParagraph"/>
                    <w:spacing w:after="160" w:line="259" w:lineRule="auto"/>
                    <w:ind w:left="0"/>
                    <w:rPr>
                      <w:b/>
                    </w:rPr>
                  </w:pPr>
                  <w:r w:rsidRPr="00BA1A2D">
                    <w:rPr>
                      <w:b/>
                    </w:rPr>
                    <w:t>Inherent Risk</w:t>
                  </w:r>
                </w:p>
              </w:tc>
              <w:tc>
                <w:tcPr>
                  <w:tcW w:w="1242" w:type="dxa"/>
                </w:tcPr>
                <w:p w:rsidR="00E05B1B" w:rsidRPr="00BA1A2D" w:rsidRDefault="00E05B1B" w:rsidP="003279D9">
                  <w:pPr>
                    <w:pStyle w:val="ListParagraph"/>
                    <w:spacing w:after="160" w:line="259" w:lineRule="auto"/>
                    <w:ind w:left="0"/>
                    <w:rPr>
                      <w:b/>
                    </w:rPr>
                  </w:pPr>
                  <w:r w:rsidRPr="00BA1A2D">
                    <w:rPr>
                      <w:b/>
                    </w:rPr>
                    <w:t>Controls</w:t>
                  </w:r>
                </w:p>
              </w:tc>
              <w:tc>
                <w:tcPr>
                  <w:tcW w:w="3230" w:type="dxa"/>
                </w:tcPr>
                <w:p w:rsidR="00E05B1B" w:rsidRPr="00BA1A2D" w:rsidRDefault="00E05B1B" w:rsidP="003279D9">
                  <w:pPr>
                    <w:pStyle w:val="ListParagraph"/>
                    <w:spacing w:after="160" w:line="259" w:lineRule="auto"/>
                    <w:ind w:left="0"/>
                    <w:rPr>
                      <w:b/>
                    </w:rPr>
                  </w:pPr>
                  <w:r w:rsidRPr="00BA1A2D">
                    <w:rPr>
                      <w:b/>
                    </w:rPr>
                    <w:t>Residual risk</w:t>
                  </w:r>
                </w:p>
              </w:tc>
              <w:tc>
                <w:tcPr>
                  <w:tcW w:w="1643" w:type="dxa"/>
                </w:tcPr>
                <w:p w:rsidR="00E05B1B" w:rsidRPr="00BA1A2D" w:rsidRDefault="00E05B1B" w:rsidP="003279D9">
                  <w:pPr>
                    <w:pStyle w:val="ListParagraph"/>
                    <w:spacing w:after="160" w:line="259" w:lineRule="auto"/>
                    <w:ind w:left="0"/>
                    <w:rPr>
                      <w:b/>
                    </w:rPr>
                  </w:pPr>
                  <w:r w:rsidRPr="00BA1A2D">
                    <w:rPr>
                      <w:b/>
                    </w:rPr>
                    <w:t>Business Process</w:t>
                  </w:r>
                </w:p>
              </w:tc>
              <w:tc>
                <w:tcPr>
                  <w:tcW w:w="1098" w:type="dxa"/>
                </w:tcPr>
                <w:p w:rsidR="00E05B1B" w:rsidRPr="00BA1A2D" w:rsidRDefault="00E05B1B" w:rsidP="003279D9">
                  <w:pPr>
                    <w:pStyle w:val="ListParagraph"/>
                    <w:spacing w:after="160" w:line="259" w:lineRule="auto"/>
                    <w:ind w:left="0"/>
                    <w:rPr>
                      <w:b/>
                    </w:rPr>
                  </w:pPr>
                  <w:r w:rsidRPr="00BA1A2D">
                    <w:rPr>
                      <w:b/>
                    </w:rPr>
                    <w:t>Red Flag</w:t>
                  </w:r>
                </w:p>
              </w:tc>
            </w:tr>
            <w:tr w:rsidR="008F0057" w:rsidTr="00A402D7">
              <w:tc>
                <w:tcPr>
                  <w:tcW w:w="1716" w:type="dxa"/>
                </w:tcPr>
                <w:p w:rsidR="00E05B1B" w:rsidRDefault="00E05B1B" w:rsidP="003279D9">
                  <w:pPr>
                    <w:pStyle w:val="ListParagraph"/>
                    <w:spacing w:after="160" w:line="259" w:lineRule="auto"/>
                    <w:ind w:left="0"/>
                  </w:pPr>
                  <w:r>
                    <w:t>Is the organization aware of fraud?</w:t>
                  </w:r>
                </w:p>
              </w:tc>
              <w:tc>
                <w:tcPr>
                  <w:tcW w:w="1035" w:type="dxa"/>
                </w:tcPr>
                <w:p w:rsidR="00E05B1B" w:rsidRDefault="006F439E" w:rsidP="003279D9">
                  <w:pPr>
                    <w:pStyle w:val="ListParagraph"/>
                    <w:spacing w:after="160" w:line="259" w:lineRule="auto"/>
                    <w:ind w:left="0"/>
                  </w:pPr>
                  <w:r>
                    <w:t>Low</w:t>
                  </w:r>
                </w:p>
              </w:tc>
              <w:tc>
                <w:tcPr>
                  <w:tcW w:w="1242" w:type="dxa"/>
                </w:tcPr>
                <w:p w:rsidR="00E05B1B" w:rsidRPr="00494EA2" w:rsidRDefault="00494EA2" w:rsidP="00494EA2">
                  <w:pPr>
                    <w:pStyle w:val="ListParagraph"/>
                    <w:numPr>
                      <w:ilvl w:val="0"/>
                      <w:numId w:val="27"/>
                    </w:numPr>
                    <w:spacing w:after="160" w:line="259" w:lineRule="auto"/>
                  </w:pPr>
                  <w:r w:rsidRPr="00494EA2">
                    <w:t>Training</w:t>
                  </w:r>
                </w:p>
                <w:p w:rsidR="00494EA2" w:rsidRDefault="00494EA2" w:rsidP="00494EA2">
                  <w:pPr>
                    <w:pStyle w:val="ListParagraph"/>
                    <w:numPr>
                      <w:ilvl w:val="0"/>
                      <w:numId w:val="27"/>
                    </w:numPr>
                    <w:spacing w:after="160" w:line="259" w:lineRule="auto"/>
                  </w:pPr>
                  <w:r>
                    <w:t>Discipline</w:t>
                  </w:r>
                </w:p>
              </w:tc>
              <w:tc>
                <w:tcPr>
                  <w:tcW w:w="3230" w:type="dxa"/>
                </w:tcPr>
                <w:p w:rsidR="00E05B1B" w:rsidRDefault="008F0057" w:rsidP="003279D9">
                  <w:pPr>
                    <w:pStyle w:val="ListParagraph"/>
                    <w:spacing w:after="160" w:line="259" w:lineRule="auto"/>
                    <w:ind w:left="0"/>
                  </w:pPr>
                  <w:r>
                    <w:t>Lack of understanding by staff</w:t>
                  </w:r>
                </w:p>
              </w:tc>
              <w:tc>
                <w:tcPr>
                  <w:tcW w:w="1643" w:type="dxa"/>
                </w:tcPr>
                <w:p w:rsidR="00E05B1B" w:rsidRDefault="00617EF4" w:rsidP="00494EA2">
                  <w:pPr>
                    <w:pStyle w:val="ListParagraph"/>
                    <w:spacing w:after="160" w:line="259" w:lineRule="auto"/>
                    <w:ind w:left="0"/>
                  </w:pPr>
                  <w:r>
                    <w:t xml:space="preserve">HR - </w:t>
                  </w:r>
                  <w:r w:rsidR="00494EA2">
                    <w:t>Awareness training for all staff on joining</w:t>
                  </w:r>
                </w:p>
              </w:tc>
              <w:tc>
                <w:tcPr>
                  <w:tcW w:w="1098" w:type="dxa"/>
                </w:tcPr>
                <w:p w:rsidR="00E05B1B" w:rsidRDefault="00E05B1B" w:rsidP="003279D9">
                  <w:pPr>
                    <w:pStyle w:val="ListParagraph"/>
                    <w:spacing w:after="160" w:line="259" w:lineRule="auto"/>
                    <w:ind w:left="0"/>
                  </w:pPr>
                </w:p>
              </w:tc>
            </w:tr>
            <w:tr w:rsidR="008F0057" w:rsidTr="00A402D7">
              <w:tc>
                <w:tcPr>
                  <w:tcW w:w="1716" w:type="dxa"/>
                </w:tcPr>
                <w:p w:rsidR="00E05B1B" w:rsidRDefault="00494EA2" w:rsidP="003279D9">
                  <w:pPr>
                    <w:pStyle w:val="ListParagraph"/>
                    <w:spacing w:after="160" w:line="259" w:lineRule="auto"/>
                    <w:ind w:left="0"/>
                  </w:pPr>
                  <w:r>
                    <w:t>Have we ensured there is no collusion of employees</w:t>
                  </w:r>
                  <w:r w:rsidR="00BA1A2D">
                    <w:t>?</w:t>
                  </w:r>
                </w:p>
              </w:tc>
              <w:tc>
                <w:tcPr>
                  <w:tcW w:w="1035" w:type="dxa"/>
                </w:tcPr>
                <w:p w:rsidR="00E05B1B" w:rsidRDefault="008F0057" w:rsidP="003279D9">
                  <w:pPr>
                    <w:pStyle w:val="ListParagraph"/>
                    <w:spacing w:after="160" w:line="259" w:lineRule="auto"/>
                    <w:ind w:left="0"/>
                  </w:pPr>
                  <w:r>
                    <w:t>Moderate</w:t>
                  </w:r>
                </w:p>
              </w:tc>
              <w:tc>
                <w:tcPr>
                  <w:tcW w:w="1242" w:type="dxa"/>
                </w:tcPr>
                <w:p w:rsidR="00E05B1B" w:rsidRDefault="00494EA2" w:rsidP="00494EA2">
                  <w:pPr>
                    <w:pStyle w:val="ListParagraph"/>
                    <w:numPr>
                      <w:ilvl w:val="0"/>
                      <w:numId w:val="27"/>
                    </w:numPr>
                    <w:spacing w:after="160" w:line="259" w:lineRule="auto"/>
                  </w:pPr>
                  <w:r>
                    <w:t>Segregation of duties</w:t>
                  </w:r>
                </w:p>
                <w:p w:rsidR="00494EA2" w:rsidRDefault="00494EA2" w:rsidP="00494EA2">
                  <w:pPr>
                    <w:pStyle w:val="ListParagraph"/>
                    <w:numPr>
                      <w:ilvl w:val="0"/>
                      <w:numId w:val="27"/>
                    </w:numPr>
                    <w:spacing w:after="160" w:line="259" w:lineRule="auto"/>
                  </w:pPr>
                  <w:r>
                    <w:t>Cross functional duties</w:t>
                  </w:r>
                </w:p>
              </w:tc>
              <w:tc>
                <w:tcPr>
                  <w:tcW w:w="3230" w:type="dxa"/>
                </w:tcPr>
                <w:p w:rsidR="00E05B1B" w:rsidRDefault="00494EA2" w:rsidP="008F0057">
                  <w:pPr>
                    <w:spacing w:after="160" w:line="259" w:lineRule="auto"/>
                  </w:pPr>
                  <w:r>
                    <w:t>Have signatories in different departments not just in finance</w:t>
                  </w:r>
                </w:p>
              </w:tc>
              <w:tc>
                <w:tcPr>
                  <w:tcW w:w="1643" w:type="dxa"/>
                </w:tcPr>
                <w:p w:rsidR="00E05B1B" w:rsidRDefault="00617EF4" w:rsidP="003279D9">
                  <w:pPr>
                    <w:pStyle w:val="ListParagraph"/>
                    <w:spacing w:after="160" w:line="259" w:lineRule="auto"/>
                    <w:ind w:left="0"/>
                  </w:pPr>
                  <w:r>
                    <w:t xml:space="preserve">Finance - </w:t>
                  </w:r>
                  <w:r w:rsidR="00494EA2">
                    <w:t>Rotate staff process payments/cash</w:t>
                  </w:r>
                </w:p>
              </w:tc>
              <w:tc>
                <w:tcPr>
                  <w:tcW w:w="1098" w:type="dxa"/>
                </w:tcPr>
                <w:p w:rsidR="00E05B1B" w:rsidRDefault="00E05B1B" w:rsidP="003279D9">
                  <w:pPr>
                    <w:pStyle w:val="ListParagraph"/>
                    <w:spacing w:after="160" w:line="259" w:lineRule="auto"/>
                    <w:ind w:left="0"/>
                  </w:pPr>
                </w:p>
              </w:tc>
            </w:tr>
            <w:tr w:rsidR="00617EF4" w:rsidTr="00A402D7">
              <w:tc>
                <w:tcPr>
                  <w:tcW w:w="1716" w:type="dxa"/>
                </w:tcPr>
                <w:p w:rsidR="00BA1A2D" w:rsidRDefault="00BA1A2D" w:rsidP="003279D9">
                  <w:pPr>
                    <w:pStyle w:val="ListParagraph"/>
                    <w:spacing w:after="160" w:line="259" w:lineRule="auto"/>
                    <w:ind w:left="0"/>
                  </w:pPr>
                  <w:r>
                    <w:t>Has there been any report of fraud?</w:t>
                  </w:r>
                  <w:r w:rsidR="00A402D7">
                    <w:t xml:space="preserve"> </w:t>
                  </w:r>
                </w:p>
              </w:tc>
              <w:tc>
                <w:tcPr>
                  <w:tcW w:w="1035" w:type="dxa"/>
                </w:tcPr>
                <w:p w:rsidR="00BA1A2D" w:rsidRDefault="006F439E" w:rsidP="003279D9">
                  <w:pPr>
                    <w:pStyle w:val="ListParagraph"/>
                    <w:spacing w:after="160" w:line="259" w:lineRule="auto"/>
                    <w:ind w:left="0"/>
                  </w:pPr>
                  <w:r>
                    <w:t>High</w:t>
                  </w:r>
                </w:p>
              </w:tc>
              <w:tc>
                <w:tcPr>
                  <w:tcW w:w="1242" w:type="dxa"/>
                </w:tcPr>
                <w:p w:rsidR="00BA1A2D" w:rsidRPr="00436582" w:rsidRDefault="00BA1A2D" w:rsidP="00436582">
                  <w:pPr>
                    <w:pStyle w:val="ListParagraph"/>
                    <w:numPr>
                      <w:ilvl w:val="0"/>
                      <w:numId w:val="27"/>
                    </w:numPr>
                    <w:spacing w:after="160" w:line="259" w:lineRule="auto"/>
                  </w:pPr>
                  <w:r>
                    <w:t>Investigative team</w:t>
                  </w:r>
                  <w:r w:rsidR="00617EF4">
                    <w:t xml:space="preserve"> (Internal auditor/forensic accountant)</w:t>
                  </w:r>
                </w:p>
                <w:p w:rsidR="00BA1A2D" w:rsidRDefault="00BA1A2D" w:rsidP="00494EA2">
                  <w:pPr>
                    <w:pStyle w:val="ListParagraph"/>
                    <w:numPr>
                      <w:ilvl w:val="0"/>
                      <w:numId w:val="27"/>
                    </w:numPr>
                    <w:spacing w:after="160" w:line="259" w:lineRule="auto"/>
                  </w:pPr>
                  <w:r>
                    <w:t xml:space="preserve">Punishment </w:t>
                  </w:r>
                  <w:r w:rsidR="008F0057">
                    <w:t>(</w:t>
                  </w:r>
                  <w:r>
                    <w:t>for example dismissal</w:t>
                  </w:r>
                  <w:r w:rsidR="008F0057">
                    <w:t>)</w:t>
                  </w:r>
                </w:p>
              </w:tc>
              <w:tc>
                <w:tcPr>
                  <w:tcW w:w="3230" w:type="dxa"/>
                </w:tcPr>
                <w:p w:rsidR="00BA1A2D" w:rsidRDefault="00BA1A2D" w:rsidP="008F0057">
                  <w:pPr>
                    <w:spacing w:after="160" w:line="259" w:lineRule="auto"/>
                  </w:pPr>
                  <w:r>
                    <w:t>Discouragement of whistleblowing</w:t>
                  </w:r>
                </w:p>
              </w:tc>
              <w:tc>
                <w:tcPr>
                  <w:tcW w:w="1643" w:type="dxa"/>
                </w:tcPr>
                <w:p w:rsidR="00BA1A2D" w:rsidRDefault="00BA1A2D" w:rsidP="00A402D7">
                  <w:pPr>
                    <w:pStyle w:val="ListParagraph"/>
                    <w:spacing w:after="160" w:line="259" w:lineRule="auto"/>
                    <w:ind w:left="0"/>
                  </w:pPr>
                  <w:r>
                    <w:t>Have a good</w:t>
                  </w:r>
                  <w:r w:rsidR="00A402D7">
                    <w:t xml:space="preserve"> policy for</w:t>
                  </w:r>
                  <w:r>
                    <w:t xml:space="preserve"> HR department or Internal auditor </w:t>
                  </w:r>
                  <w:r w:rsidR="008F0057">
                    <w:t xml:space="preserve">to manage </w:t>
                  </w:r>
                  <w:r>
                    <w:t>confidential information</w:t>
                  </w:r>
                </w:p>
              </w:tc>
              <w:tc>
                <w:tcPr>
                  <w:tcW w:w="1098" w:type="dxa"/>
                </w:tcPr>
                <w:p w:rsidR="00BA1A2D" w:rsidRDefault="00BA1A2D" w:rsidP="003279D9">
                  <w:pPr>
                    <w:pStyle w:val="ListParagraph"/>
                    <w:spacing w:after="160" w:line="259" w:lineRule="auto"/>
                    <w:ind w:left="0"/>
                  </w:pPr>
                </w:p>
              </w:tc>
            </w:tr>
            <w:tr w:rsidR="008F0057" w:rsidTr="00A402D7">
              <w:trPr>
                <w:trHeight w:val="2655"/>
              </w:trPr>
              <w:tc>
                <w:tcPr>
                  <w:tcW w:w="1716" w:type="dxa"/>
                </w:tcPr>
                <w:p w:rsidR="00E05B1B" w:rsidRDefault="00494EA2" w:rsidP="003279D9">
                  <w:pPr>
                    <w:pStyle w:val="ListParagraph"/>
                    <w:spacing w:after="160" w:line="259" w:lineRule="auto"/>
                    <w:ind w:left="0"/>
                  </w:pPr>
                  <w:r>
                    <w:t>Cheque signatories/Bank authorization</w:t>
                  </w:r>
                </w:p>
              </w:tc>
              <w:tc>
                <w:tcPr>
                  <w:tcW w:w="1035" w:type="dxa"/>
                </w:tcPr>
                <w:p w:rsidR="00E05B1B" w:rsidRDefault="006F439E" w:rsidP="003279D9">
                  <w:pPr>
                    <w:pStyle w:val="ListParagraph"/>
                    <w:spacing w:after="160" w:line="259" w:lineRule="auto"/>
                    <w:ind w:left="0"/>
                  </w:pPr>
                  <w:r>
                    <w:t>High</w:t>
                  </w:r>
                </w:p>
              </w:tc>
              <w:tc>
                <w:tcPr>
                  <w:tcW w:w="1242" w:type="dxa"/>
                </w:tcPr>
                <w:p w:rsidR="00E05B1B" w:rsidRDefault="00494EA2" w:rsidP="00494EA2">
                  <w:pPr>
                    <w:pStyle w:val="ListParagraph"/>
                    <w:numPr>
                      <w:ilvl w:val="0"/>
                      <w:numId w:val="27"/>
                    </w:numPr>
                    <w:spacing w:after="160" w:line="259" w:lineRule="auto"/>
                  </w:pPr>
                  <w:r>
                    <w:t>There should be no signing of blank cheques</w:t>
                  </w:r>
                </w:p>
                <w:p w:rsidR="00494EA2" w:rsidRDefault="00494EA2" w:rsidP="00494EA2">
                  <w:pPr>
                    <w:pStyle w:val="ListParagraph"/>
                    <w:numPr>
                      <w:ilvl w:val="0"/>
                      <w:numId w:val="27"/>
                    </w:numPr>
                    <w:spacing w:after="160" w:line="259" w:lineRule="auto"/>
                  </w:pPr>
                  <w:r>
                    <w:t>All suppliers to be vetted</w:t>
                  </w:r>
                </w:p>
                <w:p w:rsidR="00494EA2" w:rsidRDefault="00494EA2" w:rsidP="00494EA2">
                  <w:pPr>
                    <w:pStyle w:val="ListParagraph"/>
                    <w:numPr>
                      <w:ilvl w:val="0"/>
                      <w:numId w:val="27"/>
                    </w:numPr>
                    <w:spacing w:after="160" w:line="259" w:lineRule="auto"/>
                  </w:pPr>
                  <w:r>
                    <w:t>As much as possible pay by BACS</w:t>
                  </w:r>
                </w:p>
              </w:tc>
              <w:tc>
                <w:tcPr>
                  <w:tcW w:w="3230" w:type="dxa"/>
                </w:tcPr>
                <w:p w:rsidR="00E05B1B" w:rsidRDefault="00494EA2" w:rsidP="00494EA2">
                  <w:pPr>
                    <w:pStyle w:val="ListParagraph"/>
                    <w:numPr>
                      <w:ilvl w:val="0"/>
                      <w:numId w:val="27"/>
                    </w:numPr>
                    <w:spacing w:after="160" w:line="259" w:lineRule="auto"/>
                  </w:pPr>
                  <w:r>
                    <w:t>Approved supplier list to be provided by organisation</w:t>
                  </w:r>
                </w:p>
              </w:tc>
              <w:tc>
                <w:tcPr>
                  <w:tcW w:w="1643" w:type="dxa"/>
                </w:tcPr>
                <w:p w:rsidR="00E05B1B" w:rsidRDefault="00617EF4" w:rsidP="003279D9">
                  <w:pPr>
                    <w:pStyle w:val="ListParagraph"/>
                    <w:spacing w:after="160" w:line="259" w:lineRule="auto"/>
                    <w:ind w:left="0"/>
                  </w:pPr>
                  <w:r>
                    <w:t>Finance -</w:t>
                  </w:r>
                  <w:r w:rsidR="00494EA2">
                    <w:t>Payment of suppliers</w:t>
                  </w:r>
                  <w:r w:rsidR="006F439E">
                    <w:t xml:space="preserve"> on the approved list only</w:t>
                  </w:r>
                </w:p>
              </w:tc>
              <w:tc>
                <w:tcPr>
                  <w:tcW w:w="1098" w:type="dxa"/>
                </w:tcPr>
                <w:p w:rsidR="00E05B1B" w:rsidRDefault="00BA1A2D" w:rsidP="003279D9">
                  <w:pPr>
                    <w:pStyle w:val="ListParagraph"/>
                    <w:spacing w:after="160" w:line="259" w:lineRule="auto"/>
                    <w:ind w:left="0"/>
                  </w:pPr>
                  <w:r>
                    <w:t>Too many payments to one supplier should be flagged for review</w:t>
                  </w:r>
                </w:p>
              </w:tc>
            </w:tr>
            <w:tr w:rsidR="00617EF4" w:rsidTr="006F439E">
              <w:trPr>
                <w:trHeight w:val="900"/>
              </w:trPr>
              <w:tc>
                <w:tcPr>
                  <w:tcW w:w="1716" w:type="dxa"/>
                </w:tcPr>
                <w:p w:rsidR="00BA1A2D" w:rsidRDefault="00A402D7" w:rsidP="003279D9">
                  <w:pPr>
                    <w:pStyle w:val="ListParagraph"/>
                    <w:spacing w:after="160" w:line="259" w:lineRule="auto"/>
                    <w:ind w:left="0"/>
                  </w:pPr>
                  <w:r>
                    <w:t>Background checks on staff</w:t>
                  </w:r>
                </w:p>
              </w:tc>
              <w:tc>
                <w:tcPr>
                  <w:tcW w:w="1035" w:type="dxa"/>
                </w:tcPr>
                <w:p w:rsidR="00BA1A2D" w:rsidRDefault="006F439E" w:rsidP="003279D9">
                  <w:pPr>
                    <w:pStyle w:val="ListParagraph"/>
                    <w:spacing w:after="160" w:line="259" w:lineRule="auto"/>
                    <w:ind w:left="0"/>
                  </w:pPr>
                  <w:r>
                    <w:t>Moderate</w:t>
                  </w:r>
                </w:p>
              </w:tc>
              <w:tc>
                <w:tcPr>
                  <w:tcW w:w="1242" w:type="dxa"/>
                </w:tcPr>
                <w:p w:rsidR="00BA1A2D" w:rsidRDefault="00A402D7" w:rsidP="006F439E">
                  <w:pPr>
                    <w:spacing w:after="160" w:line="259" w:lineRule="auto"/>
                  </w:pPr>
                  <w:r>
                    <w:t>CRB checks</w:t>
                  </w:r>
                </w:p>
              </w:tc>
              <w:tc>
                <w:tcPr>
                  <w:tcW w:w="3230" w:type="dxa"/>
                </w:tcPr>
                <w:p w:rsidR="00BA1A2D" w:rsidRDefault="00A402D7" w:rsidP="006F439E">
                  <w:pPr>
                    <w:spacing w:after="160" w:line="259" w:lineRule="auto"/>
                  </w:pPr>
                  <w:r>
                    <w:t>To discourage criminals</w:t>
                  </w:r>
                </w:p>
              </w:tc>
              <w:tc>
                <w:tcPr>
                  <w:tcW w:w="1643" w:type="dxa"/>
                </w:tcPr>
                <w:p w:rsidR="00BA1A2D" w:rsidRDefault="00617EF4" w:rsidP="006F439E">
                  <w:pPr>
                    <w:spacing w:after="160" w:line="259" w:lineRule="auto"/>
                  </w:pPr>
                  <w:r>
                    <w:t xml:space="preserve">HR - </w:t>
                  </w:r>
                  <w:r w:rsidR="00A402D7">
                    <w:t xml:space="preserve">Ensure we have suitable staff </w:t>
                  </w:r>
                </w:p>
              </w:tc>
              <w:tc>
                <w:tcPr>
                  <w:tcW w:w="1098" w:type="dxa"/>
                </w:tcPr>
                <w:p w:rsidR="00BA1A2D" w:rsidRDefault="00BA1A2D" w:rsidP="003279D9">
                  <w:pPr>
                    <w:pStyle w:val="ListParagraph"/>
                    <w:spacing w:after="160" w:line="259" w:lineRule="auto"/>
                    <w:ind w:left="0"/>
                  </w:pPr>
                </w:p>
              </w:tc>
            </w:tr>
            <w:tr w:rsidR="008F0057" w:rsidTr="00A402D7">
              <w:tc>
                <w:tcPr>
                  <w:tcW w:w="1716" w:type="dxa"/>
                </w:tcPr>
                <w:p w:rsidR="00A402D7" w:rsidRDefault="00A402D7" w:rsidP="003279D9">
                  <w:pPr>
                    <w:pStyle w:val="ListParagraph"/>
                    <w:spacing w:after="160" w:line="259" w:lineRule="auto"/>
                    <w:ind w:left="0"/>
                  </w:pPr>
                  <w:r>
                    <w:lastRenderedPageBreak/>
                    <w:t>Do we have anti-bribery policy</w:t>
                  </w:r>
                  <w:r w:rsidR="006F439E">
                    <w:t>?</w:t>
                  </w:r>
                </w:p>
              </w:tc>
              <w:tc>
                <w:tcPr>
                  <w:tcW w:w="1035" w:type="dxa"/>
                </w:tcPr>
                <w:p w:rsidR="00A402D7" w:rsidRDefault="006F439E" w:rsidP="003279D9">
                  <w:pPr>
                    <w:pStyle w:val="ListParagraph"/>
                    <w:spacing w:after="160" w:line="259" w:lineRule="auto"/>
                    <w:ind w:left="0"/>
                  </w:pPr>
                  <w:r>
                    <w:t>Moderate</w:t>
                  </w:r>
                </w:p>
              </w:tc>
              <w:tc>
                <w:tcPr>
                  <w:tcW w:w="1242" w:type="dxa"/>
                </w:tcPr>
                <w:p w:rsidR="00A402D7" w:rsidRDefault="006F439E" w:rsidP="00AE34E0">
                  <w:pPr>
                    <w:spacing w:after="160" w:line="259" w:lineRule="auto"/>
                  </w:pPr>
                  <w:r>
                    <w:t>We should have a policy</w:t>
                  </w:r>
                  <w:r w:rsidR="008F0057">
                    <w:t xml:space="preserve"> which explains what a bribe i</w:t>
                  </w:r>
                  <w:r w:rsidR="00AE34E0">
                    <w:t>s</w:t>
                  </w:r>
                  <w:r w:rsidR="008F0057">
                    <w:t xml:space="preserve"> and the</w:t>
                  </w:r>
                  <w:r w:rsidR="000678FD">
                    <w:t xml:space="preserve"> consequences of offering or accept</w:t>
                  </w:r>
                  <w:bookmarkStart w:id="0" w:name="_GoBack"/>
                  <w:bookmarkEnd w:id="0"/>
                  <w:r w:rsidR="008F0057">
                    <w:t>ing bribes</w:t>
                  </w:r>
                </w:p>
              </w:tc>
              <w:tc>
                <w:tcPr>
                  <w:tcW w:w="3230" w:type="dxa"/>
                </w:tcPr>
                <w:p w:rsidR="00A402D7" w:rsidRDefault="006F439E" w:rsidP="006F439E">
                  <w:pPr>
                    <w:spacing w:after="160" w:line="259" w:lineRule="auto"/>
                  </w:pPr>
                  <w:r>
                    <w:t>To stop any bad practices and promote good working relationships</w:t>
                  </w:r>
                </w:p>
              </w:tc>
              <w:tc>
                <w:tcPr>
                  <w:tcW w:w="1643" w:type="dxa"/>
                </w:tcPr>
                <w:p w:rsidR="00A402D7" w:rsidRDefault="00617EF4" w:rsidP="006F439E">
                  <w:pPr>
                    <w:spacing w:after="160" w:line="259" w:lineRule="auto"/>
                  </w:pPr>
                  <w:r>
                    <w:t xml:space="preserve">HR - </w:t>
                  </w:r>
                  <w:r w:rsidR="006F439E">
                    <w:t>Make it available on the intranet</w:t>
                  </w:r>
                </w:p>
              </w:tc>
              <w:tc>
                <w:tcPr>
                  <w:tcW w:w="1098" w:type="dxa"/>
                </w:tcPr>
                <w:p w:rsidR="00A402D7" w:rsidRPr="00A402D7" w:rsidRDefault="00A402D7" w:rsidP="003279D9">
                  <w:pPr>
                    <w:pStyle w:val="ListParagraph"/>
                    <w:spacing w:after="160" w:line="259" w:lineRule="auto"/>
                    <w:ind w:left="0"/>
                    <w:rPr>
                      <w:sz w:val="20"/>
                      <w:szCs w:val="20"/>
                    </w:rPr>
                  </w:pPr>
                </w:p>
              </w:tc>
            </w:tr>
            <w:tr w:rsidR="008F0057" w:rsidTr="00A402D7">
              <w:tc>
                <w:tcPr>
                  <w:tcW w:w="1716" w:type="dxa"/>
                </w:tcPr>
                <w:p w:rsidR="00E05B1B" w:rsidRDefault="00494EA2" w:rsidP="003279D9">
                  <w:pPr>
                    <w:pStyle w:val="ListParagraph"/>
                    <w:spacing w:after="160" w:line="259" w:lineRule="auto"/>
                    <w:ind w:left="0"/>
                  </w:pPr>
                  <w:r>
                    <w:t>Do we have limits for signatories</w:t>
                  </w:r>
                  <w:r w:rsidR="00BA1A2D">
                    <w:t>?</w:t>
                  </w:r>
                </w:p>
              </w:tc>
              <w:tc>
                <w:tcPr>
                  <w:tcW w:w="1035" w:type="dxa"/>
                </w:tcPr>
                <w:p w:rsidR="00E05B1B" w:rsidRDefault="006F439E" w:rsidP="003279D9">
                  <w:pPr>
                    <w:pStyle w:val="ListParagraph"/>
                    <w:spacing w:after="160" w:line="259" w:lineRule="auto"/>
                    <w:ind w:left="0"/>
                  </w:pPr>
                  <w:r>
                    <w:t>High</w:t>
                  </w:r>
                </w:p>
              </w:tc>
              <w:tc>
                <w:tcPr>
                  <w:tcW w:w="1242" w:type="dxa"/>
                </w:tcPr>
                <w:p w:rsidR="00E05B1B" w:rsidRDefault="00494EA2" w:rsidP="006F439E">
                  <w:pPr>
                    <w:spacing w:after="160" w:line="259" w:lineRule="auto"/>
                  </w:pPr>
                  <w:r>
                    <w:t>Different levels of staff with different limits</w:t>
                  </w:r>
                </w:p>
              </w:tc>
              <w:tc>
                <w:tcPr>
                  <w:tcW w:w="3230" w:type="dxa"/>
                </w:tcPr>
                <w:p w:rsidR="00E05B1B" w:rsidRDefault="00494EA2" w:rsidP="006F439E">
                  <w:pPr>
                    <w:spacing w:after="160" w:line="259" w:lineRule="auto"/>
                  </w:pPr>
                  <w:r>
                    <w:t>There should be at least 2 signatories on each cheque</w:t>
                  </w:r>
                </w:p>
              </w:tc>
              <w:tc>
                <w:tcPr>
                  <w:tcW w:w="1643" w:type="dxa"/>
                </w:tcPr>
                <w:p w:rsidR="00E05B1B" w:rsidRDefault="00617EF4" w:rsidP="003279D9">
                  <w:pPr>
                    <w:pStyle w:val="ListParagraph"/>
                    <w:spacing w:after="160" w:line="259" w:lineRule="auto"/>
                    <w:ind w:left="0"/>
                  </w:pPr>
                  <w:r>
                    <w:t xml:space="preserve">Finance - </w:t>
                  </w:r>
                  <w:r w:rsidR="00BA1A2D">
                    <w:t>Payments should be monitored regularly</w:t>
                  </w:r>
                </w:p>
              </w:tc>
              <w:tc>
                <w:tcPr>
                  <w:tcW w:w="1098" w:type="dxa"/>
                </w:tcPr>
                <w:p w:rsidR="00E05B1B" w:rsidRDefault="00BA1A2D" w:rsidP="003279D9">
                  <w:pPr>
                    <w:pStyle w:val="ListParagraph"/>
                    <w:spacing w:after="160" w:line="259" w:lineRule="auto"/>
                    <w:ind w:left="0"/>
                  </w:pPr>
                  <w:r w:rsidRPr="00A402D7">
                    <w:t>Cheques signed by same staff</w:t>
                  </w:r>
                  <w:r>
                    <w:t xml:space="preserve"> should be reviewed</w:t>
                  </w:r>
                </w:p>
              </w:tc>
            </w:tr>
            <w:tr w:rsidR="00617EF4" w:rsidTr="00A402D7">
              <w:tc>
                <w:tcPr>
                  <w:tcW w:w="1716" w:type="dxa"/>
                </w:tcPr>
                <w:p w:rsidR="006F439E" w:rsidRDefault="006F439E" w:rsidP="003279D9">
                  <w:pPr>
                    <w:pStyle w:val="ListParagraph"/>
                    <w:spacing w:after="160" w:line="259" w:lineRule="auto"/>
                    <w:ind w:left="0"/>
                  </w:pPr>
                  <w:r>
                    <w:t>Access to computers</w:t>
                  </w:r>
                </w:p>
              </w:tc>
              <w:tc>
                <w:tcPr>
                  <w:tcW w:w="1035" w:type="dxa"/>
                </w:tcPr>
                <w:p w:rsidR="006F439E" w:rsidRDefault="006F439E" w:rsidP="003279D9">
                  <w:pPr>
                    <w:pStyle w:val="ListParagraph"/>
                    <w:spacing w:after="160" w:line="259" w:lineRule="auto"/>
                    <w:ind w:left="0"/>
                  </w:pPr>
                  <w:r>
                    <w:t xml:space="preserve">Moderate </w:t>
                  </w:r>
                </w:p>
              </w:tc>
              <w:tc>
                <w:tcPr>
                  <w:tcW w:w="1242" w:type="dxa"/>
                </w:tcPr>
                <w:p w:rsidR="006F439E" w:rsidRDefault="006F439E" w:rsidP="006F439E">
                  <w:pPr>
                    <w:spacing w:after="160" w:line="259" w:lineRule="auto"/>
                  </w:pPr>
                  <w:r>
                    <w:t>Every employee should have his/her access code</w:t>
                  </w:r>
                </w:p>
              </w:tc>
              <w:tc>
                <w:tcPr>
                  <w:tcW w:w="3230" w:type="dxa"/>
                </w:tcPr>
                <w:p w:rsidR="006F439E" w:rsidRDefault="006F439E" w:rsidP="006F439E">
                  <w:pPr>
                    <w:spacing w:after="160" w:line="259" w:lineRule="auto"/>
                  </w:pPr>
                  <w:r>
                    <w:t>This should be changed every fortnight</w:t>
                  </w:r>
                </w:p>
              </w:tc>
              <w:tc>
                <w:tcPr>
                  <w:tcW w:w="1643" w:type="dxa"/>
                </w:tcPr>
                <w:p w:rsidR="006F439E" w:rsidRDefault="00617EF4" w:rsidP="003279D9">
                  <w:pPr>
                    <w:pStyle w:val="ListParagraph"/>
                    <w:spacing w:after="160" w:line="259" w:lineRule="auto"/>
                    <w:ind w:left="0"/>
                  </w:pPr>
                  <w:r>
                    <w:t xml:space="preserve">IT - </w:t>
                  </w:r>
                  <w:r w:rsidR="006F439E">
                    <w:t xml:space="preserve">Avoid confidential information being leaked </w:t>
                  </w:r>
                </w:p>
              </w:tc>
              <w:tc>
                <w:tcPr>
                  <w:tcW w:w="1098" w:type="dxa"/>
                </w:tcPr>
                <w:p w:rsidR="006F439E" w:rsidRPr="00A402D7" w:rsidRDefault="006F439E" w:rsidP="003279D9">
                  <w:pPr>
                    <w:pStyle w:val="ListParagraph"/>
                    <w:spacing w:after="160" w:line="259" w:lineRule="auto"/>
                    <w:ind w:left="0"/>
                  </w:pPr>
                </w:p>
              </w:tc>
            </w:tr>
            <w:tr w:rsidR="008F0057" w:rsidTr="00A402D7">
              <w:tc>
                <w:tcPr>
                  <w:tcW w:w="1716" w:type="dxa"/>
                </w:tcPr>
                <w:p w:rsidR="008F0057" w:rsidRDefault="008F0057" w:rsidP="003279D9">
                  <w:pPr>
                    <w:pStyle w:val="ListParagraph"/>
                    <w:spacing w:after="160" w:line="259" w:lineRule="auto"/>
                    <w:ind w:left="0"/>
                  </w:pPr>
                  <w:r>
                    <w:t>Do we have required insurance</w:t>
                  </w:r>
                </w:p>
              </w:tc>
              <w:tc>
                <w:tcPr>
                  <w:tcW w:w="1035" w:type="dxa"/>
                </w:tcPr>
                <w:p w:rsidR="008F0057" w:rsidRDefault="008F0057" w:rsidP="003279D9">
                  <w:pPr>
                    <w:pStyle w:val="ListParagraph"/>
                    <w:spacing w:after="160" w:line="259" w:lineRule="auto"/>
                    <w:ind w:left="0"/>
                  </w:pPr>
                  <w:r>
                    <w:t>High</w:t>
                  </w:r>
                </w:p>
              </w:tc>
              <w:tc>
                <w:tcPr>
                  <w:tcW w:w="1242" w:type="dxa"/>
                </w:tcPr>
                <w:p w:rsidR="008F0057" w:rsidRDefault="008F0057" w:rsidP="006F439E">
                  <w:pPr>
                    <w:spacing w:after="160" w:line="259" w:lineRule="auto"/>
                  </w:pPr>
                  <w:r>
                    <w:t>We should have insurance to cover theft</w:t>
                  </w:r>
                </w:p>
              </w:tc>
              <w:tc>
                <w:tcPr>
                  <w:tcW w:w="3230" w:type="dxa"/>
                </w:tcPr>
                <w:p w:rsidR="008F0057" w:rsidRDefault="008F0057" w:rsidP="006F439E">
                  <w:pPr>
                    <w:spacing w:after="160" w:line="259" w:lineRule="auto"/>
                  </w:pPr>
                  <w:r>
                    <w:t xml:space="preserve">We should ensure it is reviewed and maintained </w:t>
                  </w:r>
                </w:p>
              </w:tc>
              <w:tc>
                <w:tcPr>
                  <w:tcW w:w="1643" w:type="dxa"/>
                </w:tcPr>
                <w:p w:rsidR="008F0057" w:rsidRDefault="008F0057" w:rsidP="003279D9">
                  <w:pPr>
                    <w:pStyle w:val="ListParagraph"/>
                    <w:spacing w:after="160" w:line="259" w:lineRule="auto"/>
                    <w:ind w:left="0"/>
                  </w:pPr>
                  <w:r>
                    <w:t>Finance – appropriate cover for the organisation</w:t>
                  </w:r>
                </w:p>
              </w:tc>
              <w:tc>
                <w:tcPr>
                  <w:tcW w:w="1098" w:type="dxa"/>
                </w:tcPr>
                <w:p w:rsidR="008F0057" w:rsidRPr="00A402D7" w:rsidRDefault="008F0057" w:rsidP="003279D9">
                  <w:pPr>
                    <w:pStyle w:val="ListParagraph"/>
                    <w:spacing w:after="160" w:line="259" w:lineRule="auto"/>
                    <w:ind w:left="0"/>
                  </w:pPr>
                </w:p>
              </w:tc>
            </w:tr>
          </w:tbl>
          <w:p w:rsidR="003279D9" w:rsidRDefault="003279D9" w:rsidP="003279D9">
            <w:pPr>
              <w:pStyle w:val="ListParagraph"/>
              <w:spacing w:after="160" w:line="259" w:lineRule="auto"/>
            </w:pPr>
          </w:p>
          <w:p w:rsidR="00074262" w:rsidRPr="00206D3B" w:rsidRDefault="00074262" w:rsidP="00074262">
            <w:pPr>
              <w:pStyle w:val="ListParagraph"/>
              <w:spacing w:after="160" w:line="259" w:lineRule="auto"/>
            </w:pPr>
            <w:r>
              <w:t xml:space="preserve"> </w:t>
            </w:r>
          </w:p>
          <w:p w:rsidR="00074262" w:rsidRPr="00D87A35" w:rsidRDefault="00074262" w:rsidP="002E74ED">
            <w:pPr>
              <w:pStyle w:val="ListParagraph"/>
              <w:spacing w:after="160" w:line="259" w:lineRule="auto"/>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74ED" w:rsidP="00A851DA">
            <w:pPr>
              <w:rPr>
                <w:rFonts w:cs="Bliss-Regular"/>
                <w:color w:val="000000"/>
              </w:rPr>
            </w:pPr>
            <w:r>
              <w:rPr>
                <w:rFonts w:cs="Bliss-Regular"/>
                <w:color w:val="000000"/>
              </w:rPr>
              <w:t>0</w:t>
            </w:r>
            <w:r w:rsidR="000746C9">
              <w:rPr>
                <w:rFonts w:cs="Bliss-Regular"/>
                <w:color w:val="000000"/>
              </w:rPr>
              <w:t>3</w:t>
            </w:r>
            <w:r>
              <w:rPr>
                <w:rFonts w:cs="Bliss-Regular"/>
                <w:color w:val="000000"/>
              </w:rPr>
              <w:t>/09</w:t>
            </w:r>
            <w:r w:rsidR="007772B2">
              <w:rPr>
                <w:rFonts w:cs="Bliss-Regular"/>
                <w:color w:val="000000"/>
              </w:rPr>
              <w:t>/2015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820F9" w:rsidRDefault="004820F9" w:rsidP="004820F9">
      <w:pPr>
        <w:rPr>
          <w:rFonts w:cs="Times New Roman"/>
          <w:sz w:val="24"/>
          <w:szCs w:val="32"/>
        </w:rPr>
      </w:pPr>
    </w:p>
    <w:sectPr w:rsidR="004820F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0E9" w:rsidRDefault="004770E9" w:rsidP="00CB4D0A">
      <w:pPr>
        <w:spacing w:after="0" w:line="240" w:lineRule="auto"/>
      </w:pPr>
      <w:r>
        <w:separator/>
      </w:r>
    </w:p>
  </w:endnote>
  <w:endnote w:type="continuationSeparator" w:id="0">
    <w:p w:rsidR="004770E9" w:rsidRDefault="004770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0E9" w:rsidRDefault="004770E9" w:rsidP="00CB4D0A">
      <w:pPr>
        <w:spacing w:after="0" w:line="240" w:lineRule="auto"/>
      </w:pPr>
      <w:r>
        <w:separator/>
      </w:r>
    </w:p>
  </w:footnote>
  <w:footnote w:type="continuationSeparator" w:id="0">
    <w:p w:rsidR="004770E9" w:rsidRDefault="004770E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5563"/>
    <w:multiLevelType w:val="hybridMultilevel"/>
    <w:tmpl w:val="F18E6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D3C8E"/>
    <w:multiLevelType w:val="hybridMultilevel"/>
    <w:tmpl w:val="B8EA77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421CE1"/>
    <w:multiLevelType w:val="hybridMultilevel"/>
    <w:tmpl w:val="42E82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C10AC"/>
    <w:multiLevelType w:val="hybridMultilevel"/>
    <w:tmpl w:val="82C060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15D93"/>
    <w:multiLevelType w:val="hybridMultilevel"/>
    <w:tmpl w:val="25E074DE"/>
    <w:lvl w:ilvl="0" w:tplc="0809000F">
      <w:start w:val="1"/>
      <w:numFmt w:val="decimal"/>
      <w:lvlText w:val="%1."/>
      <w:lvlJc w:val="left"/>
      <w:pPr>
        <w:ind w:left="1125" w:hanging="360"/>
      </w:p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5" w15:restartNumberingAfterBreak="0">
    <w:nsid w:val="146941CA"/>
    <w:multiLevelType w:val="hybridMultilevel"/>
    <w:tmpl w:val="675A8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40683E"/>
    <w:multiLevelType w:val="hybridMultilevel"/>
    <w:tmpl w:val="EDAEA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A904C60"/>
    <w:multiLevelType w:val="hybridMultilevel"/>
    <w:tmpl w:val="362EE3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1B21C6"/>
    <w:multiLevelType w:val="hybridMultilevel"/>
    <w:tmpl w:val="D1C86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093A20"/>
    <w:multiLevelType w:val="hybridMultilevel"/>
    <w:tmpl w:val="53E8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AC5531"/>
    <w:multiLevelType w:val="hybridMultilevel"/>
    <w:tmpl w:val="E80CD74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393E0F"/>
    <w:multiLevelType w:val="hybridMultilevel"/>
    <w:tmpl w:val="0C5A5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233311"/>
    <w:multiLevelType w:val="hybridMultilevel"/>
    <w:tmpl w:val="7B7EF5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2131074"/>
    <w:multiLevelType w:val="hybridMultilevel"/>
    <w:tmpl w:val="A3B850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02558DB"/>
    <w:multiLevelType w:val="hybridMultilevel"/>
    <w:tmpl w:val="C64CE306"/>
    <w:lvl w:ilvl="0" w:tplc="E36EB90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126C58"/>
    <w:multiLevelType w:val="hybridMultilevel"/>
    <w:tmpl w:val="76DC4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BA76B85"/>
    <w:multiLevelType w:val="hybridMultilevel"/>
    <w:tmpl w:val="4AA4E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E06417"/>
    <w:multiLevelType w:val="hybridMultilevel"/>
    <w:tmpl w:val="28D494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DD167A"/>
    <w:multiLevelType w:val="hybridMultilevel"/>
    <w:tmpl w:val="D2801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704539"/>
    <w:multiLevelType w:val="hybridMultilevel"/>
    <w:tmpl w:val="ADD659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D71F0E"/>
    <w:multiLevelType w:val="hybridMultilevel"/>
    <w:tmpl w:val="36A4B7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B60F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5046B67"/>
    <w:multiLevelType w:val="hybridMultilevel"/>
    <w:tmpl w:val="377E6E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3372CD"/>
    <w:multiLevelType w:val="hybridMultilevel"/>
    <w:tmpl w:val="6180C6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4C3B7F"/>
    <w:multiLevelType w:val="multilevel"/>
    <w:tmpl w:val="577CB3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46696D"/>
    <w:multiLevelType w:val="hybridMultilevel"/>
    <w:tmpl w:val="57FA8E0E"/>
    <w:lvl w:ilvl="0" w:tplc="8410C11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24"/>
  </w:num>
  <w:num w:numId="4">
    <w:abstractNumId w:val="3"/>
  </w:num>
  <w:num w:numId="5">
    <w:abstractNumId w:val="7"/>
  </w:num>
  <w:num w:numId="6">
    <w:abstractNumId w:val="0"/>
  </w:num>
  <w:num w:numId="7">
    <w:abstractNumId w:val="18"/>
  </w:num>
  <w:num w:numId="8">
    <w:abstractNumId w:val="11"/>
  </w:num>
  <w:num w:numId="9">
    <w:abstractNumId w:val="6"/>
  </w:num>
  <w:num w:numId="10">
    <w:abstractNumId w:val="16"/>
  </w:num>
  <w:num w:numId="11">
    <w:abstractNumId w:val="9"/>
  </w:num>
  <w:num w:numId="12">
    <w:abstractNumId w:val="1"/>
  </w:num>
  <w:num w:numId="13">
    <w:abstractNumId w:val="2"/>
  </w:num>
  <w:num w:numId="14">
    <w:abstractNumId w:val="5"/>
  </w:num>
  <w:num w:numId="15">
    <w:abstractNumId w:val="8"/>
  </w:num>
  <w:num w:numId="16">
    <w:abstractNumId w:val="23"/>
  </w:num>
  <w:num w:numId="17">
    <w:abstractNumId w:val="17"/>
  </w:num>
  <w:num w:numId="18">
    <w:abstractNumId w:val="4"/>
  </w:num>
  <w:num w:numId="19">
    <w:abstractNumId w:val="22"/>
  </w:num>
  <w:num w:numId="20">
    <w:abstractNumId w:val="20"/>
  </w:num>
  <w:num w:numId="21">
    <w:abstractNumId w:val="25"/>
  </w:num>
  <w:num w:numId="22">
    <w:abstractNumId w:val="13"/>
  </w:num>
  <w:num w:numId="23">
    <w:abstractNumId w:val="10"/>
  </w:num>
  <w:num w:numId="24">
    <w:abstractNumId w:val="12"/>
  </w:num>
  <w:num w:numId="25">
    <w:abstractNumId w:val="21"/>
  </w:num>
  <w:num w:numId="26">
    <w:abstractNumId w:val="15"/>
  </w:num>
  <w:num w:numId="27">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247A4"/>
    <w:rsid w:val="00030CE7"/>
    <w:rsid w:val="00035CDD"/>
    <w:rsid w:val="0003697A"/>
    <w:rsid w:val="00040083"/>
    <w:rsid w:val="00046CC2"/>
    <w:rsid w:val="00053D40"/>
    <w:rsid w:val="00055992"/>
    <w:rsid w:val="000678FD"/>
    <w:rsid w:val="00067A7B"/>
    <w:rsid w:val="00074262"/>
    <w:rsid w:val="000746C9"/>
    <w:rsid w:val="000820E8"/>
    <w:rsid w:val="00082E5C"/>
    <w:rsid w:val="00092736"/>
    <w:rsid w:val="00093683"/>
    <w:rsid w:val="00094B8F"/>
    <w:rsid w:val="000A3601"/>
    <w:rsid w:val="000B0FCE"/>
    <w:rsid w:val="000B4371"/>
    <w:rsid w:val="000D4F08"/>
    <w:rsid w:val="000D5C99"/>
    <w:rsid w:val="000E310C"/>
    <w:rsid w:val="00106439"/>
    <w:rsid w:val="00110FB1"/>
    <w:rsid w:val="001175EE"/>
    <w:rsid w:val="00137BE5"/>
    <w:rsid w:val="00157CF6"/>
    <w:rsid w:val="00157FE1"/>
    <w:rsid w:val="001763F8"/>
    <w:rsid w:val="00182416"/>
    <w:rsid w:val="00187EB4"/>
    <w:rsid w:val="001B2E37"/>
    <w:rsid w:val="001C096C"/>
    <w:rsid w:val="001F0481"/>
    <w:rsid w:val="001F0A93"/>
    <w:rsid w:val="001F112E"/>
    <w:rsid w:val="00200C92"/>
    <w:rsid w:val="0020451E"/>
    <w:rsid w:val="00206B9D"/>
    <w:rsid w:val="00206D3B"/>
    <w:rsid w:val="00207271"/>
    <w:rsid w:val="00217972"/>
    <w:rsid w:val="0023259C"/>
    <w:rsid w:val="00240722"/>
    <w:rsid w:val="00272251"/>
    <w:rsid w:val="0029696E"/>
    <w:rsid w:val="002B0BD7"/>
    <w:rsid w:val="002B573D"/>
    <w:rsid w:val="002C5CB2"/>
    <w:rsid w:val="002D0139"/>
    <w:rsid w:val="002E1000"/>
    <w:rsid w:val="002E74ED"/>
    <w:rsid w:val="002F18E6"/>
    <w:rsid w:val="002F779F"/>
    <w:rsid w:val="00324BF6"/>
    <w:rsid w:val="003279D9"/>
    <w:rsid w:val="003416CF"/>
    <w:rsid w:val="00341BC0"/>
    <w:rsid w:val="00350D36"/>
    <w:rsid w:val="00367B25"/>
    <w:rsid w:val="00371885"/>
    <w:rsid w:val="0037289A"/>
    <w:rsid w:val="00373410"/>
    <w:rsid w:val="00375177"/>
    <w:rsid w:val="003B39C4"/>
    <w:rsid w:val="003C5981"/>
    <w:rsid w:val="003D0AE5"/>
    <w:rsid w:val="003E2B87"/>
    <w:rsid w:val="003F0BC1"/>
    <w:rsid w:val="003F179C"/>
    <w:rsid w:val="00402786"/>
    <w:rsid w:val="00405895"/>
    <w:rsid w:val="004058DF"/>
    <w:rsid w:val="0041490D"/>
    <w:rsid w:val="00414FF3"/>
    <w:rsid w:val="00417D6C"/>
    <w:rsid w:val="004316BE"/>
    <w:rsid w:val="00436582"/>
    <w:rsid w:val="00443E6F"/>
    <w:rsid w:val="00445695"/>
    <w:rsid w:val="00450BB7"/>
    <w:rsid w:val="004518F3"/>
    <w:rsid w:val="004553DE"/>
    <w:rsid w:val="00476E0D"/>
    <w:rsid w:val="004770E9"/>
    <w:rsid w:val="00481B2E"/>
    <w:rsid w:val="004820F9"/>
    <w:rsid w:val="00486F1A"/>
    <w:rsid w:val="00490CB9"/>
    <w:rsid w:val="00491528"/>
    <w:rsid w:val="00494EA2"/>
    <w:rsid w:val="004A29FC"/>
    <w:rsid w:val="004A2CE2"/>
    <w:rsid w:val="004B5119"/>
    <w:rsid w:val="004D39E7"/>
    <w:rsid w:val="004D674B"/>
    <w:rsid w:val="004E1381"/>
    <w:rsid w:val="004E3CDA"/>
    <w:rsid w:val="004F1475"/>
    <w:rsid w:val="004F4B4D"/>
    <w:rsid w:val="0050216D"/>
    <w:rsid w:val="00503D7E"/>
    <w:rsid w:val="0050778F"/>
    <w:rsid w:val="005116BF"/>
    <w:rsid w:val="00515CA3"/>
    <w:rsid w:val="0052330A"/>
    <w:rsid w:val="00527C11"/>
    <w:rsid w:val="005306D0"/>
    <w:rsid w:val="00535F31"/>
    <w:rsid w:val="00563D32"/>
    <w:rsid w:val="00574D64"/>
    <w:rsid w:val="00591365"/>
    <w:rsid w:val="00592543"/>
    <w:rsid w:val="005B31E4"/>
    <w:rsid w:val="005C55A7"/>
    <w:rsid w:val="005D2BD1"/>
    <w:rsid w:val="005D67DC"/>
    <w:rsid w:val="005E0362"/>
    <w:rsid w:val="005E6D57"/>
    <w:rsid w:val="006034F6"/>
    <w:rsid w:val="00606204"/>
    <w:rsid w:val="00607874"/>
    <w:rsid w:val="00607E77"/>
    <w:rsid w:val="00617BB3"/>
    <w:rsid w:val="00617EF4"/>
    <w:rsid w:val="00631C13"/>
    <w:rsid w:val="00645CDD"/>
    <w:rsid w:val="00647FA5"/>
    <w:rsid w:val="00650A49"/>
    <w:rsid w:val="00663FAC"/>
    <w:rsid w:val="00670EC7"/>
    <w:rsid w:val="00671A05"/>
    <w:rsid w:val="006823A7"/>
    <w:rsid w:val="0068460F"/>
    <w:rsid w:val="00687EE8"/>
    <w:rsid w:val="006A1F2B"/>
    <w:rsid w:val="006A7EE0"/>
    <w:rsid w:val="006B5C1E"/>
    <w:rsid w:val="006B7FCA"/>
    <w:rsid w:val="006C78A5"/>
    <w:rsid w:val="006D0517"/>
    <w:rsid w:val="006D65F0"/>
    <w:rsid w:val="006E112E"/>
    <w:rsid w:val="006F439E"/>
    <w:rsid w:val="006F6B93"/>
    <w:rsid w:val="006F7D08"/>
    <w:rsid w:val="0070347F"/>
    <w:rsid w:val="0070678E"/>
    <w:rsid w:val="00741EAF"/>
    <w:rsid w:val="00746E02"/>
    <w:rsid w:val="00751CC4"/>
    <w:rsid w:val="0076294D"/>
    <w:rsid w:val="00771615"/>
    <w:rsid w:val="007772B2"/>
    <w:rsid w:val="0078484F"/>
    <w:rsid w:val="007850FE"/>
    <w:rsid w:val="007B45DE"/>
    <w:rsid w:val="007B5BCA"/>
    <w:rsid w:val="007C0649"/>
    <w:rsid w:val="007E4AE1"/>
    <w:rsid w:val="007E7B79"/>
    <w:rsid w:val="008002EB"/>
    <w:rsid w:val="00800467"/>
    <w:rsid w:val="008009C0"/>
    <w:rsid w:val="00807604"/>
    <w:rsid w:val="008175EF"/>
    <w:rsid w:val="00831C11"/>
    <w:rsid w:val="00840020"/>
    <w:rsid w:val="00844224"/>
    <w:rsid w:val="00857E67"/>
    <w:rsid w:val="00862A9D"/>
    <w:rsid w:val="00863B4F"/>
    <w:rsid w:val="008A60B4"/>
    <w:rsid w:val="008B2824"/>
    <w:rsid w:val="008B3C31"/>
    <w:rsid w:val="008B64FE"/>
    <w:rsid w:val="008B7514"/>
    <w:rsid w:val="008C3DDB"/>
    <w:rsid w:val="008F0057"/>
    <w:rsid w:val="00935BF7"/>
    <w:rsid w:val="00942074"/>
    <w:rsid w:val="00942860"/>
    <w:rsid w:val="0095442C"/>
    <w:rsid w:val="009726FA"/>
    <w:rsid w:val="00980ECF"/>
    <w:rsid w:val="00983942"/>
    <w:rsid w:val="00984664"/>
    <w:rsid w:val="00984E82"/>
    <w:rsid w:val="009853D1"/>
    <w:rsid w:val="00991BAD"/>
    <w:rsid w:val="009A2569"/>
    <w:rsid w:val="009A345B"/>
    <w:rsid w:val="009B05FE"/>
    <w:rsid w:val="009B3BCF"/>
    <w:rsid w:val="009C37E0"/>
    <w:rsid w:val="009C7831"/>
    <w:rsid w:val="009E0166"/>
    <w:rsid w:val="009E41F4"/>
    <w:rsid w:val="009F3928"/>
    <w:rsid w:val="00A1169F"/>
    <w:rsid w:val="00A14B66"/>
    <w:rsid w:val="00A26B32"/>
    <w:rsid w:val="00A402D7"/>
    <w:rsid w:val="00A55183"/>
    <w:rsid w:val="00A56BE7"/>
    <w:rsid w:val="00A640CA"/>
    <w:rsid w:val="00A65CF7"/>
    <w:rsid w:val="00A71ABF"/>
    <w:rsid w:val="00A73742"/>
    <w:rsid w:val="00A81AB4"/>
    <w:rsid w:val="00A851DA"/>
    <w:rsid w:val="00AA5583"/>
    <w:rsid w:val="00AC2B3D"/>
    <w:rsid w:val="00AC3071"/>
    <w:rsid w:val="00AC7D5B"/>
    <w:rsid w:val="00AC7D8A"/>
    <w:rsid w:val="00AE1481"/>
    <w:rsid w:val="00AE34E0"/>
    <w:rsid w:val="00AE57D4"/>
    <w:rsid w:val="00AE5C6E"/>
    <w:rsid w:val="00AF044D"/>
    <w:rsid w:val="00AF0E0D"/>
    <w:rsid w:val="00B0415E"/>
    <w:rsid w:val="00B04678"/>
    <w:rsid w:val="00B06A12"/>
    <w:rsid w:val="00B37D6A"/>
    <w:rsid w:val="00B5323C"/>
    <w:rsid w:val="00B63C18"/>
    <w:rsid w:val="00B64A86"/>
    <w:rsid w:val="00B74065"/>
    <w:rsid w:val="00B745CF"/>
    <w:rsid w:val="00B75407"/>
    <w:rsid w:val="00B75838"/>
    <w:rsid w:val="00B91EF2"/>
    <w:rsid w:val="00B94006"/>
    <w:rsid w:val="00BA1A2D"/>
    <w:rsid w:val="00BA534C"/>
    <w:rsid w:val="00BC2B2A"/>
    <w:rsid w:val="00BC46DF"/>
    <w:rsid w:val="00BC57CE"/>
    <w:rsid w:val="00BC7EFF"/>
    <w:rsid w:val="00BF28D0"/>
    <w:rsid w:val="00C03577"/>
    <w:rsid w:val="00C22975"/>
    <w:rsid w:val="00C25BE5"/>
    <w:rsid w:val="00C305B4"/>
    <w:rsid w:val="00C3560B"/>
    <w:rsid w:val="00C35721"/>
    <w:rsid w:val="00C408C7"/>
    <w:rsid w:val="00C51C01"/>
    <w:rsid w:val="00C53029"/>
    <w:rsid w:val="00C65FEA"/>
    <w:rsid w:val="00C67B3E"/>
    <w:rsid w:val="00C81AE2"/>
    <w:rsid w:val="00C93910"/>
    <w:rsid w:val="00CA0AC2"/>
    <w:rsid w:val="00CA5DCB"/>
    <w:rsid w:val="00CB4D0A"/>
    <w:rsid w:val="00CC1EA6"/>
    <w:rsid w:val="00CC284D"/>
    <w:rsid w:val="00CC2FB3"/>
    <w:rsid w:val="00CC575A"/>
    <w:rsid w:val="00CF123B"/>
    <w:rsid w:val="00D039AC"/>
    <w:rsid w:val="00D141E1"/>
    <w:rsid w:val="00D427DE"/>
    <w:rsid w:val="00D5587D"/>
    <w:rsid w:val="00D60361"/>
    <w:rsid w:val="00D65D20"/>
    <w:rsid w:val="00D707CC"/>
    <w:rsid w:val="00D71614"/>
    <w:rsid w:val="00D71917"/>
    <w:rsid w:val="00D75035"/>
    <w:rsid w:val="00D80F56"/>
    <w:rsid w:val="00D821FE"/>
    <w:rsid w:val="00D87A35"/>
    <w:rsid w:val="00D90A47"/>
    <w:rsid w:val="00D95002"/>
    <w:rsid w:val="00D95D49"/>
    <w:rsid w:val="00DA6C0B"/>
    <w:rsid w:val="00DB0793"/>
    <w:rsid w:val="00DC1451"/>
    <w:rsid w:val="00DE019A"/>
    <w:rsid w:val="00DF4B89"/>
    <w:rsid w:val="00E00821"/>
    <w:rsid w:val="00E04DB4"/>
    <w:rsid w:val="00E04E8E"/>
    <w:rsid w:val="00E05B1B"/>
    <w:rsid w:val="00E227B1"/>
    <w:rsid w:val="00E268EF"/>
    <w:rsid w:val="00E269FC"/>
    <w:rsid w:val="00E30679"/>
    <w:rsid w:val="00E4597D"/>
    <w:rsid w:val="00E472B6"/>
    <w:rsid w:val="00E47502"/>
    <w:rsid w:val="00E54832"/>
    <w:rsid w:val="00E56A90"/>
    <w:rsid w:val="00E57E12"/>
    <w:rsid w:val="00E641CC"/>
    <w:rsid w:val="00E83842"/>
    <w:rsid w:val="00E8437C"/>
    <w:rsid w:val="00EA2479"/>
    <w:rsid w:val="00EA25B4"/>
    <w:rsid w:val="00EA30AB"/>
    <w:rsid w:val="00EB0C5E"/>
    <w:rsid w:val="00EB3925"/>
    <w:rsid w:val="00EC2092"/>
    <w:rsid w:val="00EC244A"/>
    <w:rsid w:val="00ED69C7"/>
    <w:rsid w:val="00EE5204"/>
    <w:rsid w:val="00EE789A"/>
    <w:rsid w:val="00EE7C7E"/>
    <w:rsid w:val="00F2134F"/>
    <w:rsid w:val="00F262C5"/>
    <w:rsid w:val="00F45B31"/>
    <w:rsid w:val="00F50C17"/>
    <w:rsid w:val="00F537B2"/>
    <w:rsid w:val="00F60530"/>
    <w:rsid w:val="00F64D96"/>
    <w:rsid w:val="00F731E9"/>
    <w:rsid w:val="00F856DD"/>
    <w:rsid w:val="00F867B0"/>
    <w:rsid w:val="00F96EB3"/>
    <w:rsid w:val="00FA11A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6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CC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152092">
      <w:bodyDiv w:val="1"/>
      <w:marLeft w:val="0"/>
      <w:marRight w:val="0"/>
      <w:marTop w:val="0"/>
      <w:marBottom w:val="0"/>
      <w:divBdr>
        <w:top w:val="none" w:sz="0" w:space="0" w:color="auto"/>
        <w:left w:val="none" w:sz="0" w:space="0" w:color="auto"/>
        <w:bottom w:val="none" w:sz="0" w:space="0" w:color="auto"/>
        <w:right w:val="none" w:sz="0" w:space="0" w:color="auto"/>
      </w:divBdr>
      <w:divsChild>
        <w:div w:id="1597399069">
          <w:marLeft w:val="0"/>
          <w:marRight w:val="0"/>
          <w:marTop w:val="0"/>
          <w:marBottom w:val="0"/>
          <w:divBdr>
            <w:top w:val="none" w:sz="0" w:space="0" w:color="auto"/>
            <w:left w:val="none" w:sz="0" w:space="0" w:color="auto"/>
            <w:bottom w:val="none" w:sz="0" w:space="0" w:color="auto"/>
            <w:right w:val="none" w:sz="0" w:space="0" w:color="auto"/>
          </w:divBdr>
          <w:divsChild>
            <w:div w:id="1095634460">
              <w:marLeft w:val="0"/>
              <w:marRight w:val="0"/>
              <w:marTop w:val="0"/>
              <w:marBottom w:val="0"/>
              <w:divBdr>
                <w:top w:val="none" w:sz="0" w:space="0" w:color="auto"/>
                <w:left w:val="none" w:sz="0" w:space="0" w:color="auto"/>
                <w:bottom w:val="none" w:sz="0" w:space="0" w:color="auto"/>
                <w:right w:val="none" w:sz="0" w:space="0" w:color="auto"/>
              </w:divBdr>
              <w:divsChild>
                <w:div w:id="65668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3687719">
      <w:bodyDiv w:val="1"/>
      <w:marLeft w:val="0"/>
      <w:marRight w:val="0"/>
      <w:marTop w:val="0"/>
      <w:marBottom w:val="0"/>
      <w:divBdr>
        <w:top w:val="none" w:sz="0" w:space="0" w:color="auto"/>
        <w:left w:val="none" w:sz="0" w:space="0" w:color="auto"/>
        <w:bottom w:val="none" w:sz="0" w:space="0" w:color="auto"/>
        <w:right w:val="none" w:sz="0" w:space="0" w:color="auto"/>
      </w:divBdr>
      <w:divsChild>
        <w:div w:id="364064421">
          <w:marLeft w:val="0"/>
          <w:marRight w:val="0"/>
          <w:marTop w:val="0"/>
          <w:marBottom w:val="0"/>
          <w:divBdr>
            <w:top w:val="none" w:sz="0" w:space="0" w:color="auto"/>
            <w:left w:val="none" w:sz="0" w:space="0" w:color="auto"/>
            <w:bottom w:val="none" w:sz="0" w:space="0" w:color="auto"/>
            <w:right w:val="none" w:sz="0" w:space="0" w:color="auto"/>
          </w:divBdr>
          <w:divsChild>
            <w:div w:id="1531642804">
              <w:marLeft w:val="0"/>
              <w:marRight w:val="0"/>
              <w:marTop w:val="0"/>
              <w:marBottom w:val="0"/>
              <w:divBdr>
                <w:top w:val="none" w:sz="0" w:space="0" w:color="auto"/>
                <w:left w:val="none" w:sz="0" w:space="0" w:color="auto"/>
                <w:bottom w:val="none" w:sz="0" w:space="0" w:color="auto"/>
                <w:right w:val="none" w:sz="0" w:space="0" w:color="auto"/>
              </w:divBdr>
              <w:divsChild>
                <w:div w:id="2016149870">
                  <w:marLeft w:val="0"/>
                  <w:marRight w:val="0"/>
                  <w:marTop w:val="0"/>
                  <w:marBottom w:val="0"/>
                  <w:divBdr>
                    <w:top w:val="none" w:sz="0" w:space="0" w:color="auto"/>
                    <w:left w:val="none" w:sz="0" w:space="0" w:color="auto"/>
                    <w:bottom w:val="none" w:sz="0" w:space="0" w:color="auto"/>
                    <w:right w:val="none" w:sz="0" w:space="0" w:color="auto"/>
                  </w:divBdr>
                  <w:divsChild>
                    <w:div w:id="621110682">
                      <w:marLeft w:val="0"/>
                      <w:marRight w:val="0"/>
                      <w:marTop w:val="0"/>
                      <w:marBottom w:val="0"/>
                      <w:divBdr>
                        <w:top w:val="none" w:sz="0" w:space="0" w:color="auto"/>
                        <w:left w:val="none" w:sz="0" w:space="0" w:color="auto"/>
                        <w:bottom w:val="none" w:sz="0" w:space="0" w:color="auto"/>
                        <w:right w:val="none" w:sz="0" w:space="0" w:color="auto"/>
                      </w:divBdr>
                      <w:divsChild>
                        <w:div w:id="369838103">
                          <w:marLeft w:val="0"/>
                          <w:marRight w:val="0"/>
                          <w:marTop w:val="0"/>
                          <w:marBottom w:val="0"/>
                          <w:divBdr>
                            <w:top w:val="none" w:sz="0" w:space="0" w:color="auto"/>
                            <w:left w:val="none" w:sz="0" w:space="0" w:color="auto"/>
                            <w:bottom w:val="none" w:sz="0" w:space="0" w:color="auto"/>
                            <w:right w:val="none" w:sz="0" w:space="0" w:color="auto"/>
                          </w:divBdr>
                          <w:divsChild>
                            <w:div w:id="759134661">
                              <w:marLeft w:val="0"/>
                              <w:marRight w:val="0"/>
                              <w:marTop w:val="0"/>
                              <w:marBottom w:val="0"/>
                              <w:divBdr>
                                <w:top w:val="none" w:sz="0" w:space="0" w:color="auto"/>
                                <w:left w:val="none" w:sz="0" w:space="0" w:color="auto"/>
                                <w:bottom w:val="none" w:sz="0" w:space="0" w:color="auto"/>
                                <w:right w:val="none" w:sz="0" w:space="0" w:color="auto"/>
                              </w:divBdr>
                              <w:divsChild>
                                <w:div w:id="1854951701">
                                  <w:marLeft w:val="0"/>
                                  <w:marRight w:val="0"/>
                                  <w:marTop w:val="0"/>
                                  <w:marBottom w:val="0"/>
                                  <w:divBdr>
                                    <w:top w:val="none" w:sz="0" w:space="0" w:color="auto"/>
                                    <w:left w:val="none" w:sz="0" w:space="0" w:color="auto"/>
                                    <w:bottom w:val="none" w:sz="0" w:space="0" w:color="auto"/>
                                    <w:right w:val="none" w:sz="0" w:space="0" w:color="auto"/>
                                  </w:divBdr>
                                  <w:divsChild>
                                    <w:div w:id="1787459141">
                                      <w:marLeft w:val="0"/>
                                      <w:marRight w:val="0"/>
                                      <w:marTop w:val="0"/>
                                      <w:marBottom w:val="0"/>
                                      <w:divBdr>
                                        <w:top w:val="none" w:sz="0" w:space="0" w:color="auto"/>
                                        <w:left w:val="none" w:sz="0" w:space="0" w:color="auto"/>
                                        <w:bottom w:val="none" w:sz="0" w:space="0" w:color="auto"/>
                                        <w:right w:val="none" w:sz="0" w:space="0" w:color="auto"/>
                                      </w:divBdr>
                                      <w:divsChild>
                                        <w:div w:id="842286001">
                                          <w:marLeft w:val="0"/>
                                          <w:marRight w:val="0"/>
                                          <w:marTop w:val="0"/>
                                          <w:marBottom w:val="0"/>
                                          <w:divBdr>
                                            <w:top w:val="none" w:sz="0" w:space="0" w:color="auto"/>
                                            <w:left w:val="none" w:sz="0" w:space="0" w:color="auto"/>
                                            <w:bottom w:val="none" w:sz="0" w:space="0" w:color="auto"/>
                                            <w:right w:val="none" w:sz="0" w:space="0" w:color="auto"/>
                                          </w:divBdr>
                                          <w:divsChild>
                                            <w:div w:id="74860110">
                                              <w:marLeft w:val="0"/>
                                              <w:marRight w:val="0"/>
                                              <w:marTop w:val="0"/>
                                              <w:marBottom w:val="0"/>
                                              <w:divBdr>
                                                <w:top w:val="none" w:sz="0" w:space="0" w:color="auto"/>
                                                <w:left w:val="none" w:sz="0" w:space="0" w:color="auto"/>
                                                <w:bottom w:val="none" w:sz="0" w:space="0" w:color="auto"/>
                                                <w:right w:val="none" w:sz="0" w:space="0" w:color="auto"/>
                                              </w:divBdr>
                                              <w:divsChild>
                                                <w:div w:id="14395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2969D-F622-48D3-9134-59186AB7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14</cp:revision>
  <cp:lastPrinted>2015-08-05T11:33:00Z</cp:lastPrinted>
  <dcterms:created xsi:type="dcterms:W3CDTF">2015-09-04T11:40:00Z</dcterms:created>
  <dcterms:modified xsi:type="dcterms:W3CDTF">2015-09-04T12:09:00Z</dcterms:modified>
</cp:coreProperties>
</file>