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E65C2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E65C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Darren Boden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E65C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1482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E65C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E65C2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8E65C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1.i Construction plays essential role in economy</w:t>
            </w:r>
            <w:r w:rsidR="00C8632D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8E65C2" w:rsidRDefault="008E65C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It </w:t>
            </w:r>
            <w:r w:rsidR="00C8632D">
              <w:rPr>
                <w:rFonts w:ascii="Arial" w:hAnsi="Arial" w:cs="Arial"/>
                <w:sz w:val="24"/>
                <w:szCs w:val="24"/>
              </w:rPr>
              <w:t>has a unique one off nature in each project.</w:t>
            </w:r>
          </w:p>
          <w:p w:rsidR="00C8632D" w:rsidRDefault="00C8632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Construction today is more complex than any other service industry.</w:t>
            </w:r>
          </w:p>
          <w:p w:rsidR="00C8632D" w:rsidRDefault="00C8632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When the construction industry is doing well it’s a sign of a healthy economy.</w:t>
            </w:r>
          </w:p>
          <w:p w:rsidR="00C8632D" w:rsidRDefault="00C8632D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8632D" w:rsidRDefault="00C8632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1.ii Trial and error techniques.</w:t>
            </w:r>
          </w:p>
          <w:p w:rsidR="00C8632D" w:rsidRDefault="00C8632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Long term safety precautions can’t be applied.</w:t>
            </w:r>
          </w:p>
          <w:p w:rsidR="00C8632D" w:rsidRDefault="005C226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Working from tempo</w:t>
            </w:r>
            <w:r w:rsidR="00C8632D">
              <w:rPr>
                <w:rFonts w:ascii="Arial" w:hAnsi="Arial" w:cs="Arial"/>
                <w:sz w:val="24"/>
                <w:szCs w:val="24"/>
              </w:rPr>
              <w:t>rary structures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5C2263" w:rsidRDefault="005C226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Works at semi- finished stages.</w:t>
            </w:r>
          </w:p>
          <w:p w:rsidR="005C2263" w:rsidRDefault="005C226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5C2263" w:rsidRDefault="005C226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1.iii Interpret policies and objectives laid down by senior management.</w:t>
            </w:r>
          </w:p>
          <w:p w:rsidR="005C2263" w:rsidRDefault="005C226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Procurement of materials and equipment.</w:t>
            </w:r>
          </w:p>
          <w:p w:rsidR="005C2263" w:rsidRDefault="005C226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Labor management.</w:t>
            </w:r>
          </w:p>
          <w:p w:rsidR="005C2263" w:rsidRDefault="005C226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Reporting to senior management.</w:t>
            </w:r>
          </w:p>
          <w:p w:rsidR="005C2263" w:rsidRDefault="005C226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5C2263" w:rsidRDefault="005C226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iv Responsible for work being completed. To meet targets.</w:t>
            </w:r>
          </w:p>
          <w:p w:rsidR="005C2263" w:rsidRDefault="005C226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Obtain instructions.</w:t>
            </w:r>
          </w:p>
          <w:p w:rsidR="005C2263" w:rsidRDefault="005C226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Report to mid- level management.</w:t>
            </w:r>
          </w:p>
          <w:p w:rsidR="000B1F24" w:rsidRDefault="000B1F2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B1F24" w:rsidRDefault="000B1F2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v Concept phase.</w:t>
            </w:r>
          </w:p>
          <w:p w:rsidR="000B1F24" w:rsidRDefault="000B1F2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Preliminary phase.</w:t>
            </w:r>
          </w:p>
          <w:p w:rsidR="000B1F24" w:rsidRDefault="000B1F2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Detailed drawing and proposed structure.</w:t>
            </w:r>
          </w:p>
          <w:p w:rsidR="000B1F24" w:rsidRDefault="000B1F2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Construction phase</w:t>
            </w:r>
          </w:p>
          <w:p w:rsidR="000B1F24" w:rsidRDefault="000B1F2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B1F24" w:rsidRDefault="000B1F2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B1F24" w:rsidRDefault="000B1F2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B1F24" w:rsidRDefault="000B1F2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05246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41226">
              <w:rPr>
                <w:rFonts w:ascii="Arial" w:hAnsi="Arial" w:cs="Arial"/>
                <w:sz w:val="24"/>
                <w:szCs w:val="24"/>
              </w:rPr>
              <w:t>Every project is considered unique and a one off. The build could relatively be the same, but the ground could be totally different. This would require a different approach and method to each project. This would involve different agencies. Timescales would differ.</w:t>
            </w:r>
          </w:p>
          <w:p w:rsidR="00041226" w:rsidRDefault="0004122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Large changes in working in working climate conditions, environment and different technologies</w:t>
            </w:r>
            <w:r w:rsidR="00305246">
              <w:rPr>
                <w:rFonts w:ascii="Arial" w:hAnsi="Arial" w:cs="Arial"/>
                <w:sz w:val="24"/>
                <w:szCs w:val="24"/>
              </w:rPr>
              <w:t xml:space="preserve"> make it virtually impossible to see what would of happened if a different course of action was taken.</w:t>
            </w:r>
          </w:p>
          <w:p w:rsidR="00305246" w:rsidRDefault="0030524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Any deviation in time, cost and quality need to be recognized by an efficient management system. So it can be put right before it’s too late.</w:t>
            </w:r>
          </w:p>
          <w:p w:rsidR="00305246" w:rsidRDefault="00305246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305246" w:rsidRDefault="0030524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 Construction plays an essential role in the economy as a basic infrastructure facility. An increase in construction will increase GDM. Which will result in a positive influence on employment.</w:t>
            </w:r>
          </w:p>
          <w:p w:rsidR="00305246" w:rsidRDefault="0031289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305246">
              <w:rPr>
                <w:rFonts w:ascii="Arial" w:hAnsi="Arial" w:cs="Arial"/>
                <w:sz w:val="24"/>
                <w:szCs w:val="24"/>
              </w:rPr>
              <w:t xml:space="preserve">  decrease in construction </w:t>
            </w:r>
            <w:r>
              <w:rPr>
                <w:rFonts w:ascii="Arial" w:hAnsi="Arial" w:cs="Arial"/>
                <w:sz w:val="24"/>
                <w:szCs w:val="24"/>
              </w:rPr>
              <w:t>will have a detrimental effect on the countries economy.</w:t>
            </w:r>
          </w:p>
          <w:p w:rsidR="00312890" w:rsidRDefault="0031289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Construction is a leading industry in all market economies.</w:t>
            </w:r>
          </w:p>
          <w:p w:rsidR="00312890" w:rsidRDefault="0031289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Construction is far more complex than any other industry. With various contractors, vendors and suppliers. All with independent set ups.</w:t>
            </w:r>
          </w:p>
          <w:p w:rsidR="00312890" w:rsidRDefault="0031289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It makes construction </w:t>
            </w:r>
            <w:r w:rsidR="00C6616A">
              <w:rPr>
                <w:rFonts w:ascii="Arial" w:hAnsi="Arial" w:cs="Arial"/>
                <w:sz w:val="24"/>
                <w:szCs w:val="24"/>
              </w:rPr>
              <w:t>unique with the nature of tasks in a complex environment, all being carried out simultaneously at various stages of the project</w:t>
            </w:r>
          </w:p>
          <w:p w:rsidR="00312890" w:rsidRPr="008E65C2" w:rsidRDefault="0031289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0"/>
        <w:gridCol w:w="3906"/>
        <w:gridCol w:w="1251"/>
        <w:gridCol w:w="1599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3C10C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D. Boden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C10C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10/08/15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4E8" w:rsidRDefault="00B524E8" w:rsidP="00CB4D0A">
      <w:pPr>
        <w:spacing w:after="0" w:line="240" w:lineRule="auto"/>
      </w:pPr>
      <w:r>
        <w:separator/>
      </w:r>
    </w:p>
  </w:endnote>
  <w:endnote w:type="continuationSeparator" w:id="0">
    <w:p w:rsidR="00B524E8" w:rsidRDefault="00B524E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4E8" w:rsidRDefault="00B524E8" w:rsidP="00CB4D0A">
      <w:pPr>
        <w:spacing w:after="0" w:line="240" w:lineRule="auto"/>
      </w:pPr>
      <w:r>
        <w:separator/>
      </w:r>
    </w:p>
  </w:footnote>
  <w:footnote w:type="continuationSeparator" w:id="0">
    <w:p w:rsidR="00B524E8" w:rsidRDefault="00B524E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41226"/>
    <w:rsid w:val="00055992"/>
    <w:rsid w:val="000820E8"/>
    <w:rsid w:val="000B1F24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05246"/>
    <w:rsid w:val="00312890"/>
    <w:rsid w:val="00371885"/>
    <w:rsid w:val="003C10CE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C2263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8E65C2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524E8"/>
    <w:rsid w:val="00BC46DF"/>
    <w:rsid w:val="00C03577"/>
    <w:rsid w:val="00C53029"/>
    <w:rsid w:val="00C65FEA"/>
    <w:rsid w:val="00C6616A"/>
    <w:rsid w:val="00C8632D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53472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7C7A98C-F86D-4E45-987A-28CC661C0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80E63-17A9-49B9-B151-4624F9CD5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Darren Boden</cp:lastModifiedBy>
  <cp:revision>7</cp:revision>
  <dcterms:created xsi:type="dcterms:W3CDTF">2015-01-26T12:24:00Z</dcterms:created>
  <dcterms:modified xsi:type="dcterms:W3CDTF">2015-08-10T16:41:00Z</dcterms:modified>
</cp:coreProperties>
</file>