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775C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735649" w:rsidRDefault="00735649" w:rsidP="00405895">
                  <w:pPr>
                    <w:jc w:val="center"/>
                    <w:rPr>
                      <w:b/>
                      <w:bCs/>
                      <w:color w:val="002060"/>
                      <w:sz w:val="44"/>
                      <w:szCs w:val="40"/>
                    </w:rPr>
                  </w:pPr>
                  <w:r>
                    <w:rPr>
                      <w:sz w:val="24"/>
                    </w:rPr>
                    <w:t xml:space="preserve">   </w:t>
                  </w:r>
                  <w:r>
                    <w:rPr>
                      <w:b/>
                      <w:bCs/>
                      <w:color w:val="002060"/>
                      <w:sz w:val="44"/>
                      <w:szCs w:val="40"/>
                    </w:rPr>
                    <w:t>Assignment Cover Sheet</w:t>
                  </w:r>
                </w:p>
                <w:p w:rsidR="00735649" w:rsidRDefault="00735649"/>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B34ACB">
            <w:pPr>
              <w:pStyle w:val="Default"/>
              <w:rPr>
                <w:rFonts w:ascii="Arial" w:hAnsi="Arial" w:cs="Arial"/>
              </w:rPr>
            </w:pPr>
            <w:r w:rsidRPr="001C51DD">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51DD" w:rsidRDefault="009715D3">
            <w:pPr>
              <w:pStyle w:val="Default"/>
              <w:rPr>
                <w:rFonts w:ascii="Arial" w:hAnsi="Arial" w:cs="Arial"/>
              </w:rPr>
            </w:pPr>
            <w:r w:rsidRPr="001C51DD">
              <w:rPr>
                <w:rFonts w:ascii="Arial" w:hAnsi="Arial" w:cs="Arial"/>
              </w:rPr>
              <w:t>1467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9715D3">
            <w:pPr>
              <w:pStyle w:val="Default"/>
              <w:rPr>
                <w:rFonts w:ascii="Arial" w:hAnsi="Arial" w:cs="Arial"/>
              </w:rPr>
            </w:pPr>
            <w:r w:rsidRPr="001C51DD">
              <w:rPr>
                <w:rFonts w:ascii="Arial" w:hAnsi="Arial" w:cs="Arial"/>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F85E79">
            <w:pPr>
              <w:rPr>
                <w:rFonts w:ascii="Arial" w:hAnsi="Arial" w:cs="Arial"/>
              </w:rPr>
            </w:pPr>
            <w:r>
              <w:rPr>
                <w:rFonts w:ascii="Arial" w:hAnsi="Arial" w:cs="Arial"/>
              </w:rP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921809" w:rsidTr="00CC2FB3">
        <w:tc>
          <w:tcPr>
            <w:tcW w:w="9242" w:type="dxa"/>
          </w:tcPr>
          <w:p w:rsidR="00E57689" w:rsidRPr="00AF5158" w:rsidRDefault="00F85E79" w:rsidP="004E2CFC">
            <w:pPr>
              <w:jc w:val="both"/>
              <w:rPr>
                <w:rFonts w:ascii="Arial" w:hAnsi="Arial" w:cs="Arial"/>
                <w:sz w:val="24"/>
                <w:szCs w:val="24"/>
              </w:rPr>
            </w:pPr>
            <w:r>
              <w:rPr>
                <w:rFonts w:ascii="Arial" w:hAnsi="Arial" w:cs="Arial"/>
                <w:b/>
                <w:sz w:val="24"/>
                <w:szCs w:val="24"/>
              </w:rPr>
              <w:t>1 – I –</w:t>
            </w:r>
            <w:r w:rsidR="00AF5158">
              <w:rPr>
                <w:rFonts w:ascii="Arial" w:hAnsi="Arial" w:cs="Arial"/>
                <w:sz w:val="24"/>
                <w:szCs w:val="24"/>
              </w:rPr>
              <w:t xml:space="preserve"> </w:t>
            </w:r>
            <w:r w:rsidR="000220BF" w:rsidRPr="000220BF">
              <w:rPr>
                <w:rFonts w:ascii="Arial" w:hAnsi="Arial" w:cs="Arial"/>
                <w:sz w:val="24"/>
                <w:szCs w:val="24"/>
              </w:rPr>
              <w:t>Promotion in the context of marketing are the activities aimed at making the customer aware of the product and its characteristics. It is the bridge that connects the product to its customers. Producing a good product doesn't automatically means that it will be successful in the market place. It is necessary to communicate to the consumers that the product exists and why it is a good product. Promotion is the function of marketing which is given the duty of enlightening the target consumer of the type and nature of the company’s goods and services, benefits it offers, its feature and uses along with the price and the types of locations at which it will be available in the market. It points to the official communication utilized by marketers to trade convincing messages and information between an organization and its different publics.</w:t>
            </w:r>
          </w:p>
          <w:p w:rsidR="00F85E79" w:rsidRDefault="00F85E79" w:rsidP="004E2CFC">
            <w:pPr>
              <w:jc w:val="both"/>
              <w:rPr>
                <w:rFonts w:ascii="Arial" w:hAnsi="Arial" w:cs="Arial"/>
                <w:b/>
                <w:sz w:val="24"/>
                <w:szCs w:val="24"/>
              </w:rPr>
            </w:pPr>
          </w:p>
          <w:p w:rsidR="00D21E29" w:rsidRPr="00D21E29" w:rsidRDefault="00D21E29" w:rsidP="00D21E29">
            <w:pPr>
              <w:jc w:val="both"/>
              <w:rPr>
                <w:rFonts w:ascii="Arial" w:hAnsi="Arial" w:cs="Arial"/>
                <w:sz w:val="24"/>
                <w:szCs w:val="24"/>
              </w:rPr>
            </w:pPr>
            <w:r>
              <w:rPr>
                <w:rFonts w:ascii="Arial" w:hAnsi="Arial" w:cs="Arial"/>
                <w:b/>
                <w:sz w:val="24"/>
                <w:szCs w:val="24"/>
              </w:rPr>
              <w:t>1 – II –</w:t>
            </w:r>
            <w:r>
              <w:rPr>
                <w:rFonts w:ascii="Arial" w:hAnsi="Arial" w:cs="Arial"/>
                <w:sz w:val="24"/>
                <w:szCs w:val="24"/>
              </w:rPr>
              <w:t xml:space="preserve"> </w:t>
            </w:r>
            <w:r w:rsidRPr="00D21E29">
              <w:rPr>
                <w:rFonts w:ascii="Arial" w:hAnsi="Arial" w:cs="Arial"/>
                <w:sz w:val="24"/>
                <w:szCs w:val="24"/>
              </w:rPr>
              <w:t>With increasing competition in the market place, in addition to the consumer becoming</w:t>
            </w:r>
            <w:r>
              <w:rPr>
                <w:rFonts w:ascii="Arial" w:hAnsi="Arial" w:cs="Arial"/>
                <w:sz w:val="24"/>
                <w:szCs w:val="24"/>
              </w:rPr>
              <w:t xml:space="preserve"> </w:t>
            </w:r>
            <w:r w:rsidRPr="00D21E29">
              <w:rPr>
                <w:rFonts w:ascii="Arial" w:hAnsi="Arial" w:cs="Arial"/>
                <w:sz w:val="24"/>
                <w:szCs w:val="24"/>
              </w:rPr>
              <w:t>increasingly more informed and selective, it is now critical that marketing communications of only</w:t>
            </w:r>
            <w:r>
              <w:rPr>
                <w:rFonts w:ascii="Arial" w:hAnsi="Arial" w:cs="Arial"/>
                <w:sz w:val="24"/>
                <w:szCs w:val="24"/>
              </w:rPr>
              <w:t xml:space="preserve"> </w:t>
            </w:r>
            <w:r w:rsidRPr="00D21E29">
              <w:rPr>
                <w:rFonts w:ascii="Arial" w:hAnsi="Arial" w:cs="Arial"/>
                <w:sz w:val="24"/>
                <w:szCs w:val="24"/>
              </w:rPr>
              <w:t>the precise kind are carried out to the exact group of aimed at buyers. The three basic purposes of promotion are: Informing, Persuading, and Reminding the consumer.</w:t>
            </w:r>
          </w:p>
          <w:p w:rsidR="00D21E29" w:rsidRPr="00D21E29" w:rsidRDefault="00D21E29" w:rsidP="00D21E29">
            <w:pPr>
              <w:jc w:val="both"/>
              <w:rPr>
                <w:rFonts w:ascii="Arial" w:hAnsi="Arial" w:cs="Arial"/>
                <w:sz w:val="24"/>
                <w:szCs w:val="24"/>
              </w:rPr>
            </w:pPr>
            <w:r w:rsidRPr="00D21E29">
              <w:rPr>
                <w:rFonts w:ascii="Arial" w:hAnsi="Arial" w:cs="Arial"/>
                <w:sz w:val="24"/>
                <w:szCs w:val="24"/>
              </w:rPr>
              <w:t xml:space="preserve">In order for a potential consumer to decide to purchase a product. </w:t>
            </w:r>
            <w:r w:rsidRPr="00D21E29">
              <w:rPr>
                <w:rFonts w:ascii="Arial" w:hAnsi="Arial" w:cs="Arial"/>
                <w:sz w:val="24"/>
                <w:szCs w:val="24"/>
              </w:rPr>
              <w:t>It</w:t>
            </w:r>
            <w:r w:rsidRPr="00D21E29">
              <w:rPr>
                <w:rFonts w:ascii="Arial" w:hAnsi="Arial" w:cs="Arial"/>
                <w:sz w:val="24"/>
                <w:szCs w:val="24"/>
              </w:rPr>
              <w:t xml:space="preserve"> is necessary that he must know something about that product. The information objective of promotion is to communicate to consumers the features of the product and explain how it will fulfil their wants and provide any other relevant information that will promote sales. For example, a cut in product prices will not yield any additional sales if the consumer is not aware that a new discounted price is available. It is necessary to inform potential consumers of this fact for them to become interested in the product.</w:t>
            </w:r>
          </w:p>
          <w:p w:rsidR="00434709" w:rsidRDefault="00D21E29" w:rsidP="00D21E29">
            <w:pPr>
              <w:jc w:val="both"/>
              <w:rPr>
                <w:rFonts w:ascii="Arial" w:hAnsi="Arial" w:cs="Arial"/>
                <w:sz w:val="24"/>
                <w:szCs w:val="24"/>
              </w:rPr>
            </w:pPr>
            <w:r>
              <w:rPr>
                <w:rFonts w:ascii="Arial" w:hAnsi="Arial" w:cs="Arial"/>
                <w:sz w:val="24"/>
                <w:szCs w:val="24"/>
              </w:rPr>
              <w:t>I</w:t>
            </w:r>
            <w:r w:rsidRPr="00D21E29">
              <w:rPr>
                <w:rFonts w:ascii="Arial" w:hAnsi="Arial" w:cs="Arial"/>
                <w:sz w:val="24"/>
                <w:szCs w:val="24"/>
              </w:rPr>
              <w:t>t is not only necessary to inform the consumer about product availability, but also to persuade them to buy it instead of a competitor's product</w:t>
            </w:r>
            <w:r>
              <w:rPr>
                <w:rFonts w:ascii="Arial" w:hAnsi="Arial" w:cs="Arial"/>
                <w:sz w:val="24"/>
                <w:szCs w:val="24"/>
              </w:rPr>
              <w:t xml:space="preserve">, especially </w:t>
            </w:r>
            <w:r w:rsidRPr="00D21E29">
              <w:rPr>
                <w:rFonts w:ascii="Arial" w:hAnsi="Arial" w:cs="Arial"/>
                <w:sz w:val="24"/>
                <w:szCs w:val="24"/>
              </w:rPr>
              <w:t xml:space="preserve">In a competitive </w:t>
            </w:r>
            <w:r w:rsidRPr="00D21E29">
              <w:rPr>
                <w:rFonts w:ascii="Arial" w:hAnsi="Arial" w:cs="Arial"/>
                <w:sz w:val="24"/>
                <w:szCs w:val="24"/>
              </w:rPr>
              <w:lastRenderedPageBreak/>
              <w:t>market place</w:t>
            </w:r>
            <w:r>
              <w:rPr>
                <w:rFonts w:ascii="Arial" w:hAnsi="Arial" w:cs="Arial"/>
                <w:sz w:val="24"/>
                <w:szCs w:val="24"/>
              </w:rPr>
              <w:t>.</w:t>
            </w:r>
            <w:r w:rsidRPr="00D21E29">
              <w:rPr>
                <w:rFonts w:ascii="Arial" w:hAnsi="Arial" w:cs="Arial"/>
                <w:sz w:val="24"/>
                <w:szCs w:val="24"/>
              </w:rPr>
              <w:t xml:space="preserve"> </w:t>
            </w:r>
            <w:r w:rsidRPr="00D21E29">
              <w:rPr>
                <w:rFonts w:ascii="Arial" w:hAnsi="Arial" w:cs="Arial"/>
                <w:sz w:val="24"/>
                <w:szCs w:val="24"/>
              </w:rPr>
              <w:t xml:space="preserve">The </w:t>
            </w:r>
            <w:r w:rsidRPr="00D21E29">
              <w:rPr>
                <w:rFonts w:ascii="Arial" w:hAnsi="Arial" w:cs="Arial"/>
                <w:sz w:val="24"/>
                <w:szCs w:val="24"/>
              </w:rPr>
              <w:t>persuasion</w:t>
            </w:r>
            <w:r w:rsidRPr="00D21E29">
              <w:rPr>
                <w:rFonts w:ascii="Arial" w:hAnsi="Arial" w:cs="Arial"/>
                <w:sz w:val="24"/>
                <w:szCs w:val="24"/>
              </w:rPr>
              <w:t xml:space="preserve"> objective of promotion is to focuses on reasons why one brand is better than competing brands. The company will try to develop a favorable set of attitudes so customers will buy its product. For example, when a brand states that their toothpaste is the </w:t>
            </w:r>
            <w:r w:rsidRPr="00D21E29">
              <w:rPr>
                <w:rFonts w:ascii="Arial" w:hAnsi="Arial" w:cs="Arial"/>
                <w:sz w:val="24"/>
                <w:szCs w:val="24"/>
              </w:rPr>
              <w:t>preferred</w:t>
            </w:r>
            <w:r w:rsidRPr="00D21E29">
              <w:rPr>
                <w:rFonts w:ascii="Arial" w:hAnsi="Arial" w:cs="Arial"/>
                <w:sz w:val="24"/>
                <w:szCs w:val="24"/>
              </w:rPr>
              <w:t xml:space="preserve"> one by 9 out of 10 dentist. Mentioning that the product is </w:t>
            </w:r>
            <w:r w:rsidRPr="00D21E29">
              <w:rPr>
                <w:rFonts w:ascii="Arial" w:hAnsi="Arial" w:cs="Arial"/>
                <w:sz w:val="24"/>
                <w:szCs w:val="24"/>
              </w:rPr>
              <w:t>preferred</w:t>
            </w:r>
            <w:r>
              <w:rPr>
                <w:rFonts w:ascii="Arial" w:hAnsi="Arial" w:cs="Arial"/>
                <w:sz w:val="24"/>
                <w:szCs w:val="24"/>
              </w:rPr>
              <w:t xml:space="preserve"> by specialists </w:t>
            </w:r>
            <w:r w:rsidRPr="00D21E29">
              <w:rPr>
                <w:rFonts w:ascii="Arial" w:hAnsi="Arial" w:cs="Arial"/>
                <w:sz w:val="24"/>
                <w:szCs w:val="24"/>
              </w:rPr>
              <w:t xml:space="preserve">establishes the quality and trust on the product over the product of the competitor, which is not </w:t>
            </w:r>
            <w:r w:rsidRPr="00D21E29">
              <w:rPr>
                <w:rFonts w:ascii="Arial" w:hAnsi="Arial" w:cs="Arial"/>
                <w:sz w:val="24"/>
                <w:szCs w:val="24"/>
              </w:rPr>
              <w:t>preferred</w:t>
            </w:r>
            <w:r w:rsidRPr="00D21E29">
              <w:rPr>
                <w:rFonts w:ascii="Arial" w:hAnsi="Arial" w:cs="Arial"/>
                <w:sz w:val="24"/>
                <w:szCs w:val="24"/>
              </w:rPr>
              <w:t xml:space="preserve"> by </w:t>
            </w:r>
            <w:r>
              <w:rPr>
                <w:rFonts w:ascii="Arial" w:hAnsi="Arial" w:cs="Arial"/>
                <w:sz w:val="24"/>
                <w:szCs w:val="24"/>
              </w:rPr>
              <w:t xml:space="preserve">those </w:t>
            </w:r>
            <w:r w:rsidRPr="00D21E29">
              <w:rPr>
                <w:rFonts w:ascii="Arial" w:hAnsi="Arial" w:cs="Arial"/>
                <w:sz w:val="24"/>
                <w:szCs w:val="24"/>
              </w:rPr>
              <w:t>specialists.</w:t>
            </w:r>
            <w:r w:rsidR="008B1736">
              <w:rPr>
                <w:rFonts w:ascii="Arial" w:hAnsi="Arial" w:cs="Arial"/>
                <w:sz w:val="24"/>
                <w:szCs w:val="24"/>
              </w:rPr>
              <w:t xml:space="preserve"> </w:t>
            </w:r>
          </w:p>
          <w:p w:rsidR="00F85E79" w:rsidRPr="00D21E29" w:rsidRDefault="00D21E29" w:rsidP="00D21E29">
            <w:pPr>
              <w:jc w:val="both"/>
              <w:rPr>
                <w:rFonts w:ascii="Arial" w:hAnsi="Arial" w:cs="Arial"/>
                <w:sz w:val="24"/>
                <w:szCs w:val="24"/>
              </w:rPr>
            </w:pPr>
            <w:r>
              <w:rPr>
                <w:rFonts w:ascii="Arial" w:hAnsi="Arial" w:cs="Arial"/>
                <w:sz w:val="24"/>
                <w:szCs w:val="24"/>
              </w:rPr>
              <w:t>I</w:t>
            </w:r>
            <w:r w:rsidRPr="00D21E29">
              <w:rPr>
                <w:rFonts w:ascii="Arial" w:hAnsi="Arial" w:cs="Arial"/>
                <w:sz w:val="24"/>
                <w:szCs w:val="24"/>
              </w:rPr>
              <w:t xml:space="preserve">t is </w:t>
            </w:r>
            <w:r>
              <w:rPr>
                <w:rFonts w:ascii="Arial" w:hAnsi="Arial" w:cs="Arial"/>
                <w:sz w:val="24"/>
                <w:szCs w:val="24"/>
              </w:rPr>
              <w:t xml:space="preserve">also </w:t>
            </w:r>
            <w:r w:rsidRPr="00D21E29">
              <w:rPr>
                <w:rFonts w:ascii="Arial" w:hAnsi="Arial" w:cs="Arial"/>
                <w:sz w:val="24"/>
                <w:szCs w:val="24"/>
              </w:rPr>
              <w:t xml:space="preserve">not only necessary to reach new consumers, but </w:t>
            </w:r>
            <w:r>
              <w:rPr>
                <w:rFonts w:ascii="Arial" w:hAnsi="Arial" w:cs="Arial"/>
                <w:sz w:val="24"/>
                <w:szCs w:val="24"/>
              </w:rPr>
              <w:t>to keep already existing ones, in order f</w:t>
            </w:r>
            <w:r w:rsidRPr="00D21E29">
              <w:rPr>
                <w:rFonts w:ascii="Arial" w:hAnsi="Arial" w:cs="Arial"/>
                <w:sz w:val="24"/>
                <w:szCs w:val="24"/>
              </w:rPr>
              <w:t xml:space="preserve">or a business to maintain </w:t>
            </w:r>
            <w:r>
              <w:rPr>
                <w:rFonts w:ascii="Arial" w:hAnsi="Arial" w:cs="Arial"/>
                <w:sz w:val="24"/>
                <w:szCs w:val="24"/>
              </w:rPr>
              <w:t xml:space="preserve">its success. </w:t>
            </w:r>
            <w:r w:rsidRPr="00D21E29">
              <w:rPr>
                <w:rFonts w:ascii="Arial" w:hAnsi="Arial" w:cs="Arial"/>
                <w:sz w:val="24"/>
                <w:szCs w:val="24"/>
              </w:rPr>
              <w:t xml:space="preserve">The reminder objective of promotion is to keep reminding consumers of the </w:t>
            </w:r>
            <w:r w:rsidRPr="00D21E29">
              <w:rPr>
                <w:rFonts w:ascii="Arial" w:hAnsi="Arial" w:cs="Arial"/>
                <w:sz w:val="24"/>
                <w:szCs w:val="24"/>
              </w:rPr>
              <w:t>existence</w:t>
            </w:r>
            <w:r w:rsidRPr="00D21E29">
              <w:rPr>
                <w:rFonts w:ascii="Arial" w:hAnsi="Arial" w:cs="Arial"/>
                <w:sz w:val="24"/>
                <w:szCs w:val="24"/>
              </w:rPr>
              <w:t xml:space="preserve"> of the product and of the good service that it has provided them over the years. This is </w:t>
            </w:r>
            <w:r w:rsidRPr="00D21E29">
              <w:rPr>
                <w:rFonts w:ascii="Arial" w:hAnsi="Arial" w:cs="Arial"/>
                <w:sz w:val="24"/>
                <w:szCs w:val="24"/>
              </w:rPr>
              <w:t>especially</w:t>
            </w:r>
            <w:r w:rsidRPr="00D21E29">
              <w:rPr>
                <w:rFonts w:ascii="Arial" w:hAnsi="Arial" w:cs="Arial"/>
                <w:sz w:val="24"/>
                <w:szCs w:val="24"/>
              </w:rPr>
              <w:t xml:space="preserve"> important since competitor's organizations attempt to continuously attract consumers with their own competing brand’s persuasive and informative messages.</w:t>
            </w:r>
          </w:p>
          <w:p w:rsidR="00F85E79" w:rsidRDefault="00F85E79" w:rsidP="004E2CFC">
            <w:pPr>
              <w:jc w:val="both"/>
              <w:rPr>
                <w:rFonts w:ascii="Arial" w:hAnsi="Arial" w:cs="Arial"/>
                <w:b/>
                <w:sz w:val="24"/>
                <w:szCs w:val="24"/>
              </w:rPr>
            </w:pPr>
          </w:p>
          <w:p w:rsidR="00DC59ED" w:rsidRPr="00DC59ED" w:rsidRDefault="00DC59ED" w:rsidP="00DC59ED">
            <w:pPr>
              <w:jc w:val="both"/>
              <w:rPr>
                <w:rFonts w:ascii="Arial" w:hAnsi="Arial" w:cs="Arial"/>
                <w:sz w:val="24"/>
                <w:szCs w:val="24"/>
              </w:rPr>
            </w:pPr>
            <w:r>
              <w:rPr>
                <w:rFonts w:ascii="Arial" w:hAnsi="Arial" w:cs="Arial"/>
                <w:b/>
                <w:sz w:val="24"/>
                <w:szCs w:val="24"/>
              </w:rPr>
              <w:t>1 – III –</w:t>
            </w:r>
            <w:r>
              <w:rPr>
                <w:rFonts w:ascii="Arial" w:hAnsi="Arial" w:cs="Arial"/>
                <w:sz w:val="24"/>
                <w:szCs w:val="24"/>
              </w:rPr>
              <w:t xml:space="preserve"> </w:t>
            </w:r>
            <w:r w:rsidRPr="00DC59ED">
              <w:rPr>
                <w:rFonts w:ascii="Arial" w:hAnsi="Arial" w:cs="Arial"/>
                <w:sz w:val="24"/>
                <w:szCs w:val="24"/>
              </w:rPr>
              <w:t>The Communication Process consists of five stages:</w:t>
            </w:r>
          </w:p>
          <w:p w:rsidR="00F85E79" w:rsidRDefault="00DC59ED" w:rsidP="00DC59ED">
            <w:pPr>
              <w:jc w:val="both"/>
              <w:rPr>
                <w:rFonts w:ascii="Arial" w:hAnsi="Arial" w:cs="Arial"/>
                <w:sz w:val="24"/>
                <w:szCs w:val="24"/>
              </w:rPr>
            </w:pPr>
            <w:r w:rsidRPr="00DC59ED">
              <w:rPr>
                <w:rFonts w:ascii="Arial" w:hAnsi="Arial" w:cs="Arial"/>
                <w:sz w:val="24"/>
                <w:szCs w:val="24"/>
              </w:rPr>
              <w:t>1. Identification of target audience - Who are the people for whom the promotional message is</w:t>
            </w:r>
            <w:r>
              <w:rPr>
                <w:rFonts w:ascii="Arial" w:hAnsi="Arial" w:cs="Arial"/>
                <w:sz w:val="24"/>
                <w:szCs w:val="24"/>
              </w:rPr>
              <w:t xml:space="preserve"> </w:t>
            </w:r>
            <w:r w:rsidRPr="00DC59ED">
              <w:rPr>
                <w:rFonts w:ascii="Arial" w:hAnsi="Arial" w:cs="Arial"/>
                <w:sz w:val="24"/>
                <w:szCs w:val="24"/>
              </w:rPr>
              <w:t xml:space="preserve">meant, and what </w:t>
            </w:r>
            <w:r w:rsidRPr="00DC59ED">
              <w:rPr>
                <w:rFonts w:ascii="Arial" w:hAnsi="Arial" w:cs="Arial"/>
                <w:sz w:val="24"/>
                <w:szCs w:val="24"/>
              </w:rPr>
              <w:t>their characteristics are</w:t>
            </w:r>
            <w:r w:rsidRPr="00DC59ED">
              <w:rPr>
                <w:rFonts w:ascii="Arial" w:hAnsi="Arial" w:cs="Arial"/>
                <w:sz w:val="24"/>
                <w:szCs w:val="24"/>
              </w:rPr>
              <w:t xml:space="preserve">. The sender needs to understand who will be </w:t>
            </w:r>
            <w:r w:rsidRPr="00DC59ED">
              <w:rPr>
                <w:rFonts w:ascii="Arial" w:hAnsi="Arial" w:cs="Arial"/>
                <w:sz w:val="24"/>
                <w:szCs w:val="24"/>
              </w:rPr>
              <w:t>receiving</w:t>
            </w:r>
            <w:r w:rsidRPr="00DC59ED">
              <w:rPr>
                <w:rFonts w:ascii="Arial" w:hAnsi="Arial" w:cs="Arial"/>
                <w:sz w:val="24"/>
                <w:szCs w:val="24"/>
              </w:rPr>
              <w:t xml:space="preserve"> the message in order to determine how the message should be shaped in a way that will produce the best results. With an understanding of the target consumer, it is easier for the sender to complement the message to the target audience.</w:t>
            </w:r>
          </w:p>
          <w:p w:rsidR="00D00A4F" w:rsidRDefault="00D00A4F" w:rsidP="00D00A4F">
            <w:pPr>
              <w:jc w:val="both"/>
              <w:rPr>
                <w:rFonts w:ascii="Arial" w:hAnsi="Arial" w:cs="Arial"/>
                <w:sz w:val="24"/>
                <w:szCs w:val="24"/>
              </w:rPr>
            </w:pPr>
            <w:r w:rsidRPr="00D00A4F">
              <w:rPr>
                <w:rFonts w:ascii="Arial" w:hAnsi="Arial" w:cs="Arial"/>
                <w:sz w:val="24"/>
                <w:szCs w:val="24"/>
              </w:rPr>
              <w:t xml:space="preserve">2. Figuring out the required response - Once the target audience has been identified, it is necessary to determine what reaction the sender wants them to have when they receive the message. For example, a promotion about safety desires that the receiver of the message will change or eliminate some risky habits, while a promotion about saving the </w:t>
            </w:r>
            <w:r w:rsidRPr="00D00A4F">
              <w:rPr>
                <w:rFonts w:ascii="Arial" w:hAnsi="Arial" w:cs="Arial"/>
                <w:sz w:val="24"/>
                <w:szCs w:val="24"/>
              </w:rPr>
              <w:t>environment</w:t>
            </w:r>
            <w:r w:rsidRPr="00D00A4F">
              <w:rPr>
                <w:rFonts w:ascii="Arial" w:hAnsi="Arial" w:cs="Arial"/>
                <w:sz w:val="24"/>
                <w:szCs w:val="24"/>
              </w:rPr>
              <w:t xml:space="preserve"> desires that the receiver will create new and better habits. Regarding product promotion, the crucial response will be the actual purchase. Therefore, the sender has to know how to get the target viewers from the existing point to a point</w:t>
            </w:r>
            <w:r>
              <w:rPr>
                <w:rFonts w:ascii="Arial" w:hAnsi="Arial" w:cs="Arial"/>
                <w:sz w:val="24"/>
                <w:szCs w:val="24"/>
              </w:rPr>
              <w:t xml:space="preserve"> </w:t>
            </w:r>
            <w:r w:rsidRPr="00D00A4F">
              <w:rPr>
                <w:rFonts w:ascii="Arial" w:hAnsi="Arial" w:cs="Arial"/>
                <w:sz w:val="24"/>
                <w:szCs w:val="24"/>
              </w:rPr>
              <w:t>which will take them closer to the actual buying of the product or a service. The sender will want to implant something in the receiver’s mind or alter their attitude or induce them to take a specified action.</w:t>
            </w:r>
          </w:p>
          <w:p w:rsidR="007832BD" w:rsidRDefault="007832BD" w:rsidP="00D00A4F">
            <w:pPr>
              <w:jc w:val="both"/>
              <w:rPr>
                <w:rFonts w:ascii="Arial" w:hAnsi="Arial" w:cs="Arial"/>
                <w:sz w:val="24"/>
                <w:szCs w:val="24"/>
              </w:rPr>
            </w:pPr>
            <w:r w:rsidRPr="007832BD">
              <w:rPr>
                <w:rFonts w:ascii="Arial" w:hAnsi="Arial" w:cs="Arial"/>
                <w:sz w:val="24"/>
                <w:szCs w:val="24"/>
              </w:rPr>
              <w:t xml:space="preserve">3. Selecting the message </w:t>
            </w:r>
            <w:r>
              <w:rPr>
                <w:rFonts w:ascii="Arial" w:hAnsi="Arial" w:cs="Arial"/>
                <w:sz w:val="24"/>
                <w:szCs w:val="24"/>
              </w:rPr>
              <w:t xml:space="preserve">– Once the desired response has been identified, it is necessary to determine how the message will produce that reaction in the target audience. This process involves creating the message content, i.e. </w:t>
            </w:r>
            <w:r w:rsidRPr="007832BD">
              <w:rPr>
                <w:rFonts w:ascii="Arial" w:hAnsi="Arial" w:cs="Arial"/>
                <w:sz w:val="24"/>
                <w:szCs w:val="24"/>
              </w:rPr>
              <w:t>the main or pivotal concept of the promotional message</w:t>
            </w:r>
            <w:r>
              <w:rPr>
                <w:rFonts w:ascii="Arial" w:hAnsi="Arial" w:cs="Arial"/>
                <w:sz w:val="24"/>
                <w:szCs w:val="24"/>
              </w:rPr>
              <w:t>, and using rational or emotional appeals to reach the desired reaction.</w:t>
            </w:r>
          </w:p>
          <w:p w:rsidR="007832BD" w:rsidRDefault="00087DA7" w:rsidP="00087DA7">
            <w:pPr>
              <w:jc w:val="both"/>
              <w:rPr>
                <w:rFonts w:ascii="Arial" w:hAnsi="Arial" w:cs="Arial"/>
                <w:sz w:val="24"/>
                <w:szCs w:val="24"/>
              </w:rPr>
            </w:pPr>
            <w:r w:rsidRPr="00087DA7">
              <w:rPr>
                <w:rFonts w:ascii="Arial" w:hAnsi="Arial" w:cs="Arial"/>
                <w:sz w:val="24"/>
                <w:szCs w:val="24"/>
              </w:rPr>
              <w:t xml:space="preserve">4. Choosing source attributes - The impact of the message will depend on the receiver's perception of the sender. For example, a company known for producing excessive levels of </w:t>
            </w:r>
            <w:r w:rsidRPr="00087DA7">
              <w:rPr>
                <w:rFonts w:ascii="Arial" w:hAnsi="Arial" w:cs="Arial"/>
                <w:sz w:val="24"/>
                <w:szCs w:val="24"/>
              </w:rPr>
              <w:t>pollution</w:t>
            </w:r>
            <w:r w:rsidRPr="00087DA7">
              <w:rPr>
                <w:rFonts w:ascii="Arial" w:hAnsi="Arial" w:cs="Arial"/>
                <w:sz w:val="24"/>
                <w:szCs w:val="24"/>
              </w:rPr>
              <w:t xml:space="preserve">, a message relating to the environment might not be effective since the credibility of the sender in this area is negative. Three </w:t>
            </w:r>
            <w:r w:rsidRPr="00087DA7">
              <w:rPr>
                <w:rFonts w:ascii="Arial" w:hAnsi="Arial" w:cs="Arial"/>
                <w:sz w:val="24"/>
                <w:szCs w:val="24"/>
              </w:rPr>
              <w:t>attributes</w:t>
            </w:r>
            <w:r w:rsidRPr="00087DA7">
              <w:rPr>
                <w:rFonts w:ascii="Arial" w:hAnsi="Arial" w:cs="Arial"/>
                <w:sz w:val="24"/>
                <w:szCs w:val="24"/>
              </w:rPr>
              <w:t xml:space="preserve"> that affect the </w:t>
            </w:r>
            <w:r w:rsidRPr="00087DA7">
              <w:rPr>
                <w:rFonts w:ascii="Arial" w:hAnsi="Arial" w:cs="Arial"/>
                <w:sz w:val="24"/>
                <w:szCs w:val="24"/>
              </w:rPr>
              <w:t>sender’s</w:t>
            </w:r>
            <w:r w:rsidRPr="00087DA7">
              <w:rPr>
                <w:rFonts w:ascii="Arial" w:hAnsi="Arial" w:cs="Arial"/>
                <w:sz w:val="24"/>
                <w:szCs w:val="24"/>
              </w:rPr>
              <w:t xml:space="preserve"> credibility are: Expertise (</w:t>
            </w:r>
            <w:r w:rsidRPr="00087DA7">
              <w:rPr>
                <w:rFonts w:ascii="Arial" w:hAnsi="Arial" w:cs="Arial"/>
                <w:sz w:val="24"/>
                <w:szCs w:val="24"/>
              </w:rPr>
              <w:t>endorsements</w:t>
            </w:r>
            <w:r w:rsidRPr="00087DA7">
              <w:rPr>
                <w:rFonts w:ascii="Arial" w:hAnsi="Arial" w:cs="Arial"/>
                <w:sz w:val="24"/>
                <w:szCs w:val="24"/>
              </w:rPr>
              <w:t xml:space="preserve"> from relevant professionals in the field carry more credibility than endorsements from non-professionals or people not involved in the field), Trustworthiness (how unbiased or honest the source appears to</w:t>
            </w:r>
            <w:r>
              <w:rPr>
                <w:rFonts w:ascii="Arial" w:hAnsi="Arial" w:cs="Arial"/>
                <w:sz w:val="24"/>
                <w:szCs w:val="24"/>
              </w:rPr>
              <w:t xml:space="preserve"> </w:t>
            </w:r>
            <w:r w:rsidRPr="00087DA7">
              <w:rPr>
                <w:rFonts w:ascii="Arial" w:hAnsi="Arial" w:cs="Arial"/>
                <w:sz w:val="24"/>
                <w:szCs w:val="24"/>
              </w:rPr>
              <w:t xml:space="preserve">be), and </w:t>
            </w:r>
            <w:r w:rsidRPr="00087DA7">
              <w:rPr>
                <w:rFonts w:ascii="Arial" w:hAnsi="Arial" w:cs="Arial"/>
                <w:sz w:val="24"/>
                <w:szCs w:val="24"/>
              </w:rPr>
              <w:t>Likability</w:t>
            </w:r>
            <w:r w:rsidRPr="00087DA7">
              <w:rPr>
                <w:rFonts w:ascii="Arial" w:hAnsi="Arial" w:cs="Arial"/>
                <w:sz w:val="24"/>
                <w:szCs w:val="24"/>
              </w:rPr>
              <w:t xml:space="preserve"> (the source’s overall magnetism to the spectators. For example, two professionals on the same field, the one who is more liked by the general public will have more influence with them than the other).</w:t>
            </w:r>
          </w:p>
          <w:p w:rsidR="00087DA7" w:rsidRPr="00DC59ED" w:rsidRDefault="008B1736" w:rsidP="00087DA7">
            <w:pPr>
              <w:jc w:val="both"/>
              <w:rPr>
                <w:rFonts w:ascii="Arial" w:hAnsi="Arial" w:cs="Arial"/>
                <w:sz w:val="24"/>
                <w:szCs w:val="24"/>
              </w:rPr>
            </w:pPr>
            <w:r w:rsidRPr="008B1736">
              <w:rPr>
                <w:rFonts w:ascii="Arial" w:hAnsi="Arial" w:cs="Arial"/>
                <w:sz w:val="24"/>
                <w:szCs w:val="24"/>
              </w:rPr>
              <w:t xml:space="preserve">5. Gathering Feedback - The receiver’s response to the message being conveyed back to the source about their understanding of the message and the reaction to it. Since the communication is performed through Push Communication rather than Interactive Communication, feedback may only be obtained if the sender actually </w:t>
            </w:r>
            <w:r w:rsidRPr="008B1736">
              <w:rPr>
                <w:rFonts w:ascii="Arial" w:hAnsi="Arial" w:cs="Arial"/>
                <w:sz w:val="24"/>
                <w:szCs w:val="24"/>
              </w:rPr>
              <w:lastRenderedPageBreak/>
              <w:t>makes plans to get that feedback, such as through surveys of questionnaires.</w:t>
            </w:r>
          </w:p>
          <w:p w:rsidR="00F85E79" w:rsidRPr="007832BD" w:rsidRDefault="00F85E79" w:rsidP="004E2CFC">
            <w:pPr>
              <w:jc w:val="both"/>
              <w:rPr>
                <w:rFonts w:ascii="Arial" w:hAnsi="Arial" w:cs="Arial"/>
                <w:sz w:val="24"/>
                <w:szCs w:val="24"/>
              </w:rPr>
            </w:pPr>
          </w:p>
          <w:p w:rsidR="00F85E79" w:rsidRPr="001430E1" w:rsidRDefault="001430E1" w:rsidP="004E2CFC">
            <w:pPr>
              <w:jc w:val="both"/>
              <w:rPr>
                <w:rFonts w:ascii="Arial" w:hAnsi="Arial" w:cs="Arial"/>
                <w:sz w:val="24"/>
                <w:szCs w:val="24"/>
              </w:rPr>
            </w:pPr>
            <w:r>
              <w:rPr>
                <w:rFonts w:ascii="Arial" w:hAnsi="Arial" w:cs="Arial"/>
                <w:b/>
                <w:sz w:val="24"/>
                <w:szCs w:val="24"/>
              </w:rPr>
              <w:t>1 – IV –</w:t>
            </w:r>
            <w:r>
              <w:rPr>
                <w:rFonts w:ascii="Arial" w:hAnsi="Arial" w:cs="Arial"/>
                <w:sz w:val="24"/>
                <w:szCs w:val="24"/>
              </w:rPr>
              <w:t xml:space="preserve"> </w:t>
            </w:r>
            <w:r w:rsidRPr="001430E1">
              <w:rPr>
                <w:rFonts w:ascii="Arial" w:hAnsi="Arial" w:cs="Arial"/>
                <w:sz w:val="24"/>
                <w:szCs w:val="24"/>
              </w:rPr>
              <w:t>In the communication process, Noise is anything that disrupts the communication in a way that influences the receiver’s interpretation of the message, resulting in the receiver misunderstanding the message that was originally transmitted or not receiving the message at all. The goal of communication is understanding of the message, and anything that interferes with this goal is considered to be a noise. Just like when listening to an audio message, any literal noises in the background would affect the listeners capacity to hear or fully understand the message. Noise occurs when there is so much promotional clutter that consumers tire of it and have a difficult time remembering specific messages.</w:t>
            </w:r>
          </w:p>
          <w:p w:rsidR="00F85E79" w:rsidRDefault="00F85E79" w:rsidP="004E2CFC">
            <w:pPr>
              <w:jc w:val="both"/>
              <w:rPr>
                <w:rFonts w:ascii="Arial" w:hAnsi="Arial" w:cs="Arial"/>
                <w:b/>
                <w:sz w:val="24"/>
                <w:szCs w:val="24"/>
              </w:rPr>
            </w:pPr>
          </w:p>
          <w:p w:rsidR="00F85E79" w:rsidRPr="00F8591E" w:rsidRDefault="0041496F" w:rsidP="004E2CFC">
            <w:pPr>
              <w:jc w:val="both"/>
              <w:rPr>
                <w:rFonts w:ascii="Arial" w:hAnsi="Arial" w:cs="Arial"/>
                <w:sz w:val="24"/>
                <w:szCs w:val="24"/>
              </w:rPr>
            </w:pPr>
            <w:r>
              <w:rPr>
                <w:rFonts w:ascii="Arial" w:hAnsi="Arial" w:cs="Arial"/>
                <w:b/>
                <w:sz w:val="24"/>
                <w:szCs w:val="24"/>
              </w:rPr>
              <w:t>1 – V –</w:t>
            </w:r>
            <w:r>
              <w:rPr>
                <w:rFonts w:ascii="Arial" w:hAnsi="Arial" w:cs="Arial"/>
                <w:sz w:val="24"/>
                <w:szCs w:val="24"/>
              </w:rPr>
              <w:t xml:space="preserve"> </w:t>
            </w:r>
            <w:r w:rsidRPr="0041496F">
              <w:rPr>
                <w:rFonts w:ascii="Arial" w:hAnsi="Arial" w:cs="Arial"/>
                <w:sz w:val="24"/>
                <w:szCs w:val="24"/>
              </w:rPr>
              <w:t>The four c</w:t>
            </w:r>
            <w:r>
              <w:rPr>
                <w:rFonts w:ascii="Arial" w:hAnsi="Arial" w:cs="Arial"/>
                <w:sz w:val="24"/>
                <w:szCs w:val="24"/>
              </w:rPr>
              <w:t xml:space="preserve">omponents of promotion mix are: </w:t>
            </w:r>
            <w:r w:rsidRPr="0041496F">
              <w:rPr>
                <w:rFonts w:ascii="Arial" w:hAnsi="Arial" w:cs="Arial"/>
                <w:sz w:val="24"/>
                <w:szCs w:val="24"/>
              </w:rPr>
              <w:t xml:space="preserve">Advertising (Any type of paid communication carried out through mass media about a product or service. Such as </w:t>
            </w:r>
            <w:r w:rsidRPr="0041496F">
              <w:rPr>
                <w:rFonts w:ascii="Arial" w:hAnsi="Arial" w:cs="Arial"/>
                <w:sz w:val="24"/>
                <w:szCs w:val="24"/>
              </w:rPr>
              <w:t>commercials</w:t>
            </w:r>
            <w:r w:rsidRPr="0041496F">
              <w:rPr>
                <w:rFonts w:ascii="Arial" w:hAnsi="Arial" w:cs="Arial"/>
                <w:sz w:val="24"/>
                <w:szCs w:val="24"/>
              </w:rPr>
              <w:t xml:space="preserve"> on Television, Social Media, Newspaper, Radio, etc., which are aimed to increase </w:t>
            </w:r>
            <w:r w:rsidRPr="0041496F">
              <w:rPr>
                <w:rFonts w:ascii="Arial" w:hAnsi="Arial" w:cs="Arial"/>
                <w:sz w:val="24"/>
                <w:szCs w:val="24"/>
              </w:rPr>
              <w:t>consumption</w:t>
            </w:r>
            <w:r w:rsidRPr="0041496F">
              <w:rPr>
                <w:rFonts w:ascii="Arial" w:hAnsi="Arial" w:cs="Arial"/>
                <w:sz w:val="24"/>
                <w:szCs w:val="24"/>
              </w:rPr>
              <w:t xml:space="preserve"> of</w:t>
            </w:r>
            <w:r>
              <w:rPr>
                <w:rFonts w:ascii="Arial" w:hAnsi="Arial" w:cs="Arial"/>
                <w:sz w:val="24"/>
                <w:szCs w:val="24"/>
              </w:rPr>
              <w:t xml:space="preserve"> those products and services.), </w:t>
            </w:r>
            <w:r w:rsidRPr="0041496F">
              <w:rPr>
                <w:rFonts w:ascii="Arial" w:hAnsi="Arial" w:cs="Arial"/>
                <w:sz w:val="24"/>
                <w:szCs w:val="24"/>
              </w:rPr>
              <w:t>Personal Selling (</w:t>
            </w:r>
            <w:r w:rsidRPr="0041496F">
              <w:rPr>
                <w:rFonts w:ascii="Arial" w:hAnsi="Arial" w:cs="Arial"/>
                <w:sz w:val="24"/>
                <w:szCs w:val="24"/>
              </w:rPr>
              <w:t>Face</w:t>
            </w:r>
            <w:r w:rsidRPr="0041496F">
              <w:rPr>
                <w:rFonts w:ascii="Arial" w:hAnsi="Arial" w:cs="Arial"/>
                <w:sz w:val="24"/>
                <w:szCs w:val="24"/>
              </w:rPr>
              <w:t xml:space="preserve">-to-face communication between the buyer and the seller. The purpose of this interaction is to convince the buyer to agree to a point of view or to persuade the buyer to take some course of action. Such as a door-to-door salesperson. This person has to be appropriately trained to deliver the desired message to the potential buyer. While advertising through mass media only allows for a single message to be </w:t>
            </w:r>
            <w:r w:rsidRPr="00F8591E">
              <w:rPr>
                <w:rFonts w:ascii="Arial" w:hAnsi="Arial" w:cs="Arial"/>
                <w:sz w:val="24"/>
                <w:szCs w:val="24"/>
              </w:rPr>
              <w:t>transmitted</w:t>
            </w:r>
            <w:r w:rsidRPr="00F8591E">
              <w:rPr>
                <w:rFonts w:ascii="Arial" w:hAnsi="Arial" w:cs="Arial"/>
                <w:sz w:val="24"/>
                <w:szCs w:val="24"/>
              </w:rPr>
              <w:t xml:space="preserve"> to everyone equally, this approach allows for the skilled salesperson to tailor the message to the particular listener, and allows to </w:t>
            </w:r>
            <w:r w:rsidRPr="00F8591E">
              <w:rPr>
                <w:rFonts w:ascii="Arial" w:hAnsi="Arial" w:cs="Arial"/>
                <w:sz w:val="24"/>
                <w:szCs w:val="24"/>
              </w:rPr>
              <w:t>immediately</w:t>
            </w:r>
            <w:r w:rsidRPr="00F8591E">
              <w:rPr>
                <w:rFonts w:ascii="Arial" w:hAnsi="Arial" w:cs="Arial"/>
                <w:sz w:val="24"/>
                <w:szCs w:val="24"/>
              </w:rPr>
              <w:t xml:space="preserve"> receive feedback),</w:t>
            </w:r>
            <w:r w:rsidR="00CD5E58">
              <w:rPr>
                <w:rFonts w:ascii="Arial" w:hAnsi="Arial" w:cs="Arial"/>
                <w:sz w:val="24"/>
                <w:szCs w:val="24"/>
              </w:rPr>
              <w:t xml:space="preserve"> </w:t>
            </w:r>
            <w:r w:rsidR="00F8591E" w:rsidRPr="00F8591E">
              <w:rPr>
                <w:rFonts w:ascii="Arial" w:hAnsi="Arial" w:cs="Arial"/>
                <w:sz w:val="24"/>
                <w:szCs w:val="24"/>
              </w:rPr>
              <w:t>Publicity (The movement of information with the effect of increasing public awareness of a product. While advertising is the transmission of a message directly regarding the product, publicity is the transmission of news related to the product aimed at inspiring the demand for the product. For example, a message delivered via Television announcing the new Microsoft Windows Software and its features, is and advertising, while a television news segment mentioning that Microsoft offered the new software to a school how could not afford it, is publicity. While on the news the software itself is not the focus of attention (the action of giving the software away is the focus) and no features are mentioned, it increases the image and credibility of the company in the eyes of the consumer. In this case, Microsoft did not pay the news program to transmit that message.),</w:t>
            </w:r>
            <w:r w:rsidR="001A7A4D">
              <w:rPr>
                <w:rFonts w:ascii="Arial" w:hAnsi="Arial" w:cs="Arial"/>
                <w:sz w:val="24"/>
                <w:szCs w:val="24"/>
              </w:rPr>
              <w:t xml:space="preserve"> and </w:t>
            </w:r>
            <w:r w:rsidR="001A7A4D" w:rsidRPr="001A7A4D">
              <w:rPr>
                <w:rFonts w:ascii="Arial" w:hAnsi="Arial" w:cs="Arial"/>
                <w:sz w:val="24"/>
                <w:szCs w:val="24"/>
              </w:rPr>
              <w:t>Sales Promotion (promotional activities aimed either at the consumer or at the distribution channel, intended to stimulate buyer purchases or dealer effectiveness in a specific time period, and that is not part of Advertising, Publicity, or Personal sales. For example, special offers, discounts, demonstrations, contests, etc. It is used to introduce new product, clear out inventories, attract traffic, and to lift sales temporarily.)</w:t>
            </w:r>
          </w:p>
          <w:p w:rsidR="00F8591E" w:rsidRPr="00F8591E" w:rsidRDefault="00F8591E" w:rsidP="004E2CFC">
            <w:pPr>
              <w:jc w:val="both"/>
              <w:rPr>
                <w:rFonts w:ascii="Arial" w:hAnsi="Arial" w:cs="Arial"/>
                <w:sz w:val="24"/>
                <w:szCs w:val="24"/>
              </w:rPr>
            </w:pPr>
          </w:p>
          <w:p w:rsidR="00802ED8" w:rsidRDefault="00802ED8" w:rsidP="00802ED8">
            <w:pPr>
              <w:jc w:val="both"/>
              <w:rPr>
                <w:rFonts w:ascii="Arial" w:hAnsi="Arial" w:cs="Arial"/>
                <w:sz w:val="24"/>
                <w:szCs w:val="24"/>
              </w:rPr>
            </w:pPr>
            <w:r>
              <w:rPr>
                <w:rFonts w:ascii="Arial" w:hAnsi="Arial" w:cs="Arial"/>
                <w:b/>
                <w:sz w:val="24"/>
                <w:szCs w:val="24"/>
              </w:rPr>
              <w:t>1 – VI –</w:t>
            </w:r>
            <w:r>
              <w:rPr>
                <w:rFonts w:ascii="Arial" w:hAnsi="Arial" w:cs="Arial"/>
                <w:sz w:val="24"/>
                <w:szCs w:val="24"/>
              </w:rPr>
              <w:t xml:space="preserve"> </w:t>
            </w:r>
            <w:r w:rsidRPr="00802ED8">
              <w:rPr>
                <w:rFonts w:ascii="Arial" w:hAnsi="Arial" w:cs="Arial"/>
                <w:sz w:val="24"/>
                <w:szCs w:val="24"/>
              </w:rPr>
              <w:t xml:space="preserve">The factors affecting the promotion mix can be grouped into four categories: </w:t>
            </w:r>
          </w:p>
          <w:p w:rsidR="00406DF1" w:rsidRDefault="00802ED8" w:rsidP="00406DF1">
            <w:pPr>
              <w:jc w:val="both"/>
              <w:rPr>
                <w:rFonts w:ascii="Arial" w:hAnsi="Arial" w:cs="Arial"/>
                <w:sz w:val="24"/>
                <w:szCs w:val="24"/>
              </w:rPr>
            </w:pPr>
            <w:r w:rsidRPr="00557503">
              <w:rPr>
                <w:rFonts w:ascii="Arial" w:hAnsi="Arial" w:cs="Arial"/>
                <w:sz w:val="24"/>
                <w:szCs w:val="24"/>
              </w:rPr>
              <w:t>Product Related:</w:t>
            </w:r>
            <w:r w:rsidR="00557503" w:rsidRPr="00557503">
              <w:rPr>
                <w:rFonts w:ascii="Arial" w:hAnsi="Arial" w:cs="Arial"/>
                <w:sz w:val="24"/>
                <w:szCs w:val="24"/>
              </w:rPr>
              <w:t xml:space="preserve"> (</w:t>
            </w:r>
            <w:r w:rsidRPr="00557503">
              <w:rPr>
                <w:rFonts w:ascii="Arial" w:hAnsi="Arial" w:cs="Arial"/>
                <w:sz w:val="24"/>
                <w:szCs w:val="24"/>
              </w:rPr>
              <w:t>Advertising</w:t>
            </w:r>
            <w:r w:rsidRPr="00802ED8">
              <w:rPr>
                <w:rFonts w:ascii="Arial" w:hAnsi="Arial" w:cs="Arial"/>
                <w:sz w:val="24"/>
                <w:szCs w:val="24"/>
              </w:rPr>
              <w:t xml:space="preserve"> is better utilized to pass on simple ideas and pieces of information that will be </w:t>
            </w:r>
            <w:r w:rsidRPr="00802ED8">
              <w:rPr>
                <w:rFonts w:ascii="Arial" w:hAnsi="Arial" w:cs="Arial"/>
                <w:sz w:val="24"/>
                <w:szCs w:val="24"/>
              </w:rPr>
              <w:t>easily</w:t>
            </w:r>
            <w:r w:rsidRPr="00802ED8">
              <w:rPr>
                <w:rFonts w:ascii="Arial" w:hAnsi="Arial" w:cs="Arial"/>
                <w:sz w:val="24"/>
                <w:szCs w:val="24"/>
              </w:rPr>
              <w:t xml:space="preserve"> remembered by the receiver, and will create general interest in the product. On the other hand, Personal Sales and Sales Promotion are more suited to deliver complex information that can then be dire</w:t>
            </w:r>
            <w:r>
              <w:rPr>
                <w:rFonts w:ascii="Arial" w:hAnsi="Arial" w:cs="Arial"/>
                <w:sz w:val="24"/>
                <w:szCs w:val="24"/>
              </w:rPr>
              <w:t>ctly explained to the listener.</w:t>
            </w:r>
            <w:r w:rsidR="00557503">
              <w:rPr>
                <w:rFonts w:ascii="Arial" w:hAnsi="Arial" w:cs="Arial"/>
                <w:sz w:val="24"/>
                <w:szCs w:val="24"/>
              </w:rPr>
              <w:t xml:space="preserve"> </w:t>
            </w:r>
            <w:r w:rsidRPr="00802ED8">
              <w:rPr>
                <w:rFonts w:ascii="Arial" w:hAnsi="Arial" w:cs="Arial"/>
                <w:sz w:val="24"/>
                <w:szCs w:val="24"/>
              </w:rPr>
              <w:t>Products with small unit prices like hygiene products or batteries take more advantage from advertising because it reaches the highest number of listeners, and due to the nature of their unit prices, their profit comes from selling large amounts. On the other hand, products with a high unit price can take better advantage of personal sales where the message can be tailored to the listener.</w:t>
            </w:r>
            <w:r w:rsidR="00557503">
              <w:rPr>
                <w:rFonts w:ascii="Arial" w:hAnsi="Arial" w:cs="Arial"/>
                <w:sz w:val="24"/>
                <w:szCs w:val="24"/>
              </w:rPr>
              <w:t xml:space="preserve"> </w:t>
            </w:r>
            <w:r w:rsidR="00557503" w:rsidRPr="00802ED8">
              <w:rPr>
                <w:rFonts w:ascii="Arial" w:hAnsi="Arial" w:cs="Arial"/>
                <w:sz w:val="24"/>
                <w:szCs w:val="24"/>
              </w:rPr>
              <w:t xml:space="preserve">The promotion mix </w:t>
            </w:r>
            <w:r w:rsidR="00557503" w:rsidRPr="00802ED8">
              <w:rPr>
                <w:rFonts w:ascii="Arial" w:hAnsi="Arial" w:cs="Arial"/>
                <w:sz w:val="24"/>
                <w:szCs w:val="24"/>
              </w:rPr>
              <w:lastRenderedPageBreak/>
              <w:t xml:space="preserve">component better used to increase sales </w:t>
            </w:r>
            <w:r w:rsidR="00557503">
              <w:rPr>
                <w:rFonts w:ascii="Arial" w:hAnsi="Arial" w:cs="Arial"/>
                <w:sz w:val="24"/>
                <w:szCs w:val="24"/>
              </w:rPr>
              <w:t xml:space="preserve">will </w:t>
            </w:r>
            <w:r w:rsidR="00557503">
              <w:rPr>
                <w:rFonts w:ascii="Arial" w:hAnsi="Arial" w:cs="Arial"/>
                <w:sz w:val="24"/>
                <w:szCs w:val="24"/>
              </w:rPr>
              <w:t xml:space="preserve">also </w:t>
            </w:r>
            <w:r w:rsidR="00557503">
              <w:rPr>
                <w:rFonts w:ascii="Arial" w:hAnsi="Arial" w:cs="Arial"/>
                <w:sz w:val="24"/>
                <w:szCs w:val="24"/>
              </w:rPr>
              <w:t>differ</w:t>
            </w:r>
            <w:r w:rsidR="00557503" w:rsidRPr="00802ED8">
              <w:rPr>
                <w:rFonts w:ascii="Arial" w:hAnsi="Arial" w:cs="Arial"/>
                <w:sz w:val="24"/>
                <w:szCs w:val="24"/>
              </w:rPr>
              <w:t xml:space="preserve"> on each stage of the product life cycle.</w:t>
            </w:r>
            <w:r w:rsidR="00557503">
              <w:rPr>
                <w:rFonts w:ascii="Arial" w:hAnsi="Arial" w:cs="Arial"/>
                <w:sz w:val="24"/>
                <w:szCs w:val="24"/>
              </w:rPr>
              <w:t>)</w:t>
            </w:r>
            <w:r w:rsidR="00557503">
              <w:rPr>
                <w:rFonts w:ascii="Arial" w:hAnsi="Arial" w:cs="Arial"/>
                <w:sz w:val="24"/>
                <w:szCs w:val="24"/>
              </w:rPr>
              <w:t xml:space="preserve">, </w:t>
            </w:r>
            <w:r w:rsidR="00406DF1" w:rsidRPr="00B746D6">
              <w:rPr>
                <w:rFonts w:ascii="Arial" w:hAnsi="Arial" w:cs="Arial"/>
                <w:sz w:val="24"/>
                <w:szCs w:val="24"/>
              </w:rPr>
              <w:t>Customer Related:</w:t>
            </w:r>
            <w:r w:rsidR="00B746D6" w:rsidRPr="00B746D6">
              <w:rPr>
                <w:rFonts w:ascii="Arial" w:hAnsi="Arial" w:cs="Arial"/>
                <w:sz w:val="24"/>
                <w:szCs w:val="24"/>
              </w:rPr>
              <w:t xml:space="preserve"> (</w:t>
            </w:r>
            <w:r w:rsidR="00406DF1" w:rsidRPr="00B746D6">
              <w:rPr>
                <w:rFonts w:ascii="Arial" w:hAnsi="Arial" w:cs="Arial"/>
                <w:sz w:val="24"/>
                <w:szCs w:val="24"/>
              </w:rPr>
              <w:t>Large</w:t>
            </w:r>
            <w:r w:rsidR="00406DF1" w:rsidRPr="00406DF1">
              <w:rPr>
                <w:rFonts w:ascii="Arial" w:hAnsi="Arial" w:cs="Arial"/>
                <w:sz w:val="24"/>
                <w:szCs w:val="24"/>
              </w:rPr>
              <w:t xml:space="preserve"> market segments take more advantage of non-personal endorsements since they have </w:t>
            </w:r>
            <w:r w:rsidR="00406DF1" w:rsidRPr="00406DF1">
              <w:rPr>
                <w:rFonts w:ascii="Arial" w:hAnsi="Arial" w:cs="Arial"/>
                <w:sz w:val="24"/>
                <w:szCs w:val="24"/>
              </w:rPr>
              <w:t>the</w:t>
            </w:r>
            <w:r w:rsidR="00406DF1" w:rsidRPr="00406DF1">
              <w:rPr>
                <w:rFonts w:ascii="Arial" w:hAnsi="Arial" w:cs="Arial"/>
                <w:sz w:val="24"/>
                <w:szCs w:val="24"/>
              </w:rPr>
              <w:t xml:space="preserve"> ability to efficiently reach a large number of potential consumers at the same time. On the other hand, </w:t>
            </w:r>
            <w:r w:rsidR="00406DF1" w:rsidRPr="00406DF1">
              <w:rPr>
                <w:rFonts w:ascii="Arial" w:hAnsi="Arial" w:cs="Arial"/>
                <w:sz w:val="24"/>
                <w:szCs w:val="24"/>
              </w:rPr>
              <w:t>Niche</w:t>
            </w:r>
            <w:r w:rsidR="00406DF1" w:rsidRPr="00406DF1">
              <w:rPr>
                <w:rFonts w:ascii="Arial" w:hAnsi="Arial" w:cs="Arial"/>
                <w:sz w:val="24"/>
                <w:szCs w:val="24"/>
              </w:rPr>
              <w:t xml:space="preserve"> segments and </w:t>
            </w:r>
            <w:r w:rsidR="00406DF1" w:rsidRPr="00406DF1">
              <w:rPr>
                <w:rFonts w:ascii="Arial" w:hAnsi="Arial" w:cs="Arial"/>
                <w:sz w:val="24"/>
                <w:szCs w:val="24"/>
              </w:rPr>
              <w:t>organizational</w:t>
            </w:r>
            <w:r w:rsidR="00406DF1" w:rsidRPr="00406DF1">
              <w:rPr>
                <w:rFonts w:ascii="Arial" w:hAnsi="Arial" w:cs="Arial"/>
                <w:sz w:val="24"/>
                <w:szCs w:val="24"/>
              </w:rPr>
              <w:t xml:space="preserve"> buyers can </w:t>
            </w:r>
            <w:r w:rsidR="00406DF1">
              <w:rPr>
                <w:rFonts w:ascii="Arial" w:hAnsi="Arial" w:cs="Arial"/>
                <w:sz w:val="24"/>
                <w:szCs w:val="24"/>
              </w:rPr>
              <w:t>use personal sales effectively.</w:t>
            </w:r>
            <w:r w:rsidR="00B746D6">
              <w:rPr>
                <w:rFonts w:ascii="Arial" w:hAnsi="Arial" w:cs="Arial"/>
                <w:sz w:val="24"/>
                <w:szCs w:val="24"/>
              </w:rPr>
              <w:t xml:space="preserve"> </w:t>
            </w:r>
            <w:r w:rsidR="00406DF1" w:rsidRPr="00406DF1">
              <w:rPr>
                <w:rFonts w:ascii="Arial" w:hAnsi="Arial" w:cs="Arial"/>
                <w:sz w:val="24"/>
                <w:szCs w:val="24"/>
              </w:rPr>
              <w:t xml:space="preserve">The decision of purchasing regular, routine products </w:t>
            </w:r>
            <w:r w:rsidR="00406DF1" w:rsidRPr="00406DF1">
              <w:rPr>
                <w:rFonts w:ascii="Arial" w:hAnsi="Arial" w:cs="Arial"/>
                <w:sz w:val="24"/>
                <w:szCs w:val="24"/>
              </w:rPr>
              <w:t>usually</w:t>
            </w:r>
            <w:r w:rsidR="00406DF1" w:rsidRPr="00406DF1">
              <w:rPr>
                <w:rFonts w:ascii="Arial" w:hAnsi="Arial" w:cs="Arial"/>
                <w:sz w:val="24"/>
                <w:szCs w:val="24"/>
              </w:rPr>
              <w:t xml:space="preserve"> does not rely on marketing information and the consumer will choose the product is already uses and is happy with. In this case, promotion will rely on reminding the consumer of the quality of the product. On the other hand, </w:t>
            </w:r>
            <w:r w:rsidR="00406DF1" w:rsidRPr="00406DF1">
              <w:rPr>
                <w:rFonts w:ascii="Arial" w:hAnsi="Arial" w:cs="Arial"/>
                <w:sz w:val="24"/>
                <w:szCs w:val="24"/>
              </w:rPr>
              <w:t>occasional</w:t>
            </w:r>
            <w:r w:rsidR="00406DF1" w:rsidRPr="00406DF1">
              <w:rPr>
                <w:rFonts w:ascii="Arial" w:hAnsi="Arial" w:cs="Arial"/>
                <w:sz w:val="24"/>
                <w:szCs w:val="24"/>
              </w:rPr>
              <w:t>, complex buying decision, such as kitchen appliances of entertainment equipment, promotion should present relevant information, and personal sales can provide individual messages and clarification on the product.</w:t>
            </w:r>
            <w:r w:rsidR="00B746D6">
              <w:rPr>
                <w:rFonts w:ascii="Arial" w:hAnsi="Arial" w:cs="Arial"/>
                <w:sz w:val="24"/>
                <w:szCs w:val="24"/>
              </w:rPr>
              <w:t>)</w:t>
            </w:r>
            <w:r w:rsidR="00CE6145">
              <w:rPr>
                <w:rFonts w:ascii="Arial" w:hAnsi="Arial" w:cs="Arial"/>
                <w:sz w:val="24"/>
                <w:szCs w:val="24"/>
              </w:rPr>
              <w:t xml:space="preserve">, </w:t>
            </w:r>
            <w:r w:rsidR="00CE6145" w:rsidRPr="00CE6145">
              <w:rPr>
                <w:rFonts w:ascii="Arial" w:hAnsi="Arial" w:cs="Arial"/>
                <w:sz w:val="24"/>
                <w:szCs w:val="24"/>
              </w:rPr>
              <w:t>Organization Related (The company can focus their efforts on endorsing their goods to the intermediaries in the distribution channel, which in turn will endorse them to the costumer, or it can decide on focusing directly on the final consumer. For example, having the retailer displaying their product at a better location with more traffic, or giving demonstration of the product to potential consumers, are efforts focused on the intermediary</w:t>
            </w:r>
            <w:r w:rsidR="00564BBD">
              <w:rPr>
                <w:rFonts w:ascii="Arial" w:hAnsi="Arial" w:cs="Arial"/>
                <w:sz w:val="24"/>
                <w:szCs w:val="24"/>
              </w:rPr>
              <w:t>.</w:t>
            </w:r>
            <w:r w:rsidR="00CE6145" w:rsidRPr="00CE6145">
              <w:rPr>
                <w:rFonts w:ascii="Arial" w:hAnsi="Arial" w:cs="Arial"/>
                <w:sz w:val="24"/>
                <w:szCs w:val="24"/>
              </w:rPr>
              <w:t>)</w:t>
            </w:r>
            <w:r w:rsidR="00564BBD">
              <w:rPr>
                <w:rFonts w:ascii="Arial" w:hAnsi="Arial" w:cs="Arial"/>
                <w:sz w:val="24"/>
                <w:szCs w:val="24"/>
              </w:rPr>
              <w:t xml:space="preserve">, and </w:t>
            </w:r>
            <w:r w:rsidR="00096392" w:rsidRPr="00096392">
              <w:rPr>
                <w:rFonts w:ascii="Arial" w:hAnsi="Arial" w:cs="Arial"/>
                <w:sz w:val="24"/>
                <w:szCs w:val="24"/>
              </w:rPr>
              <w:t xml:space="preserve">Situation Related (Depending on the company's recognition in the market and how their image is perceived by the public, the company might indulge in activities that will increase visibility, such as </w:t>
            </w:r>
            <w:r w:rsidR="00096392">
              <w:rPr>
                <w:rFonts w:ascii="Arial" w:hAnsi="Arial" w:cs="Arial"/>
                <w:sz w:val="24"/>
                <w:szCs w:val="24"/>
              </w:rPr>
              <w:t>sponsoring</w:t>
            </w:r>
            <w:r w:rsidR="00096392" w:rsidRPr="00096392">
              <w:rPr>
                <w:rFonts w:ascii="Arial" w:hAnsi="Arial" w:cs="Arial"/>
                <w:sz w:val="24"/>
                <w:szCs w:val="24"/>
              </w:rPr>
              <w:t xml:space="preserve"> </w:t>
            </w:r>
            <w:r w:rsidR="00096392">
              <w:rPr>
                <w:rFonts w:ascii="Arial" w:hAnsi="Arial" w:cs="Arial"/>
                <w:sz w:val="24"/>
                <w:szCs w:val="24"/>
              </w:rPr>
              <w:t>events</w:t>
            </w:r>
            <w:r w:rsidR="00096392" w:rsidRPr="00096392">
              <w:rPr>
                <w:rFonts w:ascii="Arial" w:hAnsi="Arial" w:cs="Arial"/>
                <w:sz w:val="24"/>
                <w:szCs w:val="24"/>
              </w:rPr>
              <w:t xml:space="preserve"> important to the community, or offering their product to certain parts of the community. If a competitor endorses promotional activities such as these, the company might be required to also endorse those</w:t>
            </w:r>
            <w:r w:rsidR="000616C6">
              <w:rPr>
                <w:rFonts w:ascii="Arial" w:hAnsi="Arial" w:cs="Arial"/>
                <w:sz w:val="24"/>
                <w:szCs w:val="24"/>
              </w:rPr>
              <w:t xml:space="preserve"> activities in order to equal or</w:t>
            </w:r>
            <w:r w:rsidR="00096392" w:rsidRPr="00096392">
              <w:rPr>
                <w:rFonts w:ascii="Arial" w:hAnsi="Arial" w:cs="Arial"/>
                <w:sz w:val="24"/>
                <w:szCs w:val="24"/>
              </w:rPr>
              <w:t xml:space="preserve"> </w:t>
            </w:r>
            <w:r w:rsidR="000616C6" w:rsidRPr="00096392">
              <w:rPr>
                <w:rFonts w:ascii="Arial" w:hAnsi="Arial" w:cs="Arial"/>
                <w:sz w:val="24"/>
                <w:szCs w:val="24"/>
              </w:rPr>
              <w:t>offset</w:t>
            </w:r>
            <w:r w:rsidR="00096392" w:rsidRPr="00096392">
              <w:rPr>
                <w:rFonts w:ascii="Arial" w:hAnsi="Arial" w:cs="Arial"/>
                <w:sz w:val="24"/>
                <w:szCs w:val="24"/>
              </w:rPr>
              <w:t xml:space="preserve"> the competition</w:t>
            </w:r>
            <w:r w:rsidR="000616C6">
              <w:rPr>
                <w:rFonts w:ascii="Arial" w:hAnsi="Arial" w:cs="Arial"/>
                <w:sz w:val="24"/>
                <w:szCs w:val="24"/>
              </w:rPr>
              <w:t>.</w:t>
            </w:r>
            <w:r w:rsidR="00096392" w:rsidRPr="00096392">
              <w:rPr>
                <w:rFonts w:ascii="Arial" w:hAnsi="Arial" w:cs="Arial"/>
                <w:sz w:val="24"/>
                <w:szCs w:val="24"/>
              </w:rPr>
              <w:t>)</w:t>
            </w:r>
          </w:p>
          <w:p w:rsidR="000616C6" w:rsidRPr="00406DF1" w:rsidRDefault="000616C6" w:rsidP="00406DF1">
            <w:pPr>
              <w:jc w:val="both"/>
              <w:rPr>
                <w:rFonts w:ascii="Arial" w:hAnsi="Arial" w:cs="Arial"/>
                <w:sz w:val="24"/>
                <w:szCs w:val="24"/>
              </w:rPr>
            </w:pPr>
          </w:p>
          <w:p w:rsidR="00161494" w:rsidRPr="00161494" w:rsidRDefault="00161494" w:rsidP="00161494">
            <w:pPr>
              <w:jc w:val="both"/>
              <w:rPr>
                <w:rFonts w:ascii="Arial" w:hAnsi="Arial" w:cs="Arial"/>
                <w:sz w:val="24"/>
                <w:szCs w:val="24"/>
              </w:rPr>
            </w:pPr>
            <w:r>
              <w:rPr>
                <w:rFonts w:ascii="Arial" w:hAnsi="Arial" w:cs="Arial"/>
                <w:b/>
                <w:sz w:val="24"/>
                <w:szCs w:val="24"/>
              </w:rPr>
              <w:t>1 – VII –</w:t>
            </w:r>
            <w:r>
              <w:rPr>
                <w:rFonts w:ascii="Arial" w:hAnsi="Arial" w:cs="Arial"/>
                <w:sz w:val="24"/>
                <w:szCs w:val="24"/>
              </w:rPr>
              <w:t xml:space="preserve"> </w:t>
            </w:r>
            <w:r w:rsidRPr="00161494">
              <w:rPr>
                <w:rFonts w:ascii="Arial" w:hAnsi="Arial" w:cs="Arial"/>
                <w:sz w:val="24"/>
                <w:szCs w:val="24"/>
              </w:rPr>
              <w:t xml:space="preserve">The primary difference between push and pull marketing lies in how consumers are approached. The Push strategy promotes the product by pushing them onto people, while the Pull strategy establishes a loyal </w:t>
            </w:r>
            <w:r w:rsidRPr="00161494">
              <w:rPr>
                <w:rFonts w:ascii="Arial" w:hAnsi="Arial" w:cs="Arial"/>
                <w:sz w:val="24"/>
                <w:szCs w:val="24"/>
              </w:rPr>
              <w:t>customer</w:t>
            </w:r>
            <w:r w:rsidRPr="00161494">
              <w:rPr>
                <w:rFonts w:ascii="Arial" w:hAnsi="Arial" w:cs="Arial"/>
                <w:sz w:val="24"/>
                <w:szCs w:val="24"/>
              </w:rPr>
              <w:t xml:space="preserve"> base and draws consumers to the product. For example, Lamborghini does not advertise its produ</w:t>
            </w:r>
            <w:r>
              <w:rPr>
                <w:rFonts w:ascii="Arial" w:hAnsi="Arial" w:cs="Arial"/>
                <w:sz w:val="24"/>
                <w:szCs w:val="24"/>
              </w:rPr>
              <w:t>ct as costumer will go to them.</w:t>
            </w:r>
          </w:p>
          <w:p w:rsidR="00F85E79" w:rsidRDefault="00161494" w:rsidP="00161494">
            <w:pPr>
              <w:jc w:val="both"/>
              <w:rPr>
                <w:rFonts w:ascii="Arial" w:hAnsi="Arial" w:cs="Arial"/>
                <w:sz w:val="24"/>
                <w:szCs w:val="24"/>
              </w:rPr>
            </w:pPr>
            <w:r w:rsidRPr="00161494">
              <w:rPr>
                <w:rFonts w:ascii="Arial" w:hAnsi="Arial" w:cs="Arial"/>
                <w:sz w:val="24"/>
                <w:szCs w:val="24"/>
              </w:rPr>
              <w:t xml:space="preserve">In the Push strategy the manufacturer vigorously endorses his product to intermediaries, and they in turn will actively endorse them to the final consumer. This strategy can be clearly witness in action when retailers have special displays for a specific product that makes them stand out from other similar products, or the product is displayed in multiple locations on the same store. This type of strategy focuses on personal selling at the manufacturer's level, and different sales </w:t>
            </w:r>
            <w:r w:rsidRPr="00161494">
              <w:rPr>
                <w:rFonts w:ascii="Arial" w:hAnsi="Arial" w:cs="Arial"/>
                <w:sz w:val="24"/>
                <w:szCs w:val="24"/>
              </w:rPr>
              <w:t>endorsement</w:t>
            </w:r>
            <w:r w:rsidRPr="00161494">
              <w:rPr>
                <w:rFonts w:ascii="Arial" w:hAnsi="Arial" w:cs="Arial"/>
                <w:sz w:val="24"/>
                <w:szCs w:val="24"/>
              </w:rPr>
              <w:t xml:space="preserve"> techniques aimed at the intermediaries. Each member in the distribution channel endorses the product to the next channel member in line.</w:t>
            </w:r>
          </w:p>
          <w:p w:rsidR="00161494" w:rsidRPr="00161494" w:rsidRDefault="00285AF0" w:rsidP="00161494">
            <w:pPr>
              <w:jc w:val="both"/>
              <w:rPr>
                <w:rFonts w:ascii="Arial" w:hAnsi="Arial" w:cs="Arial"/>
                <w:sz w:val="24"/>
                <w:szCs w:val="24"/>
              </w:rPr>
            </w:pPr>
            <w:r w:rsidRPr="00285AF0">
              <w:rPr>
                <w:rFonts w:ascii="Arial" w:hAnsi="Arial" w:cs="Arial"/>
                <w:sz w:val="24"/>
                <w:szCs w:val="24"/>
              </w:rPr>
              <w:t>In the Pull Strategy, the manufacturer concentrates the endorsement efforts on the</w:t>
            </w:r>
            <w:r>
              <w:rPr>
                <w:rFonts w:ascii="Arial" w:hAnsi="Arial" w:cs="Arial"/>
                <w:sz w:val="24"/>
                <w:szCs w:val="24"/>
              </w:rPr>
              <w:t xml:space="preserve"> </w:t>
            </w:r>
            <w:r w:rsidRPr="00285AF0">
              <w:rPr>
                <w:rFonts w:ascii="Arial" w:hAnsi="Arial" w:cs="Arial"/>
                <w:sz w:val="24"/>
                <w:szCs w:val="24"/>
              </w:rPr>
              <w:t xml:space="preserve">final buyer directly instead of on intermediaries. It involves motivating customers to seek out the brand in an active process. Just the opposite of Push strategy, the customer actively seeks out the product and retailers place orders for stock due to direct consumer demand. A pull strategy requires a highly visible brand which can be developed through mass media advertising or similar tactics. Pull marketing attempts to create brand loyalty and keep customers coming back, whereas Push marketing is more </w:t>
            </w:r>
            <w:r w:rsidR="00930789">
              <w:rPr>
                <w:rFonts w:ascii="Arial" w:hAnsi="Arial" w:cs="Arial"/>
                <w:sz w:val="24"/>
                <w:szCs w:val="24"/>
              </w:rPr>
              <w:t>concerned with short-term sales.</w:t>
            </w:r>
          </w:p>
          <w:p w:rsidR="00F85E79" w:rsidRDefault="00F85E79" w:rsidP="004E2CFC">
            <w:pPr>
              <w:jc w:val="both"/>
              <w:rPr>
                <w:rFonts w:ascii="Arial" w:hAnsi="Arial" w:cs="Arial"/>
                <w:b/>
                <w:sz w:val="24"/>
                <w:szCs w:val="24"/>
              </w:rPr>
            </w:pPr>
          </w:p>
          <w:p w:rsidR="00F85E79" w:rsidRDefault="00F85E79" w:rsidP="004E2CFC">
            <w:pPr>
              <w:jc w:val="both"/>
              <w:rPr>
                <w:rFonts w:ascii="Arial" w:hAnsi="Arial" w:cs="Arial"/>
                <w:sz w:val="24"/>
                <w:szCs w:val="24"/>
              </w:rPr>
            </w:pPr>
            <w:r>
              <w:rPr>
                <w:rFonts w:ascii="Arial" w:hAnsi="Arial" w:cs="Arial"/>
                <w:b/>
                <w:sz w:val="24"/>
                <w:szCs w:val="24"/>
              </w:rPr>
              <w:t xml:space="preserve">1 – VIII – </w:t>
            </w:r>
            <w:r w:rsidR="004E4924">
              <w:rPr>
                <w:rFonts w:ascii="Arial" w:hAnsi="Arial" w:cs="Arial"/>
                <w:sz w:val="24"/>
                <w:szCs w:val="24"/>
              </w:rPr>
              <w:t xml:space="preserve">The Push strategy and the Pull strategy </w:t>
            </w:r>
            <w:r w:rsidR="004E4924">
              <w:rPr>
                <w:rFonts w:ascii="Arial" w:hAnsi="Arial" w:cs="Arial"/>
                <w:sz w:val="24"/>
                <w:szCs w:val="24"/>
              </w:rPr>
              <w:t xml:space="preserve">mainly </w:t>
            </w:r>
            <w:r w:rsidR="004E4924">
              <w:rPr>
                <w:rFonts w:ascii="Arial" w:hAnsi="Arial" w:cs="Arial"/>
                <w:sz w:val="24"/>
                <w:szCs w:val="24"/>
              </w:rPr>
              <w:t>differ</w:t>
            </w:r>
            <w:r w:rsidR="004E4924">
              <w:rPr>
                <w:rFonts w:ascii="Arial" w:hAnsi="Arial" w:cs="Arial"/>
                <w:sz w:val="24"/>
                <w:szCs w:val="24"/>
              </w:rPr>
              <w:t xml:space="preserve"> </w:t>
            </w:r>
            <w:r w:rsidR="004E4924">
              <w:rPr>
                <w:rFonts w:ascii="Arial" w:hAnsi="Arial" w:cs="Arial"/>
                <w:sz w:val="24"/>
                <w:szCs w:val="24"/>
              </w:rPr>
              <w:t xml:space="preserve">by the direction they go through the distribution channels. The Push strategy starts with the manufacturer pushing the product from where he is now (Manufacturer) until it reaches where he wants it to be (Final Consumer), while the Pull strategy starts with the Final </w:t>
            </w:r>
            <w:r w:rsidR="004E4924">
              <w:rPr>
                <w:rFonts w:ascii="Arial" w:hAnsi="Arial" w:cs="Arial"/>
                <w:sz w:val="24"/>
                <w:szCs w:val="24"/>
              </w:rPr>
              <w:lastRenderedPageBreak/>
              <w:t>Consumer asking for the product, and then the request going up the channel, from the final consumer until it reaches the manufacturer.</w:t>
            </w:r>
            <w:r w:rsidR="00AD23F2">
              <w:rPr>
                <w:rFonts w:ascii="Arial" w:hAnsi="Arial" w:cs="Arial"/>
                <w:sz w:val="24"/>
                <w:szCs w:val="24"/>
              </w:rPr>
              <w:t xml:space="preserve"> In Push strategy, the product goes to the consumer, and in Push strategy, the consumer goes to the product.</w:t>
            </w:r>
          </w:p>
          <w:p w:rsidR="00892C5E" w:rsidRPr="004E4924" w:rsidRDefault="00892C5E" w:rsidP="00892C5E">
            <w:pPr>
              <w:jc w:val="both"/>
              <w:rPr>
                <w:rFonts w:ascii="Arial" w:hAnsi="Arial" w:cs="Arial"/>
                <w:sz w:val="24"/>
                <w:szCs w:val="24"/>
              </w:rPr>
            </w:pPr>
            <w:r w:rsidRPr="00892C5E">
              <w:rPr>
                <w:rFonts w:ascii="Arial" w:hAnsi="Arial" w:cs="Arial"/>
                <w:sz w:val="24"/>
                <w:szCs w:val="24"/>
              </w:rPr>
              <w:t>Push Strategy examples are: Negotiation with retailers to stock the product, Point of sale displays, Direct selling to customers, Showrooms promotions, Packaging design to encourage purchase, etc.</w:t>
            </w:r>
            <w:r w:rsidR="00221F57">
              <w:rPr>
                <w:rFonts w:ascii="Arial" w:hAnsi="Arial" w:cs="Arial"/>
                <w:sz w:val="24"/>
                <w:szCs w:val="24"/>
              </w:rPr>
              <w:t xml:space="preserve"> </w:t>
            </w:r>
            <w:r w:rsidRPr="00892C5E">
              <w:rPr>
                <w:rFonts w:ascii="Arial" w:hAnsi="Arial" w:cs="Arial"/>
                <w:sz w:val="24"/>
                <w:szCs w:val="24"/>
              </w:rPr>
              <w:t>Pull Strategy examples are: Advertising on mass media, word of mouth referrals, sales promotions and discounts, etc.</w:t>
            </w:r>
          </w:p>
          <w:p w:rsidR="00F85E79" w:rsidRDefault="00F85E79" w:rsidP="004E2CFC">
            <w:pPr>
              <w:jc w:val="both"/>
              <w:rPr>
                <w:rFonts w:ascii="Arial" w:hAnsi="Arial" w:cs="Arial"/>
                <w:b/>
                <w:sz w:val="24"/>
                <w:szCs w:val="24"/>
              </w:rPr>
            </w:pPr>
          </w:p>
          <w:p w:rsidR="00C70BBB" w:rsidRDefault="00F85E79" w:rsidP="004A426D">
            <w:pPr>
              <w:jc w:val="both"/>
              <w:rPr>
                <w:rFonts w:ascii="Arial" w:hAnsi="Arial" w:cs="Arial"/>
                <w:sz w:val="24"/>
                <w:szCs w:val="24"/>
              </w:rPr>
            </w:pPr>
            <w:r>
              <w:rPr>
                <w:rFonts w:ascii="Arial" w:hAnsi="Arial" w:cs="Arial"/>
                <w:b/>
                <w:sz w:val="24"/>
                <w:szCs w:val="24"/>
              </w:rPr>
              <w:t xml:space="preserve">2 – </w:t>
            </w:r>
            <w:r w:rsidR="00B3606B">
              <w:rPr>
                <w:rFonts w:ascii="Arial" w:hAnsi="Arial" w:cs="Arial"/>
                <w:sz w:val="24"/>
                <w:szCs w:val="24"/>
              </w:rPr>
              <w:t>The Promotion Mix is the element of Marketing Mix concern with communication activities, i.e. communicating to the customer the existence of the product, its features, who it relates to the competitors, etc. The communication of this information can be done in several ways according to the different elements of the Promotion Mix: Advertising, Personal Selling, Publicity, and sales Promotion.</w:t>
            </w:r>
          </w:p>
          <w:p w:rsidR="00C70BBB" w:rsidRPr="00B3606B" w:rsidRDefault="00B3606B" w:rsidP="00B3606B">
            <w:pPr>
              <w:jc w:val="both"/>
              <w:rPr>
                <w:rFonts w:ascii="Arial" w:hAnsi="Arial" w:cs="Arial"/>
                <w:sz w:val="24"/>
                <w:szCs w:val="24"/>
              </w:rPr>
            </w:pPr>
            <w:r w:rsidRPr="00B3606B">
              <w:rPr>
                <w:rFonts w:ascii="Arial" w:hAnsi="Arial" w:cs="Arial"/>
                <w:sz w:val="24"/>
                <w:szCs w:val="24"/>
              </w:rPr>
              <w:t xml:space="preserve">Advertisement is the "paid form of non-personal presentation and promotion of idea, goods or services by an identified sponsor”. It is an impersonal presentation where a standard message regarding the features, price and availability of product or service is given by the manufacturer. The advertisement is </w:t>
            </w:r>
            <w:r w:rsidRPr="00B3606B">
              <w:rPr>
                <w:rFonts w:ascii="Arial" w:hAnsi="Arial" w:cs="Arial"/>
                <w:sz w:val="24"/>
                <w:szCs w:val="24"/>
              </w:rPr>
              <w:t>built</w:t>
            </w:r>
            <w:r w:rsidRPr="00B3606B">
              <w:rPr>
                <w:rFonts w:ascii="Arial" w:hAnsi="Arial" w:cs="Arial"/>
                <w:sz w:val="24"/>
                <w:szCs w:val="24"/>
              </w:rPr>
              <w:t xml:space="preserve"> on the Pull marketing strategy as it directly appeals to the customer to buy it.</w:t>
            </w:r>
          </w:p>
          <w:p w:rsidR="005715E5" w:rsidRPr="00B3606B" w:rsidRDefault="00B3606B" w:rsidP="00B3606B">
            <w:pPr>
              <w:jc w:val="both"/>
              <w:rPr>
                <w:rFonts w:ascii="Arial" w:hAnsi="Arial" w:cs="Arial"/>
                <w:sz w:val="24"/>
                <w:szCs w:val="24"/>
              </w:rPr>
            </w:pPr>
            <w:r w:rsidRPr="00B3606B">
              <w:rPr>
                <w:rFonts w:ascii="Arial" w:hAnsi="Arial" w:cs="Arial"/>
                <w:sz w:val="24"/>
                <w:szCs w:val="24"/>
              </w:rPr>
              <w:t xml:space="preserve">This element of promotion mix as three distinct characteristics: It is paid for (The sender of the message has to bear a cost to communicate with customers.), it is impersonal (The message is </w:t>
            </w:r>
            <w:r w:rsidRPr="00B3606B">
              <w:rPr>
                <w:rFonts w:ascii="Arial" w:hAnsi="Arial" w:cs="Arial"/>
                <w:sz w:val="24"/>
                <w:szCs w:val="24"/>
              </w:rPr>
              <w:t>transmitted</w:t>
            </w:r>
            <w:r w:rsidRPr="00B3606B">
              <w:rPr>
                <w:rFonts w:ascii="Arial" w:hAnsi="Arial" w:cs="Arial"/>
                <w:sz w:val="24"/>
                <w:szCs w:val="24"/>
              </w:rPr>
              <w:t xml:space="preserve"> only one direction, from the sender to the receiver, and there is no face to face contact between the parties involved in the </w:t>
            </w:r>
            <w:r w:rsidRPr="00B3606B">
              <w:rPr>
                <w:rFonts w:ascii="Arial" w:hAnsi="Arial" w:cs="Arial"/>
                <w:sz w:val="24"/>
                <w:szCs w:val="24"/>
              </w:rPr>
              <w:t>communication</w:t>
            </w:r>
            <w:r w:rsidRPr="00B3606B">
              <w:rPr>
                <w:rFonts w:ascii="Arial" w:hAnsi="Arial" w:cs="Arial"/>
                <w:sz w:val="24"/>
                <w:szCs w:val="24"/>
              </w:rPr>
              <w:t xml:space="preserve">.), and there is a clear identified sponsor of the message. </w:t>
            </w:r>
          </w:p>
          <w:p w:rsidR="00B3606B" w:rsidRDefault="00B3606B" w:rsidP="00B3606B">
            <w:pPr>
              <w:jc w:val="both"/>
              <w:rPr>
                <w:rFonts w:ascii="Arial" w:hAnsi="Arial" w:cs="Arial"/>
                <w:sz w:val="24"/>
                <w:szCs w:val="24"/>
              </w:rPr>
            </w:pPr>
            <w:r w:rsidRPr="00B3606B">
              <w:rPr>
                <w:rFonts w:ascii="Arial" w:hAnsi="Arial" w:cs="Arial"/>
                <w:sz w:val="24"/>
                <w:szCs w:val="24"/>
              </w:rPr>
              <w:t>This element is used by companies to reach geographically distributed consumers in a large scale, usually by television ads, newspapers, radio, social media, etc. to reach out to a mass audience. While this element is quick</w:t>
            </w:r>
            <w:r w:rsidR="00A13893">
              <w:rPr>
                <w:rFonts w:ascii="Arial" w:hAnsi="Arial" w:cs="Arial"/>
                <w:sz w:val="24"/>
                <w:szCs w:val="24"/>
              </w:rPr>
              <w:t xml:space="preserve"> and effective in reaching consumers, it has a wide variety of media choices to carry the message, </w:t>
            </w:r>
            <w:r w:rsidRPr="00B3606B">
              <w:rPr>
                <w:rFonts w:ascii="Arial" w:hAnsi="Arial" w:cs="Arial"/>
                <w:sz w:val="24"/>
                <w:szCs w:val="24"/>
              </w:rPr>
              <w:t xml:space="preserve">and </w:t>
            </w:r>
            <w:r w:rsidR="00A13893">
              <w:rPr>
                <w:rFonts w:ascii="Arial" w:hAnsi="Arial" w:cs="Arial"/>
                <w:sz w:val="24"/>
                <w:szCs w:val="24"/>
              </w:rPr>
              <w:t xml:space="preserve">it is </w:t>
            </w:r>
            <w:r w:rsidRPr="00B3606B">
              <w:rPr>
                <w:rFonts w:ascii="Arial" w:hAnsi="Arial" w:cs="Arial"/>
                <w:sz w:val="24"/>
                <w:szCs w:val="24"/>
              </w:rPr>
              <w:t xml:space="preserve">perceived as legitimate by the consumers, it is </w:t>
            </w:r>
            <w:r w:rsidR="00A13893">
              <w:rPr>
                <w:rFonts w:ascii="Arial" w:hAnsi="Arial" w:cs="Arial"/>
                <w:sz w:val="24"/>
                <w:szCs w:val="24"/>
              </w:rPr>
              <w:t xml:space="preserve">also </w:t>
            </w:r>
            <w:r w:rsidRPr="00B3606B">
              <w:rPr>
                <w:rFonts w:ascii="Arial" w:hAnsi="Arial" w:cs="Arial"/>
                <w:sz w:val="24"/>
                <w:szCs w:val="24"/>
              </w:rPr>
              <w:t>expensive, and impersonal.</w:t>
            </w:r>
          </w:p>
          <w:p w:rsidR="00C70BBB" w:rsidRPr="00C70BBB" w:rsidRDefault="00C70BBB" w:rsidP="00C70BBB">
            <w:pPr>
              <w:jc w:val="both"/>
              <w:rPr>
                <w:rFonts w:ascii="Arial" w:hAnsi="Arial" w:cs="Arial"/>
                <w:sz w:val="24"/>
                <w:szCs w:val="24"/>
              </w:rPr>
            </w:pPr>
            <w:r w:rsidRPr="00C70BBB">
              <w:rPr>
                <w:rFonts w:ascii="Arial" w:hAnsi="Arial" w:cs="Arial"/>
                <w:sz w:val="24"/>
                <w:szCs w:val="24"/>
              </w:rPr>
              <w:t xml:space="preserve">Personal selling involves face to face interaction between the seller and buyer for the purpose of sale. This is very effective in building customer relations and helping the consumer move from awareness and knowledge stage to conviction and action. Personal selling is more with products with </w:t>
            </w:r>
            <w:r w:rsidRPr="00C70BBB">
              <w:rPr>
                <w:rFonts w:ascii="Arial" w:hAnsi="Arial" w:cs="Arial"/>
                <w:sz w:val="24"/>
                <w:szCs w:val="24"/>
              </w:rPr>
              <w:t>a</w:t>
            </w:r>
            <w:r w:rsidRPr="00C70BBB">
              <w:rPr>
                <w:rFonts w:ascii="Arial" w:hAnsi="Arial" w:cs="Arial"/>
                <w:sz w:val="24"/>
                <w:szCs w:val="24"/>
              </w:rPr>
              <w:t xml:space="preserve"> high unit price that require more assertive effort</w:t>
            </w:r>
            <w:r>
              <w:rPr>
                <w:rFonts w:ascii="Arial" w:hAnsi="Arial" w:cs="Arial"/>
                <w:sz w:val="24"/>
                <w:szCs w:val="24"/>
              </w:rPr>
              <w:t>s to persuade customers to buy.</w:t>
            </w:r>
          </w:p>
          <w:p w:rsidR="00D35F48" w:rsidRDefault="00C70BBB" w:rsidP="00C70BBB">
            <w:pPr>
              <w:jc w:val="both"/>
              <w:rPr>
                <w:rFonts w:ascii="Arial" w:hAnsi="Arial" w:cs="Arial"/>
                <w:sz w:val="24"/>
                <w:szCs w:val="24"/>
              </w:rPr>
            </w:pPr>
            <w:r w:rsidRPr="00C70BBB">
              <w:rPr>
                <w:rFonts w:ascii="Arial" w:hAnsi="Arial" w:cs="Arial"/>
                <w:sz w:val="24"/>
                <w:szCs w:val="24"/>
              </w:rPr>
              <w:t xml:space="preserve">The message </w:t>
            </w:r>
            <w:r w:rsidRPr="00C70BBB">
              <w:rPr>
                <w:rFonts w:ascii="Arial" w:hAnsi="Arial" w:cs="Arial"/>
                <w:sz w:val="24"/>
                <w:szCs w:val="24"/>
              </w:rPr>
              <w:t>transmitted</w:t>
            </w:r>
            <w:r w:rsidRPr="00C70BBB">
              <w:rPr>
                <w:rFonts w:ascii="Arial" w:hAnsi="Arial" w:cs="Arial"/>
                <w:sz w:val="24"/>
                <w:szCs w:val="24"/>
              </w:rPr>
              <w:t xml:space="preserve"> with the use of the element is personal, and </w:t>
            </w:r>
            <w:r w:rsidRPr="00C70BBB">
              <w:rPr>
                <w:rFonts w:ascii="Arial" w:hAnsi="Arial" w:cs="Arial"/>
                <w:sz w:val="24"/>
                <w:szCs w:val="24"/>
              </w:rPr>
              <w:t>transmitted</w:t>
            </w:r>
            <w:r w:rsidRPr="00C70BBB">
              <w:rPr>
                <w:rFonts w:ascii="Arial" w:hAnsi="Arial" w:cs="Arial"/>
                <w:sz w:val="24"/>
                <w:szCs w:val="24"/>
              </w:rPr>
              <w:t xml:space="preserve"> through face to face interaction, it is a two way communication where the seller provides information regarding the product and in </w:t>
            </w:r>
            <w:r w:rsidRPr="00C70BBB">
              <w:rPr>
                <w:rFonts w:ascii="Arial" w:hAnsi="Arial" w:cs="Arial"/>
                <w:sz w:val="24"/>
                <w:szCs w:val="24"/>
              </w:rPr>
              <w:t>immediately</w:t>
            </w:r>
            <w:r w:rsidRPr="00C70BBB">
              <w:rPr>
                <w:rFonts w:ascii="Arial" w:hAnsi="Arial" w:cs="Arial"/>
                <w:sz w:val="24"/>
                <w:szCs w:val="24"/>
              </w:rPr>
              <w:t xml:space="preserve"> receives feedback from the buyer, which makes it suitable for sale of complex products where buyer wants to interact with the manufacturer. Due to the personal nature of this communication, it promotes a good relationship between the seller and the customer, it is more effective since the message transmitted can be tailored to the specific buyer, which requires that the salesperson is </w:t>
            </w:r>
            <w:r w:rsidRPr="00C70BBB">
              <w:rPr>
                <w:rFonts w:ascii="Arial" w:hAnsi="Arial" w:cs="Arial"/>
                <w:sz w:val="24"/>
                <w:szCs w:val="24"/>
              </w:rPr>
              <w:t>knowledgeable</w:t>
            </w:r>
            <w:r w:rsidRPr="00C70BBB">
              <w:rPr>
                <w:rFonts w:ascii="Arial" w:hAnsi="Arial" w:cs="Arial"/>
                <w:sz w:val="24"/>
                <w:szCs w:val="24"/>
              </w:rPr>
              <w:t xml:space="preserve"> and skilled in this function.</w:t>
            </w:r>
          </w:p>
          <w:p w:rsidR="004A426D" w:rsidRDefault="00D35F48" w:rsidP="00D35F48">
            <w:pPr>
              <w:jc w:val="both"/>
              <w:rPr>
                <w:rFonts w:ascii="Arial" w:hAnsi="Arial" w:cs="Arial"/>
                <w:sz w:val="24"/>
                <w:szCs w:val="24"/>
              </w:rPr>
            </w:pPr>
            <w:r w:rsidRPr="00D35F48">
              <w:rPr>
                <w:rFonts w:ascii="Arial" w:hAnsi="Arial" w:cs="Arial"/>
                <w:sz w:val="24"/>
                <w:szCs w:val="24"/>
              </w:rPr>
              <w:t>Publicity is the movement of information with the effect of increasing public awareness of a product. It is the creation of inspiration for the demand for a product, service, or business unit that is not</w:t>
            </w:r>
            <w:r>
              <w:rPr>
                <w:rFonts w:ascii="Arial" w:hAnsi="Arial" w:cs="Arial"/>
                <w:sz w:val="24"/>
                <w:szCs w:val="24"/>
              </w:rPr>
              <w:t xml:space="preserve"> </w:t>
            </w:r>
            <w:r w:rsidRPr="00D35F48">
              <w:rPr>
                <w:rFonts w:ascii="Arial" w:hAnsi="Arial" w:cs="Arial"/>
                <w:sz w:val="24"/>
                <w:szCs w:val="24"/>
              </w:rPr>
              <w:t xml:space="preserve">personal, by producing commercially important news related to it in published medium or getting positive presentation of it on radio, television, or stage. Differing from advertising, this type of promotion is not financially rewarded by the sponsor. Another difference from advertising is that the specific message being transmitted is not generated by the company but rather by the media </w:t>
            </w:r>
            <w:r w:rsidRPr="00D35F48">
              <w:rPr>
                <w:rFonts w:ascii="Arial" w:hAnsi="Arial" w:cs="Arial"/>
                <w:sz w:val="24"/>
                <w:szCs w:val="24"/>
              </w:rPr>
              <w:t>transmitting</w:t>
            </w:r>
            <w:r w:rsidRPr="00D35F48">
              <w:rPr>
                <w:rFonts w:ascii="Arial" w:hAnsi="Arial" w:cs="Arial"/>
                <w:sz w:val="24"/>
                <w:szCs w:val="24"/>
              </w:rPr>
              <w:t xml:space="preserve"> the message. This means that the message is not direct at the buyer, </w:t>
            </w:r>
            <w:r w:rsidRPr="00D35F48">
              <w:rPr>
                <w:rFonts w:ascii="Arial" w:hAnsi="Arial" w:cs="Arial"/>
                <w:sz w:val="24"/>
                <w:szCs w:val="24"/>
              </w:rPr>
              <w:lastRenderedPageBreak/>
              <w:t xml:space="preserve">but to the general public, including shareholders, suppliers, intermediaries, etc. And the relationship with these entities can be affected by this element of promotion. Although the message may not be design by the company, this type of promotion is highly credible in the eyes of the consumer, and in is </w:t>
            </w:r>
            <w:r w:rsidRPr="00D35F48">
              <w:rPr>
                <w:rFonts w:ascii="Arial" w:hAnsi="Arial" w:cs="Arial"/>
                <w:sz w:val="24"/>
                <w:szCs w:val="24"/>
              </w:rPr>
              <w:t>inexpensive</w:t>
            </w:r>
            <w:r w:rsidRPr="00D35F48">
              <w:rPr>
                <w:rFonts w:ascii="Arial" w:hAnsi="Arial" w:cs="Arial"/>
                <w:sz w:val="24"/>
                <w:szCs w:val="24"/>
              </w:rPr>
              <w:t xml:space="preserve"> since the company does not pay to have the message transmitted.</w:t>
            </w:r>
            <w:bookmarkStart w:id="0" w:name="_GoBack"/>
            <w:bookmarkEnd w:id="0"/>
          </w:p>
          <w:p w:rsidR="00B3606B" w:rsidRPr="00B3606B" w:rsidRDefault="004A426D" w:rsidP="004A426D">
            <w:pPr>
              <w:jc w:val="both"/>
              <w:rPr>
                <w:rFonts w:ascii="Arial" w:hAnsi="Arial" w:cs="Arial"/>
                <w:sz w:val="24"/>
                <w:szCs w:val="24"/>
              </w:rPr>
            </w:pPr>
            <w:r w:rsidRPr="004A426D">
              <w:rPr>
                <w:rFonts w:ascii="Arial" w:hAnsi="Arial" w:cs="Arial"/>
                <w:sz w:val="24"/>
                <w:szCs w:val="24"/>
              </w:rPr>
              <w:t>Sales promotion is the short term use of incentives or other promotional activities that stimulate the customer to buy the product. Similar to Advertising, sales promotions are impersonal (the message is the same for everyone), and it is a paid form of communication, in the sense that it costs money to the company to perform this activity, however, it involves offering a discounted price to a buyer rather than paying for the actual activity. Sales promotion techniques includes: coupons, contests, price cuts, giving a free gift with the purchase of the product, more quantity with less cost, samples, etc. These are useful and effective because they attract attention which result in a</w:t>
            </w:r>
            <w:r>
              <w:rPr>
                <w:rFonts w:ascii="Arial" w:hAnsi="Arial" w:cs="Arial"/>
                <w:sz w:val="24"/>
                <w:szCs w:val="24"/>
              </w:rPr>
              <w:t>n</w:t>
            </w:r>
            <w:r w:rsidRPr="004A426D">
              <w:rPr>
                <w:rFonts w:ascii="Arial" w:hAnsi="Arial" w:cs="Arial"/>
                <w:sz w:val="24"/>
                <w:szCs w:val="24"/>
              </w:rPr>
              <w:t xml:space="preserve"> immediate effect on sales, it helps with stock clearance, and gives a clear advantage over the competition. However, since it is a time limited activity aim at short-term increase of sales, it is not very effective at creating long-term brand preference.</w:t>
            </w:r>
          </w:p>
        </w:tc>
      </w:tr>
    </w:tbl>
    <w:p w:rsidR="00AF085A" w:rsidRDefault="00AF085A" w:rsidP="00A851DA">
      <w:pPr>
        <w:autoSpaceDE w:val="0"/>
        <w:autoSpaceDN w:val="0"/>
        <w:adjustRightInd w:val="0"/>
        <w:spacing w:after="0" w:line="240" w:lineRule="auto"/>
        <w:rPr>
          <w:rFonts w:cs="CalvertMT-Bold"/>
          <w:b/>
          <w:bCs/>
          <w:color w:val="002060"/>
          <w:sz w:val="28"/>
          <w:lang w:val="en-US"/>
        </w:rPr>
      </w:pPr>
    </w:p>
    <w:p w:rsidR="00A851DA" w:rsidRPr="00B0415E" w:rsidRDefault="0089633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w:t>
      </w:r>
      <w:r w:rsidR="00AE1481">
        <w:rPr>
          <w:rFonts w:cs="CalvertMT-Bold"/>
          <w:b/>
          <w:bCs/>
          <w:color w:val="002060"/>
          <w:sz w:val="28"/>
          <w:lang w:val="en-US"/>
        </w:rPr>
        <w:t>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6392"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05272" w:rsidP="00AF085A">
            <w:pPr>
              <w:rPr>
                <w:rFonts w:cs="Bliss-Regular"/>
                <w:color w:val="000000"/>
              </w:rPr>
            </w:pPr>
            <w:r>
              <w:rPr>
                <w:rFonts w:cs="Bliss-Regular"/>
                <w:color w:val="000000"/>
              </w:rPr>
              <w:t>10</w:t>
            </w:r>
            <w:r w:rsidR="00F11EDC">
              <w:rPr>
                <w:rFonts w:cs="Bliss-Regular"/>
                <w:color w:val="000000"/>
              </w:rPr>
              <w:t>/</w:t>
            </w:r>
            <w:r w:rsidR="00685809">
              <w:rPr>
                <w:rFonts w:cs="Bliss-Regular"/>
                <w:color w:val="000000"/>
              </w:rPr>
              <w:t>1</w:t>
            </w:r>
            <w:r w:rsidR="005D712D">
              <w:rPr>
                <w:rFonts w:cs="Bliss-Regular"/>
                <w:color w:val="000000"/>
              </w:rPr>
              <w:t>2</w:t>
            </w:r>
            <w:r w:rsidR="008A6392">
              <w:rPr>
                <w:rFonts w:cs="Bliss-Regular"/>
                <w:color w:val="000000"/>
              </w:rPr>
              <w:t>/2015</w:t>
            </w:r>
          </w:p>
        </w:tc>
      </w:tr>
    </w:tbl>
    <w:p w:rsidR="00BF0686" w:rsidRDefault="00BF0686" w:rsidP="008A6392">
      <w:pPr>
        <w:autoSpaceDE w:val="0"/>
        <w:autoSpaceDN w:val="0"/>
        <w:adjustRightInd w:val="0"/>
        <w:spacing w:after="0" w:line="240" w:lineRule="auto"/>
        <w:rPr>
          <w:rFonts w:cs="CalvertMT-Bold"/>
          <w:b/>
          <w:bCs/>
          <w:color w:val="001AE6"/>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DB6BE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75C6" w:rsidRDefault="006775C6" w:rsidP="00CB4D0A">
      <w:pPr>
        <w:spacing w:after="0" w:line="240" w:lineRule="auto"/>
      </w:pPr>
      <w:r>
        <w:separator/>
      </w:r>
    </w:p>
  </w:endnote>
  <w:endnote w:type="continuationSeparator" w:id="0">
    <w:p w:rsidR="006775C6" w:rsidRDefault="006775C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75C6" w:rsidRDefault="006775C6" w:rsidP="00CB4D0A">
      <w:pPr>
        <w:spacing w:after="0" w:line="240" w:lineRule="auto"/>
      </w:pPr>
      <w:r>
        <w:separator/>
      </w:r>
    </w:p>
  </w:footnote>
  <w:footnote w:type="continuationSeparator" w:id="0">
    <w:p w:rsidR="006775C6" w:rsidRDefault="006775C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E6392"/>
    <w:multiLevelType w:val="hybridMultilevel"/>
    <w:tmpl w:val="4A622440"/>
    <w:lvl w:ilvl="0" w:tplc="8B081B14">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2D6D"/>
    <w:rsid w:val="00012150"/>
    <w:rsid w:val="00013D61"/>
    <w:rsid w:val="0001551E"/>
    <w:rsid w:val="000158F9"/>
    <w:rsid w:val="000220BF"/>
    <w:rsid w:val="00033E2C"/>
    <w:rsid w:val="000345D9"/>
    <w:rsid w:val="00035CDD"/>
    <w:rsid w:val="00040083"/>
    <w:rsid w:val="00042EF2"/>
    <w:rsid w:val="00046B84"/>
    <w:rsid w:val="000474B5"/>
    <w:rsid w:val="000549B5"/>
    <w:rsid w:val="00054ABC"/>
    <w:rsid w:val="00055992"/>
    <w:rsid w:val="000563CF"/>
    <w:rsid w:val="000616C6"/>
    <w:rsid w:val="000652E1"/>
    <w:rsid w:val="000820E8"/>
    <w:rsid w:val="00087DA7"/>
    <w:rsid w:val="00096392"/>
    <w:rsid w:val="000A12F5"/>
    <w:rsid w:val="000C0A28"/>
    <w:rsid w:val="000C2F4B"/>
    <w:rsid w:val="000D5369"/>
    <w:rsid w:val="000E4755"/>
    <w:rsid w:val="000E6C90"/>
    <w:rsid w:val="00100EF2"/>
    <w:rsid w:val="00101312"/>
    <w:rsid w:val="00101CF7"/>
    <w:rsid w:val="001112E1"/>
    <w:rsid w:val="00112547"/>
    <w:rsid w:val="001167A0"/>
    <w:rsid w:val="001169DD"/>
    <w:rsid w:val="001175EE"/>
    <w:rsid w:val="001223C0"/>
    <w:rsid w:val="00126DE3"/>
    <w:rsid w:val="00140FC6"/>
    <w:rsid w:val="001430E1"/>
    <w:rsid w:val="00150ED8"/>
    <w:rsid w:val="001524D3"/>
    <w:rsid w:val="0015550C"/>
    <w:rsid w:val="00157BFA"/>
    <w:rsid w:val="00157CF6"/>
    <w:rsid w:val="00161494"/>
    <w:rsid w:val="00165834"/>
    <w:rsid w:val="00167FB9"/>
    <w:rsid w:val="00173C4A"/>
    <w:rsid w:val="00175392"/>
    <w:rsid w:val="001801A3"/>
    <w:rsid w:val="00182416"/>
    <w:rsid w:val="001831AF"/>
    <w:rsid w:val="00184454"/>
    <w:rsid w:val="00187EB4"/>
    <w:rsid w:val="001929F9"/>
    <w:rsid w:val="001A0897"/>
    <w:rsid w:val="001A6A96"/>
    <w:rsid w:val="001A7A4D"/>
    <w:rsid w:val="001B1A26"/>
    <w:rsid w:val="001B57AE"/>
    <w:rsid w:val="001B6D30"/>
    <w:rsid w:val="001C070E"/>
    <w:rsid w:val="001C22A9"/>
    <w:rsid w:val="001C40A0"/>
    <w:rsid w:val="001C51DD"/>
    <w:rsid w:val="001C57CD"/>
    <w:rsid w:val="001C7692"/>
    <w:rsid w:val="001D456A"/>
    <w:rsid w:val="001E060E"/>
    <w:rsid w:val="001F0481"/>
    <w:rsid w:val="001F26F1"/>
    <w:rsid w:val="00200C92"/>
    <w:rsid w:val="00201115"/>
    <w:rsid w:val="0020380D"/>
    <w:rsid w:val="0020451E"/>
    <w:rsid w:val="002049D3"/>
    <w:rsid w:val="00206B9D"/>
    <w:rsid w:val="00216A07"/>
    <w:rsid w:val="00216E4E"/>
    <w:rsid w:val="00216FCA"/>
    <w:rsid w:val="002175FB"/>
    <w:rsid w:val="00221F57"/>
    <w:rsid w:val="00222610"/>
    <w:rsid w:val="00230E16"/>
    <w:rsid w:val="0023259C"/>
    <w:rsid w:val="00235E2F"/>
    <w:rsid w:val="00243130"/>
    <w:rsid w:val="002445BE"/>
    <w:rsid w:val="00244F12"/>
    <w:rsid w:val="002464D7"/>
    <w:rsid w:val="00250774"/>
    <w:rsid w:val="0026268D"/>
    <w:rsid w:val="00270275"/>
    <w:rsid w:val="00272D4F"/>
    <w:rsid w:val="00273745"/>
    <w:rsid w:val="00284628"/>
    <w:rsid w:val="00285AF0"/>
    <w:rsid w:val="00287056"/>
    <w:rsid w:val="002961C7"/>
    <w:rsid w:val="002A2752"/>
    <w:rsid w:val="002B0BD7"/>
    <w:rsid w:val="002B573D"/>
    <w:rsid w:val="002C29EF"/>
    <w:rsid w:val="002C5CB2"/>
    <w:rsid w:val="002C77E5"/>
    <w:rsid w:val="002D1E05"/>
    <w:rsid w:val="002D46CC"/>
    <w:rsid w:val="002D7A1F"/>
    <w:rsid w:val="002E00FB"/>
    <w:rsid w:val="002E2B77"/>
    <w:rsid w:val="002F1505"/>
    <w:rsid w:val="002F779F"/>
    <w:rsid w:val="003029DD"/>
    <w:rsid w:val="00303602"/>
    <w:rsid w:val="00303D88"/>
    <w:rsid w:val="003060B5"/>
    <w:rsid w:val="00316A63"/>
    <w:rsid w:val="003176B6"/>
    <w:rsid w:val="00330C79"/>
    <w:rsid w:val="00332449"/>
    <w:rsid w:val="00333796"/>
    <w:rsid w:val="00336D0F"/>
    <w:rsid w:val="003441DD"/>
    <w:rsid w:val="00345A38"/>
    <w:rsid w:val="00353DE7"/>
    <w:rsid w:val="00355E68"/>
    <w:rsid w:val="00357878"/>
    <w:rsid w:val="00371885"/>
    <w:rsid w:val="00380D2A"/>
    <w:rsid w:val="00390A54"/>
    <w:rsid w:val="003949F4"/>
    <w:rsid w:val="00395D2F"/>
    <w:rsid w:val="00397F03"/>
    <w:rsid w:val="003A127A"/>
    <w:rsid w:val="003A2B5B"/>
    <w:rsid w:val="003A5855"/>
    <w:rsid w:val="003B7D2E"/>
    <w:rsid w:val="003C0F65"/>
    <w:rsid w:val="003C193A"/>
    <w:rsid w:val="003C2790"/>
    <w:rsid w:val="003D58DE"/>
    <w:rsid w:val="003D6CED"/>
    <w:rsid w:val="003D759A"/>
    <w:rsid w:val="003E17DD"/>
    <w:rsid w:val="003E2B87"/>
    <w:rsid w:val="003F0460"/>
    <w:rsid w:val="003F0C7C"/>
    <w:rsid w:val="003F45C1"/>
    <w:rsid w:val="00402786"/>
    <w:rsid w:val="0040384C"/>
    <w:rsid w:val="00405895"/>
    <w:rsid w:val="004058DF"/>
    <w:rsid w:val="004058E4"/>
    <w:rsid w:val="004065B4"/>
    <w:rsid w:val="00406DF1"/>
    <w:rsid w:val="004113F2"/>
    <w:rsid w:val="0041496F"/>
    <w:rsid w:val="004153B3"/>
    <w:rsid w:val="004224D2"/>
    <w:rsid w:val="00430D87"/>
    <w:rsid w:val="00434709"/>
    <w:rsid w:val="00435533"/>
    <w:rsid w:val="004422AE"/>
    <w:rsid w:val="004422EB"/>
    <w:rsid w:val="00443E26"/>
    <w:rsid w:val="00443E6F"/>
    <w:rsid w:val="004443FC"/>
    <w:rsid w:val="004475FA"/>
    <w:rsid w:val="00450661"/>
    <w:rsid w:val="00451FE4"/>
    <w:rsid w:val="00454C80"/>
    <w:rsid w:val="00455E23"/>
    <w:rsid w:val="00461B29"/>
    <w:rsid w:val="00474E08"/>
    <w:rsid w:val="004847A5"/>
    <w:rsid w:val="004853C2"/>
    <w:rsid w:val="004861A9"/>
    <w:rsid w:val="00486F1A"/>
    <w:rsid w:val="00490CB9"/>
    <w:rsid w:val="004948D2"/>
    <w:rsid w:val="00495B32"/>
    <w:rsid w:val="004A126A"/>
    <w:rsid w:val="004A2CE2"/>
    <w:rsid w:val="004A426D"/>
    <w:rsid w:val="004B70E5"/>
    <w:rsid w:val="004C0676"/>
    <w:rsid w:val="004C3BA8"/>
    <w:rsid w:val="004C51D9"/>
    <w:rsid w:val="004E1C68"/>
    <w:rsid w:val="004E2CFC"/>
    <w:rsid w:val="004E3CDA"/>
    <w:rsid w:val="004E41A5"/>
    <w:rsid w:val="004E4924"/>
    <w:rsid w:val="004F0CB8"/>
    <w:rsid w:val="004F35A1"/>
    <w:rsid w:val="004F4B4D"/>
    <w:rsid w:val="004F7E82"/>
    <w:rsid w:val="005013BD"/>
    <w:rsid w:val="00501A92"/>
    <w:rsid w:val="0050216D"/>
    <w:rsid w:val="00503D7E"/>
    <w:rsid w:val="0050778F"/>
    <w:rsid w:val="00507C92"/>
    <w:rsid w:val="00510D94"/>
    <w:rsid w:val="005170F1"/>
    <w:rsid w:val="0051783D"/>
    <w:rsid w:val="00520A07"/>
    <w:rsid w:val="00526410"/>
    <w:rsid w:val="005274B5"/>
    <w:rsid w:val="00527C11"/>
    <w:rsid w:val="00535F31"/>
    <w:rsid w:val="005364AF"/>
    <w:rsid w:val="00540FAE"/>
    <w:rsid w:val="005437A6"/>
    <w:rsid w:val="00546899"/>
    <w:rsid w:val="00553621"/>
    <w:rsid w:val="00553D8F"/>
    <w:rsid w:val="00555933"/>
    <w:rsid w:val="005567E5"/>
    <w:rsid w:val="00557503"/>
    <w:rsid w:val="00561299"/>
    <w:rsid w:val="00563368"/>
    <w:rsid w:val="00564BBD"/>
    <w:rsid w:val="00567EA5"/>
    <w:rsid w:val="005715E5"/>
    <w:rsid w:val="00574D64"/>
    <w:rsid w:val="00575D1C"/>
    <w:rsid w:val="00576D0A"/>
    <w:rsid w:val="00586CE9"/>
    <w:rsid w:val="00591365"/>
    <w:rsid w:val="005A1376"/>
    <w:rsid w:val="005A2CD5"/>
    <w:rsid w:val="005A322E"/>
    <w:rsid w:val="005B31E4"/>
    <w:rsid w:val="005B4271"/>
    <w:rsid w:val="005B7E90"/>
    <w:rsid w:val="005C2C90"/>
    <w:rsid w:val="005D38B9"/>
    <w:rsid w:val="005D3F31"/>
    <w:rsid w:val="005D712D"/>
    <w:rsid w:val="005D720A"/>
    <w:rsid w:val="005E195A"/>
    <w:rsid w:val="005E5A3A"/>
    <w:rsid w:val="005F1640"/>
    <w:rsid w:val="005F745D"/>
    <w:rsid w:val="006034F6"/>
    <w:rsid w:val="00605C8B"/>
    <w:rsid w:val="006070E6"/>
    <w:rsid w:val="00607874"/>
    <w:rsid w:val="00607E77"/>
    <w:rsid w:val="006116C5"/>
    <w:rsid w:val="0061541A"/>
    <w:rsid w:val="00616156"/>
    <w:rsid w:val="00617BB3"/>
    <w:rsid w:val="006239EA"/>
    <w:rsid w:val="00625502"/>
    <w:rsid w:val="006306B5"/>
    <w:rsid w:val="00642800"/>
    <w:rsid w:val="00645CDD"/>
    <w:rsid w:val="00647C4E"/>
    <w:rsid w:val="006509C8"/>
    <w:rsid w:val="00651A0B"/>
    <w:rsid w:val="006657B8"/>
    <w:rsid w:val="006678C8"/>
    <w:rsid w:val="00667DA3"/>
    <w:rsid w:val="006718F4"/>
    <w:rsid w:val="00673544"/>
    <w:rsid w:val="006775C6"/>
    <w:rsid w:val="006823A7"/>
    <w:rsid w:val="00685809"/>
    <w:rsid w:val="00687EE8"/>
    <w:rsid w:val="00691F1B"/>
    <w:rsid w:val="00692A3D"/>
    <w:rsid w:val="006958BF"/>
    <w:rsid w:val="00696646"/>
    <w:rsid w:val="006A211F"/>
    <w:rsid w:val="006A5672"/>
    <w:rsid w:val="006A6FF4"/>
    <w:rsid w:val="006B3FFA"/>
    <w:rsid w:val="006B636E"/>
    <w:rsid w:val="006B6F5A"/>
    <w:rsid w:val="006B7703"/>
    <w:rsid w:val="006C3691"/>
    <w:rsid w:val="006C6A3C"/>
    <w:rsid w:val="006D2802"/>
    <w:rsid w:val="006D4A4E"/>
    <w:rsid w:val="006D5541"/>
    <w:rsid w:val="006E0E0D"/>
    <w:rsid w:val="006E10E0"/>
    <w:rsid w:val="006E1FEE"/>
    <w:rsid w:val="006E3D48"/>
    <w:rsid w:val="006E4321"/>
    <w:rsid w:val="006E5BCB"/>
    <w:rsid w:val="0070049B"/>
    <w:rsid w:val="0070347F"/>
    <w:rsid w:val="007041BA"/>
    <w:rsid w:val="0070678E"/>
    <w:rsid w:val="00710F2B"/>
    <w:rsid w:val="00714F7D"/>
    <w:rsid w:val="00735649"/>
    <w:rsid w:val="00742E53"/>
    <w:rsid w:val="0074534D"/>
    <w:rsid w:val="00770316"/>
    <w:rsid w:val="00781FBA"/>
    <w:rsid w:val="007832BD"/>
    <w:rsid w:val="007862F3"/>
    <w:rsid w:val="007A389F"/>
    <w:rsid w:val="007A6381"/>
    <w:rsid w:val="007B10CB"/>
    <w:rsid w:val="007B2B4F"/>
    <w:rsid w:val="007B5C3D"/>
    <w:rsid w:val="007B71C0"/>
    <w:rsid w:val="007C0F30"/>
    <w:rsid w:val="007C2FEC"/>
    <w:rsid w:val="007D5A21"/>
    <w:rsid w:val="007D6409"/>
    <w:rsid w:val="007D7F4A"/>
    <w:rsid w:val="007E3760"/>
    <w:rsid w:val="007E4D21"/>
    <w:rsid w:val="007E61D7"/>
    <w:rsid w:val="007E76DF"/>
    <w:rsid w:val="007F0328"/>
    <w:rsid w:val="007F483A"/>
    <w:rsid w:val="00802ED8"/>
    <w:rsid w:val="00802F86"/>
    <w:rsid w:val="00810066"/>
    <w:rsid w:val="00811699"/>
    <w:rsid w:val="00813D09"/>
    <w:rsid w:val="008201C9"/>
    <w:rsid w:val="008218C3"/>
    <w:rsid w:val="00822C4C"/>
    <w:rsid w:val="00826307"/>
    <w:rsid w:val="00831C11"/>
    <w:rsid w:val="00832C11"/>
    <w:rsid w:val="00833E40"/>
    <w:rsid w:val="008364D4"/>
    <w:rsid w:val="00845A5B"/>
    <w:rsid w:val="00853429"/>
    <w:rsid w:val="00867871"/>
    <w:rsid w:val="00871C31"/>
    <w:rsid w:val="008743EB"/>
    <w:rsid w:val="00886682"/>
    <w:rsid w:val="00887137"/>
    <w:rsid w:val="008914CF"/>
    <w:rsid w:val="00891EA0"/>
    <w:rsid w:val="00892046"/>
    <w:rsid w:val="00892C5E"/>
    <w:rsid w:val="008942FC"/>
    <w:rsid w:val="008946C5"/>
    <w:rsid w:val="00895857"/>
    <w:rsid w:val="00896331"/>
    <w:rsid w:val="0089646B"/>
    <w:rsid w:val="0089784C"/>
    <w:rsid w:val="008A3E03"/>
    <w:rsid w:val="008A60B4"/>
    <w:rsid w:val="008A6392"/>
    <w:rsid w:val="008B1736"/>
    <w:rsid w:val="008B253F"/>
    <w:rsid w:val="008B3C31"/>
    <w:rsid w:val="008B5F70"/>
    <w:rsid w:val="008B64FE"/>
    <w:rsid w:val="008B7E85"/>
    <w:rsid w:val="008C1083"/>
    <w:rsid w:val="008C11CB"/>
    <w:rsid w:val="008C2589"/>
    <w:rsid w:val="008C4C2F"/>
    <w:rsid w:val="008C7AA7"/>
    <w:rsid w:val="008D00F0"/>
    <w:rsid w:val="008D2B05"/>
    <w:rsid w:val="008D57F1"/>
    <w:rsid w:val="008E0547"/>
    <w:rsid w:val="008F1536"/>
    <w:rsid w:val="008F16D4"/>
    <w:rsid w:val="008F2870"/>
    <w:rsid w:val="00901D36"/>
    <w:rsid w:val="00911024"/>
    <w:rsid w:val="00911FE3"/>
    <w:rsid w:val="00913ABC"/>
    <w:rsid w:val="00915579"/>
    <w:rsid w:val="0092012E"/>
    <w:rsid w:val="00921809"/>
    <w:rsid w:val="00921AF5"/>
    <w:rsid w:val="00922AFE"/>
    <w:rsid w:val="00930789"/>
    <w:rsid w:val="00934B06"/>
    <w:rsid w:val="00935BF7"/>
    <w:rsid w:val="0095442C"/>
    <w:rsid w:val="0095472C"/>
    <w:rsid w:val="009550ED"/>
    <w:rsid w:val="0096791F"/>
    <w:rsid w:val="009715D3"/>
    <w:rsid w:val="009730A0"/>
    <w:rsid w:val="0098245C"/>
    <w:rsid w:val="009838C4"/>
    <w:rsid w:val="00983942"/>
    <w:rsid w:val="00983A15"/>
    <w:rsid w:val="00987294"/>
    <w:rsid w:val="00994764"/>
    <w:rsid w:val="009A294E"/>
    <w:rsid w:val="009A5ED6"/>
    <w:rsid w:val="009A7D4F"/>
    <w:rsid w:val="009B2A04"/>
    <w:rsid w:val="009C08AE"/>
    <w:rsid w:val="009C37E0"/>
    <w:rsid w:val="009C63AA"/>
    <w:rsid w:val="009D1678"/>
    <w:rsid w:val="009D1D23"/>
    <w:rsid w:val="009D3F9D"/>
    <w:rsid w:val="009D662E"/>
    <w:rsid w:val="009E41F4"/>
    <w:rsid w:val="009E4D51"/>
    <w:rsid w:val="009F258C"/>
    <w:rsid w:val="009F2F94"/>
    <w:rsid w:val="009F32DF"/>
    <w:rsid w:val="009F5439"/>
    <w:rsid w:val="00A12475"/>
    <w:rsid w:val="00A13893"/>
    <w:rsid w:val="00A14B66"/>
    <w:rsid w:val="00A1713C"/>
    <w:rsid w:val="00A208C8"/>
    <w:rsid w:val="00A20F06"/>
    <w:rsid w:val="00A21D9A"/>
    <w:rsid w:val="00A24207"/>
    <w:rsid w:val="00A27320"/>
    <w:rsid w:val="00A30B36"/>
    <w:rsid w:val="00A31744"/>
    <w:rsid w:val="00A34615"/>
    <w:rsid w:val="00A34D36"/>
    <w:rsid w:val="00A525B4"/>
    <w:rsid w:val="00A565B2"/>
    <w:rsid w:val="00A60F04"/>
    <w:rsid w:val="00A65CF7"/>
    <w:rsid w:val="00A668B5"/>
    <w:rsid w:val="00A73DB3"/>
    <w:rsid w:val="00A8007D"/>
    <w:rsid w:val="00A81AB4"/>
    <w:rsid w:val="00A8282D"/>
    <w:rsid w:val="00A851DA"/>
    <w:rsid w:val="00A91F29"/>
    <w:rsid w:val="00A938DA"/>
    <w:rsid w:val="00A97F62"/>
    <w:rsid w:val="00AA0716"/>
    <w:rsid w:val="00AA475B"/>
    <w:rsid w:val="00AA554A"/>
    <w:rsid w:val="00AA6348"/>
    <w:rsid w:val="00AB1194"/>
    <w:rsid w:val="00AB1D93"/>
    <w:rsid w:val="00AC2535"/>
    <w:rsid w:val="00AC7D5B"/>
    <w:rsid w:val="00AD23F2"/>
    <w:rsid w:val="00AD62DA"/>
    <w:rsid w:val="00AD7EB4"/>
    <w:rsid w:val="00AE1481"/>
    <w:rsid w:val="00AE14C4"/>
    <w:rsid w:val="00AE41D6"/>
    <w:rsid w:val="00AF085A"/>
    <w:rsid w:val="00AF4946"/>
    <w:rsid w:val="00AF5158"/>
    <w:rsid w:val="00AF686E"/>
    <w:rsid w:val="00B005B4"/>
    <w:rsid w:val="00B0415E"/>
    <w:rsid w:val="00B04678"/>
    <w:rsid w:val="00B06339"/>
    <w:rsid w:val="00B152AE"/>
    <w:rsid w:val="00B2026C"/>
    <w:rsid w:val="00B20397"/>
    <w:rsid w:val="00B22B9D"/>
    <w:rsid w:val="00B27AE5"/>
    <w:rsid w:val="00B34ACB"/>
    <w:rsid w:val="00B3606B"/>
    <w:rsid w:val="00B37210"/>
    <w:rsid w:val="00B372F3"/>
    <w:rsid w:val="00B37B03"/>
    <w:rsid w:val="00B426FB"/>
    <w:rsid w:val="00B448DF"/>
    <w:rsid w:val="00B4513E"/>
    <w:rsid w:val="00B452A7"/>
    <w:rsid w:val="00B54CD8"/>
    <w:rsid w:val="00B56A85"/>
    <w:rsid w:val="00B57CF1"/>
    <w:rsid w:val="00B6365B"/>
    <w:rsid w:val="00B6491B"/>
    <w:rsid w:val="00B746D6"/>
    <w:rsid w:val="00B777C4"/>
    <w:rsid w:val="00B80889"/>
    <w:rsid w:val="00B86925"/>
    <w:rsid w:val="00B91996"/>
    <w:rsid w:val="00BA44B0"/>
    <w:rsid w:val="00BC0C7C"/>
    <w:rsid w:val="00BC46DF"/>
    <w:rsid w:val="00BD7B04"/>
    <w:rsid w:val="00BE2442"/>
    <w:rsid w:val="00BE63E1"/>
    <w:rsid w:val="00BF0686"/>
    <w:rsid w:val="00BF3CB0"/>
    <w:rsid w:val="00C009CE"/>
    <w:rsid w:val="00C02898"/>
    <w:rsid w:val="00C02F77"/>
    <w:rsid w:val="00C03577"/>
    <w:rsid w:val="00C057B8"/>
    <w:rsid w:val="00C1183D"/>
    <w:rsid w:val="00C25306"/>
    <w:rsid w:val="00C264E9"/>
    <w:rsid w:val="00C40EC5"/>
    <w:rsid w:val="00C41482"/>
    <w:rsid w:val="00C428CD"/>
    <w:rsid w:val="00C4312F"/>
    <w:rsid w:val="00C434E7"/>
    <w:rsid w:val="00C53029"/>
    <w:rsid w:val="00C539DB"/>
    <w:rsid w:val="00C634B2"/>
    <w:rsid w:val="00C6428B"/>
    <w:rsid w:val="00C65FEA"/>
    <w:rsid w:val="00C70BBB"/>
    <w:rsid w:val="00C712DF"/>
    <w:rsid w:val="00C76055"/>
    <w:rsid w:val="00C76EA5"/>
    <w:rsid w:val="00C80388"/>
    <w:rsid w:val="00C9395B"/>
    <w:rsid w:val="00C961EC"/>
    <w:rsid w:val="00CA0AC2"/>
    <w:rsid w:val="00CA2257"/>
    <w:rsid w:val="00CA4367"/>
    <w:rsid w:val="00CB15A2"/>
    <w:rsid w:val="00CB209A"/>
    <w:rsid w:val="00CB4D0A"/>
    <w:rsid w:val="00CC03A1"/>
    <w:rsid w:val="00CC293E"/>
    <w:rsid w:val="00CC2FB3"/>
    <w:rsid w:val="00CC575A"/>
    <w:rsid w:val="00CD1B81"/>
    <w:rsid w:val="00CD2D4B"/>
    <w:rsid w:val="00CD50BC"/>
    <w:rsid w:val="00CD5E58"/>
    <w:rsid w:val="00CD66BB"/>
    <w:rsid w:val="00CE31A9"/>
    <w:rsid w:val="00CE3F6B"/>
    <w:rsid w:val="00CE6145"/>
    <w:rsid w:val="00CF0398"/>
    <w:rsid w:val="00CF123B"/>
    <w:rsid w:val="00D00A4F"/>
    <w:rsid w:val="00D039AC"/>
    <w:rsid w:val="00D05461"/>
    <w:rsid w:val="00D116B1"/>
    <w:rsid w:val="00D1487B"/>
    <w:rsid w:val="00D20911"/>
    <w:rsid w:val="00D21E29"/>
    <w:rsid w:val="00D2241C"/>
    <w:rsid w:val="00D27A90"/>
    <w:rsid w:val="00D35F48"/>
    <w:rsid w:val="00D427DE"/>
    <w:rsid w:val="00D5366F"/>
    <w:rsid w:val="00D5587D"/>
    <w:rsid w:val="00D560D9"/>
    <w:rsid w:val="00D57954"/>
    <w:rsid w:val="00D60C67"/>
    <w:rsid w:val="00D62779"/>
    <w:rsid w:val="00D63901"/>
    <w:rsid w:val="00D707CC"/>
    <w:rsid w:val="00D75B71"/>
    <w:rsid w:val="00D77B2D"/>
    <w:rsid w:val="00D821FE"/>
    <w:rsid w:val="00D874CB"/>
    <w:rsid w:val="00D87563"/>
    <w:rsid w:val="00DA04CF"/>
    <w:rsid w:val="00DA08E5"/>
    <w:rsid w:val="00DA0F99"/>
    <w:rsid w:val="00DA68FD"/>
    <w:rsid w:val="00DB0793"/>
    <w:rsid w:val="00DB2EBD"/>
    <w:rsid w:val="00DB6BE4"/>
    <w:rsid w:val="00DB7D5E"/>
    <w:rsid w:val="00DC4956"/>
    <w:rsid w:val="00DC59ED"/>
    <w:rsid w:val="00DE558D"/>
    <w:rsid w:val="00DF0DC0"/>
    <w:rsid w:val="00DF33B7"/>
    <w:rsid w:val="00E00821"/>
    <w:rsid w:val="00E04DB4"/>
    <w:rsid w:val="00E0775E"/>
    <w:rsid w:val="00E142F7"/>
    <w:rsid w:val="00E24073"/>
    <w:rsid w:val="00E247D5"/>
    <w:rsid w:val="00E30679"/>
    <w:rsid w:val="00E33FC6"/>
    <w:rsid w:val="00E355B0"/>
    <w:rsid w:val="00E4368E"/>
    <w:rsid w:val="00E45054"/>
    <w:rsid w:val="00E4597D"/>
    <w:rsid w:val="00E503C6"/>
    <w:rsid w:val="00E51ECB"/>
    <w:rsid w:val="00E52989"/>
    <w:rsid w:val="00E52B0C"/>
    <w:rsid w:val="00E52F25"/>
    <w:rsid w:val="00E54832"/>
    <w:rsid w:val="00E56A90"/>
    <w:rsid w:val="00E57689"/>
    <w:rsid w:val="00E577B9"/>
    <w:rsid w:val="00E641CC"/>
    <w:rsid w:val="00E64365"/>
    <w:rsid w:val="00E668AC"/>
    <w:rsid w:val="00E77129"/>
    <w:rsid w:val="00E86A3A"/>
    <w:rsid w:val="00E92FE0"/>
    <w:rsid w:val="00E966A7"/>
    <w:rsid w:val="00E969CA"/>
    <w:rsid w:val="00EA03DF"/>
    <w:rsid w:val="00EA30AB"/>
    <w:rsid w:val="00EA6308"/>
    <w:rsid w:val="00EB0CDD"/>
    <w:rsid w:val="00EB2189"/>
    <w:rsid w:val="00EB3925"/>
    <w:rsid w:val="00EB3AE6"/>
    <w:rsid w:val="00EB4FC9"/>
    <w:rsid w:val="00EC2604"/>
    <w:rsid w:val="00EE3217"/>
    <w:rsid w:val="00EE32AE"/>
    <w:rsid w:val="00F05272"/>
    <w:rsid w:val="00F061BB"/>
    <w:rsid w:val="00F11EDC"/>
    <w:rsid w:val="00F1242C"/>
    <w:rsid w:val="00F12F4E"/>
    <w:rsid w:val="00F14605"/>
    <w:rsid w:val="00F16B11"/>
    <w:rsid w:val="00F41C0F"/>
    <w:rsid w:val="00F450B2"/>
    <w:rsid w:val="00F53346"/>
    <w:rsid w:val="00F57972"/>
    <w:rsid w:val="00F6088C"/>
    <w:rsid w:val="00F64D90"/>
    <w:rsid w:val="00F65DE4"/>
    <w:rsid w:val="00F730D9"/>
    <w:rsid w:val="00F75868"/>
    <w:rsid w:val="00F75D9D"/>
    <w:rsid w:val="00F8591E"/>
    <w:rsid w:val="00F85E79"/>
    <w:rsid w:val="00F87D69"/>
    <w:rsid w:val="00F96EB3"/>
    <w:rsid w:val="00FA029B"/>
    <w:rsid w:val="00FA3D98"/>
    <w:rsid w:val="00FA4CBF"/>
    <w:rsid w:val="00FA608D"/>
    <w:rsid w:val="00FA6904"/>
    <w:rsid w:val="00FB33A0"/>
    <w:rsid w:val="00FC549F"/>
    <w:rsid w:val="00FC5D79"/>
    <w:rsid w:val="00FC6F0A"/>
    <w:rsid w:val="00FD0828"/>
    <w:rsid w:val="00FD3185"/>
    <w:rsid w:val="00FE45E2"/>
    <w:rsid w:val="00FE595E"/>
    <w:rsid w:val="00FF04D6"/>
    <w:rsid w:val="00FF597D"/>
    <w:rsid w:val="00FF6C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Tipodeletrapredefinidodopargrafo"/>
    <w:rsid w:val="008920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9C3588-C806-460A-9BB7-712690B16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3865</TotalTime>
  <Pages>6</Pages>
  <Words>2884</Words>
  <Characters>16439</Characters>
  <Application>Microsoft Office Word</Application>
  <DocSecurity>0</DocSecurity>
  <Lines>136</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724</cp:revision>
  <dcterms:created xsi:type="dcterms:W3CDTF">2015-01-26T12:24:00Z</dcterms:created>
  <dcterms:modified xsi:type="dcterms:W3CDTF">2015-12-10T23:56:00Z</dcterms:modified>
</cp:coreProperties>
</file>