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AD3DEC" w:rsidRDefault="00607874" w:rsidP="00A851DA">
      <w:pPr>
        <w:pStyle w:val="Default"/>
        <w:rPr>
          <w:rFonts w:ascii="Arial" w:hAnsi="Arial" w:cs="Arial"/>
        </w:rPr>
      </w:pPr>
      <w:r w:rsidRPr="00AD3DEC">
        <w:rPr>
          <w:rFonts w:ascii="Arial" w:hAnsi="Arial" w:cs="Arial"/>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D3DEC">
        <w:rPr>
          <w:rFonts w:ascii="Arial" w:hAnsi="Arial" w:cs="Arial"/>
        </w:rPr>
        <w:t xml:space="preserve">                                                             </w:t>
      </w:r>
      <w:r w:rsidR="00405895" w:rsidRPr="00AD3DEC">
        <w:rPr>
          <w:rFonts w:ascii="Arial" w:hAnsi="Arial" w:cs="Arial"/>
        </w:rPr>
        <w:t xml:space="preserve">     </w:t>
      </w:r>
    </w:p>
    <w:p w14:paraId="251D843C" w14:textId="77777777" w:rsidR="00607874" w:rsidRPr="00AD3DEC" w:rsidRDefault="00935938" w:rsidP="00A851DA">
      <w:pPr>
        <w:rPr>
          <w:rFonts w:ascii="Arial" w:hAnsi="Arial" w:cs="Arial"/>
          <w:sz w:val="24"/>
          <w:szCs w:val="24"/>
          <w:lang w:val="en-US"/>
        </w:rPr>
      </w:pPr>
      <w:r w:rsidRPr="00AD3DEC">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7F6328" w:rsidRDefault="007F6328"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7F6328" w:rsidRDefault="007F632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7F6328" w:rsidRDefault="007F6328"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7F6328" w:rsidRDefault="007F6328"/>
                  </w:txbxContent>
                </v:textbox>
              </v:shape>
            </w:pict>
          </mc:Fallback>
        </mc:AlternateContent>
      </w:r>
    </w:p>
    <w:p w14:paraId="7866C93C" w14:textId="77777777" w:rsidR="00607874" w:rsidRPr="00AD3DEC" w:rsidRDefault="00607874" w:rsidP="00A851DA">
      <w:pPr>
        <w:rPr>
          <w:rFonts w:ascii="Arial" w:hAnsi="Arial" w:cs="Arial"/>
          <w:sz w:val="24"/>
          <w:szCs w:val="24"/>
          <w:lang w:val="en-US"/>
        </w:rPr>
      </w:pPr>
    </w:p>
    <w:p w14:paraId="1A430207" w14:textId="77777777" w:rsidR="00607874" w:rsidRPr="00AD3DEC" w:rsidRDefault="00607874" w:rsidP="00A851DA">
      <w:pPr>
        <w:rPr>
          <w:rFonts w:ascii="Arial" w:hAnsi="Arial" w:cs="Arial"/>
          <w:sz w:val="24"/>
          <w:szCs w:val="24"/>
          <w:lang w:val="en-US"/>
        </w:rPr>
      </w:pPr>
    </w:p>
    <w:p w14:paraId="17B18A81" w14:textId="77777777" w:rsidR="00607874" w:rsidRPr="00AD3DEC"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AD3DEC"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AD3DEC" w:rsidRDefault="00A851DA">
            <w:pPr>
              <w:rPr>
                <w:rFonts w:ascii="Arial" w:hAnsi="Arial" w:cs="Arial"/>
                <w:color w:val="002060"/>
                <w:sz w:val="24"/>
                <w:szCs w:val="24"/>
              </w:rPr>
            </w:pPr>
            <w:r w:rsidRPr="00AD3DEC">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AD3DEC" w:rsidRDefault="00935938">
            <w:pPr>
              <w:pStyle w:val="Default"/>
              <w:rPr>
                <w:rFonts w:ascii="Arial" w:hAnsi="Arial" w:cs="Arial"/>
              </w:rPr>
            </w:pPr>
            <w:r w:rsidRPr="00AD3DEC">
              <w:rPr>
                <w:rFonts w:ascii="Arial" w:hAnsi="Arial" w:cs="Arial"/>
              </w:rPr>
              <w:t>Natasha Mossayebi</w:t>
            </w:r>
          </w:p>
        </w:tc>
      </w:tr>
      <w:tr w:rsidR="00A851DA" w:rsidRPr="00AD3DEC"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AD3DEC" w:rsidRDefault="00A851DA">
            <w:pPr>
              <w:rPr>
                <w:rFonts w:ascii="Arial" w:hAnsi="Arial" w:cs="Arial"/>
                <w:color w:val="002060"/>
                <w:sz w:val="24"/>
                <w:szCs w:val="24"/>
              </w:rPr>
            </w:pPr>
            <w:r w:rsidRPr="00AD3DEC">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AD3DEC" w:rsidRDefault="00935938">
            <w:pPr>
              <w:pStyle w:val="Default"/>
              <w:rPr>
                <w:rFonts w:ascii="Arial" w:hAnsi="Arial" w:cs="Arial"/>
              </w:rPr>
            </w:pPr>
            <w:r w:rsidRPr="00AD3DEC">
              <w:rPr>
                <w:rFonts w:ascii="Arial" w:hAnsi="Arial" w:cs="Arial"/>
              </w:rPr>
              <w:t>1440</w:t>
            </w:r>
          </w:p>
        </w:tc>
      </w:tr>
      <w:tr w:rsidR="00A851DA" w:rsidRPr="00AD3DEC"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AD3DEC" w:rsidRDefault="00A851DA">
            <w:pPr>
              <w:rPr>
                <w:rFonts w:ascii="Arial" w:hAnsi="Arial" w:cs="Arial"/>
                <w:color w:val="002060"/>
                <w:sz w:val="24"/>
                <w:szCs w:val="24"/>
              </w:rPr>
            </w:pPr>
            <w:r w:rsidRPr="00AD3DEC">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AD3DEC" w:rsidRDefault="00935938">
            <w:pPr>
              <w:pStyle w:val="Default"/>
              <w:rPr>
                <w:rFonts w:ascii="Arial" w:hAnsi="Arial" w:cs="Arial"/>
              </w:rPr>
            </w:pPr>
            <w:r w:rsidRPr="00AD3DEC">
              <w:rPr>
                <w:rFonts w:ascii="Arial" w:hAnsi="Arial" w:cs="Arial"/>
              </w:rPr>
              <w:t>Diet and Nutrition Diploma</w:t>
            </w:r>
          </w:p>
        </w:tc>
      </w:tr>
      <w:tr w:rsidR="00A851DA" w:rsidRPr="00AD3DEC"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AD3DEC" w:rsidRDefault="00A851DA">
            <w:pPr>
              <w:rPr>
                <w:rFonts w:ascii="Arial" w:hAnsi="Arial" w:cs="Arial"/>
                <w:color w:val="002060"/>
                <w:sz w:val="24"/>
                <w:szCs w:val="24"/>
              </w:rPr>
            </w:pPr>
            <w:r w:rsidRPr="00AD3DEC">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31E54D2B" w:rsidR="00A851DA" w:rsidRPr="00AD3DEC" w:rsidRDefault="002F1229">
            <w:pPr>
              <w:rPr>
                <w:rFonts w:ascii="Arial" w:hAnsi="Arial" w:cs="Arial"/>
                <w:sz w:val="24"/>
                <w:szCs w:val="24"/>
              </w:rPr>
            </w:pPr>
            <w:r w:rsidRPr="00AD3DEC">
              <w:rPr>
                <w:rFonts w:ascii="Arial" w:hAnsi="Arial" w:cs="Arial"/>
                <w:sz w:val="24"/>
                <w:szCs w:val="24"/>
              </w:rPr>
              <w:t>1</w:t>
            </w:r>
            <w:r w:rsidR="008E2F95">
              <w:rPr>
                <w:rFonts w:ascii="Arial" w:hAnsi="Arial" w:cs="Arial"/>
                <w:sz w:val="24"/>
                <w:szCs w:val="24"/>
              </w:rPr>
              <w:t>1</w:t>
            </w:r>
          </w:p>
        </w:tc>
      </w:tr>
    </w:tbl>
    <w:p w14:paraId="08173125" w14:textId="77777777" w:rsidR="00CC2FB3" w:rsidRPr="00AD3DEC" w:rsidRDefault="00CC2FB3" w:rsidP="00A851DA">
      <w:pPr>
        <w:rPr>
          <w:rFonts w:ascii="Arial" w:hAnsi="Arial" w:cs="Arial"/>
          <w:sz w:val="24"/>
          <w:szCs w:val="24"/>
          <w:lang w:val="en-US"/>
        </w:rPr>
      </w:pPr>
    </w:p>
    <w:p w14:paraId="7CC509AA" w14:textId="77777777" w:rsidR="00443E6F" w:rsidRPr="00AD3DEC" w:rsidRDefault="00527C11" w:rsidP="00A851DA">
      <w:pPr>
        <w:rPr>
          <w:rFonts w:ascii="Arial" w:hAnsi="Arial" w:cs="Arial"/>
          <w:sz w:val="24"/>
          <w:szCs w:val="24"/>
          <w:lang w:val="en-US"/>
        </w:rPr>
      </w:pPr>
      <w:r w:rsidRPr="00AD3DEC">
        <w:rPr>
          <w:rFonts w:ascii="Arial" w:hAnsi="Arial" w:cs="Arial"/>
          <w:sz w:val="24"/>
          <w:szCs w:val="24"/>
          <w:lang w:val="en-US"/>
        </w:rPr>
        <w:t>Marking Criteria:</w:t>
      </w:r>
    </w:p>
    <w:p w14:paraId="2E10CBED" w14:textId="14D96C09" w:rsidR="00443E6F" w:rsidRPr="00AD3DEC" w:rsidRDefault="00527C11" w:rsidP="00A851DA">
      <w:pPr>
        <w:rPr>
          <w:rFonts w:ascii="Arial" w:hAnsi="Arial" w:cs="Arial"/>
          <w:sz w:val="24"/>
          <w:szCs w:val="24"/>
          <w:lang w:val="en-US"/>
        </w:rPr>
      </w:pPr>
      <w:r w:rsidRPr="00AD3DEC">
        <w:rPr>
          <w:rFonts w:ascii="Arial" w:hAnsi="Arial" w:cs="Arial"/>
          <w:sz w:val="24"/>
          <w:szCs w:val="24"/>
          <w:lang w:val="en-US"/>
        </w:rPr>
        <w:t xml:space="preserve"> We expect the learner</w:t>
      </w:r>
      <w:r w:rsidR="00443E6F" w:rsidRPr="00AD3DEC">
        <w:rPr>
          <w:rFonts w:ascii="Arial" w:hAnsi="Arial" w:cs="Arial"/>
          <w:sz w:val="24"/>
          <w:szCs w:val="24"/>
          <w:lang w:val="en-US"/>
        </w:rPr>
        <w:t>s</w:t>
      </w:r>
      <w:r w:rsidRPr="00AD3DEC">
        <w:rPr>
          <w:rFonts w:ascii="Arial" w:hAnsi="Arial" w:cs="Arial"/>
          <w:sz w:val="24"/>
          <w:szCs w:val="24"/>
          <w:lang w:val="en-US"/>
        </w:rPr>
        <w:t xml:space="preserve"> to write minimum one </w:t>
      </w:r>
      <w:r w:rsidR="001443BF" w:rsidRPr="00AD3DEC">
        <w:rPr>
          <w:rFonts w:ascii="Arial" w:hAnsi="Arial" w:cs="Arial"/>
          <w:sz w:val="24"/>
          <w:szCs w:val="24"/>
          <w:lang w:val="en-US"/>
        </w:rPr>
        <w:t>well-expressed</w:t>
      </w:r>
      <w:r w:rsidRPr="00AD3DEC">
        <w:rPr>
          <w:rFonts w:ascii="Arial" w:hAnsi="Arial" w:cs="Arial"/>
          <w:sz w:val="24"/>
          <w:szCs w:val="24"/>
          <w:lang w:val="en-US"/>
        </w:rPr>
        <w:t xml:space="preserve"> point in</w:t>
      </w:r>
      <w:r w:rsidR="00443E6F" w:rsidRPr="00AD3DEC">
        <w:rPr>
          <w:rFonts w:ascii="Arial" w:hAnsi="Arial" w:cs="Arial"/>
          <w:sz w:val="24"/>
          <w:szCs w:val="24"/>
          <w:lang w:val="en-US"/>
        </w:rPr>
        <w:t xml:space="preserve"> </w:t>
      </w:r>
      <w:r w:rsidRPr="00AD3DEC">
        <w:rPr>
          <w:rFonts w:ascii="Arial" w:hAnsi="Arial" w:cs="Arial"/>
          <w:sz w:val="24"/>
          <w:szCs w:val="24"/>
          <w:lang w:val="en-US"/>
        </w:rPr>
        <w:t>three lines</w:t>
      </w:r>
      <w:r w:rsidR="00443E6F" w:rsidRPr="00AD3DEC">
        <w:rPr>
          <w:rFonts w:ascii="Arial" w:hAnsi="Arial" w:cs="Arial"/>
          <w:sz w:val="24"/>
          <w:szCs w:val="24"/>
          <w:lang w:val="en-US"/>
        </w:rPr>
        <w:t xml:space="preserve"> against each allocated mark. This means one need</w:t>
      </w:r>
      <w:r w:rsidR="009E41F4" w:rsidRPr="00AD3DEC">
        <w:rPr>
          <w:rFonts w:ascii="Arial" w:hAnsi="Arial" w:cs="Arial"/>
          <w:sz w:val="24"/>
          <w:szCs w:val="24"/>
          <w:lang w:val="en-US"/>
        </w:rPr>
        <w:t>s</w:t>
      </w:r>
      <w:r w:rsidR="00443E6F" w:rsidRPr="00AD3DEC">
        <w:rPr>
          <w:rFonts w:ascii="Arial" w:hAnsi="Arial" w:cs="Arial"/>
          <w:sz w:val="24"/>
          <w:szCs w:val="24"/>
          <w:lang w:val="en-US"/>
        </w:rPr>
        <w:t xml:space="preserve"> to write 15 lines with </w:t>
      </w:r>
      <w:r w:rsidR="00402786" w:rsidRPr="00AD3DEC">
        <w:rPr>
          <w:rFonts w:ascii="Arial" w:hAnsi="Arial" w:cs="Arial"/>
          <w:sz w:val="24"/>
          <w:szCs w:val="24"/>
          <w:lang w:val="en-US"/>
        </w:rPr>
        <w:t>5 well expressed</w:t>
      </w:r>
      <w:r w:rsidR="00443E6F" w:rsidRPr="00AD3DEC">
        <w:rPr>
          <w:rFonts w:ascii="Arial" w:hAnsi="Arial" w:cs="Arial"/>
          <w:sz w:val="24"/>
          <w:szCs w:val="24"/>
          <w:lang w:val="en-US"/>
        </w:rPr>
        <w:t xml:space="preserve"> points to get high grades for a 5 marks question.</w:t>
      </w:r>
    </w:p>
    <w:p w14:paraId="556BFEAA" w14:textId="77777777" w:rsidR="00527C11" w:rsidRPr="00AD3DEC" w:rsidRDefault="00687EE8" w:rsidP="00A851DA">
      <w:pPr>
        <w:rPr>
          <w:rFonts w:ascii="Arial" w:hAnsi="Arial" w:cs="Arial"/>
          <w:sz w:val="24"/>
          <w:szCs w:val="24"/>
          <w:lang w:val="en-US"/>
        </w:rPr>
      </w:pPr>
      <w:r w:rsidRPr="00AD3DEC">
        <w:rPr>
          <w:rFonts w:ascii="Arial" w:hAnsi="Arial" w:cs="Arial"/>
          <w:sz w:val="24"/>
          <w:szCs w:val="24"/>
          <w:lang w:val="en-US"/>
        </w:rPr>
        <w:t xml:space="preserve">For high grades use </w:t>
      </w:r>
      <w:r w:rsidR="00527C11" w:rsidRPr="00AD3DEC">
        <w:rPr>
          <w:rFonts w:ascii="Arial" w:hAnsi="Arial" w:cs="Arial"/>
          <w:sz w:val="24"/>
          <w:szCs w:val="24"/>
          <w:lang w:val="en-US"/>
        </w:rPr>
        <w:t xml:space="preserve">examples and illustrations </w:t>
      </w:r>
      <w:r w:rsidR="00443E6F" w:rsidRPr="00AD3DEC">
        <w:rPr>
          <w:rFonts w:ascii="Arial" w:hAnsi="Arial" w:cs="Arial"/>
          <w:sz w:val="24"/>
          <w:szCs w:val="24"/>
          <w:lang w:val="en-US"/>
        </w:rPr>
        <w:t>where appropriate</w:t>
      </w:r>
      <w:r w:rsidRPr="00AD3DEC">
        <w:rPr>
          <w:rFonts w:ascii="Arial" w:hAnsi="Arial" w:cs="Arial"/>
          <w:sz w:val="24"/>
          <w:szCs w:val="24"/>
          <w:lang w:val="en-US"/>
        </w:rPr>
        <w:t>.</w:t>
      </w:r>
      <w:r w:rsidR="00443E6F" w:rsidRPr="00AD3DEC">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AD3DEC" w14:paraId="74C23E63" w14:textId="77777777" w:rsidTr="00CC2FB3">
        <w:tc>
          <w:tcPr>
            <w:tcW w:w="9242" w:type="dxa"/>
          </w:tcPr>
          <w:p w14:paraId="5A88DDFD" w14:textId="687BAC7F" w:rsidR="00CC2FB3" w:rsidRPr="00AD3DEC" w:rsidRDefault="00CC2FB3" w:rsidP="00A851DA">
            <w:pPr>
              <w:rPr>
                <w:rFonts w:ascii="Arial" w:hAnsi="Arial" w:cs="Arial"/>
                <w:sz w:val="24"/>
                <w:szCs w:val="24"/>
              </w:rPr>
            </w:pPr>
          </w:p>
          <w:p w14:paraId="3B422D49" w14:textId="4C95836F" w:rsidR="001F71BF" w:rsidRPr="00C04CA5" w:rsidRDefault="008E2F95" w:rsidP="001F71BF">
            <w:pPr>
              <w:rPr>
                <w:rFonts w:ascii="Arial" w:hAnsi="Arial" w:cs="Arial"/>
                <w:b/>
                <w:sz w:val="24"/>
                <w:szCs w:val="24"/>
              </w:rPr>
            </w:pPr>
            <w:r w:rsidRPr="00C04CA5">
              <w:rPr>
                <w:rFonts w:ascii="Arial" w:hAnsi="Arial" w:cs="Arial"/>
                <w:b/>
                <w:sz w:val="24"/>
                <w:szCs w:val="24"/>
              </w:rPr>
              <w:t>Assignment 11</w:t>
            </w:r>
          </w:p>
          <w:p w14:paraId="02235319" w14:textId="77777777" w:rsidR="00C04CA5" w:rsidRPr="00C04CA5" w:rsidRDefault="00C04CA5" w:rsidP="00C04CA5">
            <w:pPr>
              <w:widowControl w:val="0"/>
              <w:autoSpaceDE w:val="0"/>
              <w:autoSpaceDN w:val="0"/>
              <w:adjustRightInd w:val="0"/>
              <w:spacing w:after="240"/>
              <w:rPr>
                <w:rFonts w:ascii="Arial" w:hAnsi="Arial" w:cs="Arial"/>
                <w:sz w:val="24"/>
                <w:szCs w:val="24"/>
              </w:rPr>
            </w:pPr>
            <w:r w:rsidRPr="00C04CA5">
              <w:rPr>
                <w:rFonts w:ascii="Arial" w:hAnsi="Arial" w:cs="Arial"/>
                <w:sz w:val="24"/>
                <w:szCs w:val="24"/>
              </w:rPr>
              <w:br/>
            </w:r>
            <w:r w:rsidRPr="0087028D">
              <w:rPr>
                <w:rFonts w:ascii="Arial" w:hAnsi="Arial" w:cs="Arial"/>
                <w:b/>
                <w:sz w:val="24"/>
                <w:szCs w:val="24"/>
              </w:rPr>
              <w:t>1.</w:t>
            </w:r>
            <w:r w:rsidRPr="00C04CA5">
              <w:rPr>
                <w:rFonts w:ascii="Arial" w:hAnsi="Arial" w:cs="Arial"/>
                <w:sz w:val="24"/>
                <w:szCs w:val="24"/>
              </w:rPr>
              <w:t xml:space="preserve"> </w:t>
            </w:r>
            <w:r w:rsidRPr="002A2676">
              <w:rPr>
                <w:rFonts w:ascii="Arial" w:hAnsi="Arial" w:cs="Arial"/>
                <w:b/>
                <w:sz w:val="24"/>
                <w:szCs w:val="24"/>
              </w:rPr>
              <w:t>Give short answers for the following questions: (14)</w:t>
            </w:r>
          </w:p>
          <w:p w14:paraId="774513AC" w14:textId="64A8CE41" w:rsidR="002A2676" w:rsidRDefault="00C04CA5" w:rsidP="002A2676">
            <w:pPr>
              <w:pStyle w:val="ListParagraph"/>
              <w:widowControl w:val="0"/>
              <w:numPr>
                <w:ilvl w:val="0"/>
                <w:numId w:val="30"/>
              </w:numPr>
              <w:tabs>
                <w:tab w:val="left" w:pos="220"/>
                <w:tab w:val="left" w:pos="720"/>
              </w:tabs>
              <w:autoSpaceDE w:val="0"/>
              <w:autoSpaceDN w:val="0"/>
              <w:adjustRightInd w:val="0"/>
              <w:spacing w:after="320"/>
              <w:rPr>
                <w:rFonts w:ascii="Arial" w:hAnsi="Arial" w:cs="Arial"/>
                <w:sz w:val="24"/>
                <w:szCs w:val="24"/>
              </w:rPr>
            </w:pPr>
            <w:r w:rsidRPr="002A2676">
              <w:rPr>
                <w:rFonts w:ascii="Arial" w:hAnsi="Arial" w:cs="Arial"/>
                <w:b/>
                <w:sz w:val="24"/>
                <w:szCs w:val="24"/>
              </w:rPr>
              <w:t>What are the recommended doses of folic acid before and after pregnancy?</w:t>
            </w:r>
            <w:r w:rsidRPr="002A2676">
              <w:rPr>
                <w:rFonts w:ascii="Arial" w:hAnsi="Arial" w:cs="Arial"/>
                <w:sz w:val="24"/>
                <w:szCs w:val="24"/>
              </w:rPr>
              <w:t xml:space="preserve"> </w:t>
            </w:r>
            <w:r w:rsidRPr="002A2676">
              <w:rPr>
                <w:rFonts w:ascii="Arial" w:hAnsi="Arial" w:cs="Arial"/>
                <w:sz w:val="24"/>
                <w:szCs w:val="24"/>
              </w:rPr>
              <w:br/>
            </w:r>
            <w:r w:rsidRPr="002A2676">
              <w:rPr>
                <w:rFonts w:ascii="Arial" w:hAnsi="Arial" w:cs="Arial"/>
                <w:sz w:val="24"/>
                <w:szCs w:val="24"/>
              </w:rPr>
              <w:br/>
              <w:t xml:space="preserve">The recommended doses before conception and after pregnancy are </w:t>
            </w:r>
            <w:r w:rsidR="002A2676" w:rsidRPr="002A2676">
              <w:rPr>
                <w:rFonts w:ascii="Arial" w:hAnsi="Arial" w:cs="Arial"/>
                <w:sz w:val="24"/>
                <w:szCs w:val="24"/>
              </w:rPr>
              <w:t>high-risk</w:t>
            </w:r>
            <w:r w:rsidRPr="002A2676">
              <w:rPr>
                <w:rFonts w:ascii="Arial" w:hAnsi="Arial" w:cs="Arial"/>
                <w:sz w:val="24"/>
                <w:szCs w:val="24"/>
              </w:rPr>
              <w:t xml:space="preserve"> 5mg daily and low risk 0.4mg daily.</w:t>
            </w:r>
            <w:r w:rsidR="002A2676">
              <w:rPr>
                <w:rFonts w:ascii="Arial" w:hAnsi="Arial" w:cs="Arial"/>
                <w:sz w:val="24"/>
                <w:szCs w:val="24"/>
              </w:rPr>
              <w:br/>
            </w:r>
          </w:p>
          <w:p w14:paraId="195A7613" w14:textId="6973BE09" w:rsidR="002A2676" w:rsidRDefault="00C04CA5" w:rsidP="002A2676">
            <w:pPr>
              <w:pStyle w:val="ListParagraph"/>
              <w:widowControl w:val="0"/>
              <w:numPr>
                <w:ilvl w:val="0"/>
                <w:numId w:val="30"/>
              </w:numPr>
              <w:tabs>
                <w:tab w:val="left" w:pos="220"/>
                <w:tab w:val="left" w:pos="720"/>
              </w:tabs>
              <w:autoSpaceDE w:val="0"/>
              <w:autoSpaceDN w:val="0"/>
              <w:adjustRightInd w:val="0"/>
              <w:spacing w:after="320"/>
              <w:rPr>
                <w:rFonts w:ascii="Arial" w:hAnsi="Arial" w:cs="Arial"/>
                <w:sz w:val="24"/>
                <w:szCs w:val="24"/>
              </w:rPr>
            </w:pPr>
            <w:r w:rsidRPr="002A2676">
              <w:rPr>
                <w:rFonts w:ascii="Arial" w:hAnsi="Arial" w:cs="Arial"/>
                <w:b/>
                <w:sz w:val="24"/>
                <w:szCs w:val="24"/>
              </w:rPr>
              <w:t xml:space="preserve">What are the dietary sources of </w:t>
            </w:r>
            <w:proofErr w:type="spellStart"/>
            <w:r w:rsidRPr="002A2676">
              <w:rPr>
                <w:rFonts w:ascii="Arial" w:hAnsi="Arial" w:cs="Arial"/>
                <w:b/>
                <w:sz w:val="24"/>
                <w:szCs w:val="24"/>
              </w:rPr>
              <w:t>folate</w:t>
            </w:r>
            <w:proofErr w:type="spellEnd"/>
            <w:r w:rsidRPr="002A2676">
              <w:rPr>
                <w:rFonts w:ascii="Arial" w:hAnsi="Arial" w:cs="Arial"/>
                <w:b/>
                <w:sz w:val="24"/>
                <w:szCs w:val="24"/>
              </w:rPr>
              <w:t>?</w:t>
            </w:r>
            <w:r w:rsidRPr="002A2676">
              <w:rPr>
                <w:rFonts w:ascii="Arial" w:hAnsi="Arial" w:cs="Arial"/>
                <w:sz w:val="24"/>
                <w:szCs w:val="24"/>
              </w:rPr>
              <w:t xml:space="preserve"> </w:t>
            </w:r>
            <w:r w:rsidRPr="002A2676">
              <w:rPr>
                <w:rFonts w:ascii="Arial" w:hAnsi="Arial" w:cs="Arial"/>
                <w:sz w:val="24"/>
                <w:szCs w:val="24"/>
              </w:rPr>
              <w:br/>
            </w:r>
            <w:r w:rsidRPr="002A2676">
              <w:rPr>
                <w:rFonts w:ascii="Arial" w:hAnsi="Arial" w:cs="Arial"/>
                <w:sz w:val="24"/>
                <w:szCs w:val="24"/>
              </w:rPr>
              <w:br/>
              <w:t xml:space="preserve">Some dietary sources of </w:t>
            </w:r>
            <w:proofErr w:type="spellStart"/>
            <w:r w:rsidRPr="002A2676">
              <w:rPr>
                <w:rFonts w:ascii="Arial" w:hAnsi="Arial" w:cs="Arial"/>
                <w:sz w:val="24"/>
                <w:szCs w:val="24"/>
              </w:rPr>
              <w:t>folate</w:t>
            </w:r>
            <w:proofErr w:type="spellEnd"/>
            <w:r w:rsidRPr="002A2676">
              <w:rPr>
                <w:rFonts w:ascii="Arial" w:hAnsi="Arial" w:cs="Arial"/>
                <w:sz w:val="24"/>
                <w:szCs w:val="24"/>
              </w:rPr>
              <w:t xml:space="preserve"> are milk, </w:t>
            </w:r>
            <w:r w:rsidR="00CD21DB" w:rsidRPr="002A2676">
              <w:rPr>
                <w:rFonts w:ascii="Arial" w:hAnsi="Arial" w:cs="Arial"/>
                <w:sz w:val="24"/>
                <w:szCs w:val="24"/>
              </w:rPr>
              <w:t>whole meal</w:t>
            </w:r>
            <w:r w:rsidRPr="002A2676">
              <w:rPr>
                <w:rFonts w:ascii="Arial" w:hAnsi="Arial" w:cs="Arial"/>
                <w:sz w:val="24"/>
                <w:szCs w:val="24"/>
              </w:rPr>
              <w:t xml:space="preserve"> or white bread, spinach, green beans, potatoes, cauliflower, baked beans, oranges and orange juice.</w:t>
            </w:r>
            <w:r w:rsidR="002A2676">
              <w:rPr>
                <w:rFonts w:ascii="Arial" w:hAnsi="Arial" w:cs="Arial"/>
                <w:sz w:val="24"/>
                <w:szCs w:val="24"/>
              </w:rPr>
              <w:br/>
            </w:r>
          </w:p>
          <w:p w14:paraId="69D3CA56" w14:textId="720AF5F5" w:rsidR="002A2676" w:rsidRDefault="00C04CA5" w:rsidP="002A2676">
            <w:pPr>
              <w:pStyle w:val="ListParagraph"/>
              <w:widowControl w:val="0"/>
              <w:numPr>
                <w:ilvl w:val="0"/>
                <w:numId w:val="30"/>
              </w:numPr>
              <w:tabs>
                <w:tab w:val="left" w:pos="220"/>
                <w:tab w:val="left" w:pos="720"/>
              </w:tabs>
              <w:autoSpaceDE w:val="0"/>
              <w:autoSpaceDN w:val="0"/>
              <w:adjustRightInd w:val="0"/>
              <w:spacing w:after="320"/>
              <w:rPr>
                <w:rFonts w:ascii="Arial" w:hAnsi="Arial" w:cs="Arial"/>
                <w:sz w:val="24"/>
                <w:szCs w:val="24"/>
              </w:rPr>
            </w:pPr>
            <w:r w:rsidRPr="002A2676">
              <w:rPr>
                <w:rFonts w:ascii="Arial" w:hAnsi="Arial" w:cs="Arial"/>
                <w:b/>
                <w:sz w:val="24"/>
                <w:szCs w:val="24"/>
              </w:rPr>
              <w:t xml:space="preserve">How would you </w:t>
            </w:r>
            <w:proofErr w:type="gramStart"/>
            <w:r w:rsidRPr="002A2676">
              <w:rPr>
                <w:rFonts w:ascii="Arial" w:hAnsi="Arial" w:cs="Arial"/>
                <w:b/>
                <w:sz w:val="24"/>
                <w:szCs w:val="24"/>
              </w:rPr>
              <w:t>advise</w:t>
            </w:r>
            <w:proofErr w:type="gramEnd"/>
            <w:r w:rsidRPr="002A2676">
              <w:rPr>
                <w:rFonts w:ascii="Arial" w:hAnsi="Arial" w:cs="Arial"/>
                <w:b/>
                <w:sz w:val="24"/>
                <w:szCs w:val="24"/>
              </w:rPr>
              <w:t xml:space="preserve"> a woman for healthy diet who is planning for a  pregnancy?</w:t>
            </w:r>
            <w:r w:rsidRPr="002A2676">
              <w:rPr>
                <w:rFonts w:ascii="Arial" w:hAnsi="Arial" w:cs="Arial"/>
                <w:sz w:val="24"/>
                <w:szCs w:val="24"/>
              </w:rPr>
              <w:t xml:space="preserve"> </w:t>
            </w:r>
            <w:r w:rsidRPr="002A2676">
              <w:rPr>
                <w:rFonts w:ascii="Arial" w:hAnsi="Arial" w:cs="Arial"/>
                <w:sz w:val="24"/>
                <w:szCs w:val="24"/>
              </w:rPr>
              <w:br/>
            </w:r>
            <w:r w:rsidRPr="002A2676">
              <w:rPr>
                <w:rFonts w:ascii="Arial" w:hAnsi="Arial" w:cs="Arial"/>
                <w:sz w:val="24"/>
                <w:szCs w:val="24"/>
              </w:rPr>
              <w:br/>
              <w:t xml:space="preserve">My advice for a healthy diet for a woman planning a pregnancy would be to make sure vitamin A consumption is monitored as although it is needed, too much increases the risk of birth defects. I would advice to eat a diet based on healthy eating guide lines, increase intake of </w:t>
            </w:r>
            <w:proofErr w:type="spellStart"/>
            <w:r w:rsidRPr="002A2676">
              <w:rPr>
                <w:rFonts w:ascii="Arial" w:hAnsi="Arial" w:cs="Arial"/>
                <w:sz w:val="24"/>
                <w:szCs w:val="24"/>
              </w:rPr>
              <w:t>folate</w:t>
            </w:r>
            <w:proofErr w:type="spellEnd"/>
            <w:r w:rsidRPr="002A2676">
              <w:rPr>
                <w:rFonts w:ascii="Arial" w:hAnsi="Arial" w:cs="Arial"/>
                <w:sz w:val="24"/>
                <w:szCs w:val="24"/>
              </w:rPr>
              <w:t xml:space="preserve"> rich foods, take a folic acid supplement until 12</w:t>
            </w:r>
            <w:r w:rsidRPr="002A2676">
              <w:rPr>
                <w:rFonts w:ascii="Arial" w:hAnsi="Arial" w:cs="Arial"/>
                <w:sz w:val="24"/>
                <w:szCs w:val="24"/>
                <w:vertAlign w:val="superscript"/>
              </w:rPr>
              <w:t>th</w:t>
            </w:r>
            <w:r w:rsidRPr="002A2676">
              <w:rPr>
                <w:rFonts w:ascii="Arial" w:hAnsi="Arial" w:cs="Arial"/>
                <w:sz w:val="24"/>
                <w:szCs w:val="24"/>
              </w:rPr>
              <w:t xml:space="preserve"> week of pregnancy, avoid liver, avoid any dietary supplements containing vitamin A stop taking the contraceptive pill three months before planned conception. </w:t>
            </w:r>
            <w:r w:rsidR="002A2676">
              <w:rPr>
                <w:rFonts w:ascii="Arial" w:hAnsi="Arial" w:cs="Arial"/>
                <w:sz w:val="24"/>
                <w:szCs w:val="24"/>
              </w:rPr>
              <w:br/>
            </w:r>
          </w:p>
          <w:p w14:paraId="13DE48E3" w14:textId="2E09210A" w:rsidR="002A2676" w:rsidRDefault="00C04CA5" w:rsidP="002A2676">
            <w:pPr>
              <w:pStyle w:val="ListParagraph"/>
              <w:widowControl w:val="0"/>
              <w:numPr>
                <w:ilvl w:val="0"/>
                <w:numId w:val="30"/>
              </w:numPr>
              <w:tabs>
                <w:tab w:val="left" w:pos="220"/>
                <w:tab w:val="left" w:pos="720"/>
              </w:tabs>
              <w:autoSpaceDE w:val="0"/>
              <w:autoSpaceDN w:val="0"/>
              <w:adjustRightInd w:val="0"/>
              <w:spacing w:after="320"/>
              <w:rPr>
                <w:rFonts w:ascii="Arial" w:hAnsi="Arial" w:cs="Arial"/>
                <w:sz w:val="24"/>
                <w:szCs w:val="24"/>
              </w:rPr>
            </w:pPr>
            <w:r w:rsidRPr="00CD21DB">
              <w:rPr>
                <w:rFonts w:ascii="Arial" w:hAnsi="Arial" w:cs="Arial"/>
                <w:b/>
                <w:sz w:val="24"/>
                <w:szCs w:val="24"/>
              </w:rPr>
              <w:lastRenderedPageBreak/>
              <w:t>What should a healthy and balanced diet inc</w:t>
            </w:r>
            <w:r w:rsidR="00CD21DB" w:rsidRPr="00CD21DB">
              <w:rPr>
                <w:rFonts w:ascii="Arial" w:hAnsi="Arial" w:cs="Arial"/>
                <w:b/>
                <w:sz w:val="24"/>
                <w:szCs w:val="24"/>
              </w:rPr>
              <w:t xml:space="preserve">lude to fulfill the needs of a </w:t>
            </w:r>
            <w:r w:rsidRPr="00CD21DB">
              <w:rPr>
                <w:rFonts w:ascii="Arial" w:hAnsi="Arial" w:cs="Arial"/>
                <w:b/>
                <w:sz w:val="24"/>
                <w:szCs w:val="24"/>
              </w:rPr>
              <w:t>pregnant woman?</w:t>
            </w:r>
            <w:r w:rsidRPr="002A2676">
              <w:rPr>
                <w:rFonts w:ascii="Arial" w:hAnsi="Arial" w:cs="Arial"/>
                <w:sz w:val="24"/>
                <w:szCs w:val="24"/>
              </w:rPr>
              <w:t xml:space="preserve"> </w:t>
            </w:r>
            <w:r w:rsidR="00CD21DB">
              <w:rPr>
                <w:rFonts w:ascii="Arial" w:hAnsi="Arial" w:cs="Arial"/>
                <w:sz w:val="24"/>
                <w:szCs w:val="24"/>
              </w:rPr>
              <w:br/>
            </w:r>
            <w:r w:rsidR="00CD21DB">
              <w:rPr>
                <w:rFonts w:ascii="Arial" w:hAnsi="Arial" w:cs="Arial"/>
                <w:sz w:val="24"/>
                <w:szCs w:val="24"/>
              </w:rPr>
              <w:br/>
            </w:r>
            <w:r w:rsidRPr="002A2676">
              <w:rPr>
                <w:rFonts w:ascii="Arial" w:hAnsi="Arial" w:cs="Arial"/>
                <w:sz w:val="24"/>
                <w:szCs w:val="24"/>
              </w:rPr>
              <w:t>Plenty of starchy carbohydrates like potatoes, bread and rice, plenty of fruit and vegetables – at least 5 portions a day, low or reduced fat dairy products such as milk, yoghurt and pasteurized cheeses, lots of lean sources of protein like fish, meat and well cooked eggs. I would recommend not consuming too many fat-rich or sugary foods and no alcohol and to drink plenty of water each day.</w:t>
            </w:r>
            <w:r w:rsidR="002A2676">
              <w:rPr>
                <w:rFonts w:ascii="Arial" w:hAnsi="Arial" w:cs="Arial"/>
                <w:sz w:val="24"/>
                <w:szCs w:val="24"/>
              </w:rPr>
              <w:br/>
            </w:r>
          </w:p>
          <w:p w14:paraId="0621FACF" w14:textId="6386A14B" w:rsidR="002A2676" w:rsidRDefault="00C04CA5" w:rsidP="002A2676">
            <w:pPr>
              <w:pStyle w:val="ListParagraph"/>
              <w:widowControl w:val="0"/>
              <w:numPr>
                <w:ilvl w:val="0"/>
                <w:numId w:val="30"/>
              </w:numPr>
              <w:tabs>
                <w:tab w:val="left" w:pos="220"/>
                <w:tab w:val="left" w:pos="720"/>
              </w:tabs>
              <w:autoSpaceDE w:val="0"/>
              <w:autoSpaceDN w:val="0"/>
              <w:adjustRightInd w:val="0"/>
              <w:spacing w:after="320"/>
              <w:rPr>
                <w:rFonts w:ascii="Arial" w:hAnsi="Arial" w:cs="Arial"/>
                <w:sz w:val="24"/>
                <w:szCs w:val="24"/>
              </w:rPr>
            </w:pPr>
            <w:r w:rsidRPr="00CD21DB">
              <w:rPr>
                <w:rFonts w:ascii="Arial" w:hAnsi="Arial" w:cs="Arial"/>
                <w:b/>
                <w:sz w:val="24"/>
                <w:szCs w:val="24"/>
              </w:rPr>
              <w:t>What are the recommended foods to overcome problems like nausea and  vomiting?</w:t>
            </w:r>
            <w:r w:rsidRPr="002A2676">
              <w:rPr>
                <w:rFonts w:ascii="Arial" w:hAnsi="Arial" w:cs="Arial"/>
                <w:sz w:val="24"/>
                <w:szCs w:val="24"/>
              </w:rPr>
              <w:t xml:space="preserve"> </w:t>
            </w:r>
            <w:r w:rsidRPr="002A2676">
              <w:rPr>
                <w:rFonts w:ascii="Arial" w:hAnsi="Arial" w:cs="Arial"/>
                <w:sz w:val="24"/>
                <w:szCs w:val="24"/>
              </w:rPr>
              <w:br/>
            </w:r>
            <w:r w:rsidRPr="002A2676">
              <w:rPr>
                <w:rFonts w:ascii="Arial" w:hAnsi="Arial" w:cs="Arial"/>
                <w:sz w:val="24"/>
                <w:szCs w:val="24"/>
              </w:rPr>
              <w:br/>
              <w:t>I would recommend plain foods like biscuits and crackers, yoghurt, fresh fruit or raw vegetables, jacket potatoes, sandwiches, soups and toast.</w:t>
            </w:r>
            <w:r w:rsidR="002A2676">
              <w:rPr>
                <w:rFonts w:ascii="Arial" w:hAnsi="Arial" w:cs="Arial"/>
                <w:sz w:val="24"/>
                <w:szCs w:val="24"/>
              </w:rPr>
              <w:br/>
            </w:r>
          </w:p>
          <w:p w14:paraId="665D704F" w14:textId="08859CF7" w:rsidR="002A2676" w:rsidRDefault="00C04CA5" w:rsidP="002A2676">
            <w:pPr>
              <w:pStyle w:val="ListParagraph"/>
              <w:widowControl w:val="0"/>
              <w:numPr>
                <w:ilvl w:val="0"/>
                <w:numId w:val="30"/>
              </w:numPr>
              <w:tabs>
                <w:tab w:val="left" w:pos="220"/>
                <w:tab w:val="left" w:pos="720"/>
              </w:tabs>
              <w:autoSpaceDE w:val="0"/>
              <w:autoSpaceDN w:val="0"/>
              <w:adjustRightInd w:val="0"/>
              <w:spacing w:after="320"/>
              <w:rPr>
                <w:rFonts w:ascii="Arial" w:hAnsi="Arial" w:cs="Arial"/>
                <w:sz w:val="24"/>
                <w:szCs w:val="24"/>
              </w:rPr>
            </w:pPr>
            <w:r w:rsidRPr="00CD21DB">
              <w:rPr>
                <w:rFonts w:ascii="Arial" w:hAnsi="Arial" w:cs="Arial"/>
                <w:b/>
                <w:sz w:val="24"/>
                <w:szCs w:val="24"/>
              </w:rPr>
              <w:t>What is weaning? And when it should be started?</w:t>
            </w:r>
            <w:r w:rsidRPr="002A2676">
              <w:rPr>
                <w:rFonts w:ascii="Arial" w:hAnsi="Arial" w:cs="Arial"/>
                <w:sz w:val="24"/>
                <w:szCs w:val="24"/>
              </w:rPr>
              <w:t xml:space="preserve"> </w:t>
            </w:r>
            <w:r w:rsidRPr="002A2676">
              <w:rPr>
                <w:rFonts w:ascii="Arial" w:hAnsi="Arial" w:cs="Arial"/>
                <w:sz w:val="24"/>
                <w:szCs w:val="24"/>
              </w:rPr>
              <w:br/>
            </w:r>
            <w:r w:rsidRPr="002A2676">
              <w:rPr>
                <w:rFonts w:ascii="Arial" w:hAnsi="Arial" w:cs="Arial"/>
                <w:sz w:val="24"/>
                <w:szCs w:val="24"/>
              </w:rPr>
              <w:br/>
              <w:t>Weaning is gradually introducing a variety of solid foods, tastes and textures to a baby so that by the age of one the baby is enjoying a varied and healthy diet. The department of health recommends that weaning shouldn’t be introduced until the age of six months however a baby might show signs of wanting to try solid foods earlier than this.</w:t>
            </w:r>
            <w:r w:rsidR="002A2676">
              <w:rPr>
                <w:rFonts w:ascii="Arial" w:hAnsi="Arial" w:cs="Arial"/>
                <w:sz w:val="24"/>
                <w:szCs w:val="24"/>
              </w:rPr>
              <w:br/>
            </w:r>
          </w:p>
          <w:p w14:paraId="401684E8" w14:textId="29AA6230" w:rsidR="00C04CA5" w:rsidRPr="002A2676" w:rsidRDefault="00C04CA5" w:rsidP="002A2676">
            <w:pPr>
              <w:pStyle w:val="ListParagraph"/>
              <w:widowControl w:val="0"/>
              <w:numPr>
                <w:ilvl w:val="0"/>
                <w:numId w:val="30"/>
              </w:numPr>
              <w:tabs>
                <w:tab w:val="left" w:pos="220"/>
                <w:tab w:val="left" w:pos="720"/>
              </w:tabs>
              <w:autoSpaceDE w:val="0"/>
              <w:autoSpaceDN w:val="0"/>
              <w:adjustRightInd w:val="0"/>
              <w:spacing w:after="320"/>
              <w:rPr>
                <w:rFonts w:ascii="Arial" w:hAnsi="Arial" w:cs="Arial"/>
                <w:sz w:val="24"/>
                <w:szCs w:val="24"/>
              </w:rPr>
            </w:pPr>
            <w:r w:rsidRPr="00CD21DB">
              <w:rPr>
                <w:rFonts w:ascii="Arial" w:hAnsi="Arial" w:cs="Arial"/>
                <w:b/>
                <w:sz w:val="24"/>
                <w:szCs w:val="24"/>
              </w:rPr>
              <w:t>What should be added to the diet of babies who are on vegetarian food?</w:t>
            </w:r>
            <w:r w:rsidRPr="002A2676">
              <w:rPr>
                <w:rFonts w:ascii="Arial" w:hAnsi="Arial" w:cs="Arial"/>
                <w:sz w:val="24"/>
                <w:szCs w:val="24"/>
              </w:rPr>
              <w:t xml:space="preserve"> </w:t>
            </w:r>
            <w:r w:rsidRPr="002A2676">
              <w:rPr>
                <w:rFonts w:ascii="Arial" w:hAnsi="Arial" w:cs="Arial"/>
                <w:sz w:val="24"/>
                <w:szCs w:val="24"/>
              </w:rPr>
              <w:br/>
            </w:r>
            <w:r w:rsidRPr="002A2676">
              <w:rPr>
                <w:rFonts w:ascii="Arial" w:hAnsi="Arial" w:cs="Arial"/>
                <w:sz w:val="24"/>
                <w:szCs w:val="24"/>
              </w:rPr>
              <w:br/>
              <w:t>Babies on a vegetarian diet should be having two servings of pulses a day (such as red lentils, beans or chickpeas) or tofu to make sure that the baby gets all the energy and nutrients he/she needs. The vitamin C in fruit and vegetables might bodies absorb iron so they should be given fruit and vegetables at mealtimes. It is especially important to give vitamin drops to babies who are on a vegetarian diet.</w:t>
            </w:r>
          </w:p>
          <w:p w14:paraId="08E354D3" w14:textId="0E27FEC4" w:rsidR="002A2676" w:rsidRDefault="00C04CA5" w:rsidP="00C04CA5">
            <w:pPr>
              <w:widowControl w:val="0"/>
              <w:autoSpaceDE w:val="0"/>
              <w:autoSpaceDN w:val="0"/>
              <w:adjustRightInd w:val="0"/>
              <w:spacing w:after="240"/>
              <w:rPr>
                <w:rFonts w:ascii="Arial" w:hAnsi="Arial" w:cs="Arial"/>
                <w:sz w:val="24"/>
                <w:szCs w:val="24"/>
              </w:rPr>
            </w:pPr>
            <w:r w:rsidRPr="0087028D">
              <w:rPr>
                <w:rFonts w:ascii="Arial" w:hAnsi="Arial" w:cs="Arial"/>
                <w:b/>
                <w:sz w:val="24"/>
                <w:szCs w:val="24"/>
              </w:rPr>
              <w:t>2.</w:t>
            </w:r>
            <w:r w:rsidRPr="00C04CA5">
              <w:rPr>
                <w:rFonts w:ascii="Arial" w:hAnsi="Arial" w:cs="Arial"/>
                <w:sz w:val="24"/>
                <w:szCs w:val="24"/>
              </w:rPr>
              <w:t xml:space="preserve"> </w:t>
            </w:r>
            <w:r w:rsidRPr="00CD21DB">
              <w:rPr>
                <w:rFonts w:ascii="Arial" w:hAnsi="Arial" w:cs="Arial"/>
                <w:b/>
                <w:sz w:val="24"/>
                <w:szCs w:val="24"/>
              </w:rPr>
              <w:t>Explain the s</w:t>
            </w:r>
            <w:r w:rsidR="00CD21DB" w:rsidRPr="00CD21DB">
              <w:rPr>
                <w:rFonts w:ascii="Arial" w:hAnsi="Arial" w:cs="Arial"/>
                <w:b/>
                <w:sz w:val="24"/>
                <w:szCs w:val="24"/>
              </w:rPr>
              <w:t>tages of weaning in detail.</w:t>
            </w:r>
            <w:r w:rsidRPr="00C04CA5">
              <w:rPr>
                <w:rFonts w:ascii="Arial" w:hAnsi="Arial" w:cs="Arial"/>
                <w:sz w:val="24"/>
                <w:szCs w:val="24"/>
              </w:rPr>
              <w:br/>
            </w:r>
          </w:p>
          <w:p w14:paraId="3AF58FB9" w14:textId="1439D2C2" w:rsidR="00C04CA5" w:rsidRPr="00CD21DB" w:rsidRDefault="00C04CA5" w:rsidP="00C04CA5">
            <w:pPr>
              <w:widowControl w:val="0"/>
              <w:autoSpaceDE w:val="0"/>
              <w:autoSpaceDN w:val="0"/>
              <w:adjustRightInd w:val="0"/>
              <w:spacing w:after="240"/>
              <w:rPr>
                <w:rFonts w:ascii="Arial" w:hAnsi="Arial" w:cs="Arial"/>
                <w:b/>
                <w:sz w:val="24"/>
                <w:szCs w:val="24"/>
              </w:rPr>
            </w:pPr>
            <w:r w:rsidRPr="00CD21DB">
              <w:rPr>
                <w:rFonts w:ascii="Arial" w:hAnsi="Arial" w:cs="Arial"/>
                <w:b/>
                <w:sz w:val="24"/>
                <w:szCs w:val="24"/>
              </w:rPr>
              <w:t>Stage 1 of weaning:</w:t>
            </w:r>
          </w:p>
          <w:p w14:paraId="79978512" w14:textId="7814FAB3" w:rsidR="00C04CA5" w:rsidRPr="00C04CA5" w:rsidRDefault="00C04CA5" w:rsidP="00C04CA5">
            <w:pPr>
              <w:widowControl w:val="0"/>
              <w:autoSpaceDE w:val="0"/>
              <w:autoSpaceDN w:val="0"/>
              <w:adjustRightInd w:val="0"/>
              <w:spacing w:after="240"/>
              <w:rPr>
                <w:rFonts w:ascii="Arial" w:hAnsi="Arial" w:cs="Arial"/>
                <w:sz w:val="24"/>
                <w:szCs w:val="24"/>
              </w:rPr>
            </w:pPr>
            <w:r w:rsidRPr="00C04CA5">
              <w:rPr>
                <w:rFonts w:ascii="Arial" w:hAnsi="Arial" w:cs="Arial"/>
                <w:sz w:val="24"/>
                <w:szCs w:val="24"/>
              </w:rPr>
              <w:t xml:space="preserve">When starting to </w:t>
            </w:r>
            <w:bookmarkStart w:id="0" w:name="_GoBack"/>
            <w:r w:rsidRPr="00C04CA5">
              <w:rPr>
                <w:rFonts w:ascii="Arial" w:hAnsi="Arial" w:cs="Arial"/>
                <w:sz w:val="24"/>
                <w:szCs w:val="24"/>
              </w:rPr>
              <w:t>give baby solid foods, a teaspoon of one of the following can be mixed with the bab</w:t>
            </w:r>
            <w:bookmarkEnd w:id="0"/>
            <w:r w:rsidRPr="00C04CA5">
              <w:rPr>
                <w:rFonts w:ascii="Arial" w:hAnsi="Arial" w:cs="Arial"/>
                <w:sz w:val="24"/>
                <w:szCs w:val="24"/>
              </w:rPr>
              <w:t>y’s breast or formula milk:</w:t>
            </w:r>
            <w:r w:rsidRPr="00C04CA5">
              <w:rPr>
                <w:rFonts w:ascii="Arial" w:hAnsi="Arial" w:cs="Arial"/>
                <w:sz w:val="24"/>
                <w:szCs w:val="24"/>
              </w:rPr>
              <w:br/>
              <w:t xml:space="preserve">- smooth vegetable puree, fruit purees or </w:t>
            </w:r>
            <w:r w:rsidR="00CD21DB" w:rsidRPr="00C04CA5">
              <w:rPr>
                <w:rFonts w:ascii="Arial" w:hAnsi="Arial" w:cs="Arial"/>
                <w:sz w:val="24"/>
                <w:szCs w:val="24"/>
              </w:rPr>
              <w:t>non-wheat</w:t>
            </w:r>
            <w:r w:rsidRPr="00C04CA5">
              <w:rPr>
                <w:rFonts w:ascii="Arial" w:hAnsi="Arial" w:cs="Arial"/>
                <w:sz w:val="24"/>
                <w:szCs w:val="24"/>
              </w:rPr>
              <w:t xml:space="preserve"> based cereal. This should be offered to the baby before or after one of the usual milk feeds or in the middle of the feed if that works better.</w:t>
            </w:r>
          </w:p>
          <w:p w14:paraId="44D8EDB6" w14:textId="77777777" w:rsidR="00C04CA5" w:rsidRPr="00CD21DB" w:rsidRDefault="00C04CA5" w:rsidP="00C04CA5">
            <w:pPr>
              <w:widowControl w:val="0"/>
              <w:autoSpaceDE w:val="0"/>
              <w:autoSpaceDN w:val="0"/>
              <w:adjustRightInd w:val="0"/>
              <w:spacing w:after="240"/>
              <w:rPr>
                <w:rFonts w:ascii="Arial" w:hAnsi="Arial" w:cs="Arial"/>
                <w:b/>
                <w:sz w:val="24"/>
                <w:szCs w:val="24"/>
              </w:rPr>
            </w:pPr>
            <w:r w:rsidRPr="00CD21DB">
              <w:rPr>
                <w:rFonts w:ascii="Arial" w:hAnsi="Arial" w:cs="Arial"/>
                <w:b/>
                <w:sz w:val="24"/>
                <w:szCs w:val="24"/>
              </w:rPr>
              <w:t xml:space="preserve">Stage 2 </w:t>
            </w:r>
          </w:p>
          <w:p w14:paraId="512447CB" w14:textId="77777777" w:rsidR="00C04CA5" w:rsidRPr="00C04CA5" w:rsidRDefault="00C04CA5" w:rsidP="00C04CA5">
            <w:pPr>
              <w:widowControl w:val="0"/>
              <w:autoSpaceDE w:val="0"/>
              <w:autoSpaceDN w:val="0"/>
              <w:adjustRightInd w:val="0"/>
              <w:spacing w:after="240"/>
              <w:rPr>
                <w:rFonts w:ascii="Arial" w:hAnsi="Arial" w:cs="Arial"/>
                <w:sz w:val="24"/>
                <w:szCs w:val="24"/>
              </w:rPr>
            </w:pPr>
            <w:r w:rsidRPr="00C04CA5">
              <w:rPr>
                <w:rFonts w:ascii="Arial" w:hAnsi="Arial" w:cs="Arial"/>
                <w:sz w:val="24"/>
                <w:szCs w:val="24"/>
              </w:rPr>
              <w:t xml:space="preserve">Gradually the amount of solid food can be increased either before during or after the milk feed. Once can move gradually from solid food once a day to solid food 2 or 3 times a day. Also at this stage the baby can be given full-fat cows’ milk products such as yoghurt or cheese sauce as solid food. Once a day cereals can be given to </w:t>
            </w:r>
            <w:r w:rsidRPr="00C04CA5">
              <w:rPr>
                <w:rFonts w:ascii="Arial" w:hAnsi="Arial" w:cs="Arial"/>
                <w:sz w:val="24"/>
                <w:szCs w:val="24"/>
              </w:rPr>
              <w:lastRenderedPageBreak/>
              <w:t>the baby.</w:t>
            </w:r>
          </w:p>
          <w:p w14:paraId="77E30711" w14:textId="77777777" w:rsidR="00C04CA5" w:rsidRPr="00CD21DB" w:rsidRDefault="00C04CA5" w:rsidP="00C04CA5">
            <w:pPr>
              <w:widowControl w:val="0"/>
              <w:autoSpaceDE w:val="0"/>
              <w:autoSpaceDN w:val="0"/>
              <w:adjustRightInd w:val="0"/>
              <w:spacing w:after="240"/>
              <w:rPr>
                <w:rFonts w:ascii="Arial" w:hAnsi="Arial" w:cs="Arial"/>
                <w:b/>
                <w:sz w:val="24"/>
                <w:szCs w:val="24"/>
              </w:rPr>
            </w:pPr>
            <w:r w:rsidRPr="00CD21DB">
              <w:rPr>
                <w:rFonts w:ascii="Arial" w:hAnsi="Arial" w:cs="Arial"/>
                <w:b/>
                <w:sz w:val="24"/>
                <w:szCs w:val="24"/>
              </w:rPr>
              <w:t>Stage 3</w:t>
            </w:r>
          </w:p>
          <w:p w14:paraId="5B930C96" w14:textId="77777777" w:rsidR="00C04CA5" w:rsidRPr="00C04CA5" w:rsidRDefault="00C04CA5" w:rsidP="00C04CA5">
            <w:pPr>
              <w:widowControl w:val="0"/>
              <w:autoSpaceDE w:val="0"/>
              <w:autoSpaceDN w:val="0"/>
              <w:adjustRightInd w:val="0"/>
              <w:spacing w:after="240"/>
              <w:rPr>
                <w:rFonts w:ascii="Arial" w:hAnsi="Arial" w:cs="Arial"/>
                <w:sz w:val="24"/>
                <w:szCs w:val="24"/>
              </w:rPr>
            </w:pPr>
            <w:r w:rsidRPr="00C04CA5">
              <w:rPr>
                <w:rFonts w:ascii="Arial" w:hAnsi="Arial" w:cs="Arial"/>
                <w:sz w:val="24"/>
                <w:szCs w:val="24"/>
              </w:rPr>
              <w:t>As solid food becomes a bigger part of the baby’s diet, it is important to offer a range of different foods. This is to provide the baby with all the vitamins and minerals he or she needs. The baby should be having a minimum of 500-600ml of breast or formula milk a day. The baby should be given 2 to 3 servings a day of starchy foods such as potatoes, yams, rice or bread. Fruit and vegetables are a good option too. The baby should have one serving of soft cooked meat, eggs, tofu or pulses a day too. Red meat such as beef and lamb are excellent sources of iron for a baby. Eggs are a great source of protein too. Once the baby is over 6 months they can be given vitamin drops containing vitamin A, C and D. Their milk formula may already contain these vitamins though. Sweet snacks should be avoided so that the baby doesn’t get into the habit of expecting something sweet.</w:t>
            </w:r>
          </w:p>
          <w:p w14:paraId="3356C89C" w14:textId="77777777" w:rsidR="00C04CA5" w:rsidRPr="00CD21DB" w:rsidRDefault="00C04CA5" w:rsidP="00C04CA5">
            <w:pPr>
              <w:widowControl w:val="0"/>
              <w:autoSpaceDE w:val="0"/>
              <w:autoSpaceDN w:val="0"/>
              <w:adjustRightInd w:val="0"/>
              <w:spacing w:after="240"/>
              <w:rPr>
                <w:rFonts w:ascii="Arial" w:hAnsi="Arial" w:cs="Arial"/>
                <w:b/>
                <w:sz w:val="24"/>
                <w:szCs w:val="24"/>
              </w:rPr>
            </w:pPr>
            <w:r w:rsidRPr="00CD21DB">
              <w:rPr>
                <w:rFonts w:ascii="Arial" w:hAnsi="Arial" w:cs="Arial"/>
                <w:b/>
                <w:sz w:val="24"/>
                <w:szCs w:val="24"/>
              </w:rPr>
              <w:t>Stage 4</w:t>
            </w:r>
          </w:p>
          <w:p w14:paraId="235AD4A7" w14:textId="77777777" w:rsidR="00C04CA5" w:rsidRPr="00C04CA5" w:rsidRDefault="00C04CA5" w:rsidP="00C04CA5">
            <w:pPr>
              <w:widowControl w:val="0"/>
              <w:autoSpaceDE w:val="0"/>
              <w:autoSpaceDN w:val="0"/>
              <w:adjustRightInd w:val="0"/>
              <w:spacing w:after="240"/>
              <w:rPr>
                <w:rFonts w:ascii="Arial" w:hAnsi="Arial" w:cs="Arial"/>
                <w:sz w:val="24"/>
                <w:szCs w:val="24"/>
              </w:rPr>
            </w:pPr>
            <w:r w:rsidRPr="00C04CA5">
              <w:rPr>
                <w:rFonts w:ascii="Arial" w:hAnsi="Arial" w:cs="Arial"/>
                <w:sz w:val="24"/>
                <w:szCs w:val="24"/>
              </w:rPr>
              <w:t>3 to 4 servings a day of starchy foods and fruit and vegetables should be given to the baby. Biscuits and cakes should be avoided because these will fill the baby up without providing the right nutrients.</w:t>
            </w:r>
          </w:p>
          <w:p w14:paraId="6E9CC52F" w14:textId="77777777" w:rsidR="00C04CA5" w:rsidRPr="00CD21DB" w:rsidRDefault="00C04CA5" w:rsidP="00C04CA5">
            <w:pPr>
              <w:widowControl w:val="0"/>
              <w:autoSpaceDE w:val="0"/>
              <w:autoSpaceDN w:val="0"/>
              <w:adjustRightInd w:val="0"/>
              <w:spacing w:after="240"/>
              <w:rPr>
                <w:rFonts w:ascii="Arial" w:hAnsi="Arial" w:cs="Arial"/>
                <w:b/>
                <w:sz w:val="24"/>
                <w:szCs w:val="24"/>
              </w:rPr>
            </w:pPr>
            <w:r w:rsidRPr="00CD21DB">
              <w:rPr>
                <w:rFonts w:ascii="Arial" w:hAnsi="Arial" w:cs="Arial"/>
                <w:b/>
                <w:sz w:val="24"/>
                <w:szCs w:val="24"/>
              </w:rPr>
              <w:t>3. Which diets are best for Athletes? Discuss (8)</w:t>
            </w:r>
          </w:p>
          <w:p w14:paraId="0F4596F6" w14:textId="77777777" w:rsidR="00C04CA5" w:rsidRPr="00C04CA5" w:rsidRDefault="00C04CA5" w:rsidP="00C04CA5">
            <w:pPr>
              <w:rPr>
                <w:rFonts w:ascii="Arial" w:hAnsi="Arial" w:cs="Arial"/>
                <w:sz w:val="24"/>
                <w:szCs w:val="24"/>
              </w:rPr>
            </w:pPr>
            <w:r w:rsidRPr="00C04CA5">
              <w:rPr>
                <w:rFonts w:ascii="Arial" w:hAnsi="Arial" w:cs="Arial"/>
                <w:sz w:val="24"/>
                <w:szCs w:val="24"/>
              </w:rPr>
              <w:t>All athletes need a diet that provides enough energy in the form of carbohydrates and good fats. They also need essential protein, vitamins and minerals. An athlete would do very well on a well balanced diet consisting of 55-60% of calories from carbohydrates, 30% of calories from fat and the remaining calories from protein. The diet should contain a variety of foods from grains, vegetables, fruits, beans, lean meats and dairy products. The main base of an athlete’s diet should come from carbohydrates as the main source of energy. Lots of fluids (especially water) are very important to an athletes diet. The recommended amount of water being 8 or more glasses a day. Dehydration can have a huge affect on an athlete’s performance.</w:t>
            </w:r>
          </w:p>
          <w:p w14:paraId="7BBD0AA5" w14:textId="77777777" w:rsidR="00C04CA5" w:rsidRPr="00C04CA5" w:rsidRDefault="00C04CA5" w:rsidP="00C04CA5">
            <w:pPr>
              <w:rPr>
                <w:rFonts w:ascii="Arial" w:hAnsi="Arial" w:cs="Arial"/>
                <w:sz w:val="24"/>
                <w:szCs w:val="24"/>
              </w:rPr>
            </w:pPr>
            <w:r w:rsidRPr="00C04CA5">
              <w:rPr>
                <w:rFonts w:ascii="Arial" w:hAnsi="Arial" w:cs="Arial"/>
                <w:sz w:val="24"/>
                <w:szCs w:val="24"/>
              </w:rPr>
              <w:t>If an athlete eats well he/she will train longer and at a higher intensity, delay the onset of fatigue promote recovery, help their body to adapt to workouts, improve body composition and strength, enhance concentration, reduce the risk of injury and reduce the risk of cramps and stomach aches.</w:t>
            </w:r>
          </w:p>
          <w:p w14:paraId="1E4E4D63" w14:textId="77777777" w:rsidR="00C04CA5" w:rsidRPr="00C04CA5" w:rsidRDefault="00C04CA5" w:rsidP="00C04CA5">
            <w:pPr>
              <w:rPr>
                <w:rFonts w:ascii="Arial" w:hAnsi="Arial" w:cs="Arial"/>
                <w:sz w:val="24"/>
                <w:szCs w:val="24"/>
              </w:rPr>
            </w:pPr>
            <w:r w:rsidRPr="00C04CA5">
              <w:rPr>
                <w:rFonts w:ascii="Arial" w:hAnsi="Arial" w:cs="Arial"/>
                <w:sz w:val="24"/>
                <w:szCs w:val="24"/>
              </w:rPr>
              <w:t>When carbohydrates are eaten the body changes them into glucose, which is used for energy so it is important for athletes to consume carbohydrates so they have an ample amount of energy.</w:t>
            </w:r>
          </w:p>
          <w:p w14:paraId="3CFB82BE" w14:textId="77777777" w:rsidR="00C04CA5" w:rsidRPr="00C04CA5" w:rsidRDefault="00C04CA5" w:rsidP="00C04CA5">
            <w:pPr>
              <w:rPr>
                <w:rFonts w:ascii="Arial" w:hAnsi="Arial" w:cs="Arial"/>
                <w:sz w:val="24"/>
                <w:szCs w:val="24"/>
              </w:rPr>
            </w:pPr>
            <w:r w:rsidRPr="00C04CA5">
              <w:rPr>
                <w:rFonts w:ascii="Arial" w:hAnsi="Arial" w:cs="Arial"/>
                <w:sz w:val="24"/>
                <w:szCs w:val="24"/>
              </w:rPr>
              <w:t>Fat is another great source of energy for lengthy, lower to moderate-intensity exercise and sport training. Healthy sources of fat include fatty fish, nuts, avocados and olives. Athletes should limit their intake of saturated fats such as whole milk, butter and high fat cheeses.</w:t>
            </w:r>
          </w:p>
          <w:p w14:paraId="17D37A35" w14:textId="77777777" w:rsidR="00C04CA5" w:rsidRPr="00C04CA5" w:rsidRDefault="00C04CA5" w:rsidP="00C04CA5">
            <w:pPr>
              <w:rPr>
                <w:rFonts w:ascii="Arial" w:hAnsi="Arial" w:cs="Arial"/>
                <w:sz w:val="24"/>
                <w:szCs w:val="24"/>
              </w:rPr>
            </w:pPr>
            <w:r w:rsidRPr="00C04CA5">
              <w:rPr>
                <w:rFonts w:ascii="Arial" w:hAnsi="Arial" w:cs="Arial"/>
                <w:sz w:val="24"/>
                <w:szCs w:val="24"/>
              </w:rPr>
              <w:t>Intensive training results in deposition of protein in the muscle, which leads to an increased requirement for protein. Eating large amounts of meat, milk, eggs and cheese is not encourages as it might reduce the appetite for carbohydrates which the body needs. Different amounts of protein are required for different training levels.</w:t>
            </w:r>
          </w:p>
          <w:p w14:paraId="27040C29" w14:textId="77777777" w:rsidR="00C04CA5" w:rsidRPr="00C04CA5" w:rsidRDefault="00C04CA5" w:rsidP="00C04CA5">
            <w:pPr>
              <w:rPr>
                <w:rFonts w:ascii="Arial" w:hAnsi="Arial" w:cs="Arial"/>
                <w:sz w:val="24"/>
                <w:szCs w:val="24"/>
              </w:rPr>
            </w:pPr>
            <w:r w:rsidRPr="00C04CA5">
              <w:rPr>
                <w:rFonts w:ascii="Arial" w:hAnsi="Arial" w:cs="Arial"/>
                <w:sz w:val="24"/>
                <w:szCs w:val="24"/>
              </w:rPr>
              <w:t xml:space="preserve">Athletes need to make sure they are getting adequate vitamins. Vitamins do not provide energy but they are crucial for turning food into energy. While vitamins will </w:t>
            </w:r>
            <w:r w:rsidRPr="00C04CA5">
              <w:rPr>
                <w:rFonts w:ascii="Arial" w:hAnsi="Arial" w:cs="Arial"/>
                <w:sz w:val="24"/>
                <w:szCs w:val="24"/>
              </w:rPr>
              <w:lastRenderedPageBreak/>
              <w:t>not enhance performance, a shortage is sure to bring performance levels down.</w:t>
            </w:r>
          </w:p>
          <w:p w14:paraId="3A80A838" w14:textId="2F656B0A" w:rsidR="00740133" w:rsidRPr="00AD3DEC" w:rsidRDefault="00C04CA5" w:rsidP="002F1229">
            <w:pPr>
              <w:rPr>
                <w:rFonts w:ascii="Arial" w:hAnsi="Arial" w:cs="Arial"/>
                <w:sz w:val="24"/>
                <w:szCs w:val="24"/>
              </w:rPr>
            </w:pPr>
            <w:r>
              <w:rPr>
                <w:rFonts w:ascii="Arial" w:hAnsi="Arial" w:cs="Arial"/>
                <w:sz w:val="24"/>
                <w:szCs w:val="24"/>
              </w:rPr>
              <w:br/>
            </w:r>
          </w:p>
        </w:tc>
      </w:tr>
    </w:tbl>
    <w:p w14:paraId="5AE05832" w14:textId="77777777" w:rsidR="00503D7E" w:rsidRPr="00AD3DEC" w:rsidRDefault="00503D7E" w:rsidP="00A851DA">
      <w:pPr>
        <w:autoSpaceDE w:val="0"/>
        <w:autoSpaceDN w:val="0"/>
        <w:adjustRightInd w:val="0"/>
        <w:spacing w:after="0" w:line="240" w:lineRule="auto"/>
        <w:rPr>
          <w:rFonts w:ascii="Arial" w:hAnsi="Arial" w:cs="Arial"/>
          <w:bCs/>
          <w:color w:val="002060"/>
          <w:sz w:val="24"/>
          <w:szCs w:val="24"/>
          <w:lang w:val="en-US"/>
        </w:rPr>
      </w:pPr>
    </w:p>
    <w:p w14:paraId="6BA4564B" w14:textId="77777777" w:rsidR="00A851DA" w:rsidRPr="00AD3DEC" w:rsidRDefault="00AE1481" w:rsidP="00A851DA">
      <w:pPr>
        <w:autoSpaceDE w:val="0"/>
        <w:autoSpaceDN w:val="0"/>
        <w:adjustRightInd w:val="0"/>
        <w:spacing w:after="0" w:line="240" w:lineRule="auto"/>
        <w:rPr>
          <w:rFonts w:ascii="Arial" w:hAnsi="Arial" w:cs="Arial"/>
          <w:bCs/>
          <w:color w:val="002060"/>
          <w:sz w:val="24"/>
          <w:szCs w:val="24"/>
          <w:lang w:val="en-US"/>
        </w:rPr>
      </w:pPr>
      <w:r w:rsidRPr="00AD3DEC">
        <w:rPr>
          <w:rFonts w:ascii="Arial" w:hAnsi="Arial" w:cs="Arial"/>
          <w:bCs/>
          <w:color w:val="002060"/>
          <w:sz w:val="24"/>
          <w:szCs w:val="24"/>
          <w:lang w:val="en-US"/>
        </w:rPr>
        <w:t>Student</w:t>
      </w:r>
      <w:r w:rsidR="00A851DA" w:rsidRPr="00AD3DEC">
        <w:rPr>
          <w:rFonts w:ascii="Arial" w:hAnsi="Arial" w:cs="Arial"/>
          <w:bCs/>
          <w:color w:val="002060"/>
          <w:sz w:val="24"/>
          <w:szCs w:val="24"/>
          <w:lang w:val="en-US"/>
        </w:rPr>
        <w:t xml:space="preserve"> Statement:</w:t>
      </w:r>
    </w:p>
    <w:p w14:paraId="1A8F7D2D" w14:textId="77777777" w:rsidR="00A851DA" w:rsidRPr="00AD3DEC" w:rsidRDefault="00A851DA" w:rsidP="00A851DA">
      <w:pPr>
        <w:autoSpaceDE w:val="0"/>
        <w:autoSpaceDN w:val="0"/>
        <w:adjustRightInd w:val="0"/>
        <w:spacing w:after="0" w:line="240" w:lineRule="auto"/>
        <w:rPr>
          <w:rFonts w:ascii="Arial" w:hAnsi="Arial" w:cs="Arial"/>
          <w:bCs/>
          <w:color w:val="001AE6"/>
          <w:sz w:val="24"/>
          <w:szCs w:val="24"/>
          <w:lang w:val="en-US"/>
        </w:rPr>
      </w:pPr>
    </w:p>
    <w:p w14:paraId="0DC1D9A1" w14:textId="77777777" w:rsidR="00A851DA" w:rsidRPr="00AD3DEC" w:rsidRDefault="00405895" w:rsidP="00A851DA">
      <w:pPr>
        <w:autoSpaceDE w:val="0"/>
        <w:autoSpaceDN w:val="0"/>
        <w:adjustRightInd w:val="0"/>
        <w:spacing w:after="0" w:line="240" w:lineRule="auto"/>
        <w:rPr>
          <w:rFonts w:ascii="Arial" w:hAnsi="Arial" w:cs="Arial"/>
          <w:color w:val="000000"/>
          <w:sz w:val="24"/>
          <w:szCs w:val="24"/>
          <w:lang w:val="en-US"/>
        </w:rPr>
      </w:pPr>
      <w:r w:rsidRPr="00AD3DEC">
        <w:rPr>
          <w:rFonts w:ascii="Arial" w:hAnsi="Arial" w:cs="Arial"/>
          <w:color w:val="000000"/>
          <w:sz w:val="24"/>
          <w:szCs w:val="24"/>
          <w:lang w:val="en-US"/>
        </w:rPr>
        <w:t>By submitting this assignment, I confirm that this is my own work.</w:t>
      </w:r>
    </w:p>
    <w:p w14:paraId="60C6A464" w14:textId="77777777" w:rsidR="00503D7E" w:rsidRPr="00AD3DEC" w:rsidRDefault="00503D7E" w:rsidP="00A851DA">
      <w:pPr>
        <w:autoSpaceDE w:val="0"/>
        <w:autoSpaceDN w:val="0"/>
        <w:adjustRightInd w:val="0"/>
        <w:spacing w:after="0" w:line="240" w:lineRule="auto"/>
        <w:rPr>
          <w:rFonts w:ascii="Arial" w:hAnsi="Arial" w:cs="Arial"/>
          <w:color w:val="000000"/>
          <w:sz w:val="24"/>
          <w:szCs w:val="24"/>
          <w:lang w:val="en-US"/>
        </w:rPr>
      </w:pPr>
    </w:p>
    <w:p w14:paraId="3F9D854B" w14:textId="77777777" w:rsidR="00503D7E" w:rsidRPr="00AD3DEC" w:rsidRDefault="00503D7E" w:rsidP="00A851DA">
      <w:pPr>
        <w:autoSpaceDE w:val="0"/>
        <w:autoSpaceDN w:val="0"/>
        <w:adjustRightInd w:val="0"/>
        <w:spacing w:after="0" w:line="240" w:lineRule="auto"/>
        <w:rPr>
          <w:rFonts w:ascii="Arial" w:hAnsi="Arial" w:cs="Arial"/>
          <w:color w:val="000000"/>
          <w:sz w:val="24"/>
          <w:szCs w:val="24"/>
          <w:lang w:val="en-US"/>
        </w:rPr>
      </w:pPr>
    </w:p>
    <w:p w14:paraId="190F567B" w14:textId="77777777" w:rsidR="00A851DA" w:rsidRPr="00AD3DEC"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AD3DEC" w14:paraId="1CB0E224" w14:textId="77777777" w:rsidTr="00405895">
        <w:tc>
          <w:tcPr>
            <w:tcW w:w="2310" w:type="dxa"/>
            <w:shd w:val="clear" w:color="auto" w:fill="D9D9D9" w:themeFill="background1" w:themeFillShade="D9"/>
          </w:tcPr>
          <w:p w14:paraId="7C75640D" w14:textId="77777777" w:rsidR="00405895" w:rsidRPr="00AD3DEC" w:rsidRDefault="00405895" w:rsidP="00A851DA">
            <w:pPr>
              <w:rPr>
                <w:rFonts w:ascii="Arial" w:hAnsi="Arial" w:cs="Arial"/>
                <w:color w:val="000000"/>
                <w:sz w:val="24"/>
                <w:szCs w:val="24"/>
              </w:rPr>
            </w:pPr>
            <w:r w:rsidRPr="00AD3DEC">
              <w:rPr>
                <w:rFonts w:ascii="Arial" w:hAnsi="Arial" w:cs="Arial"/>
                <w:color w:val="000000"/>
                <w:sz w:val="24"/>
                <w:szCs w:val="24"/>
              </w:rPr>
              <w:t>Student Signature</w:t>
            </w:r>
          </w:p>
        </w:tc>
        <w:tc>
          <w:tcPr>
            <w:tcW w:w="4035" w:type="dxa"/>
          </w:tcPr>
          <w:p w14:paraId="3E8C4FD8" w14:textId="6AFEB287" w:rsidR="00405895" w:rsidRPr="00AD3DEC" w:rsidRDefault="00241707" w:rsidP="00A851DA">
            <w:pPr>
              <w:rPr>
                <w:rFonts w:ascii="Arial" w:hAnsi="Arial" w:cs="Arial"/>
                <w:color w:val="000000"/>
                <w:sz w:val="24"/>
                <w:szCs w:val="24"/>
              </w:rPr>
            </w:pPr>
            <w:r w:rsidRPr="00AD3DEC">
              <w:rPr>
                <w:rFonts w:ascii="Arial" w:hAnsi="Arial" w:cs="Arial"/>
                <w:color w:val="000000"/>
                <w:sz w:val="24"/>
                <w:szCs w:val="24"/>
              </w:rPr>
              <w:t>Natasha Mossayebi</w:t>
            </w:r>
          </w:p>
        </w:tc>
        <w:tc>
          <w:tcPr>
            <w:tcW w:w="1276" w:type="dxa"/>
            <w:shd w:val="clear" w:color="auto" w:fill="D9D9D9" w:themeFill="background1" w:themeFillShade="D9"/>
          </w:tcPr>
          <w:p w14:paraId="27DFD488" w14:textId="77777777" w:rsidR="00405895" w:rsidRPr="00AD3DEC" w:rsidRDefault="00405895" w:rsidP="00A851DA">
            <w:pPr>
              <w:rPr>
                <w:rFonts w:ascii="Arial" w:hAnsi="Arial" w:cs="Arial"/>
                <w:color w:val="000000"/>
                <w:sz w:val="24"/>
                <w:szCs w:val="24"/>
              </w:rPr>
            </w:pPr>
            <w:r w:rsidRPr="00AD3DEC">
              <w:rPr>
                <w:rFonts w:ascii="Arial" w:hAnsi="Arial" w:cs="Arial"/>
                <w:color w:val="000000"/>
                <w:sz w:val="24"/>
                <w:szCs w:val="24"/>
              </w:rPr>
              <w:t>Date</w:t>
            </w:r>
          </w:p>
        </w:tc>
        <w:tc>
          <w:tcPr>
            <w:tcW w:w="1621" w:type="dxa"/>
          </w:tcPr>
          <w:p w14:paraId="50E92EAF" w14:textId="33CCC697" w:rsidR="00405895" w:rsidRPr="00AD3DEC" w:rsidRDefault="008E2F95" w:rsidP="00A851DA">
            <w:pPr>
              <w:rPr>
                <w:rFonts w:ascii="Arial" w:hAnsi="Arial" w:cs="Arial"/>
                <w:color w:val="000000"/>
                <w:sz w:val="24"/>
                <w:szCs w:val="24"/>
              </w:rPr>
            </w:pPr>
            <w:r>
              <w:rPr>
                <w:rFonts w:ascii="Arial" w:hAnsi="Arial" w:cs="Arial"/>
                <w:color w:val="000000"/>
                <w:sz w:val="24"/>
                <w:szCs w:val="24"/>
              </w:rPr>
              <w:t>20</w:t>
            </w:r>
            <w:r w:rsidR="008506DD" w:rsidRPr="00AD3DEC">
              <w:rPr>
                <w:rFonts w:ascii="Arial" w:hAnsi="Arial" w:cs="Arial"/>
                <w:color w:val="000000"/>
                <w:sz w:val="24"/>
                <w:szCs w:val="24"/>
              </w:rPr>
              <w:t>/12</w:t>
            </w:r>
            <w:r w:rsidR="008B272B" w:rsidRPr="00AD3DEC">
              <w:rPr>
                <w:rFonts w:ascii="Arial" w:hAnsi="Arial" w:cs="Arial"/>
                <w:color w:val="000000"/>
                <w:sz w:val="24"/>
                <w:szCs w:val="24"/>
              </w:rPr>
              <w:t>/15</w:t>
            </w:r>
          </w:p>
        </w:tc>
      </w:tr>
    </w:tbl>
    <w:p w14:paraId="60307305" w14:textId="77777777" w:rsidR="00A851DA" w:rsidRPr="00AD3DEC" w:rsidRDefault="00A851DA" w:rsidP="00A851DA">
      <w:pPr>
        <w:rPr>
          <w:rFonts w:ascii="Arial" w:hAnsi="Arial" w:cs="Arial"/>
          <w:color w:val="000000"/>
          <w:sz w:val="24"/>
          <w:szCs w:val="24"/>
          <w:lang w:val="en-US"/>
        </w:rPr>
      </w:pPr>
    </w:p>
    <w:p w14:paraId="3DB95D95" w14:textId="77777777" w:rsidR="00A851DA" w:rsidRPr="00AD3DEC" w:rsidRDefault="00503D7E" w:rsidP="00503D7E">
      <w:pPr>
        <w:shd w:val="clear" w:color="auto" w:fill="D9D9D9" w:themeFill="background1" w:themeFillShade="D9"/>
        <w:rPr>
          <w:rFonts w:ascii="Arial" w:hAnsi="Arial" w:cs="Arial"/>
          <w:sz w:val="24"/>
          <w:szCs w:val="24"/>
          <w:lang w:val="en-US"/>
        </w:rPr>
      </w:pPr>
      <w:r w:rsidRPr="00AD3DEC">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AD3DEC" w14:paraId="618E8691" w14:textId="77777777" w:rsidTr="00B0415E">
        <w:trPr>
          <w:trHeight w:val="249"/>
        </w:trPr>
        <w:tc>
          <w:tcPr>
            <w:tcW w:w="4621" w:type="dxa"/>
            <w:shd w:val="clear" w:color="auto" w:fill="D9D9D9" w:themeFill="background1" w:themeFillShade="D9"/>
          </w:tcPr>
          <w:p w14:paraId="0B480402" w14:textId="77777777" w:rsidR="00503D7E" w:rsidRPr="00AD3DEC" w:rsidRDefault="00503D7E" w:rsidP="00503D7E">
            <w:pPr>
              <w:rPr>
                <w:rFonts w:ascii="Arial" w:hAnsi="Arial" w:cs="Arial"/>
                <w:color w:val="002060"/>
                <w:sz w:val="24"/>
                <w:szCs w:val="24"/>
              </w:rPr>
            </w:pPr>
            <w:r w:rsidRPr="00AD3DEC">
              <w:rPr>
                <w:rFonts w:ascii="Arial" w:hAnsi="Arial" w:cs="Arial"/>
                <w:color w:val="002060"/>
                <w:sz w:val="24"/>
                <w:szCs w:val="24"/>
              </w:rPr>
              <w:t>Total Marks</w:t>
            </w:r>
          </w:p>
        </w:tc>
        <w:tc>
          <w:tcPr>
            <w:tcW w:w="4621" w:type="dxa"/>
          </w:tcPr>
          <w:p w14:paraId="64CE8343" w14:textId="77777777" w:rsidR="00503D7E" w:rsidRPr="00AD3DEC" w:rsidRDefault="00503D7E" w:rsidP="00503D7E">
            <w:pPr>
              <w:rPr>
                <w:rFonts w:ascii="Arial" w:hAnsi="Arial" w:cs="Arial"/>
                <w:sz w:val="24"/>
                <w:szCs w:val="24"/>
              </w:rPr>
            </w:pPr>
          </w:p>
        </w:tc>
      </w:tr>
      <w:tr w:rsidR="00503D7E" w:rsidRPr="00AD3DEC" w14:paraId="326B3252" w14:textId="77777777" w:rsidTr="00B0415E">
        <w:tc>
          <w:tcPr>
            <w:tcW w:w="4621" w:type="dxa"/>
            <w:shd w:val="clear" w:color="auto" w:fill="D9D9D9" w:themeFill="background1" w:themeFillShade="D9"/>
          </w:tcPr>
          <w:p w14:paraId="33CD51BA" w14:textId="77777777" w:rsidR="00503D7E" w:rsidRPr="00AD3DEC" w:rsidRDefault="00503D7E" w:rsidP="00503D7E">
            <w:pPr>
              <w:rPr>
                <w:rFonts w:ascii="Arial" w:hAnsi="Arial" w:cs="Arial"/>
                <w:color w:val="002060"/>
                <w:sz w:val="24"/>
                <w:szCs w:val="24"/>
              </w:rPr>
            </w:pPr>
            <w:r w:rsidRPr="00AD3DEC">
              <w:rPr>
                <w:rFonts w:ascii="Arial" w:hAnsi="Arial" w:cs="Arial"/>
                <w:color w:val="002060"/>
                <w:sz w:val="24"/>
                <w:szCs w:val="24"/>
              </w:rPr>
              <w:t>Marks Obtained</w:t>
            </w:r>
          </w:p>
        </w:tc>
        <w:tc>
          <w:tcPr>
            <w:tcW w:w="4621" w:type="dxa"/>
          </w:tcPr>
          <w:p w14:paraId="66C5195F" w14:textId="77777777" w:rsidR="00503D7E" w:rsidRPr="00AD3DEC" w:rsidRDefault="00503D7E" w:rsidP="00503D7E">
            <w:pPr>
              <w:rPr>
                <w:rFonts w:ascii="Arial" w:hAnsi="Arial" w:cs="Arial"/>
                <w:sz w:val="24"/>
                <w:szCs w:val="24"/>
              </w:rPr>
            </w:pPr>
          </w:p>
        </w:tc>
      </w:tr>
      <w:tr w:rsidR="00503D7E" w:rsidRPr="00AD3DEC" w14:paraId="320A8737" w14:textId="77777777" w:rsidTr="00B0415E">
        <w:tc>
          <w:tcPr>
            <w:tcW w:w="4621" w:type="dxa"/>
            <w:shd w:val="clear" w:color="auto" w:fill="D9D9D9" w:themeFill="background1" w:themeFillShade="D9"/>
          </w:tcPr>
          <w:p w14:paraId="55764157" w14:textId="77777777" w:rsidR="00503D7E" w:rsidRPr="00AD3DEC" w:rsidRDefault="00B0415E" w:rsidP="00503D7E">
            <w:pPr>
              <w:rPr>
                <w:rFonts w:ascii="Arial" w:hAnsi="Arial" w:cs="Arial"/>
                <w:color w:val="002060"/>
                <w:sz w:val="24"/>
                <w:szCs w:val="24"/>
              </w:rPr>
            </w:pPr>
            <w:r w:rsidRPr="00AD3DEC">
              <w:rPr>
                <w:rFonts w:ascii="Arial" w:hAnsi="Arial" w:cs="Arial"/>
                <w:color w:val="002060"/>
                <w:sz w:val="24"/>
                <w:szCs w:val="24"/>
              </w:rPr>
              <w:t>Percentage / Grade</w:t>
            </w:r>
          </w:p>
        </w:tc>
        <w:tc>
          <w:tcPr>
            <w:tcW w:w="4621" w:type="dxa"/>
          </w:tcPr>
          <w:p w14:paraId="34B5805F" w14:textId="77777777" w:rsidR="00503D7E" w:rsidRPr="00AD3DEC" w:rsidRDefault="00503D7E" w:rsidP="00503D7E">
            <w:pPr>
              <w:rPr>
                <w:rFonts w:ascii="Arial" w:hAnsi="Arial" w:cs="Arial"/>
                <w:sz w:val="24"/>
                <w:szCs w:val="24"/>
              </w:rPr>
            </w:pPr>
          </w:p>
        </w:tc>
      </w:tr>
    </w:tbl>
    <w:p w14:paraId="7A84F244" w14:textId="77777777" w:rsidR="00EA30AB" w:rsidRPr="00AD3DEC" w:rsidRDefault="00EA30AB" w:rsidP="00503D7E">
      <w:pPr>
        <w:rPr>
          <w:rFonts w:ascii="Arial" w:hAnsi="Arial" w:cs="Arial"/>
          <w:sz w:val="24"/>
          <w:szCs w:val="24"/>
        </w:rPr>
      </w:pPr>
    </w:p>
    <w:sectPr w:rsidR="00EA30AB" w:rsidRPr="00AD3DE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7F6328" w:rsidRDefault="007F6328" w:rsidP="00CB4D0A">
      <w:pPr>
        <w:spacing w:after="0" w:line="240" w:lineRule="auto"/>
      </w:pPr>
      <w:r>
        <w:separator/>
      </w:r>
    </w:p>
  </w:endnote>
  <w:endnote w:type="continuationSeparator" w:id="0">
    <w:p w14:paraId="12844271" w14:textId="77777777" w:rsidR="007F6328" w:rsidRDefault="007F63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7F6328" w:rsidRDefault="007F6328" w:rsidP="00CB4D0A">
      <w:pPr>
        <w:spacing w:after="0" w:line="240" w:lineRule="auto"/>
      </w:pPr>
      <w:r>
        <w:separator/>
      </w:r>
    </w:p>
  </w:footnote>
  <w:footnote w:type="continuationSeparator" w:id="0">
    <w:p w14:paraId="6B48FB05" w14:textId="77777777" w:rsidR="007F6328" w:rsidRDefault="007F632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BFFEF7F0"/>
    <w:lvl w:ilvl="0" w:tplc="0409001B">
      <w:start w:val="1"/>
      <w:numFmt w:val="lowerRoman"/>
      <w:lvlText w:val="%1."/>
      <w:lvlJc w:val="right"/>
      <w:pPr>
        <w:ind w:left="720" w:hanging="360"/>
      </w:pPr>
      <w:rPr>
        <w:rFonts w:hint="default"/>
        <w:b w:val="0"/>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8D4B54"/>
    <w:multiLevelType w:val="hybridMultilevel"/>
    <w:tmpl w:val="B1640058"/>
    <w:lvl w:ilvl="0" w:tplc="7B96979A">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557C76"/>
    <w:multiLevelType w:val="hybridMultilevel"/>
    <w:tmpl w:val="3DF0A4E6"/>
    <w:lvl w:ilvl="0" w:tplc="92E6F696">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B5171F"/>
    <w:multiLevelType w:val="hybridMultilevel"/>
    <w:tmpl w:val="E3CCB240"/>
    <w:lvl w:ilvl="0" w:tplc="C6B8073E">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4B058B"/>
    <w:multiLevelType w:val="hybridMultilevel"/>
    <w:tmpl w:val="9BAC7A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7A1BD2"/>
    <w:multiLevelType w:val="hybridMultilevel"/>
    <w:tmpl w:val="960E46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7E5706"/>
    <w:multiLevelType w:val="hybridMultilevel"/>
    <w:tmpl w:val="C3A05366"/>
    <w:lvl w:ilvl="0" w:tplc="CDD0323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AB1653"/>
    <w:multiLevelType w:val="hybridMultilevel"/>
    <w:tmpl w:val="953ED606"/>
    <w:lvl w:ilvl="0" w:tplc="578AE288">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AF66B8"/>
    <w:multiLevelType w:val="hybridMultilevel"/>
    <w:tmpl w:val="D1040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2A71A2"/>
    <w:multiLevelType w:val="hybridMultilevel"/>
    <w:tmpl w:val="2152AF1A"/>
    <w:lvl w:ilvl="0" w:tplc="20CE0712">
      <w:start w:val="1"/>
      <w:numFmt w:val="lowerRoman"/>
      <w:lvlText w:val="%1."/>
      <w:lvlJc w:val="left"/>
      <w:pPr>
        <w:ind w:left="1080" w:hanging="72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2C07F2"/>
    <w:multiLevelType w:val="hybridMultilevel"/>
    <w:tmpl w:val="7918274E"/>
    <w:lvl w:ilvl="0" w:tplc="29FAADA6">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3D142B"/>
    <w:multiLevelType w:val="hybridMultilevel"/>
    <w:tmpl w:val="CFFC7F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1A21B9"/>
    <w:multiLevelType w:val="hybridMultilevel"/>
    <w:tmpl w:val="DA32475C"/>
    <w:lvl w:ilvl="0" w:tplc="F800BB0E">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BE756DB"/>
    <w:multiLevelType w:val="hybridMultilevel"/>
    <w:tmpl w:val="75FA5968"/>
    <w:lvl w:ilvl="0" w:tplc="722C8646">
      <w:start w:val="1"/>
      <w:numFmt w:val="upperRoman"/>
      <w:lvlText w:val="%1."/>
      <w:lvlJc w:val="righ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F8202F"/>
    <w:multiLevelType w:val="hybridMultilevel"/>
    <w:tmpl w:val="D9F056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E780F59"/>
    <w:multiLevelType w:val="hybridMultilevel"/>
    <w:tmpl w:val="FC5E27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0"/>
  </w:num>
  <w:num w:numId="3">
    <w:abstractNumId w:val="2"/>
  </w:num>
  <w:num w:numId="4">
    <w:abstractNumId w:val="27"/>
  </w:num>
  <w:num w:numId="5">
    <w:abstractNumId w:val="24"/>
  </w:num>
  <w:num w:numId="6">
    <w:abstractNumId w:val="28"/>
  </w:num>
  <w:num w:numId="7">
    <w:abstractNumId w:val="26"/>
  </w:num>
  <w:num w:numId="8">
    <w:abstractNumId w:val="15"/>
  </w:num>
  <w:num w:numId="9">
    <w:abstractNumId w:val="18"/>
  </w:num>
  <w:num w:numId="10">
    <w:abstractNumId w:val="4"/>
  </w:num>
  <w:num w:numId="11">
    <w:abstractNumId w:val="6"/>
  </w:num>
  <w:num w:numId="12">
    <w:abstractNumId w:val="13"/>
  </w:num>
  <w:num w:numId="13">
    <w:abstractNumId w:val="1"/>
  </w:num>
  <w:num w:numId="14">
    <w:abstractNumId w:val="21"/>
  </w:num>
  <w:num w:numId="15">
    <w:abstractNumId w:val="0"/>
  </w:num>
  <w:num w:numId="16">
    <w:abstractNumId w:val="11"/>
  </w:num>
  <w:num w:numId="17">
    <w:abstractNumId w:val="17"/>
  </w:num>
  <w:num w:numId="18">
    <w:abstractNumId w:val="19"/>
  </w:num>
  <w:num w:numId="19">
    <w:abstractNumId w:val="7"/>
  </w:num>
  <w:num w:numId="20">
    <w:abstractNumId w:val="16"/>
  </w:num>
  <w:num w:numId="21">
    <w:abstractNumId w:val="14"/>
  </w:num>
  <w:num w:numId="22">
    <w:abstractNumId w:val="9"/>
  </w:num>
  <w:num w:numId="23">
    <w:abstractNumId w:val="25"/>
  </w:num>
  <w:num w:numId="24">
    <w:abstractNumId w:val="29"/>
  </w:num>
  <w:num w:numId="25">
    <w:abstractNumId w:val="12"/>
  </w:num>
  <w:num w:numId="26">
    <w:abstractNumId w:val="3"/>
  </w:num>
  <w:num w:numId="27">
    <w:abstractNumId w:val="5"/>
  </w:num>
  <w:num w:numId="28">
    <w:abstractNumId w:val="8"/>
  </w:num>
  <w:num w:numId="29">
    <w:abstractNumId w:val="22"/>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1C0"/>
    <w:rsid w:val="001443BF"/>
    <w:rsid w:val="00157CF6"/>
    <w:rsid w:val="00173D0B"/>
    <w:rsid w:val="00182416"/>
    <w:rsid w:val="00187EB4"/>
    <w:rsid w:val="001B3C8D"/>
    <w:rsid w:val="001C605C"/>
    <w:rsid w:val="001F0481"/>
    <w:rsid w:val="001F71BF"/>
    <w:rsid w:val="00200C92"/>
    <w:rsid w:val="0020451E"/>
    <w:rsid w:val="00206B9D"/>
    <w:rsid w:val="0022781C"/>
    <w:rsid w:val="0023259C"/>
    <w:rsid w:val="00241707"/>
    <w:rsid w:val="00262D6F"/>
    <w:rsid w:val="00281909"/>
    <w:rsid w:val="00291ACF"/>
    <w:rsid w:val="002A2676"/>
    <w:rsid w:val="002B0BD7"/>
    <w:rsid w:val="002B573D"/>
    <w:rsid w:val="002B5EE2"/>
    <w:rsid w:val="002C5CB2"/>
    <w:rsid w:val="002F1229"/>
    <w:rsid w:val="002F779F"/>
    <w:rsid w:val="0030646A"/>
    <w:rsid w:val="00345589"/>
    <w:rsid w:val="00371885"/>
    <w:rsid w:val="003A2299"/>
    <w:rsid w:val="003B5932"/>
    <w:rsid w:val="003C357E"/>
    <w:rsid w:val="003E2B87"/>
    <w:rsid w:val="00402786"/>
    <w:rsid w:val="00405895"/>
    <w:rsid w:val="004058DF"/>
    <w:rsid w:val="00443E6F"/>
    <w:rsid w:val="00461BE1"/>
    <w:rsid w:val="00482764"/>
    <w:rsid w:val="00486F1A"/>
    <w:rsid w:val="00490CB9"/>
    <w:rsid w:val="004A2CE2"/>
    <w:rsid w:val="004E3CDA"/>
    <w:rsid w:val="004E63AC"/>
    <w:rsid w:val="004F4B4D"/>
    <w:rsid w:val="0050216D"/>
    <w:rsid w:val="00503D7E"/>
    <w:rsid w:val="0050778F"/>
    <w:rsid w:val="00527C11"/>
    <w:rsid w:val="00535F31"/>
    <w:rsid w:val="00574D64"/>
    <w:rsid w:val="005839AE"/>
    <w:rsid w:val="00591365"/>
    <w:rsid w:val="00597F60"/>
    <w:rsid w:val="005B31E4"/>
    <w:rsid w:val="006034F6"/>
    <w:rsid w:val="00607874"/>
    <w:rsid w:val="00607E77"/>
    <w:rsid w:val="00617BB3"/>
    <w:rsid w:val="00632121"/>
    <w:rsid w:val="0064338D"/>
    <w:rsid w:val="00645CDD"/>
    <w:rsid w:val="006823A7"/>
    <w:rsid w:val="00687EE8"/>
    <w:rsid w:val="0070347F"/>
    <w:rsid w:val="0070678E"/>
    <w:rsid w:val="00713067"/>
    <w:rsid w:val="00725920"/>
    <w:rsid w:val="00740133"/>
    <w:rsid w:val="007F355E"/>
    <w:rsid w:val="007F6328"/>
    <w:rsid w:val="00812B78"/>
    <w:rsid w:val="00831C11"/>
    <w:rsid w:val="008506DD"/>
    <w:rsid w:val="008640A8"/>
    <w:rsid w:val="0087028D"/>
    <w:rsid w:val="008709FD"/>
    <w:rsid w:val="008A60B4"/>
    <w:rsid w:val="008B272B"/>
    <w:rsid w:val="008B3C31"/>
    <w:rsid w:val="008B64FE"/>
    <w:rsid w:val="008C5960"/>
    <w:rsid w:val="008E2F95"/>
    <w:rsid w:val="008F07A2"/>
    <w:rsid w:val="00912F60"/>
    <w:rsid w:val="00935938"/>
    <w:rsid w:val="00935BF7"/>
    <w:rsid w:val="0095442C"/>
    <w:rsid w:val="00983942"/>
    <w:rsid w:val="00984F0C"/>
    <w:rsid w:val="009C37E0"/>
    <w:rsid w:val="009E41F4"/>
    <w:rsid w:val="009F7442"/>
    <w:rsid w:val="00A14B66"/>
    <w:rsid w:val="00A65CF7"/>
    <w:rsid w:val="00A81AB4"/>
    <w:rsid w:val="00A851DA"/>
    <w:rsid w:val="00AB2104"/>
    <w:rsid w:val="00AC1DB0"/>
    <w:rsid w:val="00AC7D5B"/>
    <w:rsid w:val="00AD3DEC"/>
    <w:rsid w:val="00AE1481"/>
    <w:rsid w:val="00AF54C8"/>
    <w:rsid w:val="00B0415E"/>
    <w:rsid w:val="00B04678"/>
    <w:rsid w:val="00B1717E"/>
    <w:rsid w:val="00BB45D0"/>
    <w:rsid w:val="00BC1148"/>
    <w:rsid w:val="00BC46DF"/>
    <w:rsid w:val="00BC7534"/>
    <w:rsid w:val="00C03577"/>
    <w:rsid w:val="00C04CA5"/>
    <w:rsid w:val="00C53029"/>
    <w:rsid w:val="00C65FEA"/>
    <w:rsid w:val="00CA0AC2"/>
    <w:rsid w:val="00CB4D0A"/>
    <w:rsid w:val="00CC2FB3"/>
    <w:rsid w:val="00CC575A"/>
    <w:rsid w:val="00CD21DB"/>
    <w:rsid w:val="00CD6B55"/>
    <w:rsid w:val="00CE129C"/>
    <w:rsid w:val="00CF123B"/>
    <w:rsid w:val="00D039AC"/>
    <w:rsid w:val="00D21802"/>
    <w:rsid w:val="00D427DE"/>
    <w:rsid w:val="00D5587D"/>
    <w:rsid w:val="00D707CC"/>
    <w:rsid w:val="00D738A1"/>
    <w:rsid w:val="00D80292"/>
    <w:rsid w:val="00D821FE"/>
    <w:rsid w:val="00DB0793"/>
    <w:rsid w:val="00E00821"/>
    <w:rsid w:val="00E04DB4"/>
    <w:rsid w:val="00E30679"/>
    <w:rsid w:val="00E44024"/>
    <w:rsid w:val="00E4597D"/>
    <w:rsid w:val="00E54832"/>
    <w:rsid w:val="00E56A90"/>
    <w:rsid w:val="00E641CC"/>
    <w:rsid w:val="00E84039"/>
    <w:rsid w:val="00EA1EA7"/>
    <w:rsid w:val="00EA30AB"/>
    <w:rsid w:val="00EB3925"/>
    <w:rsid w:val="00EE766E"/>
    <w:rsid w:val="00F02E1F"/>
    <w:rsid w:val="00F126E3"/>
    <w:rsid w:val="00F62528"/>
    <w:rsid w:val="00F711D0"/>
    <w:rsid w:val="00F87BD5"/>
    <w:rsid w:val="00F96EB3"/>
    <w:rsid w:val="00FE45E2"/>
    <w:rsid w:val="00FF5B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B3215-B262-194A-B9B5-2C5F4A8F1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1091</Words>
  <Characters>6220</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7</cp:revision>
  <dcterms:created xsi:type="dcterms:W3CDTF">2015-12-20T18:49:00Z</dcterms:created>
  <dcterms:modified xsi:type="dcterms:W3CDTF">2015-12-20T18:56:00Z</dcterms:modified>
</cp:coreProperties>
</file>