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A315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E66">
            <w:pPr>
              <w:pStyle w:val="Default"/>
              <w:rPr>
                <w:rFonts w:asciiTheme="minorHAnsi" w:hAnsiTheme="minorHAnsi"/>
              </w:rPr>
            </w:pPr>
            <w:r>
              <w:rPr>
                <w:rFonts w:asciiTheme="minorHAnsi" w:hAnsiTheme="minorHAnsi"/>
              </w:rPr>
              <w:t xml:space="preserve">Mukulama </w:t>
            </w:r>
            <w:r w:rsidR="00055F35">
              <w:rPr>
                <w:rFonts w:asciiTheme="minorHAnsi" w:hAnsiTheme="minorHAnsi"/>
              </w:rPr>
              <w:t>Elijah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93E66">
            <w:pPr>
              <w:pStyle w:val="Default"/>
              <w:rPr>
                <w:rFonts w:asciiTheme="minorHAnsi" w:hAnsiTheme="minorHAnsi"/>
              </w:rPr>
            </w:pPr>
            <w:r>
              <w:rPr>
                <w:rFonts w:asciiTheme="minorHAnsi" w:hAnsiTheme="minorHAnsi"/>
              </w:rPr>
              <w:t>1641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E66">
            <w:pPr>
              <w:pStyle w:val="Default"/>
              <w:rPr>
                <w:rFonts w:asciiTheme="minorHAnsi" w:hAnsiTheme="minorHAnsi"/>
              </w:rPr>
            </w:pPr>
            <w:r>
              <w:rPr>
                <w:rFonts w:asciiTheme="minorHAnsi" w:hAnsiTheme="minorHAnsi"/>
              </w:rPr>
              <w:t>Diploma in forensic accounting level four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E66">
            <w:r>
              <w:t>Five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055F35" w:rsidRDefault="00055F35" w:rsidP="00A851DA">
      <w:pPr>
        <w:autoSpaceDE w:val="0"/>
        <w:autoSpaceDN w:val="0"/>
        <w:adjustRightInd w:val="0"/>
        <w:spacing w:after="0" w:line="240" w:lineRule="auto"/>
        <w:rPr>
          <w:rFonts w:cs="CalvertMT-Bold"/>
          <w:b/>
          <w:bCs/>
          <w:color w:val="002060"/>
          <w:sz w:val="28"/>
          <w:lang w:val="en-US"/>
        </w:rPr>
      </w:pPr>
    </w:p>
    <w:p w:rsidR="00055F35" w:rsidRDefault="00055F35" w:rsidP="00055F35">
      <w:pPr>
        <w:jc w:val="right"/>
        <w:rPr>
          <w:rFonts w:ascii="Arial Black" w:hAnsi="Arial Black"/>
          <w:sz w:val="24"/>
          <w:szCs w:val="24"/>
        </w:rPr>
      </w:pPr>
      <w:r>
        <w:rPr>
          <w:rFonts w:ascii="Arial Black" w:hAnsi="Arial Black"/>
          <w:sz w:val="24"/>
          <w:szCs w:val="24"/>
        </w:rPr>
        <w:t>Page 1</w:t>
      </w:r>
    </w:p>
    <w:p w:rsidR="00055F35" w:rsidRDefault="00055F35" w:rsidP="00055F35">
      <w:pPr>
        <w:jc w:val="right"/>
        <w:rPr>
          <w:rFonts w:ascii="Arial Black" w:hAnsi="Arial Black"/>
          <w:sz w:val="24"/>
          <w:szCs w:val="24"/>
        </w:rPr>
      </w:pPr>
      <w:r>
        <w:rPr>
          <w:rFonts w:ascii="Arial Black" w:hAnsi="Arial Black"/>
          <w:sz w:val="24"/>
          <w:szCs w:val="24"/>
        </w:rPr>
        <w:t>Name: Mukulama Elijah</w:t>
      </w:r>
    </w:p>
    <w:p w:rsidR="00055F35" w:rsidRDefault="00055F35" w:rsidP="00055F35">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055F35" w:rsidRDefault="00055F35" w:rsidP="00055F35">
      <w:pPr>
        <w:jc w:val="right"/>
        <w:rPr>
          <w:rFonts w:ascii="Arial Black" w:hAnsi="Arial Black"/>
          <w:sz w:val="24"/>
          <w:szCs w:val="24"/>
        </w:rPr>
      </w:pPr>
      <w:r>
        <w:rPr>
          <w:rFonts w:ascii="Arial Black" w:hAnsi="Arial Black"/>
          <w:sz w:val="24"/>
          <w:szCs w:val="24"/>
        </w:rPr>
        <w:t xml:space="preserve">Assignment </w:t>
      </w:r>
      <w:r>
        <w:rPr>
          <w:rFonts w:ascii="Calibri" w:hAnsi="Calibri"/>
          <w:sz w:val="24"/>
          <w:szCs w:val="24"/>
        </w:rPr>
        <w:t>№</w:t>
      </w:r>
      <w:r>
        <w:rPr>
          <w:rFonts w:ascii="Arial Black" w:hAnsi="Arial Black"/>
          <w:sz w:val="24"/>
          <w:szCs w:val="24"/>
        </w:rPr>
        <w:t xml:space="preserve"> 5</w:t>
      </w:r>
    </w:p>
    <w:p w:rsidR="00055F35" w:rsidRDefault="00055F35" w:rsidP="00055F35">
      <w:pPr>
        <w:rPr>
          <w:rFonts w:ascii="Arial Black" w:hAnsi="Arial Black"/>
          <w:sz w:val="24"/>
          <w:szCs w:val="24"/>
        </w:rPr>
      </w:pPr>
      <w:r>
        <w:rPr>
          <w:rFonts w:ascii="Arial Black" w:hAnsi="Arial Black"/>
          <w:sz w:val="24"/>
          <w:szCs w:val="24"/>
        </w:rPr>
        <w:t>Solution:</w:t>
      </w:r>
    </w:p>
    <w:p w:rsidR="00055F35" w:rsidRDefault="00055F35" w:rsidP="00055F35">
      <w:pPr>
        <w:pStyle w:val="ListParagraph"/>
        <w:numPr>
          <w:ilvl w:val="0"/>
          <w:numId w:val="2"/>
        </w:numPr>
        <w:rPr>
          <w:rFonts w:ascii="Arial Black" w:hAnsi="Arial Black"/>
          <w:sz w:val="24"/>
          <w:szCs w:val="24"/>
        </w:rPr>
      </w:pPr>
    </w:p>
    <w:p w:rsidR="00055F35" w:rsidRDefault="00055F35" w:rsidP="00055F35">
      <w:pPr>
        <w:pStyle w:val="ListParagraph"/>
        <w:numPr>
          <w:ilvl w:val="0"/>
          <w:numId w:val="3"/>
        </w:numPr>
        <w:rPr>
          <w:rFonts w:ascii="Arial Black" w:hAnsi="Arial Black"/>
          <w:sz w:val="24"/>
          <w:szCs w:val="24"/>
        </w:rPr>
      </w:pPr>
      <w:r>
        <w:rPr>
          <w:rFonts w:ascii="Arial Black" w:hAnsi="Arial Black"/>
          <w:sz w:val="24"/>
          <w:szCs w:val="24"/>
        </w:rPr>
        <w:t>Proactive investigation takes place as a result of the investigator’s findings. The investigator does not wait for aggrieved party to complain and initiates action based on evidence of fraud. Sometimes financial crime is discovered accidentally in the wake of a diriment fraud investigation, while on the occasions the investigator has a general suspicion of wrongdoing and finds evidence of fraud when he/she digs deeper into matter.</w:t>
      </w:r>
    </w:p>
    <w:p w:rsidR="00055F35" w:rsidRDefault="00055F35" w:rsidP="00055F35">
      <w:pPr>
        <w:pStyle w:val="ListParagraph"/>
        <w:ind w:left="1440"/>
        <w:rPr>
          <w:rFonts w:ascii="Arial Black" w:hAnsi="Arial Black"/>
          <w:sz w:val="24"/>
          <w:szCs w:val="24"/>
        </w:rPr>
      </w:pPr>
      <w:r>
        <w:rPr>
          <w:rFonts w:ascii="Arial Black" w:hAnsi="Arial Black"/>
          <w:sz w:val="24"/>
          <w:szCs w:val="24"/>
        </w:rPr>
        <w:t xml:space="preserve">Reactive investigations are typically instituted by citizen/ victim complaints and are a result of an external notification of the crime. Thus the investigator will react only when the crime has been reported by an affected party, </w:t>
      </w:r>
      <w:proofErr w:type="spellStart"/>
      <w:r>
        <w:rPr>
          <w:rFonts w:ascii="Arial Black" w:hAnsi="Arial Black"/>
          <w:sz w:val="24"/>
          <w:szCs w:val="24"/>
        </w:rPr>
        <w:t>i.e</w:t>
      </w:r>
      <w:proofErr w:type="spellEnd"/>
      <w:r>
        <w:rPr>
          <w:rFonts w:ascii="Arial Black" w:hAnsi="Arial Black"/>
          <w:sz w:val="24"/>
          <w:szCs w:val="24"/>
        </w:rPr>
        <w:t xml:space="preserve"> employees’ spouse, and customer </w:t>
      </w:r>
      <w:proofErr w:type="spellStart"/>
      <w:r>
        <w:rPr>
          <w:rFonts w:ascii="Arial Black" w:hAnsi="Arial Black"/>
          <w:sz w:val="24"/>
          <w:szCs w:val="24"/>
        </w:rPr>
        <w:t>e.t.c</w:t>
      </w:r>
      <w:proofErr w:type="spellEnd"/>
      <w:r>
        <w:rPr>
          <w:rFonts w:ascii="Arial Black" w:hAnsi="Arial Black"/>
          <w:sz w:val="24"/>
          <w:szCs w:val="24"/>
        </w:rPr>
        <w:t xml:space="preserve"> sometime the victim reports the crime when the suspect’s employment has been terminated or she/he has left the organization.</w:t>
      </w:r>
    </w:p>
    <w:p w:rsidR="00606C1E" w:rsidRDefault="00055F35" w:rsidP="00055F35">
      <w:pPr>
        <w:pStyle w:val="ListParagraph"/>
        <w:numPr>
          <w:ilvl w:val="0"/>
          <w:numId w:val="3"/>
        </w:numPr>
        <w:rPr>
          <w:rFonts w:ascii="Arial Black" w:hAnsi="Arial Black"/>
          <w:sz w:val="24"/>
          <w:szCs w:val="24"/>
        </w:rPr>
      </w:pPr>
      <w:r>
        <w:rPr>
          <w:rFonts w:ascii="Arial Black" w:hAnsi="Arial Black"/>
          <w:sz w:val="24"/>
          <w:szCs w:val="24"/>
        </w:rPr>
        <w:t xml:space="preserve">Solvability factor refers to those characteristics of a case that indicate how successful the investigation is </w:t>
      </w:r>
    </w:p>
    <w:p w:rsidR="00606C1E" w:rsidRDefault="00606C1E" w:rsidP="00055F35">
      <w:pPr>
        <w:pStyle w:val="ListParagraph"/>
        <w:numPr>
          <w:ilvl w:val="0"/>
          <w:numId w:val="3"/>
        </w:numPr>
        <w:rPr>
          <w:rFonts w:ascii="Arial Black" w:hAnsi="Arial Black"/>
          <w:sz w:val="24"/>
          <w:szCs w:val="24"/>
        </w:rPr>
      </w:pPr>
    </w:p>
    <w:p w:rsidR="00606C1E" w:rsidRDefault="00606C1E" w:rsidP="00606C1E">
      <w:pPr>
        <w:pStyle w:val="ListParagraph"/>
        <w:ind w:left="1440"/>
        <w:jc w:val="right"/>
        <w:rPr>
          <w:rFonts w:ascii="Arial Black" w:hAnsi="Arial Black"/>
          <w:sz w:val="24"/>
          <w:szCs w:val="24"/>
        </w:rPr>
      </w:pPr>
      <w:r>
        <w:rPr>
          <w:rFonts w:ascii="Arial Black" w:hAnsi="Arial Black"/>
          <w:sz w:val="24"/>
          <w:szCs w:val="24"/>
        </w:rPr>
        <w:lastRenderedPageBreak/>
        <w:t>Page 2</w:t>
      </w:r>
    </w:p>
    <w:p w:rsidR="00606C1E" w:rsidRDefault="00606C1E" w:rsidP="00606C1E">
      <w:pPr>
        <w:pStyle w:val="ListParagraph"/>
        <w:ind w:left="1440"/>
        <w:jc w:val="right"/>
        <w:rPr>
          <w:rFonts w:ascii="Arial Black" w:hAnsi="Arial Black"/>
          <w:sz w:val="24"/>
          <w:szCs w:val="24"/>
        </w:rPr>
      </w:pPr>
      <w:r>
        <w:rPr>
          <w:rFonts w:ascii="Arial Black" w:hAnsi="Arial Black"/>
          <w:sz w:val="24"/>
          <w:szCs w:val="24"/>
        </w:rPr>
        <w:t>Name: Mukulama Elijah</w:t>
      </w:r>
    </w:p>
    <w:p w:rsidR="00606C1E" w:rsidRDefault="00606C1E" w:rsidP="00606C1E">
      <w:pPr>
        <w:pStyle w:val="ListParagraph"/>
        <w:ind w:left="144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606C1E" w:rsidRDefault="00606C1E" w:rsidP="00606C1E">
      <w:pPr>
        <w:pStyle w:val="ListParagraph"/>
        <w:ind w:left="144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five</w:t>
      </w:r>
    </w:p>
    <w:p w:rsidR="00606C1E" w:rsidRDefault="00606C1E" w:rsidP="00606C1E">
      <w:pPr>
        <w:pStyle w:val="ListParagraph"/>
        <w:ind w:left="1440"/>
        <w:rPr>
          <w:rFonts w:ascii="Arial Black" w:hAnsi="Arial Black"/>
          <w:sz w:val="24"/>
          <w:szCs w:val="24"/>
        </w:rPr>
      </w:pPr>
    </w:p>
    <w:p w:rsidR="00055F35" w:rsidRDefault="00055F35" w:rsidP="00606C1E">
      <w:pPr>
        <w:pStyle w:val="ListParagraph"/>
        <w:ind w:left="1440"/>
        <w:rPr>
          <w:rFonts w:ascii="Arial Black" w:hAnsi="Arial Black"/>
          <w:sz w:val="24"/>
          <w:szCs w:val="24"/>
        </w:rPr>
      </w:pPr>
      <w:proofErr w:type="gramStart"/>
      <w:r>
        <w:rPr>
          <w:rFonts w:ascii="Arial Black" w:hAnsi="Arial Black"/>
          <w:sz w:val="24"/>
          <w:szCs w:val="24"/>
        </w:rPr>
        <w:t>likely</w:t>
      </w:r>
      <w:proofErr w:type="gramEnd"/>
      <w:r>
        <w:rPr>
          <w:rFonts w:ascii="Arial Black" w:hAnsi="Arial Black"/>
          <w:sz w:val="24"/>
          <w:szCs w:val="24"/>
        </w:rPr>
        <w:t xml:space="preserve"> to be. These factors can be classified as weighted or un-weighted.</w:t>
      </w:r>
    </w:p>
    <w:p w:rsidR="00055F35" w:rsidRPr="00606C1E" w:rsidRDefault="00055F35" w:rsidP="00606C1E">
      <w:pPr>
        <w:pStyle w:val="ListParagraph"/>
        <w:numPr>
          <w:ilvl w:val="0"/>
          <w:numId w:val="4"/>
        </w:numPr>
        <w:rPr>
          <w:rFonts w:ascii="Arial Black" w:hAnsi="Arial Black"/>
          <w:sz w:val="24"/>
          <w:szCs w:val="24"/>
        </w:rPr>
      </w:pPr>
      <w:r>
        <w:rPr>
          <w:rFonts w:ascii="Arial Black" w:hAnsi="Arial Black"/>
          <w:sz w:val="24"/>
          <w:szCs w:val="24"/>
        </w:rPr>
        <w:t xml:space="preserve">Weighted solvability factor systems separate the more solvable factors from the less solvable ones. </w:t>
      </w:r>
    </w:p>
    <w:p w:rsidR="00055F35" w:rsidRPr="00055F35" w:rsidRDefault="00055F35" w:rsidP="00055F35">
      <w:pPr>
        <w:pStyle w:val="ListParagraph"/>
        <w:ind w:left="2160"/>
        <w:rPr>
          <w:rFonts w:ascii="Arial Black" w:hAnsi="Arial Black"/>
          <w:sz w:val="24"/>
          <w:szCs w:val="24"/>
        </w:rPr>
      </w:pPr>
      <w:r>
        <w:rPr>
          <w:rFonts w:ascii="Arial Black" w:hAnsi="Arial Black"/>
          <w:sz w:val="24"/>
          <w:szCs w:val="24"/>
        </w:rPr>
        <w:t>They recognize that not all factors are equally important. For example fingerprints found at the crime scene hold more weight than existence of witness. Others are burglary and robbery belongs to weighted system.</w:t>
      </w:r>
    </w:p>
    <w:p w:rsidR="00055F35" w:rsidRDefault="00055F35" w:rsidP="00055F35">
      <w:pPr>
        <w:pStyle w:val="ListParagraph"/>
        <w:numPr>
          <w:ilvl w:val="0"/>
          <w:numId w:val="4"/>
        </w:numPr>
        <w:rPr>
          <w:rFonts w:ascii="Arial Black" w:hAnsi="Arial Black"/>
          <w:sz w:val="24"/>
          <w:szCs w:val="24"/>
        </w:rPr>
      </w:pPr>
      <w:r>
        <w:rPr>
          <w:rFonts w:ascii="Arial Black" w:hAnsi="Arial Black"/>
          <w:sz w:val="24"/>
          <w:szCs w:val="24"/>
        </w:rPr>
        <w:t xml:space="preserve">Un-weighted solvability factor system do not assign weights to factors, therefore, all factors are equally important. The presence of factors determines whether the case will be investigated further or not. Un-weighted schemes are usually based on anecdotal data and are specific to each agency. </w:t>
      </w:r>
    </w:p>
    <w:p w:rsidR="00606C1E" w:rsidRDefault="00055F35" w:rsidP="00055F35">
      <w:pPr>
        <w:pStyle w:val="ListParagraph"/>
        <w:numPr>
          <w:ilvl w:val="0"/>
          <w:numId w:val="3"/>
        </w:numPr>
        <w:rPr>
          <w:rFonts w:ascii="Arial Black" w:hAnsi="Arial Black"/>
          <w:sz w:val="24"/>
          <w:szCs w:val="24"/>
        </w:rPr>
      </w:pPr>
      <w:r>
        <w:rPr>
          <w:rFonts w:ascii="Arial Black" w:hAnsi="Arial Black"/>
          <w:sz w:val="24"/>
          <w:szCs w:val="24"/>
        </w:rPr>
        <w:t xml:space="preserve">Goal-setting is a primarily task of the investigator regardless of how the complaint has been generated. This helps an investigator to first identify the complaint goal. For example in a fraud investigation, the goal of the aggrieved </w:t>
      </w:r>
      <w:r w:rsidRPr="00055F35">
        <w:rPr>
          <w:rFonts w:ascii="Arial Black" w:hAnsi="Arial Black"/>
          <w:sz w:val="24"/>
          <w:szCs w:val="24"/>
        </w:rPr>
        <w:t xml:space="preserve">person is to obtain re-imbursement or the incarceration of suspect. Goals provide a solid foundation for the investigation to progress. Therefore, if </w:t>
      </w:r>
    </w:p>
    <w:p w:rsidR="00606C1E" w:rsidRDefault="00606C1E" w:rsidP="00606C1E">
      <w:pPr>
        <w:pStyle w:val="ListParagraph"/>
        <w:ind w:left="1440"/>
        <w:jc w:val="right"/>
        <w:rPr>
          <w:rFonts w:ascii="Arial Black" w:hAnsi="Arial Black"/>
          <w:sz w:val="24"/>
          <w:szCs w:val="24"/>
        </w:rPr>
      </w:pPr>
      <w:r>
        <w:rPr>
          <w:rFonts w:ascii="Arial Black" w:hAnsi="Arial Black"/>
          <w:sz w:val="24"/>
          <w:szCs w:val="24"/>
        </w:rPr>
        <w:lastRenderedPageBreak/>
        <w:t>Page 3</w:t>
      </w:r>
    </w:p>
    <w:p w:rsidR="00606C1E" w:rsidRDefault="00606C1E" w:rsidP="00606C1E">
      <w:pPr>
        <w:pStyle w:val="ListParagraph"/>
        <w:ind w:left="1440"/>
        <w:jc w:val="right"/>
        <w:rPr>
          <w:rFonts w:ascii="Arial Black" w:hAnsi="Arial Black"/>
          <w:sz w:val="24"/>
          <w:szCs w:val="24"/>
        </w:rPr>
      </w:pPr>
      <w:r>
        <w:rPr>
          <w:rFonts w:ascii="Arial Black" w:hAnsi="Arial Black"/>
          <w:sz w:val="24"/>
          <w:szCs w:val="24"/>
        </w:rPr>
        <w:t>Name: Mukulama Elijah</w:t>
      </w:r>
    </w:p>
    <w:p w:rsidR="00606C1E" w:rsidRDefault="00606C1E" w:rsidP="00606C1E">
      <w:pPr>
        <w:pStyle w:val="ListParagraph"/>
        <w:ind w:left="144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606C1E" w:rsidRPr="00606C1E" w:rsidRDefault="00606C1E" w:rsidP="00606C1E">
      <w:pPr>
        <w:pStyle w:val="ListParagraph"/>
        <w:ind w:left="144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five</w:t>
      </w:r>
    </w:p>
    <w:p w:rsidR="00055F35" w:rsidRPr="00606C1E" w:rsidRDefault="00055F35" w:rsidP="00606C1E">
      <w:pPr>
        <w:pStyle w:val="ListParagraph"/>
        <w:ind w:left="1440"/>
        <w:rPr>
          <w:rFonts w:ascii="Arial Black" w:hAnsi="Arial Black"/>
          <w:sz w:val="24"/>
          <w:szCs w:val="24"/>
        </w:rPr>
      </w:pPr>
      <w:proofErr w:type="gramStart"/>
      <w:r w:rsidRPr="00055F35">
        <w:rPr>
          <w:rFonts w:ascii="Arial Black" w:hAnsi="Arial Black"/>
          <w:sz w:val="24"/>
          <w:szCs w:val="24"/>
        </w:rPr>
        <w:t>the</w:t>
      </w:r>
      <w:proofErr w:type="gramEnd"/>
      <w:r w:rsidRPr="00055F35">
        <w:rPr>
          <w:rFonts w:ascii="Arial Black" w:hAnsi="Arial Black"/>
          <w:sz w:val="24"/>
          <w:szCs w:val="24"/>
        </w:rPr>
        <w:t xml:space="preserve"> goals are poorly designed, or unrealistic, the entire investigation is likely to be conducted in a haphazard manner and the investigative plan may not be executed properly. A goal helps the investigators to focus, control, and adaptability. However, planning is helps to avoid </w:t>
      </w:r>
      <w:r w:rsidRPr="00606C1E">
        <w:rPr>
          <w:rFonts w:ascii="Arial Black" w:hAnsi="Arial Black"/>
          <w:sz w:val="24"/>
          <w:szCs w:val="24"/>
        </w:rPr>
        <w:t>reactive decision-making in favor of anticipating all possible scenarios and devising a carefully deliberated reaction.</w:t>
      </w:r>
    </w:p>
    <w:p w:rsidR="00055F35" w:rsidRPr="00055F35" w:rsidRDefault="00055F35" w:rsidP="00055F35">
      <w:pPr>
        <w:pStyle w:val="ListParagraph"/>
        <w:numPr>
          <w:ilvl w:val="0"/>
          <w:numId w:val="3"/>
        </w:numPr>
        <w:rPr>
          <w:rFonts w:ascii="Arial Black" w:hAnsi="Arial Black"/>
          <w:sz w:val="24"/>
          <w:szCs w:val="24"/>
        </w:rPr>
      </w:pPr>
      <w:r>
        <w:rPr>
          <w:rFonts w:ascii="Arial Black" w:hAnsi="Arial Black"/>
          <w:sz w:val="24"/>
          <w:szCs w:val="24"/>
        </w:rPr>
        <w:t xml:space="preserve">An investigation must have goals or response the goals should be identified at the outset so that the investigation can be designed to achieve them. Goals will help the investigation focused and a task and they can serve as energizer. To be effective goals should be specific precise, and well defined. A specific goal is more likely to be achieved than general goals. However, the major goals of the investigative plan is to determine whether the goals are attainable, estimate how long it will take to complete the task, and when the goals have been achieved. </w:t>
      </w:r>
      <w:r w:rsidRPr="00055F35">
        <w:rPr>
          <w:rFonts w:ascii="Arial Black" w:hAnsi="Arial Black"/>
          <w:sz w:val="24"/>
          <w:szCs w:val="24"/>
        </w:rPr>
        <w:t>In main organization the goal is to determine whether fraud occurred and if so who perpetrated it.</w:t>
      </w:r>
    </w:p>
    <w:p w:rsidR="00606C1E" w:rsidRDefault="00055F35" w:rsidP="00055F35">
      <w:pPr>
        <w:pStyle w:val="ListParagraph"/>
        <w:numPr>
          <w:ilvl w:val="0"/>
          <w:numId w:val="3"/>
        </w:numPr>
        <w:rPr>
          <w:rFonts w:ascii="Arial Black" w:hAnsi="Arial Black"/>
          <w:sz w:val="24"/>
          <w:szCs w:val="24"/>
        </w:rPr>
      </w:pPr>
      <w:r>
        <w:rPr>
          <w:rFonts w:ascii="Arial Black" w:hAnsi="Arial Black"/>
          <w:sz w:val="24"/>
          <w:szCs w:val="24"/>
        </w:rPr>
        <w:t xml:space="preserve">To every investigation planning is important, and once it is determined that allegation or issue will be </w:t>
      </w:r>
    </w:p>
    <w:p w:rsidR="00606C1E" w:rsidRDefault="00606C1E" w:rsidP="00606C1E">
      <w:pPr>
        <w:pStyle w:val="ListParagraph"/>
        <w:ind w:left="1440"/>
        <w:jc w:val="right"/>
        <w:rPr>
          <w:rFonts w:ascii="Arial Black" w:hAnsi="Arial Black"/>
          <w:sz w:val="24"/>
          <w:szCs w:val="24"/>
        </w:rPr>
      </w:pPr>
      <w:r>
        <w:rPr>
          <w:rFonts w:ascii="Arial Black" w:hAnsi="Arial Black"/>
          <w:sz w:val="24"/>
          <w:szCs w:val="24"/>
        </w:rPr>
        <w:lastRenderedPageBreak/>
        <w:t>Page 4</w:t>
      </w:r>
    </w:p>
    <w:p w:rsidR="00606C1E" w:rsidRDefault="00606C1E" w:rsidP="00606C1E">
      <w:pPr>
        <w:pStyle w:val="ListParagraph"/>
        <w:ind w:left="1440"/>
        <w:jc w:val="right"/>
        <w:rPr>
          <w:rFonts w:ascii="Arial Black" w:hAnsi="Arial Black"/>
          <w:sz w:val="24"/>
          <w:szCs w:val="24"/>
        </w:rPr>
      </w:pPr>
      <w:r>
        <w:rPr>
          <w:rFonts w:ascii="Arial Black" w:hAnsi="Arial Black"/>
          <w:sz w:val="24"/>
          <w:szCs w:val="24"/>
        </w:rPr>
        <w:t>Name: Mukulama Elijah</w:t>
      </w:r>
    </w:p>
    <w:p w:rsidR="00606C1E" w:rsidRDefault="00606C1E" w:rsidP="00606C1E">
      <w:pPr>
        <w:pStyle w:val="ListParagraph"/>
        <w:ind w:left="144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606C1E" w:rsidRPr="00606C1E" w:rsidRDefault="00606C1E" w:rsidP="00606C1E">
      <w:pPr>
        <w:pStyle w:val="ListParagraph"/>
        <w:ind w:left="144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five</w:t>
      </w:r>
    </w:p>
    <w:p w:rsidR="00055F35" w:rsidRDefault="00055F35" w:rsidP="00606C1E">
      <w:pPr>
        <w:pStyle w:val="ListParagraph"/>
        <w:ind w:left="1440"/>
        <w:rPr>
          <w:rFonts w:ascii="Arial Black" w:hAnsi="Arial Black"/>
          <w:sz w:val="24"/>
          <w:szCs w:val="24"/>
        </w:rPr>
      </w:pPr>
      <w:proofErr w:type="gramStart"/>
      <w:r>
        <w:rPr>
          <w:rFonts w:ascii="Arial Black" w:hAnsi="Arial Black"/>
          <w:sz w:val="24"/>
          <w:szCs w:val="24"/>
        </w:rPr>
        <w:t>investigated</w:t>
      </w:r>
      <w:proofErr w:type="gramEnd"/>
      <w:r>
        <w:rPr>
          <w:rFonts w:ascii="Arial Black" w:hAnsi="Arial Black"/>
          <w:sz w:val="24"/>
          <w:szCs w:val="24"/>
        </w:rPr>
        <w:t>, those responsible must begin the formal investigation. The typical stages involved in the process include;</w:t>
      </w:r>
    </w:p>
    <w:p w:rsidR="00055F35" w:rsidRDefault="00055F35" w:rsidP="00055F35">
      <w:pPr>
        <w:pStyle w:val="ListParagraph"/>
        <w:numPr>
          <w:ilvl w:val="0"/>
          <w:numId w:val="5"/>
        </w:numPr>
        <w:rPr>
          <w:rFonts w:ascii="Arial Black" w:hAnsi="Arial Black"/>
          <w:sz w:val="24"/>
          <w:szCs w:val="24"/>
        </w:rPr>
      </w:pPr>
      <w:r>
        <w:rPr>
          <w:rFonts w:ascii="Arial Black" w:hAnsi="Arial Black"/>
          <w:sz w:val="24"/>
          <w:szCs w:val="24"/>
        </w:rPr>
        <w:t xml:space="preserve">Completing engagement letters/contracts if applicable, this is beneficial for various reasons. </w:t>
      </w:r>
    </w:p>
    <w:p w:rsidR="00055F35" w:rsidRDefault="00055F35" w:rsidP="00055F35">
      <w:pPr>
        <w:pStyle w:val="ListParagraph"/>
        <w:ind w:left="2160"/>
        <w:rPr>
          <w:rFonts w:ascii="Arial Black" w:hAnsi="Arial Black"/>
          <w:sz w:val="24"/>
          <w:szCs w:val="24"/>
        </w:rPr>
      </w:pPr>
      <w:r>
        <w:rPr>
          <w:rFonts w:ascii="Arial Black" w:hAnsi="Arial Black"/>
          <w:sz w:val="24"/>
          <w:szCs w:val="24"/>
        </w:rPr>
        <w:t>They will maximize a fraud examiner’s protection in the event of a client dispute or misunderstanding. Therefore, making disputes about engagement’s terms easier to resolve.</w:t>
      </w:r>
    </w:p>
    <w:p w:rsidR="00055F35" w:rsidRDefault="00055F35" w:rsidP="00055F35">
      <w:pPr>
        <w:pStyle w:val="ListParagraph"/>
        <w:numPr>
          <w:ilvl w:val="0"/>
          <w:numId w:val="5"/>
        </w:numPr>
        <w:rPr>
          <w:rFonts w:ascii="Arial Black" w:hAnsi="Arial Black"/>
          <w:sz w:val="24"/>
          <w:szCs w:val="24"/>
        </w:rPr>
      </w:pPr>
      <w:r>
        <w:rPr>
          <w:rFonts w:ascii="Arial Black" w:hAnsi="Arial Black"/>
          <w:sz w:val="24"/>
          <w:szCs w:val="24"/>
        </w:rPr>
        <w:t>Assembling the fraud team; this usually requires a cooperative effort among different disciplines, and therefore, once it is determined those responsible must determine who will lead the investigation; this involves the considerations of skills across different disciplines and industry sectors.</w:t>
      </w:r>
    </w:p>
    <w:p w:rsidR="00055F35" w:rsidRPr="00055F35" w:rsidRDefault="00055F35" w:rsidP="00055F35">
      <w:pPr>
        <w:pStyle w:val="ListParagraph"/>
        <w:numPr>
          <w:ilvl w:val="0"/>
          <w:numId w:val="5"/>
        </w:numPr>
        <w:rPr>
          <w:rFonts w:ascii="Arial Black" w:hAnsi="Arial Black"/>
          <w:sz w:val="24"/>
          <w:szCs w:val="24"/>
        </w:rPr>
      </w:pPr>
      <w:r>
        <w:rPr>
          <w:rFonts w:ascii="Arial Black" w:hAnsi="Arial Black"/>
          <w:sz w:val="24"/>
          <w:szCs w:val="24"/>
        </w:rPr>
        <w:t xml:space="preserve">Learning about the organization at issue; this involves an organization, the team must become familiar with the organization, its industry, its market shares, its </w:t>
      </w:r>
      <w:r w:rsidRPr="00055F35">
        <w:rPr>
          <w:rFonts w:ascii="Arial Black" w:hAnsi="Arial Black"/>
          <w:sz w:val="24"/>
          <w:szCs w:val="24"/>
        </w:rPr>
        <w:t xml:space="preserve">financing structure, its vendors, customers, methods of receipts </w:t>
      </w:r>
      <w:proofErr w:type="spellStart"/>
      <w:r w:rsidRPr="00055F35">
        <w:rPr>
          <w:rFonts w:ascii="Arial Black" w:hAnsi="Arial Black"/>
          <w:sz w:val="24"/>
          <w:szCs w:val="24"/>
        </w:rPr>
        <w:t>e.t.c</w:t>
      </w:r>
      <w:proofErr w:type="spellEnd"/>
      <w:r w:rsidRPr="00055F35">
        <w:rPr>
          <w:rFonts w:ascii="Arial Black" w:hAnsi="Arial Black"/>
          <w:sz w:val="24"/>
          <w:szCs w:val="24"/>
        </w:rPr>
        <w:t>. this will enable the team to assess the risks associated with the entity’s particular operations.</w:t>
      </w:r>
    </w:p>
    <w:p w:rsidR="00606C1E" w:rsidRDefault="00606C1E" w:rsidP="00606C1E">
      <w:pPr>
        <w:pStyle w:val="ListParagraph"/>
        <w:numPr>
          <w:ilvl w:val="0"/>
          <w:numId w:val="6"/>
        </w:numPr>
        <w:rPr>
          <w:rFonts w:ascii="Arial Black" w:hAnsi="Arial Black"/>
          <w:sz w:val="24"/>
          <w:szCs w:val="24"/>
        </w:rPr>
      </w:pPr>
    </w:p>
    <w:p w:rsidR="00606C1E" w:rsidRDefault="00606C1E" w:rsidP="00606C1E">
      <w:pPr>
        <w:pStyle w:val="ListParagraph"/>
        <w:ind w:left="2880"/>
        <w:jc w:val="right"/>
        <w:rPr>
          <w:rFonts w:ascii="Arial Black" w:hAnsi="Arial Black"/>
          <w:sz w:val="24"/>
          <w:szCs w:val="24"/>
        </w:rPr>
      </w:pPr>
      <w:r>
        <w:rPr>
          <w:rFonts w:ascii="Arial Black" w:hAnsi="Arial Black"/>
          <w:sz w:val="24"/>
          <w:szCs w:val="24"/>
        </w:rPr>
        <w:lastRenderedPageBreak/>
        <w:t>Page 5</w:t>
      </w:r>
    </w:p>
    <w:p w:rsidR="00606C1E" w:rsidRDefault="00606C1E" w:rsidP="00606C1E">
      <w:pPr>
        <w:pStyle w:val="ListParagraph"/>
        <w:ind w:left="2880"/>
        <w:jc w:val="right"/>
        <w:rPr>
          <w:rFonts w:ascii="Arial Black" w:hAnsi="Arial Black"/>
          <w:sz w:val="24"/>
          <w:szCs w:val="24"/>
        </w:rPr>
      </w:pPr>
      <w:r>
        <w:rPr>
          <w:rFonts w:ascii="Arial Black" w:hAnsi="Arial Black"/>
          <w:sz w:val="24"/>
          <w:szCs w:val="24"/>
        </w:rPr>
        <w:t>Name: Mukulama Elijah</w:t>
      </w:r>
    </w:p>
    <w:p w:rsidR="00606C1E" w:rsidRDefault="00606C1E" w:rsidP="00606C1E">
      <w:pPr>
        <w:pStyle w:val="ListParagraph"/>
        <w:ind w:left="288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606C1E" w:rsidRPr="00606C1E" w:rsidRDefault="00606C1E" w:rsidP="00606C1E">
      <w:pPr>
        <w:pStyle w:val="ListParagraph"/>
        <w:ind w:left="288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5</w:t>
      </w:r>
    </w:p>
    <w:p w:rsidR="00055F35" w:rsidRPr="00606C1E" w:rsidRDefault="00055F35" w:rsidP="00606C1E">
      <w:pPr>
        <w:pStyle w:val="ListParagraph"/>
        <w:numPr>
          <w:ilvl w:val="0"/>
          <w:numId w:val="6"/>
        </w:numPr>
        <w:rPr>
          <w:rFonts w:ascii="Arial Black" w:hAnsi="Arial Black"/>
          <w:sz w:val="24"/>
          <w:szCs w:val="24"/>
        </w:rPr>
      </w:pPr>
      <w:r>
        <w:rPr>
          <w:rFonts w:ascii="Arial Black" w:hAnsi="Arial Black"/>
          <w:sz w:val="24"/>
          <w:szCs w:val="24"/>
        </w:rPr>
        <w:t xml:space="preserve">Developing on investigation plan; once it is determined that an allegation will be investigated those responsible should develop an investigation plan. These involve reviewing what is known and gain a basic understanding, define the goals of the </w:t>
      </w:r>
      <w:r w:rsidRPr="00606C1E">
        <w:rPr>
          <w:rFonts w:ascii="Arial Black" w:hAnsi="Arial Black"/>
          <w:sz w:val="24"/>
          <w:szCs w:val="24"/>
        </w:rPr>
        <w:t xml:space="preserve">investigation, identify who to keep informed. </w:t>
      </w:r>
      <w:proofErr w:type="spellStart"/>
      <w:r w:rsidRPr="00606C1E">
        <w:rPr>
          <w:rFonts w:ascii="Arial Black" w:hAnsi="Arial Black"/>
          <w:sz w:val="24"/>
          <w:szCs w:val="24"/>
        </w:rPr>
        <w:t>e.t.c</w:t>
      </w:r>
      <w:proofErr w:type="spellEnd"/>
    </w:p>
    <w:p w:rsidR="00055F35" w:rsidRDefault="00055F35" w:rsidP="00055F35">
      <w:pPr>
        <w:pStyle w:val="ListParagraph"/>
        <w:numPr>
          <w:ilvl w:val="0"/>
          <w:numId w:val="3"/>
        </w:numPr>
        <w:rPr>
          <w:rFonts w:ascii="Arial Black" w:hAnsi="Arial Black"/>
          <w:sz w:val="24"/>
          <w:szCs w:val="24"/>
        </w:rPr>
      </w:pPr>
      <w:r>
        <w:rPr>
          <w:rFonts w:ascii="Arial Black" w:hAnsi="Arial Black"/>
          <w:sz w:val="24"/>
          <w:szCs w:val="24"/>
        </w:rPr>
        <w:t>The three main stages of intelligence gathering can be categories into the following;</w:t>
      </w:r>
    </w:p>
    <w:p w:rsidR="00055F35" w:rsidRDefault="00055F35" w:rsidP="00055F35">
      <w:pPr>
        <w:pStyle w:val="ListParagraph"/>
        <w:numPr>
          <w:ilvl w:val="0"/>
          <w:numId w:val="6"/>
        </w:numPr>
        <w:rPr>
          <w:rFonts w:ascii="Arial Black" w:hAnsi="Arial Black"/>
          <w:sz w:val="24"/>
          <w:szCs w:val="24"/>
        </w:rPr>
      </w:pPr>
      <w:r>
        <w:rPr>
          <w:rFonts w:ascii="Arial Black" w:hAnsi="Arial Black"/>
          <w:sz w:val="24"/>
          <w:szCs w:val="24"/>
        </w:rPr>
        <w:t xml:space="preserve">Database search; this involves tracking people to predict their buying preferences; every transaction that takes place in a market economy is stored as data somewhere. This includes using debt card, drivers’ license, and credit cards. </w:t>
      </w:r>
      <w:proofErr w:type="spellStart"/>
      <w:r>
        <w:rPr>
          <w:rFonts w:ascii="Arial Black" w:hAnsi="Arial Black"/>
          <w:sz w:val="24"/>
          <w:szCs w:val="24"/>
        </w:rPr>
        <w:t>e.t.c</w:t>
      </w:r>
      <w:proofErr w:type="spellEnd"/>
      <w:r>
        <w:rPr>
          <w:rFonts w:ascii="Arial Black" w:hAnsi="Arial Black"/>
          <w:sz w:val="24"/>
          <w:szCs w:val="24"/>
        </w:rPr>
        <w:t>.</w:t>
      </w:r>
    </w:p>
    <w:p w:rsidR="00055F35" w:rsidRDefault="00055F35" w:rsidP="00055F35">
      <w:pPr>
        <w:pStyle w:val="ListParagraph"/>
        <w:numPr>
          <w:ilvl w:val="0"/>
          <w:numId w:val="6"/>
        </w:numPr>
        <w:rPr>
          <w:rFonts w:ascii="Arial Black" w:hAnsi="Arial Black"/>
          <w:sz w:val="24"/>
          <w:szCs w:val="24"/>
        </w:rPr>
      </w:pPr>
      <w:r>
        <w:rPr>
          <w:rFonts w:ascii="Arial Black" w:hAnsi="Arial Black"/>
          <w:sz w:val="24"/>
          <w:szCs w:val="24"/>
        </w:rPr>
        <w:t xml:space="preserve">Surveillance; this may provide reliable information and uncover facts related to the </w:t>
      </w:r>
    </w:p>
    <w:p w:rsidR="00055F35" w:rsidRDefault="00055F35" w:rsidP="00055F35">
      <w:pPr>
        <w:pStyle w:val="ListParagraph"/>
        <w:ind w:left="2880"/>
        <w:rPr>
          <w:rFonts w:ascii="Arial Black" w:hAnsi="Arial Black"/>
          <w:sz w:val="24"/>
          <w:szCs w:val="24"/>
        </w:rPr>
      </w:pPr>
      <w:r>
        <w:rPr>
          <w:rFonts w:ascii="Arial Black" w:hAnsi="Arial Black"/>
          <w:sz w:val="24"/>
          <w:szCs w:val="24"/>
        </w:rPr>
        <w:t>following; reliable assets owned by the suspect or people close to him, bank and financial institutions, homes ,buildings and other real estate in the possession of the people relevant to case.</w:t>
      </w:r>
    </w:p>
    <w:p w:rsidR="00606C1E" w:rsidRDefault="00606C1E" w:rsidP="00606C1E">
      <w:pPr>
        <w:pStyle w:val="ListParagraph"/>
        <w:ind w:left="2880"/>
        <w:jc w:val="right"/>
        <w:rPr>
          <w:rFonts w:ascii="Arial Black" w:hAnsi="Arial Black"/>
          <w:sz w:val="24"/>
          <w:szCs w:val="24"/>
        </w:rPr>
      </w:pPr>
      <w:r>
        <w:rPr>
          <w:rFonts w:ascii="Arial Black" w:hAnsi="Arial Black"/>
          <w:sz w:val="24"/>
          <w:szCs w:val="24"/>
        </w:rPr>
        <w:lastRenderedPageBreak/>
        <w:t>Page 6</w:t>
      </w:r>
    </w:p>
    <w:p w:rsidR="00606C1E" w:rsidRDefault="00606C1E" w:rsidP="00606C1E">
      <w:pPr>
        <w:pStyle w:val="ListParagraph"/>
        <w:ind w:left="2880"/>
        <w:jc w:val="right"/>
        <w:rPr>
          <w:rFonts w:ascii="Arial Black" w:hAnsi="Arial Black"/>
          <w:sz w:val="24"/>
          <w:szCs w:val="24"/>
        </w:rPr>
      </w:pPr>
      <w:r>
        <w:rPr>
          <w:rFonts w:ascii="Arial Black" w:hAnsi="Arial Black"/>
          <w:sz w:val="24"/>
          <w:szCs w:val="24"/>
        </w:rPr>
        <w:t>Name: Mukulama Elijah</w:t>
      </w:r>
    </w:p>
    <w:p w:rsidR="00606C1E" w:rsidRDefault="00606C1E" w:rsidP="00606C1E">
      <w:pPr>
        <w:pStyle w:val="ListParagraph"/>
        <w:ind w:left="288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606C1E" w:rsidRPr="00606C1E" w:rsidRDefault="00606C1E" w:rsidP="00606C1E">
      <w:pPr>
        <w:pStyle w:val="ListParagraph"/>
        <w:ind w:left="288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5</w:t>
      </w:r>
    </w:p>
    <w:p w:rsidR="00055F35" w:rsidRPr="00606C1E" w:rsidRDefault="00055F35" w:rsidP="00606C1E">
      <w:pPr>
        <w:pStyle w:val="ListParagraph"/>
        <w:numPr>
          <w:ilvl w:val="0"/>
          <w:numId w:val="6"/>
        </w:numPr>
        <w:rPr>
          <w:rFonts w:ascii="Arial Black" w:hAnsi="Arial Black"/>
          <w:sz w:val="24"/>
          <w:szCs w:val="24"/>
        </w:rPr>
      </w:pPr>
      <w:r>
        <w:rPr>
          <w:rFonts w:ascii="Arial Black" w:hAnsi="Arial Black"/>
          <w:sz w:val="24"/>
          <w:szCs w:val="24"/>
        </w:rPr>
        <w:t xml:space="preserve">Trash collection; this can be unpleasant/ degrading as it literally means searching through someone’s trash in search of information. Most people avoid it as far as possible. However, it is very effective information gathering tool because people are </w:t>
      </w:r>
    </w:p>
    <w:p w:rsidR="00055F35" w:rsidRDefault="00055F35" w:rsidP="00055F35">
      <w:pPr>
        <w:pStyle w:val="ListParagraph"/>
        <w:ind w:left="2880"/>
        <w:rPr>
          <w:rFonts w:ascii="Arial Black" w:hAnsi="Arial Black"/>
          <w:sz w:val="24"/>
          <w:szCs w:val="24"/>
        </w:rPr>
      </w:pPr>
      <w:proofErr w:type="gramStart"/>
      <w:r>
        <w:rPr>
          <w:rFonts w:ascii="Arial Black" w:hAnsi="Arial Black"/>
          <w:sz w:val="24"/>
          <w:szCs w:val="24"/>
        </w:rPr>
        <w:t>usually</w:t>
      </w:r>
      <w:proofErr w:type="gramEnd"/>
      <w:r>
        <w:rPr>
          <w:rFonts w:ascii="Arial Black" w:hAnsi="Arial Black"/>
          <w:sz w:val="24"/>
          <w:szCs w:val="24"/>
        </w:rPr>
        <w:t xml:space="preserve"> careless about discarding receipts, documents personal items </w:t>
      </w:r>
      <w:proofErr w:type="spellStart"/>
      <w:r>
        <w:rPr>
          <w:rFonts w:ascii="Arial Black" w:hAnsi="Arial Black"/>
          <w:sz w:val="24"/>
          <w:szCs w:val="24"/>
        </w:rPr>
        <w:t>e.t.c</w:t>
      </w:r>
      <w:proofErr w:type="spellEnd"/>
    </w:p>
    <w:p w:rsidR="00055F35" w:rsidRDefault="00055F35" w:rsidP="00055F35">
      <w:pPr>
        <w:pStyle w:val="ListParagraph"/>
        <w:numPr>
          <w:ilvl w:val="0"/>
          <w:numId w:val="2"/>
        </w:numPr>
        <w:rPr>
          <w:rFonts w:ascii="Arial Black" w:hAnsi="Arial Black"/>
          <w:sz w:val="24"/>
          <w:szCs w:val="24"/>
        </w:rPr>
      </w:pPr>
    </w:p>
    <w:p w:rsidR="00055F35" w:rsidRPr="00055F35" w:rsidRDefault="00055F35" w:rsidP="00055F35">
      <w:pPr>
        <w:pStyle w:val="ListParagraph"/>
        <w:numPr>
          <w:ilvl w:val="0"/>
          <w:numId w:val="7"/>
        </w:numPr>
        <w:rPr>
          <w:rFonts w:ascii="Arial Black" w:hAnsi="Arial Black"/>
          <w:sz w:val="24"/>
          <w:szCs w:val="24"/>
        </w:rPr>
      </w:pPr>
      <w:r>
        <w:rPr>
          <w:rFonts w:ascii="Arial Black" w:hAnsi="Arial Black"/>
          <w:sz w:val="24"/>
          <w:szCs w:val="24"/>
        </w:rPr>
        <w:t xml:space="preserve">Private databases; these are databases to which access is restricted. This includes Government and commercial sources. For example credit reporting service such as Experian. this store variety of crucial information such as data related to real estate, telephone listings, uniform commercial code liens, </w:t>
      </w:r>
      <w:proofErr w:type="spellStart"/>
      <w:r>
        <w:rPr>
          <w:rFonts w:ascii="Arial Black" w:hAnsi="Arial Black"/>
          <w:sz w:val="24"/>
          <w:szCs w:val="24"/>
        </w:rPr>
        <w:t>e.t.c</w:t>
      </w:r>
      <w:proofErr w:type="spellEnd"/>
      <w:r>
        <w:rPr>
          <w:rFonts w:ascii="Arial Black" w:hAnsi="Arial Black"/>
          <w:sz w:val="24"/>
          <w:szCs w:val="24"/>
        </w:rPr>
        <w:t xml:space="preserve"> </w:t>
      </w:r>
    </w:p>
    <w:p w:rsidR="00606C1E" w:rsidRDefault="00055F35" w:rsidP="00055F35">
      <w:pPr>
        <w:pStyle w:val="ListParagraph"/>
        <w:numPr>
          <w:ilvl w:val="0"/>
          <w:numId w:val="7"/>
        </w:numPr>
        <w:rPr>
          <w:rFonts w:ascii="Arial Black" w:hAnsi="Arial Black"/>
          <w:sz w:val="24"/>
          <w:szCs w:val="24"/>
        </w:rPr>
      </w:pPr>
      <w:r>
        <w:rPr>
          <w:rFonts w:ascii="Arial Black" w:hAnsi="Arial Black"/>
          <w:sz w:val="24"/>
          <w:szCs w:val="24"/>
        </w:rPr>
        <w:t xml:space="preserve">Public data bases; these are less speedy but also costly than private databases. For example property and tax assessment records can be accessed easily through the clerk’s office, civil and criminal histories and other such records are available at a nominal fee or free of charge. </w:t>
      </w:r>
      <w:r w:rsidRPr="009908F4">
        <w:rPr>
          <w:rFonts w:ascii="Arial Black" w:hAnsi="Arial Black"/>
          <w:sz w:val="24"/>
          <w:szCs w:val="24"/>
        </w:rPr>
        <w:t xml:space="preserve">Public database are invariably much more complex. For example suppose that an investigator wants to know whether the suspect owned any property in a particular </w:t>
      </w:r>
    </w:p>
    <w:p w:rsidR="00606C1E" w:rsidRPr="00055F35" w:rsidRDefault="00606C1E" w:rsidP="00606C1E">
      <w:pPr>
        <w:pStyle w:val="ListParagraph"/>
        <w:ind w:left="1440"/>
        <w:jc w:val="right"/>
        <w:rPr>
          <w:rFonts w:ascii="Arial Black" w:hAnsi="Arial Black"/>
          <w:sz w:val="24"/>
          <w:szCs w:val="24"/>
        </w:rPr>
      </w:pPr>
      <w:r w:rsidRPr="00055F35">
        <w:rPr>
          <w:rFonts w:ascii="Arial Black" w:hAnsi="Arial Black"/>
          <w:sz w:val="24"/>
          <w:szCs w:val="24"/>
        </w:rPr>
        <w:lastRenderedPageBreak/>
        <w:t>Page 7</w:t>
      </w:r>
    </w:p>
    <w:p w:rsidR="00606C1E" w:rsidRDefault="00606C1E" w:rsidP="00606C1E">
      <w:pPr>
        <w:pStyle w:val="ListParagraph"/>
        <w:ind w:left="1440"/>
        <w:jc w:val="right"/>
        <w:rPr>
          <w:rFonts w:ascii="Arial Black" w:hAnsi="Arial Black"/>
          <w:sz w:val="24"/>
          <w:szCs w:val="24"/>
        </w:rPr>
      </w:pPr>
      <w:r>
        <w:rPr>
          <w:rFonts w:ascii="Arial Black" w:hAnsi="Arial Black"/>
          <w:sz w:val="24"/>
          <w:szCs w:val="24"/>
        </w:rPr>
        <w:t>Name: Mukulama Elijah</w:t>
      </w:r>
    </w:p>
    <w:p w:rsidR="00606C1E" w:rsidRDefault="00606C1E" w:rsidP="00606C1E">
      <w:pPr>
        <w:pStyle w:val="ListParagraph"/>
        <w:ind w:left="144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606C1E" w:rsidRPr="00606C1E" w:rsidRDefault="00606C1E" w:rsidP="00606C1E">
      <w:pPr>
        <w:pStyle w:val="ListParagraph"/>
        <w:ind w:left="144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5</w:t>
      </w:r>
    </w:p>
    <w:p w:rsidR="00055F35" w:rsidRDefault="00055F35" w:rsidP="00606C1E">
      <w:pPr>
        <w:pStyle w:val="ListParagraph"/>
        <w:ind w:left="1440"/>
        <w:rPr>
          <w:rFonts w:ascii="Arial Black" w:hAnsi="Arial Black"/>
          <w:sz w:val="24"/>
          <w:szCs w:val="24"/>
        </w:rPr>
      </w:pPr>
      <w:proofErr w:type="gramStart"/>
      <w:r w:rsidRPr="009908F4">
        <w:rPr>
          <w:rFonts w:ascii="Arial Black" w:hAnsi="Arial Black"/>
          <w:sz w:val="24"/>
          <w:szCs w:val="24"/>
        </w:rPr>
        <w:t>country</w:t>
      </w:r>
      <w:proofErr w:type="gramEnd"/>
      <w:r w:rsidRPr="009908F4">
        <w:rPr>
          <w:rFonts w:ascii="Arial Black" w:hAnsi="Arial Black"/>
          <w:sz w:val="24"/>
          <w:szCs w:val="24"/>
        </w:rPr>
        <w:t xml:space="preserve"> he/she will have to conduct a country to country search.</w:t>
      </w:r>
    </w:p>
    <w:p w:rsidR="00055F35" w:rsidRDefault="00055F35" w:rsidP="00055F35">
      <w:pPr>
        <w:pStyle w:val="ListParagraph"/>
        <w:numPr>
          <w:ilvl w:val="0"/>
          <w:numId w:val="2"/>
        </w:numPr>
        <w:rPr>
          <w:rFonts w:ascii="Arial Black" w:hAnsi="Arial Black"/>
          <w:sz w:val="24"/>
          <w:szCs w:val="24"/>
        </w:rPr>
      </w:pPr>
      <w:r>
        <w:rPr>
          <w:rFonts w:ascii="Arial Black" w:hAnsi="Arial Black"/>
          <w:sz w:val="24"/>
          <w:szCs w:val="24"/>
        </w:rPr>
        <w:t xml:space="preserve">Fraud examiner will usually obtain a great deal of documentary evidence when conducting fraud investigations, therefore, it is important that fraud examiners understand the relevance of these evidence and how it should be perceived </w:t>
      </w:r>
    </w:p>
    <w:p w:rsidR="00606C1E" w:rsidRDefault="00055F35" w:rsidP="00055F35">
      <w:pPr>
        <w:pStyle w:val="ListParagraph"/>
        <w:rPr>
          <w:rFonts w:ascii="Arial Black" w:hAnsi="Arial Black"/>
          <w:sz w:val="24"/>
          <w:szCs w:val="24"/>
        </w:rPr>
      </w:pPr>
      <w:proofErr w:type="gramStart"/>
      <w:r>
        <w:rPr>
          <w:rFonts w:ascii="Arial Black" w:hAnsi="Arial Black"/>
          <w:sz w:val="24"/>
          <w:szCs w:val="24"/>
        </w:rPr>
        <w:t>and</w:t>
      </w:r>
      <w:proofErr w:type="gramEnd"/>
      <w:r>
        <w:rPr>
          <w:rFonts w:ascii="Arial Black" w:hAnsi="Arial Black"/>
          <w:sz w:val="24"/>
          <w:szCs w:val="24"/>
        </w:rPr>
        <w:t xml:space="preserve"> presented. Most businesses, legal issues or financial institutions will produce a substantial amount of paper, including contracts, agreements, wills, order forms, invoices and statements. These documents can be evidence in establishing that a fraud was committed, in determining the nature and scope of the fraud, and in identifying the parties responsible. However, to achieve this there is a need to call for an expert in examination of all related </w:t>
      </w:r>
      <w:r w:rsidRPr="00055F35">
        <w:rPr>
          <w:rFonts w:ascii="Arial Black" w:hAnsi="Arial Black"/>
          <w:sz w:val="24"/>
          <w:szCs w:val="24"/>
        </w:rPr>
        <w:t xml:space="preserve">documents. For example, a forensic expert may testify at a trial to explain evidence discovered through their analysis, the results can assist in developing and proving the fraud theory. Who did it and when they did it? Whilst in a non- financial crime the result in  investigations generally does not have higher volumes of evidence this is because in most case the perpetrators usually is one/alone and documentation of evidence as in financial crime is not necessary. For example, in a rape case, there is no need to have volumes of evidence as only the slightest </w:t>
      </w:r>
    </w:p>
    <w:p w:rsidR="00606C1E" w:rsidRDefault="00606C1E" w:rsidP="00606C1E">
      <w:pPr>
        <w:pStyle w:val="ListParagraph"/>
        <w:jc w:val="right"/>
        <w:rPr>
          <w:rFonts w:ascii="Arial Black" w:hAnsi="Arial Black"/>
          <w:sz w:val="24"/>
          <w:szCs w:val="24"/>
        </w:rPr>
      </w:pPr>
      <w:r>
        <w:rPr>
          <w:rFonts w:ascii="Arial Black" w:hAnsi="Arial Black"/>
          <w:sz w:val="24"/>
          <w:szCs w:val="24"/>
        </w:rPr>
        <w:lastRenderedPageBreak/>
        <w:t>Page 8</w:t>
      </w:r>
    </w:p>
    <w:p w:rsidR="00606C1E" w:rsidRDefault="00606C1E" w:rsidP="00606C1E">
      <w:pPr>
        <w:pStyle w:val="ListParagraph"/>
        <w:jc w:val="right"/>
        <w:rPr>
          <w:rFonts w:ascii="Arial Black" w:hAnsi="Arial Black"/>
          <w:sz w:val="24"/>
          <w:szCs w:val="24"/>
        </w:rPr>
      </w:pPr>
      <w:r>
        <w:rPr>
          <w:rFonts w:ascii="Arial Black" w:hAnsi="Arial Black"/>
          <w:sz w:val="24"/>
          <w:szCs w:val="24"/>
        </w:rPr>
        <w:t>Name: Mukulama Elijah</w:t>
      </w:r>
    </w:p>
    <w:p w:rsidR="00606C1E" w:rsidRDefault="00606C1E" w:rsidP="00606C1E">
      <w:pPr>
        <w:pStyle w:val="ListParagraph"/>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606C1E" w:rsidRPr="00606C1E" w:rsidRDefault="00606C1E" w:rsidP="00606C1E">
      <w:pPr>
        <w:pStyle w:val="ListParagraph"/>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5</w:t>
      </w:r>
    </w:p>
    <w:p w:rsidR="00055F35" w:rsidRPr="00055F35" w:rsidRDefault="00055F35" w:rsidP="00055F35">
      <w:pPr>
        <w:pStyle w:val="ListParagraph"/>
        <w:rPr>
          <w:rFonts w:ascii="Arial Black" w:hAnsi="Arial Black"/>
          <w:sz w:val="24"/>
          <w:szCs w:val="24"/>
        </w:rPr>
      </w:pPr>
      <w:proofErr w:type="gramStart"/>
      <w:r w:rsidRPr="00055F35">
        <w:rPr>
          <w:rFonts w:ascii="Arial Black" w:hAnsi="Arial Black"/>
          <w:sz w:val="24"/>
          <w:szCs w:val="24"/>
        </w:rPr>
        <w:t>penetration</w:t>
      </w:r>
      <w:proofErr w:type="gramEnd"/>
      <w:r w:rsidRPr="00055F35">
        <w:rPr>
          <w:rFonts w:ascii="Arial Black" w:hAnsi="Arial Black"/>
          <w:sz w:val="24"/>
          <w:szCs w:val="24"/>
        </w:rPr>
        <w:t xml:space="preserve"> can prove or disapprove the fact, also toned clothed can also be enough to prove the case. The cause of conflict can be misunderstanding between two this does not involve papers but just verbal communication and eventually turn into fight. However, in such a case only an eye witness can be called to testify without any call for documentation and volumes of evidence.</w:t>
      </w:r>
    </w:p>
    <w:p w:rsidR="00055F35" w:rsidRDefault="00055F35" w:rsidP="00055F35">
      <w:pPr>
        <w:pStyle w:val="ListParagraph"/>
        <w:rPr>
          <w:rFonts w:ascii="Arial Black" w:hAnsi="Arial Black"/>
          <w:sz w:val="24"/>
          <w:szCs w:val="24"/>
        </w:rPr>
      </w:pPr>
    </w:p>
    <w:p w:rsidR="00055F35" w:rsidRDefault="00055F35" w:rsidP="00055F35">
      <w:pPr>
        <w:pStyle w:val="ListParagraph"/>
        <w:numPr>
          <w:ilvl w:val="0"/>
          <w:numId w:val="2"/>
        </w:numPr>
        <w:rPr>
          <w:rFonts w:ascii="Arial Black" w:hAnsi="Arial Black"/>
          <w:sz w:val="24"/>
          <w:szCs w:val="24"/>
        </w:rPr>
      </w:pPr>
      <w:r>
        <w:rPr>
          <w:rFonts w:ascii="Arial Black" w:hAnsi="Arial Black"/>
          <w:sz w:val="24"/>
          <w:szCs w:val="24"/>
        </w:rPr>
        <w:t>Byron’s case study</w:t>
      </w:r>
    </w:p>
    <w:p w:rsidR="00055F35" w:rsidRPr="00055F35" w:rsidRDefault="00055F35" w:rsidP="00055F35">
      <w:pPr>
        <w:pStyle w:val="ListParagraph"/>
        <w:numPr>
          <w:ilvl w:val="0"/>
          <w:numId w:val="8"/>
        </w:numPr>
        <w:rPr>
          <w:rFonts w:ascii="Arial Black" w:hAnsi="Arial Black"/>
          <w:sz w:val="24"/>
          <w:szCs w:val="24"/>
        </w:rPr>
      </w:pPr>
      <w:r>
        <w:rPr>
          <w:rFonts w:ascii="Arial Black" w:hAnsi="Arial Black"/>
          <w:sz w:val="24"/>
          <w:szCs w:val="24"/>
        </w:rPr>
        <w:t>The following was the information that was lacking in his self-devised accounting system;</w:t>
      </w:r>
    </w:p>
    <w:p w:rsidR="00055F35" w:rsidRDefault="00055F35" w:rsidP="00055F35">
      <w:pPr>
        <w:pStyle w:val="ListParagraph"/>
        <w:numPr>
          <w:ilvl w:val="0"/>
          <w:numId w:val="6"/>
        </w:numPr>
        <w:rPr>
          <w:rFonts w:ascii="Arial Black" w:hAnsi="Arial Black"/>
          <w:sz w:val="24"/>
          <w:szCs w:val="24"/>
        </w:rPr>
      </w:pPr>
      <w:r>
        <w:rPr>
          <w:rFonts w:ascii="Arial Black" w:hAnsi="Arial Black"/>
          <w:sz w:val="24"/>
          <w:szCs w:val="24"/>
        </w:rPr>
        <w:t>There could be no cut-offs systems so that transactions could be separated according to periods.</w:t>
      </w:r>
    </w:p>
    <w:p w:rsidR="00055F35" w:rsidRDefault="00055F35" w:rsidP="00055F35">
      <w:pPr>
        <w:pStyle w:val="ListParagraph"/>
        <w:numPr>
          <w:ilvl w:val="0"/>
          <w:numId w:val="6"/>
        </w:numPr>
        <w:rPr>
          <w:rFonts w:ascii="Arial Black" w:hAnsi="Arial Black"/>
          <w:sz w:val="24"/>
          <w:szCs w:val="24"/>
        </w:rPr>
      </w:pPr>
      <w:r>
        <w:rPr>
          <w:rFonts w:ascii="Arial Black" w:hAnsi="Arial Black"/>
          <w:sz w:val="24"/>
          <w:szCs w:val="24"/>
        </w:rPr>
        <w:t>The system could lack the sales reconciliation component for it to be able to capture any such discrepancies</w:t>
      </w:r>
    </w:p>
    <w:p w:rsidR="00606C1E" w:rsidRDefault="00055F35" w:rsidP="00606C1E">
      <w:pPr>
        <w:pStyle w:val="ListParagraph"/>
        <w:numPr>
          <w:ilvl w:val="0"/>
          <w:numId w:val="6"/>
        </w:numPr>
        <w:rPr>
          <w:rFonts w:ascii="Arial Black" w:hAnsi="Arial Black"/>
          <w:sz w:val="24"/>
          <w:szCs w:val="24"/>
        </w:rPr>
      </w:pPr>
      <w:r>
        <w:rPr>
          <w:rFonts w:ascii="Arial Black" w:hAnsi="Arial Black"/>
          <w:sz w:val="24"/>
          <w:szCs w:val="24"/>
        </w:rPr>
        <w:t>The system could lack inventory management system which could help in closing and opening inventories after and before transaction.</w:t>
      </w:r>
    </w:p>
    <w:p w:rsidR="00606C1E" w:rsidRDefault="00606C1E" w:rsidP="00606C1E">
      <w:pPr>
        <w:pStyle w:val="ListParagraph"/>
        <w:ind w:left="2880"/>
        <w:rPr>
          <w:rFonts w:ascii="Arial Black" w:hAnsi="Arial Black"/>
          <w:sz w:val="24"/>
          <w:szCs w:val="24"/>
        </w:rPr>
      </w:pPr>
    </w:p>
    <w:p w:rsidR="00606C1E" w:rsidRDefault="00606C1E" w:rsidP="00606C1E">
      <w:pPr>
        <w:pStyle w:val="ListParagraph"/>
        <w:ind w:left="2880"/>
        <w:rPr>
          <w:rFonts w:ascii="Arial Black" w:hAnsi="Arial Black"/>
          <w:sz w:val="24"/>
          <w:szCs w:val="24"/>
        </w:rPr>
      </w:pPr>
    </w:p>
    <w:p w:rsidR="00606C1E" w:rsidRDefault="00606C1E" w:rsidP="00606C1E">
      <w:pPr>
        <w:pStyle w:val="ListParagraph"/>
        <w:ind w:left="2880"/>
        <w:jc w:val="right"/>
        <w:rPr>
          <w:rFonts w:ascii="Arial Black" w:hAnsi="Arial Black"/>
          <w:sz w:val="24"/>
          <w:szCs w:val="24"/>
        </w:rPr>
      </w:pPr>
      <w:r>
        <w:rPr>
          <w:rFonts w:ascii="Arial Black" w:hAnsi="Arial Black"/>
          <w:sz w:val="24"/>
          <w:szCs w:val="24"/>
        </w:rPr>
        <w:lastRenderedPageBreak/>
        <w:t>Page 9</w:t>
      </w:r>
    </w:p>
    <w:p w:rsidR="00606C1E" w:rsidRDefault="00606C1E" w:rsidP="00606C1E">
      <w:pPr>
        <w:pStyle w:val="ListParagraph"/>
        <w:ind w:left="2880"/>
        <w:jc w:val="right"/>
        <w:rPr>
          <w:rFonts w:ascii="Arial Black" w:hAnsi="Arial Black"/>
          <w:sz w:val="24"/>
          <w:szCs w:val="24"/>
        </w:rPr>
      </w:pPr>
      <w:r>
        <w:rPr>
          <w:rFonts w:ascii="Arial Black" w:hAnsi="Arial Black"/>
          <w:sz w:val="24"/>
          <w:szCs w:val="24"/>
        </w:rPr>
        <w:t>Name: Mukulama Elijah</w:t>
      </w:r>
    </w:p>
    <w:p w:rsidR="00606C1E" w:rsidRDefault="00606C1E" w:rsidP="00606C1E">
      <w:pPr>
        <w:pStyle w:val="ListParagraph"/>
        <w:ind w:left="288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606C1E" w:rsidRPr="00606C1E" w:rsidRDefault="00606C1E" w:rsidP="00606C1E">
      <w:pPr>
        <w:pStyle w:val="ListParagraph"/>
        <w:ind w:left="288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5</w:t>
      </w:r>
    </w:p>
    <w:p w:rsidR="00055F35" w:rsidRPr="00606C1E" w:rsidRDefault="00055F35" w:rsidP="00606C1E">
      <w:pPr>
        <w:pStyle w:val="ListParagraph"/>
        <w:numPr>
          <w:ilvl w:val="0"/>
          <w:numId w:val="6"/>
        </w:numPr>
        <w:rPr>
          <w:rFonts w:ascii="Arial Black" w:hAnsi="Arial Black"/>
          <w:sz w:val="24"/>
          <w:szCs w:val="24"/>
        </w:rPr>
      </w:pPr>
      <w:r w:rsidRPr="00606C1E">
        <w:rPr>
          <w:rFonts w:ascii="Arial Black" w:hAnsi="Arial Black"/>
          <w:sz w:val="24"/>
          <w:szCs w:val="24"/>
        </w:rPr>
        <w:t>The system could lack in the personnel qualification to handle dedicated transactions in terms of any returns or damages.</w:t>
      </w:r>
    </w:p>
    <w:p w:rsidR="00055F35" w:rsidRDefault="00055F35" w:rsidP="00055F35">
      <w:pPr>
        <w:pStyle w:val="ListParagraph"/>
        <w:numPr>
          <w:ilvl w:val="0"/>
          <w:numId w:val="6"/>
        </w:numPr>
        <w:rPr>
          <w:rFonts w:ascii="Arial Black" w:hAnsi="Arial Black"/>
          <w:sz w:val="24"/>
          <w:szCs w:val="24"/>
        </w:rPr>
      </w:pPr>
      <w:r>
        <w:rPr>
          <w:rFonts w:ascii="Arial Black" w:hAnsi="Arial Black"/>
          <w:sz w:val="24"/>
          <w:szCs w:val="24"/>
        </w:rPr>
        <w:t xml:space="preserve">The system lacks control accounting systems </w:t>
      </w:r>
      <w:proofErr w:type="gramStart"/>
      <w:r>
        <w:rPr>
          <w:rFonts w:ascii="Arial Black" w:hAnsi="Arial Black"/>
          <w:sz w:val="24"/>
          <w:szCs w:val="24"/>
        </w:rPr>
        <w:t>to</w:t>
      </w:r>
      <w:proofErr w:type="gramEnd"/>
      <w:r>
        <w:rPr>
          <w:rFonts w:ascii="Arial Black" w:hAnsi="Arial Black"/>
          <w:sz w:val="24"/>
          <w:szCs w:val="24"/>
        </w:rPr>
        <w:t xml:space="preserve"> determine purchases and sales less VAT inclusive and exclusive items.</w:t>
      </w:r>
    </w:p>
    <w:p w:rsidR="00055F35" w:rsidRPr="00606C1E" w:rsidRDefault="00055F35" w:rsidP="00606C1E">
      <w:pPr>
        <w:pStyle w:val="ListParagraph"/>
        <w:numPr>
          <w:ilvl w:val="0"/>
          <w:numId w:val="6"/>
        </w:numPr>
        <w:rPr>
          <w:rFonts w:ascii="Arial Black" w:hAnsi="Arial Black"/>
          <w:sz w:val="24"/>
          <w:szCs w:val="24"/>
        </w:rPr>
      </w:pPr>
      <w:r>
        <w:rPr>
          <w:rFonts w:ascii="Arial Black" w:hAnsi="Arial Black"/>
          <w:sz w:val="24"/>
          <w:szCs w:val="24"/>
        </w:rPr>
        <w:t xml:space="preserve">The system could have missed to incorporate the VAT returns due dates so that it is calculated and aggregated together and later </w:t>
      </w:r>
      <w:r w:rsidRPr="00606C1E">
        <w:rPr>
          <w:rFonts w:ascii="Arial Black" w:hAnsi="Arial Black"/>
          <w:sz w:val="24"/>
          <w:szCs w:val="24"/>
        </w:rPr>
        <w:t>put a reminder on the due dates to remind them how much is due for payment.</w:t>
      </w:r>
    </w:p>
    <w:p w:rsidR="00055F35" w:rsidRDefault="00055F35" w:rsidP="00055F35">
      <w:pPr>
        <w:pStyle w:val="ListParagraph"/>
        <w:numPr>
          <w:ilvl w:val="0"/>
          <w:numId w:val="8"/>
        </w:numPr>
        <w:rPr>
          <w:rFonts w:ascii="Arial Black" w:hAnsi="Arial Black"/>
          <w:sz w:val="24"/>
          <w:szCs w:val="24"/>
        </w:rPr>
      </w:pPr>
      <w:r>
        <w:rPr>
          <w:rFonts w:ascii="Arial Black" w:hAnsi="Arial Black"/>
          <w:sz w:val="24"/>
          <w:szCs w:val="24"/>
        </w:rPr>
        <w:t>The following are some of the possible causes of shortfall other than theft by Byron.</w:t>
      </w:r>
    </w:p>
    <w:p w:rsidR="00055F35" w:rsidRDefault="00055F35" w:rsidP="00055F35">
      <w:pPr>
        <w:pStyle w:val="ListParagraph"/>
        <w:numPr>
          <w:ilvl w:val="0"/>
          <w:numId w:val="9"/>
        </w:numPr>
        <w:rPr>
          <w:rFonts w:ascii="Arial Black" w:hAnsi="Arial Black"/>
          <w:sz w:val="24"/>
          <w:szCs w:val="24"/>
        </w:rPr>
      </w:pPr>
      <w:r>
        <w:rPr>
          <w:rFonts w:ascii="Arial Black" w:hAnsi="Arial Black"/>
          <w:sz w:val="24"/>
          <w:szCs w:val="24"/>
        </w:rPr>
        <w:t>Failure to maintain bank reconciliation, this is because without this bank charges and other related direct bank debits may not be captured on time.</w:t>
      </w:r>
    </w:p>
    <w:p w:rsidR="00055F35" w:rsidRDefault="00055F35" w:rsidP="00055F35">
      <w:pPr>
        <w:pStyle w:val="ListParagraph"/>
        <w:numPr>
          <w:ilvl w:val="0"/>
          <w:numId w:val="9"/>
        </w:numPr>
        <w:rPr>
          <w:rFonts w:ascii="Arial Black" w:hAnsi="Arial Black"/>
          <w:sz w:val="24"/>
          <w:szCs w:val="24"/>
        </w:rPr>
      </w:pPr>
      <w:r>
        <w:rPr>
          <w:rFonts w:ascii="Arial Black" w:hAnsi="Arial Black"/>
          <w:sz w:val="24"/>
          <w:szCs w:val="24"/>
        </w:rPr>
        <w:t>Failure to properly maintain inventory management systems could not reveal obsolesce goods for reconciliation.</w:t>
      </w:r>
    </w:p>
    <w:p w:rsidR="00606C1E" w:rsidRDefault="00055F35" w:rsidP="00055F35">
      <w:pPr>
        <w:pStyle w:val="ListParagraph"/>
        <w:numPr>
          <w:ilvl w:val="0"/>
          <w:numId w:val="10"/>
        </w:numPr>
        <w:rPr>
          <w:rFonts w:ascii="Arial Black" w:hAnsi="Arial Black"/>
          <w:sz w:val="24"/>
          <w:szCs w:val="24"/>
        </w:rPr>
      </w:pPr>
      <w:r>
        <w:rPr>
          <w:rFonts w:ascii="Arial Black" w:hAnsi="Arial Black"/>
          <w:sz w:val="24"/>
          <w:szCs w:val="24"/>
        </w:rPr>
        <w:t xml:space="preserve">Failure to recognize the use of international accounting practices and not employing qualified personnel, this could lead to mistakes and not </w:t>
      </w:r>
    </w:p>
    <w:p w:rsidR="00606C1E" w:rsidRDefault="00606C1E" w:rsidP="00606C1E">
      <w:pPr>
        <w:pStyle w:val="ListParagraph"/>
        <w:ind w:left="2160"/>
        <w:jc w:val="right"/>
        <w:rPr>
          <w:rFonts w:ascii="Arial Black" w:hAnsi="Arial Black"/>
          <w:sz w:val="24"/>
          <w:szCs w:val="24"/>
        </w:rPr>
      </w:pPr>
      <w:r>
        <w:rPr>
          <w:rFonts w:ascii="Arial Black" w:hAnsi="Arial Black"/>
          <w:sz w:val="24"/>
          <w:szCs w:val="24"/>
        </w:rPr>
        <w:lastRenderedPageBreak/>
        <w:t>Page 10</w:t>
      </w:r>
    </w:p>
    <w:p w:rsidR="00606C1E" w:rsidRDefault="00606C1E" w:rsidP="00606C1E">
      <w:pPr>
        <w:pStyle w:val="ListParagraph"/>
        <w:ind w:left="2160"/>
        <w:jc w:val="right"/>
        <w:rPr>
          <w:rFonts w:ascii="Arial Black" w:hAnsi="Arial Black"/>
          <w:sz w:val="24"/>
          <w:szCs w:val="24"/>
        </w:rPr>
      </w:pPr>
      <w:r>
        <w:rPr>
          <w:rFonts w:ascii="Arial Black" w:hAnsi="Arial Black"/>
          <w:sz w:val="24"/>
          <w:szCs w:val="24"/>
        </w:rPr>
        <w:t>Name: Mukulama Elijah</w:t>
      </w:r>
    </w:p>
    <w:p w:rsidR="00606C1E" w:rsidRDefault="00606C1E" w:rsidP="00606C1E">
      <w:pPr>
        <w:pStyle w:val="ListParagraph"/>
        <w:ind w:left="216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606C1E" w:rsidRPr="00606C1E" w:rsidRDefault="00606C1E" w:rsidP="00606C1E">
      <w:pPr>
        <w:pStyle w:val="ListParagraph"/>
        <w:ind w:left="216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5</w:t>
      </w:r>
    </w:p>
    <w:p w:rsidR="00055F35" w:rsidRDefault="00055F35" w:rsidP="00606C1E">
      <w:pPr>
        <w:pStyle w:val="ListParagraph"/>
        <w:ind w:left="2160"/>
        <w:rPr>
          <w:rFonts w:ascii="Arial Black" w:hAnsi="Arial Black"/>
          <w:sz w:val="24"/>
          <w:szCs w:val="24"/>
        </w:rPr>
      </w:pPr>
      <w:proofErr w:type="gramStart"/>
      <w:r>
        <w:rPr>
          <w:rFonts w:ascii="Arial Black" w:hAnsi="Arial Black"/>
          <w:sz w:val="24"/>
          <w:szCs w:val="24"/>
        </w:rPr>
        <w:t>following</w:t>
      </w:r>
      <w:proofErr w:type="gramEnd"/>
      <w:r>
        <w:rPr>
          <w:rFonts w:ascii="Arial Black" w:hAnsi="Arial Black"/>
          <w:sz w:val="24"/>
          <w:szCs w:val="24"/>
        </w:rPr>
        <w:t xml:space="preserve"> double entry systems, this could also lead to wrong posting.</w:t>
      </w:r>
    </w:p>
    <w:p w:rsidR="00055F35" w:rsidRDefault="00055F35" w:rsidP="00055F35">
      <w:pPr>
        <w:pStyle w:val="ListParagraph"/>
        <w:numPr>
          <w:ilvl w:val="0"/>
          <w:numId w:val="10"/>
        </w:numPr>
        <w:rPr>
          <w:rFonts w:ascii="Arial Black" w:hAnsi="Arial Black"/>
          <w:sz w:val="24"/>
          <w:szCs w:val="24"/>
        </w:rPr>
      </w:pPr>
      <w:r>
        <w:rPr>
          <w:rFonts w:ascii="Arial Black" w:hAnsi="Arial Black"/>
          <w:sz w:val="24"/>
          <w:szCs w:val="24"/>
        </w:rPr>
        <w:t>Failure to recognize VAT at the point of sale.</w:t>
      </w:r>
    </w:p>
    <w:p w:rsidR="00055F35" w:rsidRDefault="00055F35" w:rsidP="00055F35">
      <w:pPr>
        <w:pStyle w:val="ListParagraph"/>
        <w:ind w:left="2160"/>
        <w:rPr>
          <w:rFonts w:ascii="Arial Black" w:hAnsi="Arial Black"/>
          <w:sz w:val="24"/>
          <w:szCs w:val="24"/>
        </w:rPr>
      </w:pPr>
    </w:p>
    <w:p w:rsidR="00055F35" w:rsidRDefault="00055F35" w:rsidP="00055F35">
      <w:pPr>
        <w:pStyle w:val="ListParagraph"/>
        <w:ind w:left="2160"/>
        <w:rPr>
          <w:rFonts w:ascii="Arial Black" w:hAnsi="Arial Black"/>
          <w:sz w:val="24"/>
          <w:szCs w:val="24"/>
        </w:rPr>
      </w:pPr>
    </w:p>
    <w:p w:rsidR="00055F35" w:rsidRDefault="00055F35" w:rsidP="00055F35">
      <w:pPr>
        <w:pStyle w:val="ListParagraph"/>
        <w:ind w:left="2160"/>
        <w:rPr>
          <w:rFonts w:ascii="Arial Black" w:hAnsi="Arial Black"/>
          <w:sz w:val="24"/>
          <w:szCs w:val="24"/>
        </w:rPr>
      </w:pPr>
    </w:p>
    <w:p w:rsidR="00055F35" w:rsidRDefault="00055F35" w:rsidP="00055F35">
      <w:pPr>
        <w:pStyle w:val="ListParagraph"/>
        <w:ind w:left="2160"/>
        <w:rPr>
          <w:rFonts w:ascii="Arial Black" w:hAnsi="Arial Black"/>
          <w:sz w:val="24"/>
          <w:szCs w:val="24"/>
        </w:rPr>
      </w:pPr>
    </w:p>
    <w:p w:rsidR="00055F35" w:rsidRDefault="00055F35" w:rsidP="00055F35">
      <w:pPr>
        <w:pStyle w:val="ListParagraph"/>
        <w:ind w:left="2160"/>
        <w:rPr>
          <w:rFonts w:ascii="Arial Black" w:hAnsi="Arial Black"/>
          <w:sz w:val="24"/>
          <w:szCs w:val="24"/>
        </w:rPr>
      </w:pPr>
    </w:p>
    <w:p w:rsidR="00055F35" w:rsidRDefault="00055F35" w:rsidP="00055F35">
      <w:pPr>
        <w:pStyle w:val="ListParagraph"/>
        <w:ind w:left="2160"/>
        <w:rPr>
          <w:rFonts w:ascii="Arial Black" w:hAnsi="Arial Black"/>
          <w:sz w:val="24"/>
          <w:szCs w:val="24"/>
        </w:rPr>
      </w:pPr>
    </w:p>
    <w:p w:rsidR="00055F35" w:rsidRDefault="00055F35" w:rsidP="00055F35">
      <w:pPr>
        <w:pStyle w:val="ListParagraph"/>
        <w:ind w:left="2160"/>
        <w:rPr>
          <w:rFonts w:ascii="Arial Black" w:hAnsi="Arial Black"/>
          <w:sz w:val="24"/>
          <w:szCs w:val="24"/>
        </w:rPr>
      </w:pPr>
    </w:p>
    <w:p w:rsidR="00055F35" w:rsidRDefault="00055F35" w:rsidP="00055F35">
      <w:pPr>
        <w:jc w:val="right"/>
        <w:rPr>
          <w:rFonts w:ascii="Arial Black" w:hAnsi="Arial Black"/>
          <w:sz w:val="24"/>
          <w:szCs w:val="24"/>
        </w:rPr>
      </w:pPr>
    </w:p>
    <w:p w:rsidR="00055F35" w:rsidRDefault="00055F35" w:rsidP="00055F35">
      <w:pPr>
        <w:pStyle w:val="ListParagraph"/>
        <w:ind w:left="1440"/>
        <w:jc w:val="right"/>
        <w:rPr>
          <w:rFonts w:ascii="Arial Black" w:hAnsi="Arial Black"/>
          <w:sz w:val="24"/>
          <w:szCs w:val="24"/>
        </w:rPr>
      </w:pPr>
    </w:p>
    <w:p w:rsidR="00055F35" w:rsidRDefault="00055F35" w:rsidP="00055F35">
      <w:pPr>
        <w:pStyle w:val="ListParagraph"/>
        <w:ind w:left="1440"/>
        <w:jc w:val="right"/>
        <w:rPr>
          <w:rFonts w:ascii="Arial Black" w:hAnsi="Arial Black"/>
          <w:sz w:val="24"/>
          <w:szCs w:val="24"/>
        </w:rPr>
      </w:pPr>
    </w:p>
    <w:p w:rsidR="00055F35" w:rsidRDefault="00055F35" w:rsidP="00055F35">
      <w:pPr>
        <w:pStyle w:val="ListParagraph"/>
        <w:ind w:left="1440"/>
        <w:jc w:val="right"/>
        <w:rPr>
          <w:rFonts w:ascii="Arial Black" w:hAnsi="Arial Black"/>
          <w:sz w:val="24"/>
          <w:szCs w:val="24"/>
        </w:rPr>
      </w:pPr>
    </w:p>
    <w:p w:rsidR="00055F35" w:rsidRDefault="00055F35" w:rsidP="00055F35">
      <w:pPr>
        <w:pStyle w:val="ListParagraph"/>
        <w:ind w:left="1440"/>
        <w:jc w:val="right"/>
        <w:rPr>
          <w:rFonts w:ascii="Arial Black" w:hAnsi="Arial Black"/>
          <w:sz w:val="24"/>
          <w:szCs w:val="24"/>
        </w:rPr>
      </w:pPr>
    </w:p>
    <w:p w:rsidR="00606C1E" w:rsidRDefault="00606C1E" w:rsidP="00055F35">
      <w:pPr>
        <w:rPr>
          <w:rFonts w:ascii="Arial Black" w:hAnsi="Arial Black"/>
          <w:sz w:val="24"/>
          <w:szCs w:val="24"/>
        </w:rPr>
      </w:pPr>
    </w:p>
    <w:p w:rsidR="00606C1E" w:rsidRDefault="00606C1E" w:rsidP="00055F35">
      <w:pPr>
        <w:rPr>
          <w:rFonts w:ascii="Arial Black" w:hAnsi="Arial Black"/>
          <w:sz w:val="24"/>
          <w:szCs w:val="24"/>
        </w:rPr>
      </w:pPr>
    </w:p>
    <w:p w:rsidR="00606C1E" w:rsidRDefault="00606C1E" w:rsidP="00055F35">
      <w:pPr>
        <w:rPr>
          <w:rFonts w:ascii="Arial Black" w:hAnsi="Arial Black"/>
          <w:sz w:val="24"/>
          <w:szCs w:val="24"/>
        </w:rPr>
      </w:pPr>
    </w:p>
    <w:p w:rsidR="00606C1E" w:rsidRDefault="00606C1E" w:rsidP="00055F35">
      <w:pPr>
        <w:rPr>
          <w:rFonts w:ascii="Arial Black" w:hAnsi="Arial Black"/>
          <w:sz w:val="24"/>
          <w:szCs w:val="24"/>
        </w:rPr>
      </w:pPr>
    </w:p>
    <w:p w:rsidR="00606C1E" w:rsidRDefault="00606C1E" w:rsidP="00055F35">
      <w:pPr>
        <w:rPr>
          <w:rFonts w:ascii="Arial Black" w:hAnsi="Arial Black"/>
          <w:sz w:val="24"/>
          <w:szCs w:val="24"/>
        </w:rPr>
      </w:pPr>
    </w:p>
    <w:p w:rsidR="00606C1E" w:rsidRDefault="00606C1E" w:rsidP="00055F35">
      <w:pPr>
        <w:rPr>
          <w:rFonts w:ascii="Arial Black" w:hAnsi="Arial Black"/>
          <w:sz w:val="24"/>
          <w:szCs w:val="24"/>
        </w:rPr>
      </w:pPr>
    </w:p>
    <w:p w:rsidR="00606C1E" w:rsidRDefault="00606C1E" w:rsidP="00606C1E">
      <w:pPr>
        <w:pStyle w:val="ListParagraph"/>
        <w:ind w:left="2160"/>
        <w:jc w:val="right"/>
        <w:rPr>
          <w:rFonts w:ascii="Arial Black" w:hAnsi="Arial Black"/>
          <w:sz w:val="24"/>
          <w:szCs w:val="24"/>
        </w:rPr>
      </w:pPr>
      <w:r>
        <w:rPr>
          <w:rFonts w:ascii="Arial Black" w:hAnsi="Arial Black"/>
          <w:sz w:val="24"/>
          <w:szCs w:val="24"/>
        </w:rPr>
        <w:lastRenderedPageBreak/>
        <w:t>Page 11</w:t>
      </w:r>
    </w:p>
    <w:p w:rsidR="00606C1E" w:rsidRDefault="00606C1E" w:rsidP="00606C1E">
      <w:pPr>
        <w:pStyle w:val="ListParagraph"/>
        <w:ind w:left="2160"/>
        <w:jc w:val="right"/>
        <w:rPr>
          <w:rFonts w:ascii="Arial Black" w:hAnsi="Arial Black"/>
          <w:sz w:val="24"/>
          <w:szCs w:val="24"/>
        </w:rPr>
      </w:pPr>
      <w:r>
        <w:rPr>
          <w:rFonts w:ascii="Arial Black" w:hAnsi="Arial Black"/>
          <w:sz w:val="24"/>
          <w:szCs w:val="24"/>
        </w:rPr>
        <w:t>Name: Mukulama Elijah</w:t>
      </w:r>
    </w:p>
    <w:p w:rsidR="00606C1E" w:rsidRDefault="00606C1E" w:rsidP="00606C1E">
      <w:pPr>
        <w:pStyle w:val="ListParagraph"/>
        <w:ind w:left="216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606C1E" w:rsidRPr="00606C1E" w:rsidRDefault="00606C1E" w:rsidP="00606C1E">
      <w:pPr>
        <w:pStyle w:val="ListParagraph"/>
        <w:ind w:left="216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5</w:t>
      </w:r>
    </w:p>
    <w:p w:rsidR="00055F35" w:rsidRPr="0063453A" w:rsidRDefault="00055F35" w:rsidP="00055F35">
      <w:pPr>
        <w:rPr>
          <w:rFonts w:ascii="Arial Black" w:hAnsi="Arial Black"/>
          <w:sz w:val="24"/>
          <w:szCs w:val="24"/>
        </w:rPr>
      </w:pPr>
      <w:r w:rsidRPr="0063453A">
        <w:rPr>
          <w:rFonts w:ascii="Arial Black" w:hAnsi="Arial Black"/>
          <w:sz w:val="24"/>
          <w:szCs w:val="24"/>
        </w:rPr>
        <w:t>Reference</w:t>
      </w:r>
    </w:p>
    <w:p w:rsidR="00055F35" w:rsidRDefault="00055F35" w:rsidP="00055F35">
      <w:pPr>
        <w:pStyle w:val="ListParagraph"/>
        <w:numPr>
          <w:ilvl w:val="0"/>
          <w:numId w:val="11"/>
        </w:numPr>
        <w:rPr>
          <w:rFonts w:ascii="Arial Black" w:hAnsi="Arial Black"/>
          <w:sz w:val="24"/>
          <w:szCs w:val="24"/>
        </w:rPr>
      </w:pPr>
      <w:r w:rsidRPr="0063453A">
        <w:rPr>
          <w:rFonts w:ascii="Arial Black" w:hAnsi="Arial Black"/>
          <w:sz w:val="24"/>
          <w:szCs w:val="24"/>
        </w:rPr>
        <w:t>Investigative process unit 5 (forensic accounting)</w:t>
      </w:r>
    </w:p>
    <w:p w:rsidR="00055F35" w:rsidRDefault="00055F35" w:rsidP="00055F35">
      <w:pPr>
        <w:pStyle w:val="ListParagraph"/>
        <w:numPr>
          <w:ilvl w:val="0"/>
          <w:numId w:val="11"/>
        </w:numPr>
        <w:rPr>
          <w:rFonts w:ascii="Arial Black" w:hAnsi="Arial Black"/>
          <w:sz w:val="24"/>
          <w:szCs w:val="24"/>
        </w:rPr>
      </w:pPr>
      <w:r w:rsidRPr="0063453A">
        <w:rPr>
          <w:rFonts w:ascii="Arial Black" w:hAnsi="Arial Black"/>
          <w:sz w:val="24"/>
          <w:szCs w:val="24"/>
        </w:rPr>
        <w:t>Fraud examiners manual -2014 international edition</w:t>
      </w:r>
    </w:p>
    <w:p w:rsidR="00055F35" w:rsidRPr="0063453A" w:rsidRDefault="00055F35" w:rsidP="00055F35">
      <w:pPr>
        <w:pStyle w:val="ListParagraph"/>
        <w:numPr>
          <w:ilvl w:val="0"/>
          <w:numId w:val="11"/>
        </w:numPr>
        <w:rPr>
          <w:rFonts w:ascii="Arial Black" w:hAnsi="Arial Black"/>
          <w:sz w:val="24"/>
          <w:szCs w:val="24"/>
        </w:rPr>
      </w:pPr>
      <w:r w:rsidRPr="0063453A">
        <w:rPr>
          <w:rFonts w:ascii="Arial Black" w:hAnsi="Arial Black"/>
          <w:sz w:val="24"/>
          <w:szCs w:val="24"/>
        </w:rPr>
        <w:t>Relevance of financial and non- financial measures to financial analysis (</w:t>
      </w:r>
      <w:proofErr w:type="spellStart"/>
      <w:r w:rsidRPr="0063453A">
        <w:rPr>
          <w:rFonts w:ascii="Arial Black" w:hAnsi="Arial Black"/>
          <w:sz w:val="24"/>
          <w:szCs w:val="24"/>
        </w:rPr>
        <w:t>Dipankar</w:t>
      </w:r>
      <w:proofErr w:type="spellEnd"/>
      <w:r w:rsidRPr="0063453A">
        <w:rPr>
          <w:rFonts w:ascii="Arial Black" w:hAnsi="Arial Black"/>
          <w:sz w:val="24"/>
          <w:szCs w:val="24"/>
        </w:rPr>
        <w:t xml:space="preserve"> </w:t>
      </w:r>
      <w:proofErr w:type="spellStart"/>
      <w:r w:rsidRPr="0063453A">
        <w:rPr>
          <w:rFonts w:ascii="Arial Black" w:hAnsi="Arial Black"/>
          <w:sz w:val="24"/>
          <w:szCs w:val="24"/>
        </w:rPr>
        <w:t>Ghosh</w:t>
      </w:r>
      <w:proofErr w:type="spellEnd"/>
      <w:r w:rsidRPr="0063453A">
        <w:rPr>
          <w:rFonts w:ascii="Arial Black" w:hAnsi="Arial Black"/>
          <w:sz w:val="24"/>
          <w:szCs w:val="24"/>
        </w:rPr>
        <w:t>)</w:t>
      </w:r>
    </w:p>
    <w:p w:rsidR="00055F35" w:rsidRPr="006F3EFC" w:rsidRDefault="00055F35" w:rsidP="00055F35">
      <w:pPr>
        <w:rPr>
          <w:rFonts w:ascii="Arial Black" w:hAnsi="Arial Black"/>
          <w:sz w:val="24"/>
          <w:szCs w:val="24"/>
        </w:rPr>
      </w:pPr>
    </w:p>
    <w:p w:rsidR="00055F35" w:rsidRPr="006F3EFC" w:rsidRDefault="00055F35" w:rsidP="00055F35">
      <w:pPr>
        <w:rPr>
          <w:rFonts w:ascii="Arial Black" w:hAnsi="Arial Black"/>
          <w:sz w:val="24"/>
          <w:szCs w:val="24"/>
        </w:rPr>
      </w:pPr>
    </w:p>
    <w:p w:rsidR="00055F35" w:rsidRDefault="00055F3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3E66" w:rsidP="00A851DA">
            <w:pPr>
              <w:rPr>
                <w:rFonts w:cs="Bliss-Regular"/>
                <w:color w:val="000000"/>
              </w:rPr>
            </w:pPr>
            <w:r>
              <w:rPr>
                <w:rFonts w:cs="Bliss-Regular"/>
                <w:color w:val="000000"/>
              </w:rPr>
              <w:t>Mukulama Elijah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3E66" w:rsidP="00A851DA">
            <w:pPr>
              <w:rPr>
                <w:rFonts w:cs="Bliss-Regular"/>
                <w:color w:val="000000"/>
              </w:rPr>
            </w:pPr>
            <w:r>
              <w:rPr>
                <w:rFonts w:cs="Bliss-Regular"/>
                <w:color w:val="000000"/>
              </w:rPr>
              <w:t>22.01.2016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2F45" w:rsidRDefault="00C42F45" w:rsidP="00CB4D0A">
      <w:pPr>
        <w:spacing w:after="0" w:line="240" w:lineRule="auto"/>
      </w:pPr>
      <w:r>
        <w:separator/>
      </w:r>
    </w:p>
  </w:endnote>
  <w:endnote w:type="continuationSeparator" w:id="0">
    <w:p w:rsidR="00C42F45" w:rsidRDefault="00C42F4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2F45" w:rsidRDefault="00C42F45" w:rsidP="00CB4D0A">
      <w:pPr>
        <w:spacing w:after="0" w:line="240" w:lineRule="auto"/>
      </w:pPr>
      <w:r>
        <w:separator/>
      </w:r>
    </w:p>
  </w:footnote>
  <w:footnote w:type="continuationSeparator" w:id="0">
    <w:p w:rsidR="00C42F45" w:rsidRDefault="00C42F4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E1D11"/>
    <w:multiLevelType w:val="hybridMultilevel"/>
    <w:tmpl w:val="926E1A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2E6D46C0"/>
    <w:multiLevelType w:val="hybridMultilevel"/>
    <w:tmpl w:val="3E34AFB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7514EDF"/>
    <w:multiLevelType w:val="hybridMultilevel"/>
    <w:tmpl w:val="584A73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E7711FE"/>
    <w:multiLevelType w:val="hybridMultilevel"/>
    <w:tmpl w:val="5FBE5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874BE1"/>
    <w:multiLevelType w:val="hybridMultilevel"/>
    <w:tmpl w:val="62C6C94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C061A2"/>
    <w:multiLevelType w:val="hybridMultilevel"/>
    <w:tmpl w:val="B22A92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681657E2"/>
    <w:multiLevelType w:val="hybridMultilevel"/>
    <w:tmpl w:val="6454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ED168F"/>
    <w:multiLevelType w:val="hybridMultilevel"/>
    <w:tmpl w:val="B56695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6D9D0159"/>
    <w:multiLevelType w:val="hybridMultilevel"/>
    <w:tmpl w:val="A9BE68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73350BC1"/>
    <w:multiLevelType w:val="hybridMultilevel"/>
    <w:tmpl w:val="2AAA1D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5"/>
  </w:num>
  <w:num w:numId="2">
    <w:abstractNumId w:val="3"/>
  </w:num>
  <w:num w:numId="3">
    <w:abstractNumId w:val="1"/>
  </w:num>
  <w:num w:numId="4">
    <w:abstractNumId w:val="10"/>
  </w:num>
  <w:num w:numId="5">
    <w:abstractNumId w:val="0"/>
  </w:num>
  <w:num w:numId="6">
    <w:abstractNumId w:val="8"/>
  </w:num>
  <w:num w:numId="7">
    <w:abstractNumId w:val="2"/>
  </w:num>
  <w:num w:numId="8">
    <w:abstractNumId w:val="4"/>
  </w:num>
  <w:num w:numId="9">
    <w:abstractNumId w:val="6"/>
  </w:num>
  <w:num w:numId="10">
    <w:abstractNumId w:val="9"/>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55F35"/>
    <w:rsid w:val="000820E8"/>
    <w:rsid w:val="001175EE"/>
    <w:rsid w:val="00157CF6"/>
    <w:rsid w:val="00182416"/>
    <w:rsid w:val="00187EB4"/>
    <w:rsid w:val="001F0481"/>
    <w:rsid w:val="00200C92"/>
    <w:rsid w:val="0020451E"/>
    <w:rsid w:val="00206B9D"/>
    <w:rsid w:val="0023259C"/>
    <w:rsid w:val="00282F2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37B4"/>
    <w:rsid w:val="006034F6"/>
    <w:rsid w:val="00606C1E"/>
    <w:rsid w:val="00607874"/>
    <w:rsid w:val="00607E77"/>
    <w:rsid w:val="00617BB3"/>
    <w:rsid w:val="00645CDD"/>
    <w:rsid w:val="006823A7"/>
    <w:rsid w:val="00687EE8"/>
    <w:rsid w:val="0070347F"/>
    <w:rsid w:val="007057B6"/>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2F45"/>
    <w:rsid w:val="00C53029"/>
    <w:rsid w:val="00C659D5"/>
    <w:rsid w:val="00C65FEA"/>
    <w:rsid w:val="00C93E66"/>
    <w:rsid w:val="00CA0AC2"/>
    <w:rsid w:val="00CA315C"/>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3340"/>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before="120"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BFEBD-40BA-48D8-BB29-96EB26032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1658</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family</cp:lastModifiedBy>
  <cp:revision>4</cp:revision>
  <dcterms:created xsi:type="dcterms:W3CDTF">2015-01-26T12:24:00Z</dcterms:created>
  <dcterms:modified xsi:type="dcterms:W3CDTF">2016-01-22T20:30:00Z</dcterms:modified>
</cp:coreProperties>
</file>