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549A5" w:rsidP="00A851DA">
      <w:pPr>
        <w:rPr>
          <w:lang w:val="en-US"/>
        </w:rPr>
      </w:pPr>
      <w:r w:rsidRPr="009549A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AFE">
            <w:pPr>
              <w:pStyle w:val="Default"/>
              <w:rPr>
                <w:rFonts w:asciiTheme="minorHAnsi" w:hAnsiTheme="minorHAnsi"/>
              </w:rPr>
            </w:pPr>
            <w:r>
              <w:rPr>
                <w:rFonts w:asciiTheme="minorHAnsi" w:hAnsiTheme="minorHAnsi"/>
              </w:rPr>
              <w:t>Malama james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4AFE">
            <w:pPr>
              <w:pStyle w:val="Default"/>
              <w:rPr>
                <w:rFonts w:asciiTheme="minorHAnsi" w:hAnsiTheme="minorHAnsi"/>
              </w:rPr>
            </w:pPr>
            <w:r>
              <w:rPr>
                <w:rFonts w:asciiTheme="minorHAnsi" w:hAnsiTheme="minorHAnsi"/>
              </w:rPr>
              <w:t>1424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AFE">
            <w:pPr>
              <w:pStyle w:val="Default"/>
              <w:rPr>
                <w:rFonts w:asciiTheme="minorHAnsi" w:hAnsiTheme="minorHAnsi"/>
              </w:rPr>
            </w:pPr>
            <w:r>
              <w:rPr>
                <w:rFonts w:asciiTheme="minorHAnsi" w:hAnsiTheme="minorHAnsi"/>
              </w:rPr>
              <w:t xml:space="preserve">Human Resource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AFE">
            <w:r>
              <w:t>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F4AFE" w:rsidRDefault="006F4AFE" w:rsidP="006F4AFE">
            <w:pPr>
              <w:rPr>
                <w:rFonts w:ascii="Arial" w:hAnsi="Arial" w:cs="Arial"/>
              </w:rPr>
            </w:pPr>
            <w:r>
              <w:rPr>
                <w:rFonts w:ascii="Arial" w:hAnsi="Arial" w:cs="Arial"/>
              </w:rPr>
              <w:t xml:space="preserve">                                                                                          Name: Malama James</w:t>
            </w:r>
          </w:p>
          <w:p w:rsidR="006F4AFE" w:rsidRDefault="006F4AFE" w:rsidP="006F4AFE">
            <w:pPr>
              <w:rPr>
                <w:rFonts w:ascii="Arial" w:hAnsi="Arial" w:cs="Arial"/>
              </w:rPr>
            </w:pPr>
            <w:r>
              <w:rPr>
                <w:rFonts w:ascii="Arial" w:hAnsi="Arial" w:cs="Arial"/>
              </w:rPr>
              <w:t xml:space="preserve">                                                                                          Student #: 1424</w:t>
            </w:r>
          </w:p>
          <w:p w:rsidR="006F4AFE" w:rsidRDefault="006F4AFE" w:rsidP="006F4AFE">
            <w:pPr>
              <w:rPr>
                <w:rFonts w:ascii="Arial" w:hAnsi="Arial" w:cs="Arial"/>
              </w:rPr>
            </w:pPr>
            <w:r>
              <w:rPr>
                <w:rFonts w:ascii="Arial" w:hAnsi="Arial" w:cs="Arial"/>
              </w:rPr>
              <w:t xml:space="preserve">                                                                                          Assignment #: 2</w:t>
            </w:r>
          </w:p>
          <w:p w:rsidR="006F4AFE" w:rsidRDefault="006F4AFE" w:rsidP="006F4AFE">
            <w:pPr>
              <w:rPr>
                <w:rFonts w:ascii="Arial" w:hAnsi="Arial" w:cs="Arial"/>
              </w:rPr>
            </w:pPr>
            <w:r>
              <w:rPr>
                <w:rFonts w:ascii="Arial" w:hAnsi="Arial" w:cs="Arial"/>
              </w:rPr>
              <w:t xml:space="preserve">                                                                                          Page #: 1</w:t>
            </w:r>
          </w:p>
          <w:p w:rsidR="006F4AFE" w:rsidRDefault="006F4AFE" w:rsidP="006F4AFE">
            <w:pPr>
              <w:rPr>
                <w:rFonts w:ascii="Arial" w:hAnsi="Arial" w:cs="Arial"/>
              </w:rPr>
            </w:pPr>
          </w:p>
          <w:p w:rsidR="006F4AFE" w:rsidRPr="006B453A" w:rsidRDefault="006F4AFE" w:rsidP="006F4AFE">
            <w:pPr>
              <w:rPr>
                <w:rFonts w:ascii="Arial" w:hAnsi="Arial" w:cs="Arial"/>
              </w:rPr>
            </w:pPr>
            <w:r w:rsidRPr="006B453A">
              <w:rPr>
                <w:rFonts w:ascii="Arial" w:hAnsi="Arial" w:cs="Arial"/>
              </w:rPr>
              <w:t xml:space="preserve">Question one </w:t>
            </w:r>
          </w:p>
          <w:p w:rsidR="006F4AFE" w:rsidRPr="006B453A" w:rsidRDefault="006F4AFE" w:rsidP="006F4AFE">
            <w:pPr>
              <w:numPr>
                <w:ilvl w:val="0"/>
                <w:numId w:val="6"/>
              </w:numPr>
              <w:rPr>
                <w:rFonts w:ascii="Arial" w:hAnsi="Arial" w:cs="Arial"/>
              </w:rPr>
            </w:pPr>
            <w:r w:rsidRPr="006B453A">
              <w:rPr>
                <w:rFonts w:ascii="Arial" w:hAnsi="Arial" w:cs="Arial"/>
              </w:rPr>
              <w:t xml:space="preserve">The benefits of workforce planning </w:t>
            </w:r>
          </w:p>
          <w:p w:rsidR="006F4AFE" w:rsidRPr="006B453A" w:rsidRDefault="006F4AFE" w:rsidP="006F4AFE">
            <w:pPr>
              <w:numPr>
                <w:ilvl w:val="0"/>
                <w:numId w:val="2"/>
              </w:numPr>
              <w:rPr>
                <w:rFonts w:ascii="Arial" w:hAnsi="Arial" w:cs="Arial"/>
              </w:rPr>
            </w:pPr>
            <w:r w:rsidRPr="006B453A">
              <w:rPr>
                <w:rFonts w:ascii="Arial" w:hAnsi="Arial" w:cs="Arial"/>
              </w:rPr>
              <w:t xml:space="preserve">Supports the budgeting process </w:t>
            </w:r>
          </w:p>
          <w:p w:rsidR="006F4AFE" w:rsidRPr="006B453A" w:rsidRDefault="006F4AFE" w:rsidP="006F4AFE">
            <w:pPr>
              <w:numPr>
                <w:ilvl w:val="0"/>
                <w:numId w:val="2"/>
              </w:numPr>
              <w:rPr>
                <w:rFonts w:ascii="Arial" w:hAnsi="Arial" w:cs="Arial"/>
              </w:rPr>
            </w:pPr>
            <w:r w:rsidRPr="006B453A">
              <w:rPr>
                <w:rFonts w:ascii="Arial" w:hAnsi="Arial" w:cs="Arial"/>
              </w:rPr>
              <w:t xml:space="preserve">Supports strategic/business planning process </w:t>
            </w:r>
          </w:p>
          <w:p w:rsidR="006F4AFE" w:rsidRPr="006B453A" w:rsidRDefault="006F4AFE" w:rsidP="006F4AFE">
            <w:pPr>
              <w:numPr>
                <w:ilvl w:val="0"/>
                <w:numId w:val="5"/>
              </w:numPr>
              <w:rPr>
                <w:rFonts w:ascii="Arial" w:hAnsi="Arial" w:cs="Arial"/>
              </w:rPr>
            </w:pPr>
            <w:r w:rsidRPr="006B453A">
              <w:rPr>
                <w:rFonts w:ascii="Arial" w:hAnsi="Arial" w:cs="Arial"/>
              </w:rPr>
              <w:t xml:space="preserve">Identifies shortage of qualified talent to fill critical roles </w:t>
            </w:r>
          </w:p>
          <w:p w:rsidR="006F4AFE" w:rsidRPr="006B453A" w:rsidRDefault="006F4AFE" w:rsidP="006F4AFE">
            <w:pPr>
              <w:numPr>
                <w:ilvl w:val="0"/>
                <w:numId w:val="4"/>
              </w:numPr>
              <w:rPr>
                <w:rFonts w:ascii="Arial" w:hAnsi="Arial" w:cs="Arial"/>
              </w:rPr>
            </w:pPr>
            <w:r w:rsidRPr="006B453A">
              <w:rPr>
                <w:rFonts w:ascii="Arial" w:hAnsi="Arial" w:cs="Arial"/>
              </w:rPr>
              <w:t xml:space="preserve">Serves as a mechanism for identifying critical talent </w:t>
            </w:r>
          </w:p>
          <w:p w:rsidR="006F4AFE" w:rsidRDefault="006F4AFE" w:rsidP="006F4AFE">
            <w:pPr>
              <w:numPr>
                <w:ilvl w:val="0"/>
                <w:numId w:val="3"/>
              </w:numPr>
              <w:rPr>
                <w:rFonts w:ascii="Arial" w:hAnsi="Arial" w:cs="Arial"/>
              </w:rPr>
            </w:pPr>
            <w:r w:rsidRPr="006B453A">
              <w:rPr>
                <w:rFonts w:ascii="Arial" w:hAnsi="Arial" w:cs="Arial"/>
              </w:rPr>
              <w:t>Identifies skills gaps in the workforce</w:t>
            </w:r>
          </w:p>
          <w:p w:rsidR="006F4AFE" w:rsidRPr="006B453A" w:rsidRDefault="006F4AFE" w:rsidP="006F4AFE">
            <w:pPr>
              <w:rPr>
                <w:rFonts w:ascii="Arial" w:hAnsi="Arial" w:cs="Arial"/>
              </w:rPr>
            </w:pPr>
          </w:p>
          <w:p w:rsidR="006F4AFE" w:rsidRPr="006B453A" w:rsidRDefault="006F4AFE" w:rsidP="006F4AFE">
            <w:pPr>
              <w:numPr>
                <w:ilvl w:val="0"/>
                <w:numId w:val="6"/>
              </w:numPr>
              <w:rPr>
                <w:rFonts w:ascii="Arial" w:hAnsi="Arial" w:cs="Arial"/>
              </w:rPr>
            </w:pPr>
            <w:r w:rsidRPr="006B453A">
              <w:rPr>
                <w:rFonts w:ascii="Arial" w:hAnsi="Arial" w:cs="Arial"/>
              </w:rPr>
              <w:t xml:space="preserve">Advantages of external recruitment </w:t>
            </w:r>
          </w:p>
          <w:p w:rsidR="006F4AFE" w:rsidRPr="006B453A" w:rsidRDefault="006F4AFE" w:rsidP="006F4AFE">
            <w:pPr>
              <w:numPr>
                <w:ilvl w:val="1"/>
                <w:numId w:val="6"/>
              </w:numPr>
              <w:rPr>
                <w:rFonts w:ascii="Arial" w:hAnsi="Arial" w:cs="Arial"/>
              </w:rPr>
            </w:pPr>
            <w:r w:rsidRPr="006B453A">
              <w:rPr>
                <w:rFonts w:ascii="Arial" w:hAnsi="Arial" w:cs="Arial"/>
              </w:rPr>
              <w:t xml:space="preserve">There is a wider choice </w:t>
            </w:r>
          </w:p>
          <w:p w:rsidR="006F4AFE" w:rsidRPr="006B453A" w:rsidRDefault="006F4AFE" w:rsidP="006F4AFE">
            <w:pPr>
              <w:numPr>
                <w:ilvl w:val="1"/>
                <w:numId w:val="6"/>
              </w:numPr>
              <w:rPr>
                <w:rFonts w:ascii="Arial" w:hAnsi="Arial" w:cs="Arial"/>
              </w:rPr>
            </w:pPr>
            <w:r w:rsidRPr="006B453A">
              <w:rPr>
                <w:rFonts w:ascii="Arial" w:hAnsi="Arial" w:cs="Arial"/>
              </w:rPr>
              <w:t xml:space="preserve">The organization will recruit qualified personnel </w:t>
            </w:r>
          </w:p>
          <w:p w:rsidR="006F4AFE" w:rsidRPr="006B453A" w:rsidRDefault="006F4AFE" w:rsidP="006F4AFE">
            <w:pPr>
              <w:numPr>
                <w:ilvl w:val="1"/>
                <w:numId w:val="6"/>
              </w:numPr>
              <w:rPr>
                <w:rFonts w:ascii="Arial" w:hAnsi="Arial" w:cs="Arial"/>
              </w:rPr>
            </w:pPr>
            <w:r w:rsidRPr="006B453A">
              <w:rPr>
                <w:rFonts w:ascii="Arial" w:hAnsi="Arial" w:cs="Arial"/>
              </w:rPr>
              <w:t xml:space="preserve">Fresh talent is introduced in the organization </w:t>
            </w:r>
          </w:p>
          <w:p w:rsidR="006F4AFE" w:rsidRPr="006B453A" w:rsidRDefault="006F4AFE" w:rsidP="006F4AFE">
            <w:pPr>
              <w:numPr>
                <w:ilvl w:val="1"/>
                <w:numId w:val="6"/>
              </w:numPr>
              <w:rPr>
                <w:rFonts w:ascii="Arial" w:hAnsi="Arial" w:cs="Arial"/>
              </w:rPr>
            </w:pPr>
            <w:r w:rsidRPr="006B453A">
              <w:rPr>
                <w:rFonts w:ascii="Arial" w:hAnsi="Arial" w:cs="Arial"/>
              </w:rPr>
              <w:t xml:space="preserve">There is competitive spirit </w:t>
            </w:r>
          </w:p>
          <w:p w:rsidR="006F4AFE" w:rsidRDefault="006F4AFE" w:rsidP="006F4AFE">
            <w:pPr>
              <w:numPr>
                <w:ilvl w:val="1"/>
                <w:numId w:val="6"/>
              </w:numPr>
              <w:rPr>
                <w:rFonts w:ascii="Arial" w:hAnsi="Arial" w:cs="Arial"/>
              </w:rPr>
            </w:pPr>
            <w:r w:rsidRPr="006B453A">
              <w:rPr>
                <w:rFonts w:ascii="Arial" w:hAnsi="Arial" w:cs="Arial"/>
              </w:rPr>
              <w:t>There is environmental adaptation for new employees</w:t>
            </w:r>
          </w:p>
          <w:p w:rsidR="006F4AFE" w:rsidRPr="006B453A" w:rsidRDefault="006F4AFE" w:rsidP="006F4AFE">
            <w:pPr>
              <w:rPr>
                <w:rFonts w:ascii="Arial" w:hAnsi="Arial" w:cs="Arial"/>
              </w:rPr>
            </w:pPr>
          </w:p>
          <w:p w:rsidR="006F4AFE" w:rsidRDefault="006F4AFE" w:rsidP="006F4AFE">
            <w:pPr>
              <w:numPr>
                <w:ilvl w:val="0"/>
                <w:numId w:val="6"/>
              </w:numPr>
              <w:rPr>
                <w:rFonts w:ascii="Arial" w:hAnsi="Arial" w:cs="Arial"/>
              </w:rPr>
            </w:pPr>
            <w:r w:rsidRPr="006B453A">
              <w:rPr>
                <w:rFonts w:ascii="Arial" w:hAnsi="Arial" w:cs="Arial"/>
              </w:rPr>
              <w:t>Why businesses may choose to use external recruitment over external recruitment</w:t>
            </w:r>
            <w:r>
              <w:rPr>
                <w:rFonts w:ascii="Arial" w:hAnsi="Arial" w:cs="Arial"/>
              </w:rPr>
              <w:t xml:space="preserve"> </w:t>
            </w:r>
          </w:p>
          <w:p w:rsidR="006F4AFE" w:rsidRDefault="006F4AFE" w:rsidP="006F4AFE">
            <w:pPr>
              <w:ind w:left="540"/>
              <w:rPr>
                <w:rFonts w:ascii="Arial" w:hAnsi="Arial" w:cs="Arial"/>
              </w:rPr>
            </w:pPr>
            <w:r>
              <w:rPr>
                <w:rFonts w:ascii="Arial" w:hAnsi="Arial" w:cs="Arial"/>
              </w:rPr>
              <w:t>Organizations have started to realize the benefits of looking internally before they advertise the position or engage the services of a recruitment consultant. Internal recruitment is an excellent strategy because:</w:t>
            </w:r>
          </w:p>
          <w:p w:rsidR="006F4AFE" w:rsidRDefault="006F4AFE" w:rsidP="006F4AFE">
            <w:pPr>
              <w:ind w:left="540"/>
              <w:rPr>
                <w:rFonts w:ascii="Arial" w:hAnsi="Arial" w:cs="Arial"/>
              </w:rPr>
            </w:pPr>
          </w:p>
          <w:p w:rsidR="006F4AFE" w:rsidRDefault="006F4AFE" w:rsidP="006F4AFE">
            <w:pPr>
              <w:ind w:left="540"/>
              <w:rPr>
                <w:rFonts w:ascii="Arial" w:hAnsi="Arial" w:cs="Arial"/>
              </w:rPr>
            </w:pPr>
          </w:p>
          <w:p w:rsidR="006F4AFE" w:rsidRDefault="006F4AFE" w:rsidP="006F4AFE">
            <w:pPr>
              <w:ind w:left="540"/>
              <w:rPr>
                <w:rFonts w:ascii="Arial" w:hAnsi="Arial" w:cs="Arial"/>
              </w:rPr>
            </w:pPr>
          </w:p>
          <w:p w:rsidR="006F4AFE" w:rsidRDefault="006F4AFE" w:rsidP="006F4AFE">
            <w:pPr>
              <w:rPr>
                <w:rFonts w:ascii="Arial" w:hAnsi="Arial" w:cs="Arial"/>
              </w:rPr>
            </w:pPr>
            <w:r>
              <w:rPr>
                <w:rFonts w:ascii="Arial" w:hAnsi="Arial" w:cs="Arial"/>
              </w:rPr>
              <w:lastRenderedPageBreak/>
              <w:t xml:space="preserve">                                                                                         Name: Malama James</w:t>
            </w:r>
          </w:p>
          <w:p w:rsidR="006F4AFE" w:rsidRDefault="006F4AFE" w:rsidP="006F4AFE">
            <w:pPr>
              <w:rPr>
                <w:rFonts w:ascii="Arial" w:hAnsi="Arial" w:cs="Arial"/>
              </w:rPr>
            </w:pPr>
            <w:r>
              <w:rPr>
                <w:rFonts w:ascii="Arial" w:hAnsi="Arial" w:cs="Arial"/>
              </w:rPr>
              <w:t xml:space="preserve">                                                                                         Student #: 1424</w:t>
            </w:r>
          </w:p>
          <w:p w:rsidR="006F4AFE" w:rsidRDefault="006F4AFE" w:rsidP="006F4AFE">
            <w:pPr>
              <w:rPr>
                <w:rFonts w:ascii="Arial" w:hAnsi="Arial" w:cs="Arial"/>
              </w:rPr>
            </w:pPr>
            <w:r>
              <w:rPr>
                <w:rFonts w:ascii="Arial" w:hAnsi="Arial" w:cs="Arial"/>
              </w:rPr>
              <w:t xml:space="preserve">                                                                                         Assignment #: 2</w:t>
            </w:r>
          </w:p>
          <w:p w:rsidR="006F4AFE" w:rsidRDefault="006F4AFE" w:rsidP="006F4AFE">
            <w:pPr>
              <w:rPr>
                <w:rFonts w:ascii="Arial" w:hAnsi="Arial" w:cs="Arial"/>
              </w:rPr>
            </w:pPr>
            <w:r>
              <w:rPr>
                <w:rFonts w:ascii="Arial" w:hAnsi="Arial" w:cs="Arial"/>
              </w:rPr>
              <w:t xml:space="preserve">                                                                                         Page #: 2</w:t>
            </w:r>
          </w:p>
          <w:p w:rsidR="006F4AFE" w:rsidRDefault="006F4AFE" w:rsidP="006F4AFE">
            <w:pPr>
              <w:ind w:left="540"/>
              <w:rPr>
                <w:rFonts w:ascii="Arial" w:hAnsi="Arial" w:cs="Arial"/>
              </w:rPr>
            </w:pPr>
          </w:p>
          <w:p w:rsidR="006F4AFE" w:rsidRDefault="006F4AFE" w:rsidP="006F4AFE">
            <w:pPr>
              <w:numPr>
                <w:ilvl w:val="0"/>
                <w:numId w:val="11"/>
              </w:numPr>
              <w:rPr>
                <w:rFonts w:ascii="Arial" w:hAnsi="Arial" w:cs="Arial"/>
              </w:rPr>
            </w:pPr>
            <w:r>
              <w:rPr>
                <w:rFonts w:ascii="Arial" w:hAnsi="Arial" w:cs="Arial"/>
              </w:rPr>
              <w:t>It save time and money: Advertising on job boards or in press, pre-screening candidates and conducting interviews are all activities with a price tag attached to them. For an organization with high staff turn over, this can be a very costly business indeed. It also consumes valuable human resource time and resources which could be better spent focusing on improving morale and productivity among existing staff.</w:t>
            </w:r>
          </w:p>
          <w:p w:rsidR="006F4AFE" w:rsidRDefault="006F4AFE" w:rsidP="006F4AFE">
            <w:pPr>
              <w:numPr>
                <w:ilvl w:val="0"/>
                <w:numId w:val="11"/>
              </w:numPr>
              <w:rPr>
                <w:rFonts w:ascii="Arial" w:hAnsi="Arial" w:cs="Arial"/>
              </w:rPr>
            </w:pPr>
            <w:r>
              <w:rPr>
                <w:rFonts w:ascii="Arial" w:hAnsi="Arial" w:cs="Arial"/>
              </w:rPr>
              <w:t>Reduces training time: An internal recruit would need no orientation and for less training, as they are already familiar with the company process, goods, vision and way of doing things they may even be familiar with and have performed some of the tasks in their previous role (i.e. an assistant manager being promoted to manager).</w:t>
            </w:r>
          </w:p>
          <w:p w:rsidR="006F4AFE" w:rsidRDefault="006F4AFE" w:rsidP="006F4AFE">
            <w:pPr>
              <w:numPr>
                <w:ilvl w:val="0"/>
                <w:numId w:val="11"/>
              </w:numPr>
              <w:rPr>
                <w:rFonts w:ascii="Arial" w:hAnsi="Arial" w:cs="Arial"/>
              </w:rPr>
            </w:pPr>
            <w:r>
              <w:rPr>
                <w:rFonts w:ascii="Arial" w:hAnsi="Arial" w:cs="Arial"/>
              </w:rPr>
              <w:t>Improve productivity: internal recruits are also more likely to have previous knowledge of company policies and procedures.This means they will pick-up the requirements of the new job more easily than</w:t>
            </w:r>
          </w:p>
          <w:p w:rsidR="006F4AFE" w:rsidRDefault="006F4AFE" w:rsidP="006F4AFE">
            <w:pPr>
              <w:rPr>
                <w:rFonts w:ascii="Arial" w:hAnsi="Arial" w:cs="Arial"/>
              </w:rPr>
            </w:pPr>
            <w:r>
              <w:rPr>
                <w:rFonts w:ascii="Arial" w:hAnsi="Arial" w:cs="Arial"/>
              </w:rPr>
              <w:t xml:space="preserve">                    someone brought from outside and thus will be more productive from outset.</w:t>
            </w:r>
          </w:p>
          <w:p w:rsidR="006F4AFE" w:rsidRDefault="006F4AFE" w:rsidP="006F4AFE">
            <w:pPr>
              <w:numPr>
                <w:ilvl w:val="0"/>
                <w:numId w:val="11"/>
              </w:numPr>
              <w:rPr>
                <w:rFonts w:ascii="Arial" w:hAnsi="Arial" w:cs="Arial"/>
              </w:rPr>
            </w:pPr>
            <w:r>
              <w:rPr>
                <w:rFonts w:ascii="Arial" w:hAnsi="Arial" w:cs="Arial"/>
              </w:rPr>
              <w:t>Improve morale: staffs are more likely to stay with the organization if they are encouraged to improve their skill through further training and can see that there is a definite career path for them .People are always looking to better themselves so if you offer them the opportunity to do within the organization they are less likely to look else where and you avoid brain drain on your man power resources.</w:t>
            </w:r>
          </w:p>
          <w:p w:rsidR="006F4AFE" w:rsidRDefault="006F4AFE" w:rsidP="006F4AFE">
            <w:pPr>
              <w:numPr>
                <w:ilvl w:val="0"/>
                <w:numId w:val="11"/>
              </w:numPr>
              <w:rPr>
                <w:rFonts w:ascii="Arial" w:hAnsi="Arial" w:cs="Arial"/>
              </w:rPr>
            </w:pPr>
            <w:r>
              <w:rPr>
                <w:rFonts w:ascii="Arial" w:hAnsi="Arial" w:cs="Arial"/>
              </w:rPr>
              <w:t>Facility succession planning: succession planning aims to ensure that the right people are in the right position at the right time to achieve the organization’s business goals. Internal recruitment is only successful if all employees have equal access to information about available positions and are all given the opportunity to apply. If a strict internal recruitment procedure is not adhered to, their may be resentment between employees and perception of favoritism.</w:t>
            </w:r>
          </w:p>
          <w:p w:rsidR="006F4AFE" w:rsidRDefault="006F4AFE" w:rsidP="006F4AFE">
            <w:pPr>
              <w:rPr>
                <w:rFonts w:ascii="Arial" w:hAnsi="Arial" w:cs="Arial"/>
              </w:rPr>
            </w:pPr>
          </w:p>
          <w:p w:rsidR="006F4AFE" w:rsidRDefault="006F4AFE" w:rsidP="006F4AFE">
            <w:pPr>
              <w:numPr>
                <w:ilvl w:val="0"/>
                <w:numId w:val="6"/>
              </w:numPr>
              <w:rPr>
                <w:rFonts w:ascii="Arial" w:hAnsi="Arial" w:cs="Arial"/>
              </w:rPr>
            </w:pPr>
            <w:r>
              <w:rPr>
                <w:rFonts w:ascii="Arial" w:hAnsi="Arial" w:cs="Arial"/>
              </w:rPr>
              <w:t xml:space="preserve">The three stages of work force planning </w:t>
            </w:r>
          </w:p>
          <w:p w:rsidR="006F4AFE" w:rsidRPr="008E2160" w:rsidRDefault="006F4AFE" w:rsidP="006F4AFE">
            <w:pPr>
              <w:numPr>
                <w:ilvl w:val="0"/>
                <w:numId w:val="8"/>
              </w:numPr>
              <w:rPr>
                <w:rFonts w:ascii="Arial" w:hAnsi="Arial" w:cs="Arial"/>
              </w:rPr>
            </w:pPr>
            <w:r>
              <w:rPr>
                <w:rFonts w:ascii="Arial" w:hAnsi="Arial" w:cs="Arial"/>
              </w:rPr>
              <w:t xml:space="preserve">Forecasting workforce needs: </w:t>
            </w:r>
            <w:r>
              <w:rPr>
                <w:rFonts w:ascii="Calibri" w:hAnsi="Calibri" w:cs="Calibri"/>
                <w:color w:val="000000"/>
              </w:rPr>
              <w:t>The organization’s strategic plan and allied business plan provide guidance as to the number</w:t>
            </w:r>
            <w:r>
              <w:rPr>
                <w:rFonts w:ascii="Arial" w:hAnsi="Arial" w:cs="Arial"/>
              </w:rPr>
              <w:t xml:space="preserve"> </w:t>
            </w:r>
            <w:r>
              <w:rPr>
                <w:rFonts w:ascii="Calibri" w:hAnsi="Calibri" w:cs="Calibri"/>
                <w:color w:val="000000"/>
              </w:rPr>
              <w:t>and type of employees that the organization needs during the planning period.</w:t>
            </w:r>
          </w:p>
          <w:p w:rsidR="006F4AFE" w:rsidRDefault="006F4AFE" w:rsidP="006F4AFE"/>
          <w:p w:rsidR="006F4AFE" w:rsidRDefault="006F4AFE" w:rsidP="006F4AFE">
            <w:pPr>
              <w:numPr>
                <w:ilvl w:val="0"/>
                <w:numId w:val="6"/>
              </w:numPr>
              <w:rPr>
                <w:rFonts w:ascii="Arial" w:hAnsi="Arial" w:cs="Arial"/>
              </w:rPr>
            </w:pPr>
            <w:r>
              <w:rPr>
                <w:rFonts w:ascii="Arial" w:hAnsi="Arial" w:cs="Arial"/>
              </w:rPr>
              <w:t>Micro planning:</w:t>
            </w:r>
          </w:p>
          <w:p w:rsidR="006F4AFE" w:rsidRDefault="006F4AFE" w:rsidP="006F4AFE">
            <w:pPr>
              <w:ind w:left="540"/>
              <w:rPr>
                <w:rFonts w:ascii="Arial" w:hAnsi="Arial" w:cs="Arial"/>
              </w:rPr>
            </w:pPr>
            <w:r>
              <w:rPr>
                <w:rFonts w:ascii="Arial" w:hAnsi="Arial" w:cs="Arial"/>
              </w:rPr>
              <w:t>This is a type of planning which deals with the forecasting supply and demand for specific groups, for example nurses.</w:t>
            </w:r>
          </w:p>
          <w:p w:rsidR="006F4AFE" w:rsidRDefault="006F4AFE" w:rsidP="006F4AFE">
            <w:pPr>
              <w:rPr>
                <w:rFonts w:ascii="Arial" w:hAnsi="Arial" w:cs="Arial"/>
              </w:rPr>
            </w:pPr>
          </w:p>
          <w:p w:rsidR="006F4AFE" w:rsidRPr="00460446" w:rsidRDefault="006F4AFE" w:rsidP="006F4AFE">
            <w:pPr>
              <w:numPr>
                <w:ilvl w:val="0"/>
                <w:numId w:val="6"/>
              </w:numPr>
              <w:rPr>
                <w:rFonts w:ascii="Arial" w:hAnsi="Arial" w:cs="Arial"/>
              </w:rPr>
            </w:pPr>
            <w:r>
              <w:rPr>
                <w:rFonts w:ascii="Arial" w:hAnsi="Arial" w:cs="Arial"/>
              </w:rPr>
              <w:t>T</w:t>
            </w:r>
            <w:r w:rsidRPr="006B453A">
              <w:rPr>
                <w:rFonts w:ascii="Arial" w:hAnsi="Arial" w:cs="Arial"/>
                <w:color w:val="000000"/>
              </w:rPr>
              <w:t>he four main drivers for any human resources planning are:</w:t>
            </w:r>
          </w:p>
          <w:p w:rsidR="006F4AFE" w:rsidRDefault="006F4AFE" w:rsidP="006F4AFE">
            <w:pPr>
              <w:autoSpaceDE w:val="0"/>
              <w:autoSpaceDN w:val="0"/>
              <w:adjustRightInd w:val="0"/>
              <w:rPr>
                <w:rFonts w:ascii="Arial" w:hAnsi="Arial" w:cs="Arial"/>
                <w:color w:val="000000"/>
              </w:rPr>
            </w:pPr>
          </w:p>
          <w:p w:rsidR="006F4AFE" w:rsidRDefault="006F4AFE" w:rsidP="006F4AFE">
            <w:pPr>
              <w:numPr>
                <w:ilvl w:val="0"/>
                <w:numId w:val="10"/>
              </w:numPr>
              <w:autoSpaceDE w:val="0"/>
              <w:autoSpaceDN w:val="0"/>
              <w:adjustRightInd w:val="0"/>
              <w:rPr>
                <w:rFonts w:ascii="Arial" w:hAnsi="Arial" w:cs="Arial"/>
                <w:color w:val="000000"/>
              </w:rPr>
            </w:pPr>
            <w:r>
              <w:rPr>
                <w:rFonts w:ascii="Arial" w:hAnsi="Arial" w:cs="Arial"/>
                <w:color w:val="000000"/>
              </w:rPr>
              <w:t>Organization directions:</w:t>
            </w:r>
            <w:r w:rsidRPr="006B453A">
              <w:rPr>
                <w:rFonts w:ascii="Arial" w:hAnsi="Arial" w:cs="Arial"/>
                <w:b/>
                <w:bCs/>
                <w:color w:val="7030A1"/>
              </w:rPr>
              <w:t xml:space="preserve"> </w:t>
            </w:r>
            <w:r>
              <w:rPr>
                <w:rFonts w:ascii="Arial" w:hAnsi="Arial" w:cs="Arial"/>
                <w:color w:val="000000"/>
              </w:rPr>
              <w:t>this i</w:t>
            </w:r>
            <w:r w:rsidRPr="006B453A">
              <w:rPr>
                <w:rFonts w:ascii="Arial" w:hAnsi="Arial" w:cs="Arial"/>
                <w:color w:val="000000"/>
              </w:rPr>
              <w:t>ncludes the organizational plans, budget forecasts new</w:t>
            </w:r>
            <w:r>
              <w:rPr>
                <w:rFonts w:ascii="Arial" w:hAnsi="Arial" w:cs="Arial"/>
                <w:color w:val="000000"/>
              </w:rPr>
              <w:t xml:space="preserve"> t</w:t>
            </w:r>
            <w:r w:rsidRPr="006B453A">
              <w:rPr>
                <w:rFonts w:ascii="Arial" w:hAnsi="Arial" w:cs="Arial"/>
                <w:color w:val="000000"/>
              </w:rPr>
              <w:t>echnology, working practices, organizational culture and reward systems.</w:t>
            </w:r>
          </w:p>
          <w:p w:rsidR="006F4AFE" w:rsidRDefault="006F4AFE" w:rsidP="006F4AFE">
            <w:pPr>
              <w:autoSpaceDE w:val="0"/>
              <w:autoSpaceDN w:val="0"/>
              <w:adjustRightInd w:val="0"/>
              <w:rPr>
                <w:rFonts w:ascii="Arial" w:hAnsi="Arial" w:cs="Arial"/>
                <w:color w:val="000000"/>
              </w:rPr>
            </w:pPr>
          </w:p>
          <w:p w:rsidR="006F4AFE" w:rsidRDefault="006F4AFE" w:rsidP="006F4AFE">
            <w:pPr>
              <w:numPr>
                <w:ilvl w:val="0"/>
                <w:numId w:val="9"/>
              </w:numPr>
              <w:autoSpaceDE w:val="0"/>
              <w:autoSpaceDN w:val="0"/>
              <w:adjustRightInd w:val="0"/>
              <w:rPr>
                <w:rFonts w:ascii="Arial" w:hAnsi="Arial" w:cs="Arial"/>
                <w:color w:val="000000"/>
              </w:rPr>
            </w:pPr>
            <w:r>
              <w:rPr>
                <w:rFonts w:ascii="Arial" w:hAnsi="Arial" w:cs="Arial"/>
                <w:color w:val="000000"/>
              </w:rPr>
              <w:t xml:space="preserve">Internal labour: this </w:t>
            </w:r>
            <w:r w:rsidRPr="006B453A">
              <w:rPr>
                <w:rFonts w:ascii="Arial" w:hAnsi="Arial" w:cs="Arial"/>
                <w:color w:val="000000"/>
              </w:rPr>
              <w:t>includes a determination of human resources profile by multi</w:t>
            </w:r>
            <w:r>
              <w:rPr>
                <w:rFonts w:ascii="Arial" w:hAnsi="Arial" w:cs="Arial"/>
                <w:color w:val="000000"/>
              </w:rPr>
              <w:t xml:space="preserve"> d</w:t>
            </w:r>
            <w:r w:rsidRPr="006B453A">
              <w:rPr>
                <w:rFonts w:ascii="Arial" w:hAnsi="Arial" w:cs="Arial"/>
                <w:color w:val="000000"/>
              </w:rPr>
              <w:t>imensions (gender, age, grade, occupations, length of servic</w:t>
            </w:r>
            <w:r>
              <w:rPr>
                <w:rFonts w:ascii="Arial" w:hAnsi="Arial" w:cs="Arial"/>
                <w:color w:val="000000"/>
              </w:rPr>
              <w:t xml:space="preserve">es etc.); identification of any </w:t>
            </w:r>
            <w:r w:rsidRPr="006B453A">
              <w:rPr>
                <w:rFonts w:ascii="Arial" w:hAnsi="Arial" w:cs="Arial"/>
                <w:color w:val="000000"/>
              </w:rPr>
              <w:t>internal ma</w:t>
            </w:r>
            <w:r>
              <w:rPr>
                <w:rFonts w:ascii="Arial" w:hAnsi="Arial" w:cs="Arial"/>
                <w:color w:val="000000"/>
              </w:rPr>
              <w:t>nagement issues like retention,</w:t>
            </w:r>
            <w:r w:rsidRPr="006B453A">
              <w:rPr>
                <w:rFonts w:ascii="Arial" w:hAnsi="Arial" w:cs="Arial"/>
                <w:color w:val="000000"/>
              </w:rPr>
              <w:t xml:space="preserve"> separation, promotion patterns, etc. identify</w:t>
            </w:r>
            <w:r>
              <w:rPr>
                <w:rFonts w:ascii="Arial" w:hAnsi="Arial" w:cs="Arial"/>
                <w:color w:val="000000"/>
              </w:rPr>
              <w:t xml:space="preserve"> potential area of the</w:t>
            </w:r>
            <w:r w:rsidRPr="006B453A">
              <w:rPr>
                <w:rFonts w:ascii="Arial" w:hAnsi="Arial" w:cs="Arial"/>
                <w:color w:val="000000"/>
              </w:rPr>
              <w:t xml:space="preserve"> workplace that are vulnerable to current or future skills gaps</w:t>
            </w:r>
            <w:r>
              <w:rPr>
                <w:rFonts w:ascii="Arial" w:hAnsi="Arial" w:cs="Arial"/>
                <w:color w:val="000000"/>
              </w:rPr>
              <w:t xml:space="preserve"> </w:t>
            </w:r>
            <w:r w:rsidRPr="006B453A">
              <w:rPr>
                <w:rFonts w:ascii="Arial" w:hAnsi="Arial" w:cs="Arial"/>
                <w:color w:val="000000"/>
              </w:rPr>
              <w:t>imbalances and look at geographical issues that could be the cause of issues identified. All of</w:t>
            </w:r>
            <w:r>
              <w:rPr>
                <w:rFonts w:ascii="Arial" w:hAnsi="Arial" w:cs="Arial"/>
                <w:color w:val="000000"/>
              </w:rPr>
              <w:t xml:space="preserve"> </w:t>
            </w:r>
            <w:r w:rsidRPr="006B453A">
              <w:rPr>
                <w:rFonts w:ascii="Arial" w:hAnsi="Arial" w:cs="Arial"/>
                <w:color w:val="000000"/>
              </w:rPr>
              <w:t>these factors have implications for recruitment and retention of our workforce across the</w:t>
            </w:r>
            <w:r>
              <w:rPr>
                <w:rFonts w:ascii="Arial" w:hAnsi="Arial" w:cs="Arial"/>
                <w:color w:val="000000"/>
              </w:rPr>
              <w:t xml:space="preserve"> </w:t>
            </w:r>
            <w:r w:rsidRPr="006B453A">
              <w:rPr>
                <w:rFonts w:ascii="Arial" w:hAnsi="Arial" w:cs="Arial"/>
                <w:color w:val="000000"/>
              </w:rPr>
              <w:t>organization.</w:t>
            </w:r>
          </w:p>
          <w:p w:rsidR="006F4AFE" w:rsidRDefault="006F4AFE" w:rsidP="006F4AFE">
            <w:pPr>
              <w:autoSpaceDE w:val="0"/>
              <w:autoSpaceDN w:val="0"/>
              <w:adjustRightInd w:val="0"/>
              <w:rPr>
                <w:rFonts w:ascii="Arial" w:hAnsi="Arial" w:cs="Arial"/>
                <w:color w:val="000000"/>
              </w:rPr>
            </w:pPr>
            <w:r>
              <w:rPr>
                <w:rFonts w:ascii="Arial" w:hAnsi="Arial" w:cs="Arial"/>
                <w:color w:val="000000"/>
              </w:rPr>
              <w:lastRenderedPageBreak/>
              <w:t xml:space="preserve"> </w:t>
            </w:r>
          </w:p>
          <w:p w:rsidR="006F4AFE" w:rsidRDefault="006F4AFE" w:rsidP="006F4AFE">
            <w:pPr>
              <w:rPr>
                <w:rFonts w:ascii="Arial" w:hAnsi="Arial" w:cs="Arial"/>
              </w:rPr>
            </w:pPr>
            <w:r>
              <w:rPr>
                <w:rFonts w:ascii="Arial" w:hAnsi="Arial" w:cs="Arial"/>
              </w:rPr>
              <w:t xml:space="preserve">                                                                                          Name: Malama James</w:t>
            </w:r>
          </w:p>
          <w:p w:rsidR="006F4AFE" w:rsidRDefault="006F4AFE" w:rsidP="006F4AFE">
            <w:pPr>
              <w:rPr>
                <w:rFonts w:ascii="Arial" w:hAnsi="Arial" w:cs="Arial"/>
              </w:rPr>
            </w:pPr>
            <w:r>
              <w:rPr>
                <w:rFonts w:ascii="Arial" w:hAnsi="Arial" w:cs="Arial"/>
              </w:rPr>
              <w:t xml:space="preserve">                                                                                          Student #: 1424</w:t>
            </w:r>
          </w:p>
          <w:p w:rsidR="006F4AFE" w:rsidRDefault="006F4AFE" w:rsidP="006F4AFE">
            <w:pPr>
              <w:rPr>
                <w:rFonts w:ascii="Arial" w:hAnsi="Arial" w:cs="Arial"/>
              </w:rPr>
            </w:pPr>
            <w:r>
              <w:rPr>
                <w:rFonts w:ascii="Arial" w:hAnsi="Arial" w:cs="Arial"/>
              </w:rPr>
              <w:t xml:space="preserve">                                                                                          Assignment #: 2</w:t>
            </w:r>
          </w:p>
          <w:p w:rsidR="006F4AFE" w:rsidRPr="008E2160" w:rsidRDefault="006F4AFE" w:rsidP="006F4AFE">
            <w:pPr>
              <w:rPr>
                <w:rFonts w:ascii="Arial" w:hAnsi="Arial" w:cs="Arial"/>
              </w:rPr>
            </w:pPr>
            <w:r>
              <w:rPr>
                <w:rFonts w:ascii="Arial" w:hAnsi="Arial" w:cs="Arial"/>
              </w:rPr>
              <w:t xml:space="preserve">                                                                                          Page #: 3</w:t>
            </w:r>
          </w:p>
          <w:p w:rsidR="006F4AFE" w:rsidRDefault="006F4AFE" w:rsidP="006F4AFE">
            <w:pPr>
              <w:autoSpaceDE w:val="0"/>
              <w:autoSpaceDN w:val="0"/>
              <w:adjustRightInd w:val="0"/>
              <w:rPr>
                <w:rFonts w:ascii="Arial" w:hAnsi="Arial" w:cs="Arial"/>
                <w:color w:val="000000"/>
              </w:rPr>
            </w:pPr>
          </w:p>
          <w:p w:rsidR="006F4AFE" w:rsidRDefault="006F4AFE" w:rsidP="006F4AFE">
            <w:pPr>
              <w:autoSpaceDE w:val="0"/>
              <w:autoSpaceDN w:val="0"/>
              <w:adjustRightInd w:val="0"/>
              <w:rPr>
                <w:rFonts w:ascii="Arial" w:hAnsi="Arial" w:cs="Arial"/>
                <w:color w:val="000000"/>
              </w:rPr>
            </w:pPr>
          </w:p>
          <w:p w:rsidR="006F4AFE" w:rsidRDefault="006F4AFE" w:rsidP="006F4AFE">
            <w:pPr>
              <w:numPr>
                <w:ilvl w:val="0"/>
                <w:numId w:val="9"/>
              </w:numPr>
              <w:autoSpaceDE w:val="0"/>
              <w:autoSpaceDN w:val="0"/>
              <w:adjustRightInd w:val="0"/>
              <w:rPr>
                <w:rFonts w:ascii="Arial" w:hAnsi="Arial" w:cs="Arial"/>
                <w:color w:val="000000"/>
              </w:rPr>
            </w:pPr>
            <w:r>
              <w:rPr>
                <w:rFonts w:ascii="Arial" w:hAnsi="Arial" w:cs="Arial"/>
                <w:color w:val="000000"/>
              </w:rPr>
              <w:t>External labour: Demographic change in the</w:t>
            </w:r>
            <w:r w:rsidRPr="006B453A">
              <w:rPr>
                <w:rFonts w:ascii="Arial" w:hAnsi="Arial" w:cs="Arial"/>
                <w:color w:val="000000"/>
              </w:rPr>
              <w:t xml:space="preserve"> potential workforce is affecting both the</w:t>
            </w:r>
            <w:r>
              <w:rPr>
                <w:rFonts w:ascii="Arial" w:hAnsi="Arial" w:cs="Arial"/>
                <w:color w:val="000000"/>
              </w:rPr>
              <w:t xml:space="preserve"> </w:t>
            </w:r>
            <w:r w:rsidRPr="006B453A">
              <w:rPr>
                <w:rFonts w:ascii="Arial" w:hAnsi="Arial" w:cs="Arial"/>
                <w:color w:val="000000"/>
              </w:rPr>
              <w:t xml:space="preserve">demand for services </w:t>
            </w:r>
            <w:r>
              <w:rPr>
                <w:rFonts w:ascii="Arial" w:hAnsi="Arial" w:cs="Arial"/>
                <w:color w:val="000000"/>
              </w:rPr>
              <w:t>and workforce supply to fill the</w:t>
            </w:r>
            <w:r w:rsidRPr="006B453A">
              <w:rPr>
                <w:rFonts w:ascii="Arial" w:hAnsi="Arial" w:cs="Arial"/>
                <w:color w:val="000000"/>
              </w:rPr>
              <w:t xml:space="preserve"> vacancies.</w:t>
            </w:r>
          </w:p>
          <w:p w:rsidR="006F4AFE" w:rsidRDefault="006F4AFE" w:rsidP="006F4AFE">
            <w:pPr>
              <w:numPr>
                <w:ilvl w:val="0"/>
                <w:numId w:val="9"/>
              </w:numPr>
              <w:autoSpaceDE w:val="0"/>
              <w:autoSpaceDN w:val="0"/>
              <w:adjustRightInd w:val="0"/>
              <w:rPr>
                <w:rFonts w:ascii="Arial" w:hAnsi="Arial" w:cs="Arial"/>
                <w:color w:val="000000"/>
              </w:rPr>
            </w:pPr>
            <w:r>
              <w:rPr>
                <w:rFonts w:ascii="Arial" w:hAnsi="Arial" w:cs="Arial"/>
                <w:color w:val="000000"/>
              </w:rPr>
              <w:t>Business change:</w:t>
            </w:r>
            <w:r w:rsidRPr="006B453A">
              <w:rPr>
                <w:rFonts w:ascii="Arial" w:hAnsi="Arial" w:cs="Arial"/>
                <w:color w:val="000000"/>
              </w:rPr>
              <w:t xml:space="preserve"> Technological changes are leading to changes in service/information</w:t>
            </w:r>
            <w:r>
              <w:rPr>
                <w:rFonts w:ascii="Arial" w:hAnsi="Arial" w:cs="Arial"/>
                <w:color w:val="000000"/>
              </w:rPr>
              <w:t xml:space="preserve"> </w:t>
            </w:r>
            <w:r w:rsidRPr="006B453A">
              <w:rPr>
                <w:rFonts w:ascii="Arial" w:hAnsi="Arial" w:cs="Arial"/>
                <w:color w:val="000000"/>
              </w:rPr>
              <w:t>delivery, way of worki</w:t>
            </w:r>
            <w:r>
              <w:rPr>
                <w:rFonts w:ascii="Arial" w:hAnsi="Arial" w:cs="Arial"/>
                <w:color w:val="000000"/>
              </w:rPr>
              <w:t xml:space="preserve">ng and the skills needed in the </w:t>
            </w:r>
            <w:r w:rsidRPr="006B453A">
              <w:rPr>
                <w:rFonts w:ascii="Arial" w:hAnsi="Arial" w:cs="Arial"/>
                <w:color w:val="000000"/>
              </w:rPr>
              <w:t>workforce. Consequently, this will</w:t>
            </w:r>
            <w:r>
              <w:rPr>
                <w:rFonts w:ascii="Arial" w:hAnsi="Arial" w:cs="Arial"/>
                <w:color w:val="000000"/>
              </w:rPr>
              <w:t xml:space="preserve"> </w:t>
            </w:r>
            <w:r w:rsidRPr="006B453A">
              <w:rPr>
                <w:rFonts w:ascii="Arial" w:hAnsi="Arial" w:cs="Arial"/>
                <w:color w:val="000000"/>
              </w:rPr>
              <w:t>change the competencies for positions and how we need to recruit, hire and engage our</w:t>
            </w:r>
            <w:r>
              <w:rPr>
                <w:rFonts w:ascii="Arial" w:hAnsi="Arial" w:cs="Arial"/>
                <w:color w:val="000000"/>
              </w:rPr>
              <w:t xml:space="preserve"> </w:t>
            </w:r>
            <w:r w:rsidRPr="006B453A">
              <w:rPr>
                <w:rFonts w:ascii="Arial" w:hAnsi="Arial" w:cs="Arial"/>
                <w:color w:val="000000"/>
              </w:rPr>
              <w:t>current and future workforce. Human resources planning is a living process and needs to be</w:t>
            </w:r>
            <w:r>
              <w:rPr>
                <w:rFonts w:ascii="Arial" w:hAnsi="Arial" w:cs="Arial"/>
                <w:color w:val="000000"/>
              </w:rPr>
              <w:t xml:space="preserve"> </w:t>
            </w:r>
            <w:r w:rsidRPr="006B453A">
              <w:rPr>
                <w:rFonts w:ascii="Arial" w:hAnsi="Arial" w:cs="Arial"/>
                <w:color w:val="000000"/>
              </w:rPr>
              <w:t>periodically reviewed in order to respond to changing circumstances. Regular monitoring</w:t>
            </w:r>
            <w:r>
              <w:rPr>
                <w:rFonts w:ascii="Arial" w:hAnsi="Arial" w:cs="Arial"/>
                <w:color w:val="000000"/>
              </w:rPr>
              <w:t xml:space="preserve"> </w:t>
            </w:r>
            <w:r w:rsidRPr="006B453A">
              <w:rPr>
                <w:rFonts w:ascii="Arial" w:hAnsi="Arial" w:cs="Arial"/>
                <w:color w:val="000000"/>
              </w:rPr>
              <w:t>will ensure that organizational element will avoid strategic drift and ensure that</w:t>
            </w:r>
            <w:r>
              <w:rPr>
                <w:rFonts w:ascii="Arial" w:hAnsi="Arial" w:cs="Arial"/>
                <w:color w:val="000000"/>
              </w:rPr>
              <w:t xml:space="preserve"> </w:t>
            </w:r>
            <w:r w:rsidRPr="006B453A">
              <w:rPr>
                <w:rFonts w:ascii="Arial" w:hAnsi="Arial" w:cs="Arial"/>
                <w:color w:val="000000"/>
              </w:rPr>
              <w:t>organization’s human resource planning remain current. This process is still about the</w:t>
            </w:r>
            <w:r>
              <w:rPr>
                <w:rFonts w:ascii="Arial" w:hAnsi="Arial" w:cs="Arial"/>
                <w:color w:val="000000"/>
              </w:rPr>
              <w:t xml:space="preserve"> </w:t>
            </w:r>
            <w:r w:rsidRPr="006B453A">
              <w:rPr>
                <w:rFonts w:ascii="Arial" w:hAnsi="Arial" w:cs="Arial"/>
                <w:color w:val="000000"/>
              </w:rPr>
              <w:t>ensuring that sufficient people with the right skills are in place to deliver a seamless service</w:t>
            </w:r>
            <w:r>
              <w:rPr>
                <w:rFonts w:ascii="Arial" w:hAnsi="Arial" w:cs="Arial"/>
                <w:color w:val="000000"/>
              </w:rPr>
              <w:t xml:space="preserve"> </w:t>
            </w:r>
            <w:r w:rsidRPr="006B453A">
              <w:rPr>
                <w:rFonts w:ascii="Arial" w:hAnsi="Arial" w:cs="Arial"/>
                <w:color w:val="000000"/>
              </w:rPr>
              <w:t>to the internal and external stakeholders.</w:t>
            </w:r>
          </w:p>
          <w:p w:rsidR="006F4AFE" w:rsidRDefault="006F4AFE" w:rsidP="006F4AFE">
            <w:pPr>
              <w:autoSpaceDE w:val="0"/>
              <w:autoSpaceDN w:val="0"/>
              <w:adjustRightInd w:val="0"/>
              <w:rPr>
                <w:rFonts w:ascii="Arial" w:hAnsi="Arial" w:cs="Arial"/>
                <w:color w:val="000000"/>
              </w:rPr>
            </w:pPr>
          </w:p>
          <w:p w:rsidR="006F4AFE" w:rsidRDefault="006F4AFE" w:rsidP="006F4AFE">
            <w:pPr>
              <w:numPr>
                <w:ilvl w:val="0"/>
                <w:numId w:val="6"/>
              </w:numPr>
              <w:autoSpaceDE w:val="0"/>
              <w:autoSpaceDN w:val="0"/>
              <w:adjustRightInd w:val="0"/>
              <w:rPr>
                <w:rFonts w:ascii="Calibri" w:hAnsi="Calibri" w:cs="Calibri"/>
                <w:color w:val="000000"/>
              </w:rPr>
            </w:pPr>
            <w:r>
              <w:rPr>
                <w:rFonts w:ascii="Calibri" w:hAnsi="Calibri" w:cs="Calibri"/>
                <w:color w:val="000000"/>
              </w:rPr>
              <w:t>Various techniques of forecasting workforce needs</w:t>
            </w:r>
          </w:p>
          <w:p w:rsidR="006F4AFE" w:rsidRDefault="006F4AFE" w:rsidP="006F4AFE">
            <w:pPr>
              <w:autoSpaceDE w:val="0"/>
              <w:autoSpaceDN w:val="0"/>
              <w:adjustRightInd w:val="0"/>
              <w:rPr>
                <w:rFonts w:ascii="Calibri" w:hAnsi="Calibri" w:cs="Calibri"/>
                <w:color w:val="000000"/>
              </w:rPr>
            </w:pPr>
          </w:p>
          <w:p w:rsidR="006F4AFE" w:rsidRDefault="006F4AFE" w:rsidP="006F4AFE">
            <w:pPr>
              <w:numPr>
                <w:ilvl w:val="0"/>
                <w:numId w:val="7"/>
              </w:numPr>
              <w:autoSpaceDE w:val="0"/>
              <w:autoSpaceDN w:val="0"/>
              <w:adjustRightInd w:val="0"/>
              <w:rPr>
                <w:rFonts w:ascii="Calibri" w:hAnsi="Calibri" w:cs="Calibri"/>
                <w:color w:val="000000"/>
              </w:rPr>
            </w:pPr>
            <w:r>
              <w:rPr>
                <w:rFonts w:ascii="Calibri" w:hAnsi="Calibri" w:cs="Calibri"/>
                <w:color w:val="000000"/>
              </w:rPr>
              <w:t>Nominal Group technique: The</w:t>
            </w:r>
            <w:r w:rsidRPr="00BF6DCF">
              <w:rPr>
                <w:rFonts w:ascii="Arial" w:hAnsi="Arial" w:cs="Arial"/>
                <w:color w:val="000000"/>
              </w:rPr>
              <w:t xml:space="preserve"> </w:t>
            </w:r>
            <w:r w:rsidRPr="00BF6DCF">
              <w:rPr>
                <w:rFonts w:ascii="Arial" w:hAnsi="Arial" w:cs="Arial"/>
                <w:i/>
                <w:iCs/>
                <w:color w:val="000000"/>
              </w:rPr>
              <w:t xml:space="preserve">nominal group technique </w:t>
            </w:r>
            <w:r>
              <w:rPr>
                <w:rFonts w:ascii="Calibri" w:hAnsi="Calibri" w:cs="Calibri"/>
                <w:color w:val="000000"/>
              </w:rPr>
              <w:t>is a group-forecasting and decision-making method that requires each member of the group to make an independent forecast prior to discussion of any forecasts. Members of the group meet and independently develop a forecast. Each member must present his or her forecast before any of the forecasts are discussed. After all presentations are made and clarifying questions addressed, the group works to come up with a final forecast.</w:t>
            </w:r>
          </w:p>
          <w:p w:rsidR="006F4AFE" w:rsidRDefault="006F4AFE" w:rsidP="006F4AFE">
            <w:pPr>
              <w:autoSpaceDE w:val="0"/>
              <w:autoSpaceDN w:val="0"/>
              <w:adjustRightInd w:val="0"/>
              <w:rPr>
                <w:rFonts w:ascii="Calibri" w:hAnsi="Calibri" w:cs="Calibri"/>
                <w:color w:val="000000"/>
              </w:rPr>
            </w:pPr>
          </w:p>
          <w:p w:rsidR="006F4AFE" w:rsidRDefault="006F4AFE" w:rsidP="006F4AFE">
            <w:pPr>
              <w:numPr>
                <w:ilvl w:val="0"/>
                <w:numId w:val="7"/>
              </w:numPr>
              <w:autoSpaceDE w:val="0"/>
              <w:autoSpaceDN w:val="0"/>
              <w:adjustRightInd w:val="0"/>
              <w:rPr>
                <w:rFonts w:ascii="Calibri" w:hAnsi="Calibri" w:cs="Calibri"/>
                <w:color w:val="000000"/>
              </w:rPr>
            </w:pPr>
            <w:smartTag w:uri="urn:schemas-microsoft-com:office:smarttags" w:element="place">
              <w:r>
                <w:rPr>
                  <w:rFonts w:ascii="Calibri" w:hAnsi="Calibri" w:cs="Calibri"/>
                  <w:color w:val="000000"/>
                </w:rPr>
                <w:t>Delphi</w:t>
              </w:r>
            </w:smartTag>
            <w:r>
              <w:rPr>
                <w:rFonts w:ascii="Calibri" w:hAnsi="Calibri" w:cs="Calibri"/>
                <w:color w:val="000000"/>
              </w:rPr>
              <w:t xml:space="preserve"> technique: The Delphi technique is another group forecasting method in which experts independently develop forecasts that are shared with each other, but in this approach the experts never actually meet. Each of the members refines his or her forecasts until a group consensus is reached.</w:t>
            </w:r>
          </w:p>
          <w:p w:rsidR="006F4AFE" w:rsidRDefault="006F4AFE" w:rsidP="006F4AFE">
            <w:pPr>
              <w:numPr>
                <w:ilvl w:val="0"/>
                <w:numId w:val="7"/>
              </w:numPr>
              <w:autoSpaceDE w:val="0"/>
              <w:autoSpaceDN w:val="0"/>
              <w:adjustRightInd w:val="0"/>
              <w:rPr>
                <w:rFonts w:ascii="Calibri" w:hAnsi="Calibri" w:cs="Calibri"/>
                <w:color w:val="000000"/>
              </w:rPr>
            </w:pPr>
            <w:r>
              <w:rPr>
                <w:rFonts w:ascii="Calibri" w:hAnsi="Calibri" w:cs="Calibri"/>
                <w:color w:val="000000"/>
              </w:rPr>
              <w:t xml:space="preserve">Group think: The nominal group and </w:t>
            </w:r>
            <w:smartTag w:uri="urn:schemas-microsoft-com:office:smarttags" w:element="place">
              <w:r>
                <w:rPr>
                  <w:rFonts w:ascii="Calibri" w:hAnsi="Calibri" w:cs="Calibri"/>
                  <w:color w:val="000000"/>
                </w:rPr>
                <w:t>Delphi</w:t>
              </w:r>
            </w:smartTag>
            <w:r>
              <w:rPr>
                <w:rFonts w:ascii="Calibri" w:hAnsi="Calibri" w:cs="Calibri"/>
                <w:color w:val="000000"/>
              </w:rPr>
              <w:t xml:space="preserve"> techniques are used to avoid the phenomenon known as group think. Group think occurs when group members, in the interest of developing group cohesiveness, reach consensus without fully considering what might be divergent forecasts </w:t>
            </w:r>
          </w:p>
          <w:p w:rsidR="006F4AFE" w:rsidRDefault="006F4AFE" w:rsidP="006F4AFE">
            <w:pPr>
              <w:autoSpaceDE w:val="0"/>
              <w:autoSpaceDN w:val="0"/>
              <w:adjustRightInd w:val="0"/>
              <w:rPr>
                <w:rFonts w:ascii="Calibri" w:hAnsi="Calibri" w:cs="Calibri"/>
                <w:color w:val="000000"/>
              </w:rPr>
            </w:pPr>
          </w:p>
          <w:p w:rsidR="006F4AFE" w:rsidRDefault="006F4AFE" w:rsidP="006F4AFE">
            <w:pPr>
              <w:numPr>
                <w:ilvl w:val="0"/>
                <w:numId w:val="7"/>
              </w:numPr>
              <w:autoSpaceDE w:val="0"/>
              <w:autoSpaceDN w:val="0"/>
              <w:adjustRightInd w:val="0"/>
              <w:rPr>
                <w:rFonts w:ascii="Calibri" w:hAnsi="Calibri" w:cs="Calibri"/>
                <w:color w:val="000000"/>
              </w:rPr>
            </w:pPr>
            <w:r>
              <w:rPr>
                <w:rFonts w:ascii="Calibri" w:hAnsi="Calibri" w:cs="Calibri"/>
                <w:color w:val="000000"/>
              </w:rPr>
              <w:t xml:space="preserve">Managerial judgment: Managers and executives are asked, based on their experience and knowledge, to develop forecasts. Forecasts, like budgets, can be a top-level overall estimate or a bottom-up aggregation of multiple departmental estimates. Top-level forecasts provide a gross indicator of needed employment levels, but do not indicate where those employees should be allocated in the organization. Bottom-up forecasts, provided by managers in the various departments, provide a better idea of allocation of the workforce and the types of employees that are needed. However, </w:t>
            </w:r>
          </w:p>
          <w:p w:rsidR="006F4AFE" w:rsidRDefault="006F4AFE" w:rsidP="006F4AFE">
            <w:pPr>
              <w:rPr>
                <w:rFonts w:ascii="Arial" w:hAnsi="Arial" w:cs="Arial"/>
              </w:rPr>
            </w:pPr>
            <w:r>
              <w:rPr>
                <w:rFonts w:ascii="Arial" w:hAnsi="Arial" w:cs="Arial"/>
              </w:rPr>
              <w:t xml:space="preserve">                                                                                         </w:t>
            </w:r>
          </w:p>
          <w:p w:rsidR="006F4AFE" w:rsidRDefault="006F4AFE" w:rsidP="006F4AFE">
            <w:pPr>
              <w:autoSpaceDE w:val="0"/>
              <w:autoSpaceDN w:val="0"/>
              <w:adjustRightInd w:val="0"/>
              <w:ind w:left="360"/>
              <w:rPr>
                <w:rFonts w:ascii="Calibri" w:hAnsi="Calibri" w:cs="Calibri"/>
                <w:color w:val="000000"/>
              </w:rPr>
            </w:pPr>
            <w:r>
              <w:rPr>
                <w:rFonts w:ascii="Calibri" w:hAnsi="Calibri" w:cs="Calibri"/>
                <w:color w:val="000000"/>
              </w:rPr>
              <w:t>bottom-up forecasts tend to overestimate workforce needs as each manager tries to increase staff size.</w:t>
            </w:r>
          </w:p>
          <w:p w:rsidR="006F4AFE" w:rsidRDefault="006F4AFE" w:rsidP="006F4AFE">
            <w:pPr>
              <w:autoSpaceDE w:val="0"/>
              <w:autoSpaceDN w:val="0"/>
              <w:adjustRightInd w:val="0"/>
              <w:ind w:left="360"/>
              <w:rPr>
                <w:rFonts w:ascii="Calibri" w:hAnsi="Calibri" w:cs="Calibri"/>
                <w:color w:val="000000"/>
              </w:rPr>
            </w:pPr>
          </w:p>
          <w:p w:rsidR="006F4AFE" w:rsidRDefault="006F4AFE" w:rsidP="006F4AFE">
            <w:pPr>
              <w:numPr>
                <w:ilvl w:val="0"/>
                <w:numId w:val="7"/>
              </w:numPr>
              <w:autoSpaceDE w:val="0"/>
              <w:autoSpaceDN w:val="0"/>
              <w:adjustRightInd w:val="0"/>
              <w:rPr>
                <w:rFonts w:ascii="Calibri" w:hAnsi="Calibri" w:cs="Calibri"/>
                <w:color w:val="000000"/>
              </w:rPr>
            </w:pPr>
            <w:r>
              <w:rPr>
                <w:rFonts w:ascii="Calibri" w:hAnsi="Calibri" w:cs="Calibri"/>
                <w:color w:val="000000"/>
              </w:rPr>
              <w:t xml:space="preserve"> Computer modeling: Many organizations use sophisticated forecasting software. This permits the organizations to evaluate workforce needs under various scenarios.</w:t>
            </w:r>
          </w:p>
          <w:p w:rsidR="006F4AFE" w:rsidRDefault="006F4AFE" w:rsidP="006F4AFE">
            <w:pPr>
              <w:numPr>
                <w:ilvl w:val="0"/>
                <w:numId w:val="7"/>
              </w:numPr>
              <w:autoSpaceDE w:val="0"/>
              <w:autoSpaceDN w:val="0"/>
              <w:adjustRightInd w:val="0"/>
              <w:rPr>
                <w:rFonts w:ascii="Calibri" w:hAnsi="Calibri" w:cs="Calibri"/>
                <w:color w:val="000000"/>
              </w:rPr>
            </w:pPr>
            <w:r>
              <w:rPr>
                <w:rFonts w:ascii="Calibri" w:hAnsi="Calibri" w:cs="Calibri"/>
                <w:color w:val="000000"/>
              </w:rPr>
              <w:t xml:space="preserve">Multiple methods: In the final analysis, no single forecasting method is likely to be accurate </w:t>
            </w:r>
          </w:p>
          <w:p w:rsidR="006F4AFE" w:rsidRDefault="006F4AFE" w:rsidP="006F4AFE">
            <w:pPr>
              <w:rPr>
                <w:rFonts w:ascii="Arial" w:hAnsi="Arial" w:cs="Arial"/>
              </w:rPr>
            </w:pPr>
            <w:r>
              <w:rPr>
                <w:rFonts w:ascii="Arial" w:hAnsi="Arial" w:cs="Arial"/>
              </w:rPr>
              <w:lastRenderedPageBreak/>
              <w:t xml:space="preserve">                                                                                          Name: Malama James</w:t>
            </w:r>
          </w:p>
          <w:p w:rsidR="006F4AFE" w:rsidRDefault="006F4AFE" w:rsidP="006F4AFE">
            <w:pPr>
              <w:rPr>
                <w:rFonts w:ascii="Arial" w:hAnsi="Arial" w:cs="Arial"/>
              </w:rPr>
            </w:pPr>
            <w:r>
              <w:rPr>
                <w:rFonts w:ascii="Arial" w:hAnsi="Arial" w:cs="Arial"/>
              </w:rPr>
              <w:t xml:space="preserve">                                                                                          Student #: 1424</w:t>
            </w:r>
          </w:p>
          <w:p w:rsidR="006F4AFE" w:rsidRDefault="006F4AFE" w:rsidP="006F4AFE">
            <w:pPr>
              <w:rPr>
                <w:rFonts w:ascii="Arial" w:hAnsi="Arial" w:cs="Arial"/>
              </w:rPr>
            </w:pPr>
            <w:r>
              <w:rPr>
                <w:rFonts w:ascii="Arial" w:hAnsi="Arial" w:cs="Arial"/>
              </w:rPr>
              <w:t xml:space="preserve">                                                                                          Assignment #: 2</w:t>
            </w:r>
          </w:p>
          <w:p w:rsidR="006F4AFE" w:rsidRPr="006F4AFE" w:rsidRDefault="006F4AFE" w:rsidP="006F4AFE">
            <w:pPr>
              <w:rPr>
                <w:rFonts w:ascii="Arial" w:hAnsi="Arial" w:cs="Arial"/>
              </w:rPr>
            </w:pPr>
            <w:r>
              <w:rPr>
                <w:rFonts w:ascii="Arial" w:hAnsi="Arial" w:cs="Arial"/>
              </w:rPr>
              <w:t xml:space="preserve">                                                                                          Page #: 4</w:t>
            </w:r>
          </w:p>
          <w:p w:rsidR="006F4AFE" w:rsidRPr="006F4AFE" w:rsidRDefault="006F4AFE" w:rsidP="006F4AFE">
            <w:pPr>
              <w:numPr>
                <w:ilvl w:val="0"/>
                <w:numId w:val="7"/>
              </w:numPr>
              <w:autoSpaceDE w:val="0"/>
              <w:autoSpaceDN w:val="0"/>
              <w:adjustRightInd w:val="0"/>
              <w:rPr>
                <w:rFonts w:ascii="Calibri" w:hAnsi="Calibri" w:cs="Calibri"/>
                <w:color w:val="000000"/>
              </w:rPr>
            </w:pPr>
            <w:r w:rsidRPr="006F4AFE">
              <w:rPr>
                <w:rFonts w:ascii="Calibri" w:hAnsi="Calibri" w:cs="Calibri"/>
                <w:color w:val="000000"/>
              </w:rPr>
              <w:t>every time. Most Organizations use multiple methods to develop different forecasts. Ultimately, it is likely to be a top-level manager, using intuition based on accumulated knowledge and years of experience, that makes the final determination of the most likely forecast.</w:t>
            </w:r>
          </w:p>
          <w:p w:rsidR="006F4AFE" w:rsidRDefault="006F4AFE" w:rsidP="006F4AFE">
            <w:pPr>
              <w:autoSpaceDE w:val="0"/>
              <w:autoSpaceDN w:val="0"/>
              <w:adjustRightInd w:val="0"/>
              <w:rPr>
                <w:rFonts w:ascii="Calibri" w:hAnsi="Calibri" w:cs="Calibri"/>
                <w:color w:val="000000"/>
              </w:rPr>
            </w:pPr>
          </w:p>
          <w:p w:rsidR="006F4AFE" w:rsidRPr="008E2160" w:rsidRDefault="006F4AFE" w:rsidP="006F4AFE">
            <w:pPr>
              <w:autoSpaceDE w:val="0"/>
              <w:autoSpaceDN w:val="0"/>
              <w:adjustRightInd w:val="0"/>
              <w:rPr>
                <w:rFonts w:ascii="Calibri" w:hAnsi="Calibri" w:cs="Calibri"/>
                <w:color w:val="000000"/>
              </w:rPr>
            </w:pPr>
            <w:r>
              <w:rPr>
                <w:rFonts w:ascii="Calibri" w:hAnsi="Calibri" w:cs="Calibri"/>
                <w:color w:val="000000"/>
              </w:rPr>
              <w:t>Question two</w:t>
            </w:r>
          </w:p>
          <w:p w:rsidR="006F4AFE" w:rsidRDefault="006F4AFE" w:rsidP="006F4AFE">
            <w:pPr>
              <w:autoSpaceDE w:val="0"/>
              <w:autoSpaceDN w:val="0"/>
              <w:adjustRightInd w:val="0"/>
              <w:rPr>
                <w:rFonts w:ascii="Arial" w:hAnsi="Arial" w:cs="Arial"/>
                <w:color w:val="000000"/>
              </w:rPr>
            </w:pPr>
            <w:r w:rsidRPr="002F11E8">
              <w:rPr>
                <w:rFonts w:ascii="Arial" w:hAnsi="Arial" w:cs="Arial"/>
                <w:color w:val="000000"/>
              </w:rPr>
              <w:t>The literature on the policies and practices us</w:t>
            </w:r>
            <w:r>
              <w:rPr>
                <w:rFonts w:ascii="Arial" w:hAnsi="Arial" w:cs="Arial"/>
                <w:color w:val="000000"/>
              </w:rPr>
              <w:t xml:space="preserve">ed by HR managers to help firms </w:t>
            </w:r>
            <w:r w:rsidRPr="002F11E8">
              <w:rPr>
                <w:rFonts w:ascii="Arial" w:hAnsi="Arial" w:cs="Arial"/>
                <w:color w:val="000000"/>
              </w:rPr>
              <w:t>adjust to hard economic times is diffuse, but can be categorized under a series of</w:t>
            </w:r>
            <w:r>
              <w:rPr>
                <w:rFonts w:ascii="Arial" w:hAnsi="Arial" w:cs="Arial"/>
                <w:color w:val="000000"/>
              </w:rPr>
              <w:t xml:space="preserve"> </w:t>
            </w:r>
            <w:r w:rsidRPr="002F11E8">
              <w:rPr>
                <w:rFonts w:ascii="Arial" w:hAnsi="Arial" w:cs="Arial"/>
                <w:color w:val="000000"/>
              </w:rPr>
              <w:t>headings, including wage adjustment; employment adjustment; re-organization of</w:t>
            </w:r>
            <w:r>
              <w:rPr>
                <w:rFonts w:ascii="Arial" w:hAnsi="Arial" w:cs="Arial"/>
                <w:color w:val="000000"/>
              </w:rPr>
              <w:t xml:space="preserve"> </w:t>
            </w:r>
            <w:r w:rsidRPr="002F11E8">
              <w:rPr>
                <w:rFonts w:ascii="Arial" w:hAnsi="Arial" w:cs="Arial"/>
                <w:color w:val="000000"/>
              </w:rPr>
              <w:t>working time; workforce stabilization; employability; voice and engagement; and</w:t>
            </w:r>
            <w:r>
              <w:rPr>
                <w:rFonts w:ascii="Arial" w:hAnsi="Arial" w:cs="Arial"/>
                <w:color w:val="000000"/>
              </w:rPr>
              <w:t xml:space="preserve"> </w:t>
            </w:r>
            <w:r w:rsidRPr="002F11E8">
              <w:rPr>
                <w:rFonts w:ascii="Arial" w:hAnsi="Arial" w:cs="Arial"/>
                <w:color w:val="000000"/>
              </w:rPr>
              <w:t xml:space="preserve">process or product innovation. The literature on efforts to adjust wage rates downwards inside </w:t>
            </w:r>
            <w:r>
              <w:rPr>
                <w:rFonts w:ascii="Arial" w:hAnsi="Arial" w:cs="Arial"/>
                <w:color w:val="000000"/>
              </w:rPr>
              <w:t xml:space="preserve">unionized </w:t>
            </w:r>
            <w:r w:rsidRPr="002F11E8">
              <w:rPr>
                <w:rFonts w:ascii="Arial" w:hAnsi="Arial" w:cs="Arial"/>
                <w:color w:val="000000"/>
              </w:rPr>
              <w:t>organizations when recession strikes is dominated by the theme of concession</w:t>
            </w:r>
            <w:r>
              <w:rPr>
                <w:rFonts w:ascii="Arial" w:hAnsi="Arial" w:cs="Arial"/>
                <w:color w:val="000000"/>
              </w:rPr>
              <w:t xml:space="preserve"> </w:t>
            </w:r>
            <w:r w:rsidRPr="002F11E8">
              <w:rPr>
                <w:rFonts w:ascii="Arial" w:hAnsi="Arial" w:cs="Arial"/>
                <w:color w:val="000000"/>
              </w:rPr>
              <w:t>bargaining. The term involves union ‘give backs’ to management in the form of</w:t>
            </w:r>
            <w:r>
              <w:rPr>
                <w:rFonts w:ascii="Arial" w:hAnsi="Arial" w:cs="Arial"/>
                <w:color w:val="000000"/>
              </w:rPr>
              <w:t xml:space="preserve"> </w:t>
            </w:r>
            <w:r w:rsidRPr="002F11E8">
              <w:rPr>
                <w:rFonts w:ascii="Arial" w:hAnsi="Arial" w:cs="Arial"/>
                <w:color w:val="000000"/>
              </w:rPr>
              <w:t>freezes or even cuts in pay and benefits. Concession bargaining is likely to be</w:t>
            </w:r>
            <w:r>
              <w:rPr>
                <w:rFonts w:ascii="Arial" w:hAnsi="Arial" w:cs="Arial"/>
                <w:color w:val="000000"/>
              </w:rPr>
              <w:t xml:space="preserve"> </w:t>
            </w:r>
            <w:r w:rsidRPr="002F11E8">
              <w:rPr>
                <w:rFonts w:ascii="Arial" w:hAnsi="Arial" w:cs="Arial"/>
                <w:color w:val="000000"/>
              </w:rPr>
              <w:t>more successful if based on openness and transparency, equality of sacrifice and</w:t>
            </w:r>
            <w:r>
              <w:rPr>
                <w:rFonts w:ascii="Arial" w:hAnsi="Arial" w:cs="Arial"/>
                <w:color w:val="000000"/>
              </w:rPr>
              <w:t xml:space="preserve"> </w:t>
            </w:r>
            <w:r w:rsidRPr="002F11E8">
              <w:rPr>
                <w:rFonts w:ascii="Arial" w:hAnsi="Arial" w:cs="Arial"/>
                <w:color w:val="000000"/>
              </w:rPr>
              <w:t>trade union gain - where companies agree to some trade union demands in return</w:t>
            </w:r>
            <w:r>
              <w:rPr>
                <w:rFonts w:ascii="Arial" w:hAnsi="Arial" w:cs="Arial"/>
                <w:color w:val="000000"/>
              </w:rPr>
              <w:t xml:space="preserve"> </w:t>
            </w:r>
            <w:r w:rsidRPr="002F11E8">
              <w:rPr>
                <w:rFonts w:ascii="Arial" w:hAnsi="Arial" w:cs="Arial"/>
                <w:color w:val="000000"/>
              </w:rPr>
              <w:t>for acc</w:t>
            </w:r>
            <w:r>
              <w:rPr>
                <w:rFonts w:ascii="Arial" w:hAnsi="Arial" w:cs="Arial"/>
                <w:color w:val="000000"/>
              </w:rPr>
              <w:t xml:space="preserve">epting significant concessions. </w:t>
            </w:r>
            <w:r w:rsidRPr="002F11E8">
              <w:rPr>
                <w:rFonts w:ascii="Arial" w:hAnsi="Arial" w:cs="Arial"/>
                <w:color w:val="000000"/>
              </w:rPr>
              <w:t>These gains can include some form of</w:t>
            </w:r>
            <w:r>
              <w:rPr>
                <w:rFonts w:ascii="Arial" w:hAnsi="Arial" w:cs="Arial"/>
                <w:color w:val="000000"/>
              </w:rPr>
              <w:t xml:space="preserve"> </w:t>
            </w:r>
            <w:r w:rsidRPr="002F11E8">
              <w:rPr>
                <w:rFonts w:ascii="Arial" w:hAnsi="Arial" w:cs="Arial"/>
                <w:color w:val="000000"/>
              </w:rPr>
              <w:t>financial participation such as profit sharing or some type of employment security</w:t>
            </w:r>
            <w:r>
              <w:rPr>
                <w:rFonts w:ascii="Arial" w:hAnsi="Arial" w:cs="Arial"/>
                <w:color w:val="000000"/>
              </w:rPr>
              <w:t xml:space="preserve"> </w:t>
            </w:r>
            <w:r w:rsidRPr="002F11E8">
              <w:rPr>
                <w:rFonts w:ascii="Arial" w:hAnsi="Arial" w:cs="Arial"/>
                <w:color w:val="000000"/>
              </w:rPr>
              <w:t>programme.</w:t>
            </w:r>
          </w:p>
          <w:p w:rsidR="006F4AFE" w:rsidRPr="002F11E8" w:rsidRDefault="006F4AFE" w:rsidP="006F4AFE">
            <w:pPr>
              <w:autoSpaceDE w:val="0"/>
              <w:autoSpaceDN w:val="0"/>
              <w:adjustRightInd w:val="0"/>
              <w:rPr>
                <w:rFonts w:ascii="Arial" w:hAnsi="Arial" w:cs="Arial"/>
                <w:color w:val="000000"/>
              </w:rPr>
            </w:pPr>
            <w:r w:rsidRPr="002F11E8">
              <w:rPr>
                <w:rFonts w:ascii="Arial" w:hAnsi="Arial" w:cs="Arial"/>
                <w:color w:val="000000"/>
              </w:rPr>
              <w:t>These underlying principles of concession bargaining can also apply</w:t>
            </w:r>
            <w:r>
              <w:rPr>
                <w:rFonts w:ascii="Arial" w:hAnsi="Arial" w:cs="Arial"/>
                <w:color w:val="000000"/>
              </w:rPr>
              <w:t xml:space="preserve"> </w:t>
            </w:r>
            <w:r w:rsidRPr="002F11E8">
              <w:rPr>
                <w:rFonts w:ascii="Arial" w:hAnsi="Arial" w:cs="Arial"/>
                <w:color w:val="000000"/>
              </w:rPr>
              <w:t xml:space="preserve">to non-union organizations.Employment adjustment can be secured by </w:t>
            </w:r>
            <w:r>
              <w:rPr>
                <w:rFonts w:ascii="Arial" w:hAnsi="Arial" w:cs="Arial"/>
                <w:color w:val="000000"/>
              </w:rPr>
              <w:t xml:space="preserve">reducing employee numbers or by </w:t>
            </w:r>
            <w:r w:rsidRPr="002F11E8">
              <w:rPr>
                <w:rFonts w:ascii="Arial" w:hAnsi="Arial" w:cs="Arial"/>
                <w:color w:val="000000"/>
              </w:rPr>
              <w:t>increasing working time flexibility or a combination of the two. An option open to</w:t>
            </w:r>
            <w:r>
              <w:rPr>
                <w:rFonts w:ascii="Arial" w:hAnsi="Arial" w:cs="Arial"/>
                <w:color w:val="000000"/>
              </w:rPr>
              <w:t xml:space="preserve"> </w:t>
            </w:r>
            <w:r w:rsidRPr="002F11E8">
              <w:rPr>
                <w:rFonts w:ascii="Arial" w:hAnsi="Arial" w:cs="Arial"/>
                <w:color w:val="000000"/>
              </w:rPr>
              <w:t>an organization seeking to avoid job losses is to develop workforce stabilization</w:t>
            </w:r>
            <w:r>
              <w:rPr>
                <w:rFonts w:ascii="Arial" w:hAnsi="Arial" w:cs="Arial"/>
                <w:color w:val="000000"/>
              </w:rPr>
              <w:t xml:space="preserve"> </w:t>
            </w:r>
            <w:r w:rsidRPr="002F11E8">
              <w:rPr>
                <w:rFonts w:ascii="Arial" w:hAnsi="Arial" w:cs="Arial"/>
                <w:color w:val="000000"/>
              </w:rPr>
              <w:t xml:space="preserve">programme. A number of specific policies fall </w:t>
            </w:r>
            <w:r>
              <w:rPr>
                <w:rFonts w:ascii="Arial" w:hAnsi="Arial" w:cs="Arial"/>
                <w:color w:val="000000"/>
              </w:rPr>
              <w:t xml:space="preserve">within this category, such as a </w:t>
            </w:r>
            <w:r w:rsidRPr="002F11E8">
              <w:rPr>
                <w:rFonts w:ascii="Arial" w:hAnsi="Arial" w:cs="Arial"/>
                <w:color w:val="000000"/>
              </w:rPr>
              <w:t>temporary layoff scheme for employees; in-sourcing production that had previously</w:t>
            </w:r>
            <w:r>
              <w:rPr>
                <w:rFonts w:ascii="Arial" w:hAnsi="Arial" w:cs="Arial"/>
                <w:color w:val="000000"/>
              </w:rPr>
              <w:t xml:space="preserve"> </w:t>
            </w:r>
            <w:r w:rsidRPr="002F11E8">
              <w:rPr>
                <w:rFonts w:ascii="Arial" w:hAnsi="Arial" w:cs="Arial"/>
                <w:color w:val="000000"/>
              </w:rPr>
              <w:t>been outsourced to suppliers or other companies; employee redeployment and</w:t>
            </w:r>
            <w:r>
              <w:rPr>
                <w:rFonts w:ascii="Arial" w:hAnsi="Arial" w:cs="Arial"/>
                <w:color w:val="000000"/>
              </w:rPr>
              <w:t xml:space="preserve"> </w:t>
            </w:r>
            <w:r w:rsidRPr="002F11E8">
              <w:rPr>
                <w:rFonts w:ascii="Arial" w:hAnsi="Arial" w:cs="Arial"/>
                <w:color w:val="000000"/>
              </w:rPr>
              <w:t>staff sabbaticals or similar initiatives. Firms can also re-organize working time to</w:t>
            </w:r>
            <w:r>
              <w:rPr>
                <w:rFonts w:ascii="Arial" w:hAnsi="Arial" w:cs="Arial"/>
                <w:color w:val="000000"/>
              </w:rPr>
              <w:t xml:space="preserve"> </w:t>
            </w:r>
            <w:r w:rsidRPr="002F11E8">
              <w:rPr>
                <w:rFonts w:ascii="Arial" w:hAnsi="Arial" w:cs="Arial"/>
                <w:color w:val="000000"/>
              </w:rPr>
              <w:t>avoid making redundancies, curb overtime, or introduce short-time working.</w:t>
            </w:r>
          </w:p>
          <w:p w:rsidR="006F4AFE" w:rsidRPr="002F11E8" w:rsidRDefault="006F4AFE" w:rsidP="006F4AFE">
            <w:pPr>
              <w:autoSpaceDE w:val="0"/>
              <w:autoSpaceDN w:val="0"/>
              <w:adjustRightInd w:val="0"/>
              <w:rPr>
                <w:rFonts w:ascii="Arial" w:hAnsi="Arial" w:cs="Arial"/>
                <w:color w:val="000000"/>
              </w:rPr>
            </w:pPr>
            <w:r w:rsidRPr="002F11E8">
              <w:rPr>
                <w:rFonts w:ascii="Arial" w:hAnsi="Arial" w:cs="Arial"/>
                <w:color w:val="000000"/>
              </w:rPr>
              <w:t>Firms may also respond to the recession by increasing</w:t>
            </w:r>
            <w:r>
              <w:rPr>
                <w:rFonts w:ascii="Arial" w:hAnsi="Arial" w:cs="Arial"/>
                <w:color w:val="000000"/>
              </w:rPr>
              <w:t xml:space="preserve"> numerical flexibility: greater </w:t>
            </w:r>
            <w:r w:rsidRPr="002F11E8">
              <w:rPr>
                <w:rFonts w:ascii="Arial" w:hAnsi="Arial" w:cs="Arial"/>
                <w:color w:val="000000"/>
              </w:rPr>
              <w:t>numbers of part-time and temporary workers are employed instead of full time</w:t>
            </w:r>
            <w:r>
              <w:rPr>
                <w:rFonts w:ascii="Arial" w:hAnsi="Arial" w:cs="Arial"/>
                <w:color w:val="000000"/>
              </w:rPr>
              <w:t xml:space="preserve"> </w:t>
            </w:r>
            <w:r w:rsidRPr="002F11E8">
              <w:rPr>
                <w:rFonts w:ascii="Arial" w:hAnsi="Arial" w:cs="Arial"/>
                <w:color w:val="000000"/>
              </w:rPr>
              <w:t>workers in an effort to match more closely company employment levels with</w:t>
            </w:r>
            <w:r>
              <w:rPr>
                <w:rFonts w:ascii="Arial" w:hAnsi="Arial" w:cs="Arial"/>
                <w:color w:val="000000"/>
              </w:rPr>
              <w:t xml:space="preserve"> </w:t>
            </w:r>
            <w:r w:rsidRPr="002F11E8">
              <w:rPr>
                <w:rFonts w:ascii="Arial" w:hAnsi="Arial" w:cs="Arial"/>
                <w:color w:val="000000"/>
              </w:rPr>
              <w:t>changes in demand for the company’s products or services.</w:t>
            </w:r>
          </w:p>
          <w:p w:rsidR="006F4AFE" w:rsidRPr="002F11E8" w:rsidRDefault="006F4AFE" w:rsidP="006F4AFE">
            <w:pPr>
              <w:autoSpaceDE w:val="0"/>
              <w:autoSpaceDN w:val="0"/>
              <w:adjustRightInd w:val="0"/>
              <w:rPr>
                <w:rFonts w:ascii="Arial" w:hAnsi="Arial" w:cs="Arial"/>
                <w:color w:val="000000"/>
              </w:rPr>
            </w:pPr>
            <w:r w:rsidRPr="002F11E8">
              <w:rPr>
                <w:rFonts w:ascii="Arial" w:hAnsi="Arial" w:cs="Arial"/>
                <w:color w:val="000000"/>
              </w:rPr>
              <w:t>Keeping employees regularly and fully informed of the organization’</w:t>
            </w:r>
            <w:r>
              <w:rPr>
                <w:rFonts w:ascii="Arial" w:hAnsi="Arial" w:cs="Arial"/>
                <w:color w:val="000000"/>
              </w:rPr>
              <w:t xml:space="preserve">s commercial </w:t>
            </w:r>
            <w:r w:rsidRPr="002F11E8">
              <w:rPr>
                <w:rFonts w:ascii="Arial" w:hAnsi="Arial" w:cs="Arial"/>
                <w:color w:val="000000"/>
              </w:rPr>
              <w:t xml:space="preserve">position as well as management’s plans is considered indispensable </w:t>
            </w:r>
            <w:r>
              <w:rPr>
                <w:rFonts w:ascii="Arial" w:hAnsi="Arial" w:cs="Arial"/>
                <w:color w:val="000000"/>
              </w:rPr>
              <w:t xml:space="preserve">to </w:t>
            </w:r>
            <w:r w:rsidRPr="002F11E8">
              <w:rPr>
                <w:rFonts w:ascii="Arial" w:hAnsi="Arial" w:cs="Arial"/>
                <w:color w:val="000000"/>
              </w:rPr>
              <w:t>maintaining</w:t>
            </w:r>
            <w:r>
              <w:rPr>
                <w:rFonts w:ascii="Arial" w:hAnsi="Arial" w:cs="Arial"/>
                <w:color w:val="000000"/>
              </w:rPr>
              <w:t xml:space="preserve"> </w:t>
            </w:r>
            <w:r w:rsidRPr="002F11E8">
              <w:rPr>
                <w:rFonts w:ascii="Arial" w:hAnsi="Arial" w:cs="Arial"/>
                <w:color w:val="000000"/>
              </w:rPr>
              <w:t>employee commitment and engagement when adjusting to adverse times.</w:t>
            </w:r>
          </w:p>
          <w:p w:rsidR="006F4AFE" w:rsidRPr="002F11E8" w:rsidRDefault="006F4AFE" w:rsidP="006F4AFE">
            <w:pPr>
              <w:autoSpaceDE w:val="0"/>
              <w:autoSpaceDN w:val="0"/>
              <w:adjustRightInd w:val="0"/>
              <w:rPr>
                <w:rFonts w:ascii="Arial" w:hAnsi="Arial" w:cs="Arial"/>
                <w:color w:val="000000"/>
              </w:rPr>
            </w:pPr>
            <w:r w:rsidRPr="002F11E8">
              <w:rPr>
                <w:rFonts w:ascii="Arial" w:hAnsi="Arial" w:cs="Arial"/>
                <w:color w:val="000000"/>
              </w:rPr>
              <w:t>Intensive communications create a strong signal</w:t>
            </w:r>
            <w:r>
              <w:rPr>
                <w:rFonts w:ascii="Arial" w:hAnsi="Arial" w:cs="Arial"/>
                <w:color w:val="000000"/>
              </w:rPr>
              <w:t xml:space="preserve"> that management are seeking to </w:t>
            </w:r>
            <w:r w:rsidRPr="002F11E8">
              <w:rPr>
                <w:rFonts w:ascii="Arial" w:hAnsi="Arial" w:cs="Arial"/>
                <w:color w:val="000000"/>
              </w:rPr>
              <w:t>develop policies which address the interests of employees. Allowing employees or</w:t>
            </w:r>
            <w:r>
              <w:rPr>
                <w:rFonts w:ascii="Arial" w:hAnsi="Arial" w:cs="Arial"/>
                <w:color w:val="000000"/>
              </w:rPr>
              <w:t xml:space="preserve"> </w:t>
            </w:r>
            <w:r w:rsidRPr="002F11E8">
              <w:rPr>
                <w:rFonts w:ascii="Arial" w:hAnsi="Arial" w:cs="Arial"/>
                <w:color w:val="000000"/>
              </w:rPr>
              <w:t>their representatives to be actively involved in the formulation and implementation</w:t>
            </w:r>
            <w:r>
              <w:rPr>
                <w:rFonts w:ascii="Arial" w:hAnsi="Arial" w:cs="Arial"/>
                <w:color w:val="000000"/>
              </w:rPr>
              <w:t xml:space="preserve"> </w:t>
            </w:r>
            <w:r w:rsidRPr="002F11E8">
              <w:rPr>
                <w:rFonts w:ascii="Arial" w:hAnsi="Arial" w:cs="Arial"/>
                <w:color w:val="000000"/>
              </w:rPr>
              <w:t>of organizational restructuring plans, is likely to result not only in shared</w:t>
            </w:r>
            <w:r>
              <w:rPr>
                <w:rFonts w:ascii="Arial" w:hAnsi="Arial" w:cs="Arial"/>
                <w:color w:val="000000"/>
              </w:rPr>
              <w:t xml:space="preserve"> </w:t>
            </w:r>
            <w:r w:rsidRPr="002F11E8">
              <w:rPr>
                <w:rFonts w:ascii="Arial" w:hAnsi="Arial" w:cs="Arial"/>
                <w:color w:val="000000"/>
              </w:rPr>
              <w:t>understandings being created between employees and managers, but also in</w:t>
            </w:r>
            <w:r>
              <w:rPr>
                <w:rFonts w:ascii="Arial" w:hAnsi="Arial" w:cs="Arial"/>
                <w:color w:val="000000"/>
              </w:rPr>
              <w:t xml:space="preserve"> </w:t>
            </w:r>
            <w:r w:rsidRPr="002F11E8">
              <w:rPr>
                <w:rFonts w:ascii="Arial" w:hAnsi="Arial" w:cs="Arial"/>
                <w:color w:val="000000"/>
              </w:rPr>
              <w:t>effective joint action to restore profitability.</w:t>
            </w:r>
          </w:p>
          <w:p w:rsidR="006F4AFE" w:rsidRPr="002F11E8" w:rsidRDefault="006F4AFE" w:rsidP="006F4AFE">
            <w:pPr>
              <w:autoSpaceDE w:val="0"/>
              <w:autoSpaceDN w:val="0"/>
              <w:adjustRightInd w:val="0"/>
              <w:rPr>
                <w:rFonts w:ascii="Arial" w:hAnsi="Arial" w:cs="Arial"/>
                <w:color w:val="000000"/>
              </w:rPr>
            </w:pPr>
            <w:r w:rsidRPr="002F11E8">
              <w:rPr>
                <w:rFonts w:ascii="Arial" w:hAnsi="Arial" w:cs="Arial"/>
                <w:color w:val="000000"/>
              </w:rPr>
              <w:t xml:space="preserve">Shrewd business thinking suggests that in </w:t>
            </w:r>
            <w:r>
              <w:rPr>
                <w:rFonts w:ascii="Arial" w:hAnsi="Arial" w:cs="Arial"/>
                <w:color w:val="000000"/>
              </w:rPr>
              <w:t xml:space="preserve">recessionary times firms should </w:t>
            </w:r>
            <w:r w:rsidRPr="002F11E8">
              <w:rPr>
                <w:rFonts w:ascii="Arial" w:hAnsi="Arial" w:cs="Arial"/>
                <w:color w:val="000000"/>
              </w:rPr>
              <w:t xml:space="preserve">maintain, if not increase, innovation activities designed to improve </w:t>
            </w:r>
            <w:r>
              <w:rPr>
                <w:rFonts w:ascii="Arial" w:hAnsi="Arial" w:cs="Arial"/>
                <w:color w:val="000000"/>
              </w:rPr>
              <w:t xml:space="preserve">organizational </w:t>
            </w:r>
            <w:r w:rsidRPr="002F11E8">
              <w:rPr>
                <w:rFonts w:ascii="Arial" w:hAnsi="Arial" w:cs="Arial"/>
                <w:color w:val="000000"/>
              </w:rPr>
              <w:t>products or processes. Such thinking has seeped into HR approaches towards the</w:t>
            </w:r>
            <w:r>
              <w:rPr>
                <w:rFonts w:ascii="Arial" w:hAnsi="Arial" w:cs="Arial"/>
                <w:color w:val="000000"/>
              </w:rPr>
              <w:t xml:space="preserve"> </w:t>
            </w:r>
            <w:r w:rsidRPr="002F11E8">
              <w:rPr>
                <w:rFonts w:ascii="Arial" w:hAnsi="Arial" w:cs="Arial"/>
                <w:color w:val="000000"/>
              </w:rPr>
              <w:t>recession i.e. that bad economic times s</w:t>
            </w:r>
            <w:r>
              <w:rPr>
                <w:rFonts w:ascii="Arial" w:hAnsi="Arial" w:cs="Arial"/>
                <w:color w:val="000000"/>
              </w:rPr>
              <w:t xml:space="preserve">hould not halt efforts aimed at remodeling </w:t>
            </w:r>
            <w:r w:rsidRPr="002F11E8">
              <w:rPr>
                <w:rFonts w:ascii="Arial" w:hAnsi="Arial" w:cs="Arial"/>
                <w:color w:val="000000"/>
              </w:rPr>
              <w:t>the HR function inside the organization. In concrete terms, this means that HR</w:t>
            </w:r>
            <w:r>
              <w:rPr>
                <w:rFonts w:ascii="Arial" w:hAnsi="Arial" w:cs="Arial"/>
                <w:color w:val="000000"/>
              </w:rPr>
              <w:t xml:space="preserve"> </w:t>
            </w:r>
            <w:r w:rsidRPr="002F11E8">
              <w:rPr>
                <w:rFonts w:ascii="Arial" w:hAnsi="Arial" w:cs="Arial"/>
                <w:color w:val="000000"/>
              </w:rPr>
              <w:t>managers should continue to create a leaner HR department by outsourcing</w:t>
            </w:r>
            <w:r>
              <w:rPr>
                <w:rFonts w:ascii="Arial" w:hAnsi="Arial" w:cs="Arial"/>
                <w:color w:val="000000"/>
              </w:rPr>
              <w:t xml:space="preserve"> </w:t>
            </w:r>
            <w:r w:rsidRPr="002F11E8">
              <w:rPr>
                <w:rFonts w:ascii="Arial" w:hAnsi="Arial" w:cs="Arial"/>
                <w:color w:val="000000"/>
              </w:rPr>
              <w:t>various HR functions, particularly those of a transactional nature.</w:t>
            </w:r>
          </w:p>
          <w:p w:rsidR="006F4AFE" w:rsidRDefault="006F4AFE" w:rsidP="006F4AFE">
            <w:pPr>
              <w:autoSpaceDE w:val="0"/>
              <w:autoSpaceDN w:val="0"/>
              <w:adjustRightInd w:val="0"/>
              <w:rPr>
                <w:rFonts w:ascii="Calibri" w:hAnsi="Calibri" w:cs="Calibri"/>
                <w:color w:val="000000"/>
              </w:rPr>
            </w:pPr>
          </w:p>
          <w:p w:rsidR="006F4AFE" w:rsidRDefault="006F4AFE" w:rsidP="006F4AFE">
            <w:pPr>
              <w:autoSpaceDE w:val="0"/>
              <w:autoSpaceDN w:val="0"/>
              <w:adjustRightInd w:val="0"/>
              <w:rPr>
                <w:rFonts w:ascii="Calibri" w:hAnsi="Calibri" w:cs="Calibri"/>
                <w:color w:val="000000"/>
              </w:rPr>
            </w:pPr>
            <w:r>
              <w:rPr>
                <w:rFonts w:ascii="Calibri" w:hAnsi="Calibri" w:cs="Calibri"/>
                <w:color w:val="000000"/>
              </w:rPr>
              <w:t>Question three</w:t>
            </w:r>
          </w:p>
          <w:p w:rsidR="006F4AFE" w:rsidRDefault="006F4AFE" w:rsidP="006F4AFE">
            <w:pPr>
              <w:numPr>
                <w:ilvl w:val="0"/>
                <w:numId w:val="12"/>
              </w:numPr>
              <w:autoSpaceDE w:val="0"/>
              <w:autoSpaceDN w:val="0"/>
              <w:adjustRightInd w:val="0"/>
              <w:rPr>
                <w:rFonts w:ascii="Arial" w:hAnsi="Arial" w:cs="Arial"/>
                <w:color w:val="000000"/>
              </w:rPr>
            </w:pPr>
            <w:r>
              <w:rPr>
                <w:rFonts w:ascii="Arial" w:hAnsi="Arial" w:cs="Arial"/>
                <w:color w:val="000000"/>
              </w:rPr>
              <w:t xml:space="preserve">Internal labour supply: this </w:t>
            </w:r>
            <w:r w:rsidRPr="006B453A">
              <w:rPr>
                <w:rFonts w:ascii="Arial" w:hAnsi="Arial" w:cs="Arial"/>
                <w:color w:val="000000"/>
              </w:rPr>
              <w:t>includes a determination of human resources profile by multi</w:t>
            </w:r>
            <w:r>
              <w:rPr>
                <w:rFonts w:ascii="Arial" w:hAnsi="Arial" w:cs="Arial"/>
                <w:color w:val="000000"/>
              </w:rPr>
              <w:t xml:space="preserve"> d</w:t>
            </w:r>
            <w:r w:rsidRPr="006B453A">
              <w:rPr>
                <w:rFonts w:ascii="Arial" w:hAnsi="Arial" w:cs="Arial"/>
                <w:color w:val="000000"/>
              </w:rPr>
              <w:t>imensions (gender, age, grade, occupations, length of servic</w:t>
            </w:r>
            <w:r>
              <w:rPr>
                <w:rFonts w:ascii="Arial" w:hAnsi="Arial" w:cs="Arial"/>
                <w:color w:val="000000"/>
              </w:rPr>
              <w:t xml:space="preserve">es etc.); </w:t>
            </w:r>
          </w:p>
          <w:p w:rsidR="006F4AFE" w:rsidRDefault="006F4AFE" w:rsidP="006F4AFE">
            <w:pPr>
              <w:autoSpaceDE w:val="0"/>
              <w:autoSpaceDN w:val="0"/>
              <w:adjustRightInd w:val="0"/>
              <w:ind w:left="720"/>
              <w:rPr>
                <w:rFonts w:ascii="Arial" w:hAnsi="Arial" w:cs="Arial"/>
                <w:color w:val="000000"/>
              </w:rPr>
            </w:pPr>
          </w:p>
          <w:p w:rsidR="006F4AFE" w:rsidRDefault="006F4AFE" w:rsidP="006F4AFE">
            <w:pPr>
              <w:rPr>
                <w:rFonts w:ascii="Arial" w:hAnsi="Arial" w:cs="Arial"/>
              </w:rPr>
            </w:pPr>
            <w:r>
              <w:rPr>
                <w:rFonts w:ascii="Arial" w:hAnsi="Arial" w:cs="Arial"/>
              </w:rPr>
              <w:t xml:space="preserve">                                                                                          Name: Malama James</w:t>
            </w:r>
          </w:p>
          <w:p w:rsidR="006F4AFE" w:rsidRDefault="006F4AFE" w:rsidP="006F4AFE">
            <w:pPr>
              <w:rPr>
                <w:rFonts w:ascii="Arial" w:hAnsi="Arial" w:cs="Arial"/>
              </w:rPr>
            </w:pPr>
            <w:r>
              <w:rPr>
                <w:rFonts w:ascii="Arial" w:hAnsi="Arial" w:cs="Arial"/>
              </w:rPr>
              <w:t xml:space="preserve">                                                                                          Student #: 1424</w:t>
            </w:r>
          </w:p>
          <w:p w:rsidR="006F4AFE" w:rsidRDefault="006F4AFE" w:rsidP="006F4AFE">
            <w:pPr>
              <w:rPr>
                <w:rFonts w:ascii="Arial" w:hAnsi="Arial" w:cs="Arial"/>
              </w:rPr>
            </w:pPr>
            <w:r>
              <w:rPr>
                <w:rFonts w:ascii="Arial" w:hAnsi="Arial" w:cs="Arial"/>
              </w:rPr>
              <w:t xml:space="preserve">                                                                                        Assignment #: 2</w:t>
            </w:r>
          </w:p>
          <w:p w:rsidR="006F4AFE" w:rsidRDefault="006F4AFE" w:rsidP="006F4AFE">
            <w:pPr>
              <w:rPr>
                <w:rFonts w:ascii="Arial" w:hAnsi="Arial" w:cs="Arial"/>
              </w:rPr>
            </w:pPr>
            <w:r>
              <w:rPr>
                <w:rFonts w:ascii="Arial" w:hAnsi="Arial" w:cs="Arial"/>
              </w:rPr>
              <w:t xml:space="preserve">                                                                                          Page #: 5</w:t>
            </w:r>
          </w:p>
          <w:p w:rsidR="006F4AFE" w:rsidRDefault="006F4AFE" w:rsidP="006F4AFE">
            <w:pPr>
              <w:autoSpaceDE w:val="0"/>
              <w:autoSpaceDN w:val="0"/>
              <w:adjustRightInd w:val="0"/>
              <w:ind w:left="720"/>
              <w:rPr>
                <w:rFonts w:ascii="Arial" w:hAnsi="Arial" w:cs="Arial"/>
                <w:color w:val="000000"/>
              </w:rPr>
            </w:pPr>
          </w:p>
          <w:p w:rsidR="006F4AFE" w:rsidRDefault="006F4AFE" w:rsidP="006F4AFE">
            <w:pPr>
              <w:autoSpaceDE w:val="0"/>
              <w:autoSpaceDN w:val="0"/>
              <w:adjustRightInd w:val="0"/>
              <w:ind w:left="720"/>
              <w:rPr>
                <w:rFonts w:ascii="Arial" w:hAnsi="Arial" w:cs="Arial"/>
                <w:color w:val="000000"/>
              </w:rPr>
            </w:pPr>
            <w:r>
              <w:rPr>
                <w:rFonts w:ascii="Arial" w:hAnsi="Arial" w:cs="Arial"/>
                <w:color w:val="000000"/>
              </w:rPr>
              <w:t xml:space="preserve">identification of any </w:t>
            </w:r>
            <w:r w:rsidRPr="006B453A">
              <w:rPr>
                <w:rFonts w:ascii="Arial" w:hAnsi="Arial" w:cs="Arial"/>
                <w:color w:val="000000"/>
              </w:rPr>
              <w:t xml:space="preserve">internal management issues like retention, </w:t>
            </w:r>
            <w:r>
              <w:rPr>
                <w:rFonts w:ascii="Arial" w:hAnsi="Arial" w:cs="Arial"/>
                <w:color w:val="000000"/>
              </w:rPr>
              <w:t xml:space="preserve">separation </w:t>
            </w:r>
            <w:r w:rsidRPr="006B453A">
              <w:rPr>
                <w:rFonts w:ascii="Arial" w:hAnsi="Arial" w:cs="Arial"/>
                <w:color w:val="000000"/>
              </w:rPr>
              <w:t>promotion patterns, etc. identify</w:t>
            </w:r>
            <w:r>
              <w:rPr>
                <w:rFonts w:ascii="Arial" w:hAnsi="Arial" w:cs="Arial"/>
                <w:color w:val="000000"/>
              </w:rPr>
              <w:t xml:space="preserve"> </w:t>
            </w:r>
            <w:r w:rsidRPr="006B453A">
              <w:rPr>
                <w:rFonts w:ascii="Arial" w:hAnsi="Arial" w:cs="Arial"/>
                <w:color w:val="000000"/>
              </w:rPr>
              <w:t>potential area of our workplace that are vulnerable to current or future skills gaps</w:t>
            </w:r>
            <w:r>
              <w:rPr>
                <w:rFonts w:ascii="Arial" w:hAnsi="Arial" w:cs="Arial"/>
                <w:color w:val="000000"/>
              </w:rPr>
              <w:t xml:space="preserve"> </w:t>
            </w:r>
            <w:r w:rsidRPr="006B453A">
              <w:rPr>
                <w:rFonts w:ascii="Arial" w:hAnsi="Arial" w:cs="Arial"/>
                <w:color w:val="000000"/>
              </w:rPr>
              <w:t>imbalances and look at geographical issues that could be the cause of issues identified. All of</w:t>
            </w:r>
            <w:r>
              <w:rPr>
                <w:rFonts w:ascii="Arial" w:hAnsi="Arial" w:cs="Arial"/>
                <w:color w:val="000000"/>
              </w:rPr>
              <w:t xml:space="preserve"> </w:t>
            </w:r>
            <w:r w:rsidRPr="006B453A">
              <w:rPr>
                <w:rFonts w:ascii="Arial" w:hAnsi="Arial" w:cs="Arial"/>
                <w:color w:val="000000"/>
              </w:rPr>
              <w:t>these factors have implications for recruitment and retention of our workforce across the</w:t>
            </w:r>
            <w:r>
              <w:rPr>
                <w:rFonts w:ascii="Arial" w:hAnsi="Arial" w:cs="Arial"/>
                <w:color w:val="000000"/>
              </w:rPr>
              <w:t xml:space="preserve"> </w:t>
            </w:r>
            <w:r w:rsidRPr="006B453A">
              <w:rPr>
                <w:rFonts w:ascii="Arial" w:hAnsi="Arial" w:cs="Arial"/>
                <w:color w:val="000000"/>
              </w:rPr>
              <w:t>organization.</w:t>
            </w:r>
            <w:r>
              <w:rPr>
                <w:rFonts w:ascii="Arial" w:hAnsi="Arial" w:cs="Arial"/>
                <w:color w:val="000000"/>
              </w:rPr>
              <w:t xml:space="preserve"> </w:t>
            </w:r>
          </w:p>
          <w:p w:rsidR="006F4AFE" w:rsidRDefault="006F4AFE" w:rsidP="006F4AFE">
            <w:pPr>
              <w:numPr>
                <w:ilvl w:val="0"/>
                <w:numId w:val="12"/>
              </w:numPr>
              <w:autoSpaceDE w:val="0"/>
              <w:autoSpaceDN w:val="0"/>
              <w:adjustRightInd w:val="0"/>
              <w:rPr>
                <w:rFonts w:ascii="Arial" w:hAnsi="Arial" w:cs="Arial"/>
                <w:color w:val="000000"/>
              </w:rPr>
            </w:pPr>
            <w:r>
              <w:rPr>
                <w:rFonts w:ascii="Arial" w:hAnsi="Arial" w:cs="Arial"/>
                <w:color w:val="000000"/>
              </w:rPr>
              <w:t xml:space="preserve">External labour supply: </w:t>
            </w:r>
            <w:r w:rsidRPr="006B453A">
              <w:rPr>
                <w:rFonts w:ascii="Arial" w:hAnsi="Arial" w:cs="Arial"/>
                <w:color w:val="000000"/>
              </w:rPr>
              <w:t>Demographic change in our potential workforce is affecting both the</w:t>
            </w:r>
            <w:r>
              <w:rPr>
                <w:rFonts w:ascii="Arial" w:hAnsi="Arial" w:cs="Arial"/>
                <w:color w:val="000000"/>
              </w:rPr>
              <w:t xml:space="preserve"> </w:t>
            </w:r>
            <w:r w:rsidRPr="006B453A">
              <w:rPr>
                <w:rFonts w:ascii="Arial" w:hAnsi="Arial" w:cs="Arial"/>
                <w:color w:val="000000"/>
              </w:rPr>
              <w:t xml:space="preserve">demand for services </w:t>
            </w:r>
            <w:r>
              <w:rPr>
                <w:rFonts w:ascii="Arial" w:hAnsi="Arial" w:cs="Arial"/>
                <w:color w:val="000000"/>
              </w:rPr>
              <w:t>and workforce supply to fill the</w:t>
            </w:r>
            <w:r w:rsidRPr="006B453A">
              <w:rPr>
                <w:rFonts w:ascii="Arial" w:hAnsi="Arial" w:cs="Arial"/>
                <w:color w:val="000000"/>
              </w:rPr>
              <w:t xml:space="preserve"> vacancies</w:t>
            </w:r>
            <w:r>
              <w:rPr>
                <w:rFonts w:ascii="Arial" w:hAnsi="Arial" w:cs="Arial"/>
                <w:color w:val="000000"/>
              </w:rPr>
              <w:t xml:space="preserve"> </w:t>
            </w:r>
          </w:p>
          <w:p w:rsidR="006F4AFE" w:rsidRDefault="006F4AFE" w:rsidP="006F4AFE">
            <w:pPr>
              <w:autoSpaceDE w:val="0"/>
              <w:autoSpaceDN w:val="0"/>
              <w:adjustRightInd w:val="0"/>
              <w:rPr>
                <w:rFonts w:ascii="Arial" w:hAnsi="Arial" w:cs="Arial"/>
                <w:color w:val="000000"/>
              </w:rPr>
            </w:pPr>
          </w:p>
          <w:p w:rsidR="006F4AFE" w:rsidRDefault="006F4AFE" w:rsidP="006F4AFE">
            <w:pPr>
              <w:autoSpaceDE w:val="0"/>
              <w:autoSpaceDN w:val="0"/>
              <w:adjustRightInd w:val="0"/>
              <w:rPr>
                <w:rFonts w:ascii="Arial" w:hAnsi="Arial" w:cs="Arial"/>
                <w:color w:val="000000"/>
              </w:rPr>
            </w:pPr>
            <w:r>
              <w:rPr>
                <w:rFonts w:ascii="Arial" w:hAnsi="Arial" w:cs="Arial"/>
                <w:color w:val="000000"/>
              </w:rPr>
              <w:t xml:space="preserve">Important barometers of labour supply </w:t>
            </w:r>
          </w:p>
          <w:p w:rsidR="006F4AFE" w:rsidRDefault="006F4AFE" w:rsidP="006F4AFE">
            <w:pPr>
              <w:numPr>
                <w:ilvl w:val="1"/>
                <w:numId w:val="12"/>
              </w:numPr>
              <w:autoSpaceDE w:val="0"/>
              <w:autoSpaceDN w:val="0"/>
              <w:adjustRightInd w:val="0"/>
              <w:rPr>
                <w:rFonts w:ascii="Arial" w:hAnsi="Arial" w:cs="Arial"/>
                <w:color w:val="000000"/>
              </w:rPr>
            </w:pPr>
            <w:r>
              <w:rPr>
                <w:rFonts w:ascii="Arial" w:hAnsi="Arial" w:cs="Arial"/>
                <w:color w:val="000000"/>
              </w:rPr>
              <w:t xml:space="preserve">Net migration into and out of the area </w:t>
            </w:r>
          </w:p>
          <w:p w:rsidR="006F4AFE" w:rsidRDefault="006F4AFE" w:rsidP="006F4AFE">
            <w:pPr>
              <w:numPr>
                <w:ilvl w:val="1"/>
                <w:numId w:val="12"/>
              </w:numPr>
              <w:autoSpaceDE w:val="0"/>
              <w:autoSpaceDN w:val="0"/>
              <w:adjustRightInd w:val="0"/>
              <w:rPr>
                <w:rFonts w:ascii="Arial" w:hAnsi="Arial" w:cs="Arial"/>
                <w:color w:val="000000"/>
              </w:rPr>
            </w:pPr>
            <w:r>
              <w:rPr>
                <w:rFonts w:ascii="Arial" w:hAnsi="Arial" w:cs="Arial"/>
                <w:color w:val="000000"/>
              </w:rPr>
              <w:t xml:space="preserve">Education levels of workforce </w:t>
            </w:r>
          </w:p>
          <w:p w:rsidR="006F4AFE" w:rsidRDefault="006F4AFE" w:rsidP="006F4AFE">
            <w:pPr>
              <w:numPr>
                <w:ilvl w:val="1"/>
                <w:numId w:val="12"/>
              </w:numPr>
              <w:autoSpaceDE w:val="0"/>
              <w:autoSpaceDN w:val="0"/>
              <w:adjustRightInd w:val="0"/>
              <w:rPr>
                <w:rFonts w:ascii="Arial" w:hAnsi="Arial" w:cs="Arial"/>
                <w:color w:val="000000"/>
              </w:rPr>
            </w:pPr>
            <w:r>
              <w:rPr>
                <w:rFonts w:ascii="Arial" w:hAnsi="Arial" w:cs="Arial"/>
                <w:color w:val="000000"/>
              </w:rPr>
              <w:t xml:space="preserve">Demographic changes in population </w:t>
            </w:r>
          </w:p>
          <w:p w:rsidR="006F4AFE" w:rsidRDefault="006F4AFE" w:rsidP="006F4AFE">
            <w:pPr>
              <w:numPr>
                <w:ilvl w:val="1"/>
                <w:numId w:val="12"/>
              </w:numPr>
              <w:autoSpaceDE w:val="0"/>
              <w:autoSpaceDN w:val="0"/>
              <w:adjustRightInd w:val="0"/>
              <w:rPr>
                <w:rFonts w:ascii="Arial" w:hAnsi="Arial" w:cs="Arial"/>
                <w:color w:val="000000"/>
              </w:rPr>
            </w:pPr>
            <w:r>
              <w:rPr>
                <w:rFonts w:ascii="Arial" w:hAnsi="Arial" w:cs="Arial"/>
                <w:color w:val="000000"/>
              </w:rPr>
              <w:t>Technological development and shifts</w:t>
            </w:r>
          </w:p>
          <w:p w:rsidR="006F4AFE" w:rsidRDefault="006F4AFE" w:rsidP="006F4AFE">
            <w:pPr>
              <w:numPr>
                <w:ilvl w:val="1"/>
                <w:numId w:val="12"/>
              </w:numPr>
              <w:autoSpaceDE w:val="0"/>
              <w:autoSpaceDN w:val="0"/>
              <w:adjustRightInd w:val="0"/>
              <w:rPr>
                <w:rFonts w:ascii="Arial" w:hAnsi="Arial" w:cs="Arial"/>
                <w:color w:val="000000"/>
              </w:rPr>
            </w:pPr>
            <w:r>
              <w:rPr>
                <w:rFonts w:ascii="Arial" w:hAnsi="Arial" w:cs="Arial"/>
                <w:color w:val="000000"/>
              </w:rPr>
              <w:t xml:space="preserve">Government policies </w:t>
            </w:r>
          </w:p>
          <w:p w:rsidR="006F4AFE" w:rsidRDefault="006F4AFE" w:rsidP="006F4AFE">
            <w:pPr>
              <w:numPr>
                <w:ilvl w:val="1"/>
                <w:numId w:val="12"/>
              </w:numPr>
              <w:autoSpaceDE w:val="0"/>
              <w:autoSpaceDN w:val="0"/>
              <w:adjustRightInd w:val="0"/>
              <w:rPr>
                <w:rFonts w:ascii="Arial" w:hAnsi="Arial" w:cs="Arial"/>
                <w:color w:val="000000"/>
              </w:rPr>
            </w:pPr>
            <w:r>
              <w:rPr>
                <w:rFonts w:ascii="Arial" w:hAnsi="Arial" w:cs="Arial"/>
                <w:color w:val="000000"/>
              </w:rPr>
              <w:t xml:space="preserve">National, regional unemployment rates </w:t>
            </w:r>
          </w:p>
          <w:p w:rsidR="006F4AFE" w:rsidRDefault="006F4AFE" w:rsidP="006F4AFE">
            <w:pPr>
              <w:autoSpaceDE w:val="0"/>
              <w:autoSpaceDN w:val="0"/>
              <w:adjustRightInd w:val="0"/>
              <w:rPr>
                <w:rFonts w:ascii="Arial" w:hAnsi="Arial" w:cs="Arial"/>
                <w:color w:val="000000"/>
              </w:rPr>
            </w:pPr>
          </w:p>
          <w:p w:rsidR="006F4AFE" w:rsidRPr="00D86FCB" w:rsidRDefault="006F4AFE" w:rsidP="006F4AFE">
            <w:pPr>
              <w:autoSpaceDE w:val="0"/>
              <w:autoSpaceDN w:val="0"/>
              <w:adjustRightInd w:val="0"/>
              <w:rPr>
                <w:rFonts w:ascii="Calibri" w:hAnsi="Calibri" w:cs="Calibri"/>
                <w:color w:val="000000"/>
              </w:rPr>
            </w:pPr>
          </w:p>
          <w:p w:rsidR="00CC2FB3" w:rsidRDefault="006F4AFE" w:rsidP="00A851DA">
            <w:pPr>
              <w:rPr>
                <w:b/>
              </w:rPr>
            </w:pPr>
            <w:r>
              <w:rPr>
                <w:b/>
              </w:rPr>
              <w:t xml:space="preserve">            Bibliography:</w:t>
            </w:r>
          </w:p>
          <w:p w:rsidR="00CC2FB3" w:rsidRDefault="00CC2FB3" w:rsidP="00A851DA">
            <w:pPr>
              <w:rPr>
                <w:b/>
              </w:rPr>
            </w:pPr>
          </w:p>
          <w:p w:rsidR="00CC2FB3" w:rsidRDefault="00CC2FB3" w:rsidP="00A851DA">
            <w:pPr>
              <w:rPr>
                <w:b/>
              </w:rPr>
            </w:pPr>
          </w:p>
          <w:p w:rsidR="006F4AFE" w:rsidRDefault="006F4AFE" w:rsidP="006F4AFE">
            <w:pPr>
              <w:numPr>
                <w:ilvl w:val="0"/>
                <w:numId w:val="13"/>
              </w:numPr>
            </w:pPr>
            <w:r>
              <w:t>(Brentwood Open Learning college study material )</w:t>
            </w:r>
            <w:r w:rsidRPr="005D608A">
              <w:t xml:space="preserve"> </w:t>
            </w:r>
            <w:r>
              <w:t>Introduction to human resource management</w:t>
            </w:r>
          </w:p>
          <w:p w:rsidR="006F4AFE" w:rsidRDefault="006F4AFE" w:rsidP="006F4AFE">
            <w:pPr>
              <w:numPr>
                <w:ilvl w:val="0"/>
                <w:numId w:val="13"/>
              </w:numPr>
            </w:pPr>
            <w:r>
              <w:t>Michael Armstrong 3</w:t>
            </w:r>
            <w:r w:rsidRPr="005D608A">
              <w:rPr>
                <w:vertAlign w:val="superscript"/>
              </w:rPr>
              <w:t>RD</w:t>
            </w:r>
            <w:r>
              <w:t xml:space="preserve"> Edition  Strategic Human Resource </w:t>
            </w:r>
          </w:p>
          <w:p w:rsidR="006F4AFE" w:rsidRDefault="006F4AFE" w:rsidP="006F4AFE">
            <w:pPr>
              <w:ind w:left="1320"/>
            </w:pPr>
            <w: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F4AFE" w:rsidP="00A851DA">
            <w:pPr>
              <w:rPr>
                <w:rFonts w:cs="Bliss-Regular"/>
                <w:color w:val="000000"/>
              </w:rPr>
            </w:pPr>
            <w:r>
              <w:rPr>
                <w:rFonts w:cs="Bliss-Regular"/>
                <w:color w:val="000000"/>
              </w:rPr>
              <w:t>Malama James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4AFE" w:rsidP="00A851DA">
            <w:pPr>
              <w:rPr>
                <w:rFonts w:cs="Bliss-Regular"/>
                <w:color w:val="000000"/>
              </w:rPr>
            </w:pPr>
            <w:r>
              <w:rPr>
                <w:rFonts w:cs="Bliss-Regular"/>
                <w:color w:val="000000"/>
              </w:rPr>
              <w:t>06-05-2015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CFA" w:rsidRDefault="00EE4CFA" w:rsidP="00CB4D0A">
      <w:pPr>
        <w:spacing w:after="0" w:line="240" w:lineRule="auto"/>
      </w:pPr>
      <w:r>
        <w:separator/>
      </w:r>
    </w:p>
  </w:endnote>
  <w:endnote w:type="continuationSeparator" w:id="1">
    <w:p w:rsidR="00EE4CFA" w:rsidRDefault="00EE4CF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CFA" w:rsidRDefault="00EE4CFA" w:rsidP="00CB4D0A">
      <w:pPr>
        <w:spacing w:after="0" w:line="240" w:lineRule="auto"/>
      </w:pPr>
      <w:r>
        <w:separator/>
      </w:r>
    </w:p>
  </w:footnote>
  <w:footnote w:type="continuationSeparator" w:id="1">
    <w:p w:rsidR="00EE4CFA" w:rsidRDefault="00EE4CF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350C9"/>
    <w:multiLevelType w:val="hybridMultilevel"/>
    <w:tmpl w:val="92EA9136"/>
    <w:lvl w:ilvl="0" w:tplc="04090001">
      <w:start w:val="1"/>
      <w:numFmt w:val="bullet"/>
      <w:lvlText w:val=""/>
      <w:lvlJc w:val="left"/>
      <w:pPr>
        <w:tabs>
          <w:tab w:val="num" w:pos="720"/>
        </w:tabs>
        <w:ind w:left="720" w:hanging="360"/>
      </w:pPr>
      <w:rPr>
        <w:rFonts w:ascii="Symbol" w:hAnsi="Symbol" w:hint="default"/>
      </w:rPr>
    </w:lvl>
    <w:lvl w:ilvl="1" w:tplc="04090013">
      <w:start w:val="1"/>
      <w:numFmt w:val="upperRoman"/>
      <w:lvlText w:val="%2."/>
      <w:lvlJc w:val="right"/>
      <w:pPr>
        <w:tabs>
          <w:tab w:val="num" w:pos="1260"/>
        </w:tabs>
        <w:ind w:left="1260" w:hanging="18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5407C28"/>
    <w:multiLevelType w:val="hybridMultilevel"/>
    <w:tmpl w:val="020850DA"/>
    <w:lvl w:ilvl="0" w:tplc="04090001">
      <w:start w:val="1"/>
      <w:numFmt w:val="bullet"/>
      <w:lvlText w:val=""/>
      <w:lvlJc w:val="left"/>
      <w:pPr>
        <w:tabs>
          <w:tab w:val="num" w:pos="900"/>
        </w:tabs>
        <w:ind w:left="900" w:hanging="360"/>
      </w:pPr>
      <w:rPr>
        <w:rFonts w:ascii="Symbol" w:hAnsi="Symbol" w:hint="default"/>
      </w:rPr>
    </w:lvl>
    <w:lvl w:ilvl="1" w:tplc="04090013">
      <w:start w:val="1"/>
      <w:numFmt w:val="upperRoman"/>
      <w:lvlText w:val="%2."/>
      <w:lvlJc w:val="right"/>
      <w:pPr>
        <w:tabs>
          <w:tab w:val="num" w:pos="1260"/>
        </w:tabs>
        <w:ind w:left="1260" w:hanging="1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675E06"/>
    <w:multiLevelType w:val="hybridMultilevel"/>
    <w:tmpl w:val="304AF228"/>
    <w:lvl w:ilvl="0" w:tplc="04090017">
      <w:start w:val="1"/>
      <w:numFmt w:val="low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6997035"/>
    <w:multiLevelType w:val="hybridMultilevel"/>
    <w:tmpl w:val="C5CA657E"/>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4">
    <w:nsid w:val="30D63A46"/>
    <w:multiLevelType w:val="hybridMultilevel"/>
    <w:tmpl w:val="CCC8C972"/>
    <w:lvl w:ilvl="0" w:tplc="04090001">
      <w:start w:val="1"/>
      <w:numFmt w:val="bullet"/>
      <w:lvlText w:val=""/>
      <w:lvlJc w:val="left"/>
      <w:pPr>
        <w:tabs>
          <w:tab w:val="num" w:pos="900"/>
        </w:tabs>
        <w:ind w:left="90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CAD6EF4"/>
    <w:multiLevelType w:val="hybridMultilevel"/>
    <w:tmpl w:val="D22681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08446C1"/>
    <w:multiLevelType w:val="hybridMultilevel"/>
    <w:tmpl w:val="2DFED1BC"/>
    <w:lvl w:ilvl="0" w:tplc="04090001">
      <w:start w:val="1"/>
      <w:numFmt w:val="bullet"/>
      <w:lvlText w:val=""/>
      <w:lvlJc w:val="left"/>
      <w:pPr>
        <w:tabs>
          <w:tab w:val="num" w:pos="900"/>
        </w:tabs>
        <w:ind w:left="90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5796AFD"/>
    <w:multiLevelType w:val="hybridMultilevel"/>
    <w:tmpl w:val="69D81A4A"/>
    <w:lvl w:ilvl="0" w:tplc="04090001">
      <w:start w:val="1"/>
      <w:numFmt w:val="bullet"/>
      <w:lvlText w:val=""/>
      <w:lvlJc w:val="left"/>
      <w:pPr>
        <w:tabs>
          <w:tab w:val="num" w:pos="900"/>
        </w:tabs>
        <w:ind w:left="90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3">
      <w:start w:val="1"/>
      <w:numFmt w:val="upp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C0514C1"/>
    <w:multiLevelType w:val="hybridMultilevel"/>
    <w:tmpl w:val="A6F8064A"/>
    <w:lvl w:ilvl="0" w:tplc="0409000F">
      <w:start w:val="1"/>
      <w:numFmt w:val="decimal"/>
      <w:lvlText w:val="%1."/>
      <w:lvlJc w:val="left"/>
      <w:pPr>
        <w:tabs>
          <w:tab w:val="num" w:pos="2040"/>
        </w:tabs>
        <w:ind w:left="2040" w:hanging="360"/>
      </w:pPr>
    </w:lvl>
    <w:lvl w:ilvl="1" w:tplc="04090019" w:tentative="1">
      <w:start w:val="1"/>
      <w:numFmt w:val="lowerLetter"/>
      <w:lvlText w:val="%2."/>
      <w:lvlJc w:val="left"/>
      <w:pPr>
        <w:tabs>
          <w:tab w:val="num" w:pos="2760"/>
        </w:tabs>
        <w:ind w:left="2760" w:hanging="360"/>
      </w:pPr>
    </w:lvl>
    <w:lvl w:ilvl="2" w:tplc="0409001B" w:tentative="1">
      <w:start w:val="1"/>
      <w:numFmt w:val="lowerRoman"/>
      <w:lvlText w:val="%3."/>
      <w:lvlJc w:val="right"/>
      <w:pPr>
        <w:tabs>
          <w:tab w:val="num" w:pos="3480"/>
        </w:tabs>
        <w:ind w:left="3480" w:hanging="180"/>
      </w:pPr>
    </w:lvl>
    <w:lvl w:ilvl="3" w:tplc="0409000F" w:tentative="1">
      <w:start w:val="1"/>
      <w:numFmt w:val="decimal"/>
      <w:lvlText w:val="%4."/>
      <w:lvlJc w:val="left"/>
      <w:pPr>
        <w:tabs>
          <w:tab w:val="num" w:pos="4200"/>
        </w:tabs>
        <w:ind w:left="4200" w:hanging="360"/>
      </w:pPr>
    </w:lvl>
    <w:lvl w:ilvl="4" w:tplc="04090019" w:tentative="1">
      <w:start w:val="1"/>
      <w:numFmt w:val="lowerLetter"/>
      <w:lvlText w:val="%5."/>
      <w:lvlJc w:val="left"/>
      <w:pPr>
        <w:tabs>
          <w:tab w:val="num" w:pos="4920"/>
        </w:tabs>
        <w:ind w:left="4920" w:hanging="360"/>
      </w:pPr>
    </w:lvl>
    <w:lvl w:ilvl="5" w:tplc="0409001B" w:tentative="1">
      <w:start w:val="1"/>
      <w:numFmt w:val="lowerRoman"/>
      <w:lvlText w:val="%6."/>
      <w:lvlJc w:val="right"/>
      <w:pPr>
        <w:tabs>
          <w:tab w:val="num" w:pos="5640"/>
        </w:tabs>
        <w:ind w:left="5640" w:hanging="180"/>
      </w:pPr>
    </w:lvl>
    <w:lvl w:ilvl="6" w:tplc="0409000F" w:tentative="1">
      <w:start w:val="1"/>
      <w:numFmt w:val="decimal"/>
      <w:lvlText w:val="%7."/>
      <w:lvlJc w:val="left"/>
      <w:pPr>
        <w:tabs>
          <w:tab w:val="num" w:pos="6360"/>
        </w:tabs>
        <w:ind w:left="6360" w:hanging="360"/>
      </w:pPr>
    </w:lvl>
    <w:lvl w:ilvl="7" w:tplc="04090019" w:tentative="1">
      <w:start w:val="1"/>
      <w:numFmt w:val="lowerLetter"/>
      <w:lvlText w:val="%8."/>
      <w:lvlJc w:val="left"/>
      <w:pPr>
        <w:tabs>
          <w:tab w:val="num" w:pos="7080"/>
        </w:tabs>
        <w:ind w:left="7080" w:hanging="360"/>
      </w:pPr>
    </w:lvl>
    <w:lvl w:ilvl="8" w:tplc="0409001B" w:tentative="1">
      <w:start w:val="1"/>
      <w:numFmt w:val="lowerRoman"/>
      <w:lvlText w:val="%9."/>
      <w:lvlJc w:val="right"/>
      <w:pPr>
        <w:tabs>
          <w:tab w:val="num" w:pos="7800"/>
        </w:tabs>
        <w:ind w:left="780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275FAC"/>
    <w:multiLevelType w:val="hybridMultilevel"/>
    <w:tmpl w:val="DAAA62B4"/>
    <w:lvl w:ilvl="0" w:tplc="04090013">
      <w:start w:val="1"/>
      <w:numFmt w:val="upperRoman"/>
      <w:lvlText w:val="%1."/>
      <w:lvlJc w:val="right"/>
      <w:pPr>
        <w:tabs>
          <w:tab w:val="num" w:pos="720"/>
        </w:tabs>
        <w:ind w:left="720" w:hanging="180"/>
      </w:pPr>
    </w:lvl>
    <w:lvl w:ilvl="1" w:tplc="04090001">
      <w:start w:val="1"/>
      <w:numFmt w:val="bullet"/>
      <w:lvlText w:val=""/>
      <w:lvlJc w:val="left"/>
      <w:pPr>
        <w:tabs>
          <w:tab w:val="num" w:pos="1440"/>
        </w:tabs>
        <w:ind w:left="1440" w:hanging="360"/>
      </w:pPr>
      <w:rPr>
        <w:rFonts w:ascii="Symbol" w:hAnsi="Symbol" w:hint="default"/>
      </w:rPr>
    </w:lvl>
    <w:lvl w:ilvl="2" w:tplc="04090013">
      <w:start w:val="1"/>
      <w:numFmt w:val="upp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01D086C"/>
    <w:multiLevelType w:val="hybridMultilevel"/>
    <w:tmpl w:val="01A8DA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3656DDC"/>
    <w:multiLevelType w:val="hybridMultilevel"/>
    <w:tmpl w:val="349ED772"/>
    <w:lvl w:ilvl="0" w:tplc="04090001">
      <w:start w:val="1"/>
      <w:numFmt w:val="bullet"/>
      <w:lvlText w:val=""/>
      <w:lvlJc w:val="left"/>
      <w:pPr>
        <w:tabs>
          <w:tab w:val="num" w:pos="900"/>
        </w:tabs>
        <w:ind w:left="900" w:hanging="360"/>
      </w:pPr>
      <w:rPr>
        <w:rFonts w:ascii="Symbol" w:hAnsi="Symbol" w:hint="default"/>
      </w:rPr>
    </w:lvl>
    <w:lvl w:ilvl="1" w:tplc="04090013">
      <w:start w:val="1"/>
      <w:numFmt w:val="upperRoman"/>
      <w:lvlText w:val="%2."/>
      <w:lvlJc w:val="right"/>
      <w:pPr>
        <w:tabs>
          <w:tab w:val="num" w:pos="1260"/>
        </w:tabs>
        <w:ind w:left="1260" w:hanging="1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4"/>
  </w:num>
  <w:num w:numId="3">
    <w:abstractNumId w:val="1"/>
  </w:num>
  <w:num w:numId="4">
    <w:abstractNumId w:val="12"/>
  </w:num>
  <w:num w:numId="5">
    <w:abstractNumId w:val="6"/>
  </w:num>
  <w:num w:numId="6">
    <w:abstractNumId w:val="10"/>
  </w:num>
  <w:num w:numId="7">
    <w:abstractNumId w:val="11"/>
  </w:num>
  <w:num w:numId="8">
    <w:abstractNumId w:val="7"/>
  </w:num>
  <w:num w:numId="9">
    <w:abstractNumId w:val="0"/>
  </w:num>
  <w:num w:numId="10">
    <w:abstractNumId w:val="5"/>
  </w:num>
  <w:num w:numId="11">
    <w:abstractNumId w:val="3"/>
  </w:num>
  <w:num w:numId="12">
    <w:abstractNumId w:val="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4AFE"/>
    <w:rsid w:val="0070347F"/>
    <w:rsid w:val="0070678E"/>
    <w:rsid w:val="00831C11"/>
    <w:rsid w:val="008A60B4"/>
    <w:rsid w:val="008B3C31"/>
    <w:rsid w:val="008B64FE"/>
    <w:rsid w:val="00935BF7"/>
    <w:rsid w:val="0095442C"/>
    <w:rsid w:val="009549A5"/>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4CF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2165</Words>
  <Characters>12344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GIFT YAMFWA</cp:lastModifiedBy>
  <cp:revision>1</cp:revision>
  <dcterms:created xsi:type="dcterms:W3CDTF">2015-01-26T12:24:00Z</dcterms:created>
  <dcterms:modified xsi:type="dcterms:W3CDTF">2015-05-06T18:56:00Z</dcterms:modified>
</cp:coreProperties>
</file>