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145E" w:rsidP="00A851DA">
      <w:pPr>
        <w:rPr>
          <w:lang w:val="en-US"/>
        </w:rPr>
      </w:pPr>
      <w:r w:rsidRPr="0090145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A00043" w:rsidRDefault="00B214A7" w:rsidP="00F35FCC">
            <w:pPr>
              <w:rPr>
                <w:rFonts w:ascii="Tahoma" w:hAnsi="Tahoma" w:cs="Tahoma"/>
                <w:b/>
                <w:sz w:val="20"/>
                <w:szCs w:val="20"/>
              </w:rPr>
            </w:pPr>
            <w:r w:rsidRPr="00A00043">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A00043"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A00043">
              <w:rPr>
                <w:rFonts w:ascii="Tahoma" w:eastAsia="Times New Roman" w:hAnsi="Tahoma" w:cs="Tahoma"/>
                <w:b/>
                <w:sz w:val="20"/>
                <w:szCs w:val="20"/>
                <w:lang w:eastAsia="en-GB"/>
              </w:rPr>
              <w:t>12</w:t>
            </w:r>
            <w:r w:rsidR="00486269" w:rsidRPr="00A00043">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A00043" w:rsidRDefault="00486269" w:rsidP="00F35FCC">
            <w:pPr>
              <w:shd w:val="clear" w:color="auto" w:fill="FFFFFF"/>
              <w:outlineLvl w:val="1"/>
              <w:rPr>
                <w:rFonts w:ascii="Tahoma" w:eastAsia="Times New Roman" w:hAnsi="Tahoma" w:cs="Tahoma"/>
                <w:b/>
                <w:sz w:val="20"/>
                <w:szCs w:val="20"/>
                <w:lang w:eastAsia="en-GB"/>
              </w:rPr>
            </w:pPr>
            <w:r w:rsidRPr="00A00043">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A00043" w:rsidRDefault="00486269" w:rsidP="00F35FCC">
            <w:pPr>
              <w:rPr>
                <w:rFonts w:ascii="Tahoma" w:hAnsi="Tahoma" w:cs="Tahoma"/>
                <w:b/>
                <w:sz w:val="20"/>
                <w:szCs w:val="20"/>
              </w:rPr>
            </w:pPr>
            <w:r w:rsidRPr="00A00043">
              <w:rPr>
                <w:rFonts w:ascii="Tahoma" w:hAnsi="Tahoma" w:cs="Tahoma"/>
                <w:b/>
                <w:sz w:val="20"/>
                <w:szCs w:val="20"/>
              </w:rPr>
              <w:t>3</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00043" w:rsidRDefault="00486269" w:rsidP="00A851DA">
            <w:pPr>
              <w:rPr>
                <w:rFonts w:ascii="Tahoma" w:hAnsi="Tahoma" w:cs="Tahoma"/>
                <w:b/>
                <w:color w:val="000000"/>
                <w:sz w:val="20"/>
                <w:szCs w:val="20"/>
              </w:rPr>
            </w:pPr>
            <w:r w:rsidRPr="00A00043">
              <w:rPr>
                <w:rFonts w:ascii="Tahoma" w:hAnsi="Tahoma" w:cs="Tahoma"/>
                <w:b/>
                <w:color w:val="000000"/>
                <w:sz w:val="20"/>
                <w:szCs w:val="20"/>
              </w:rPr>
              <w:t>Nelson Cadete</w:t>
            </w:r>
          </w:p>
        </w:tc>
        <w:tc>
          <w:tcPr>
            <w:tcW w:w="1276" w:type="dxa"/>
            <w:shd w:val="clear" w:color="auto" w:fill="D9D9D9" w:themeFill="background1" w:themeFillShade="D9"/>
          </w:tcPr>
          <w:p w:rsidR="00405895" w:rsidRPr="00A00043" w:rsidRDefault="00405895" w:rsidP="00A851DA">
            <w:pPr>
              <w:rPr>
                <w:rFonts w:ascii="Tahoma" w:hAnsi="Tahoma" w:cs="Tahoma"/>
                <w:b/>
                <w:color w:val="000000"/>
                <w:sz w:val="20"/>
                <w:szCs w:val="20"/>
              </w:rPr>
            </w:pPr>
            <w:r w:rsidRPr="00A00043">
              <w:rPr>
                <w:rFonts w:ascii="Tahoma" w:hAnsi="Tahoma" w:cs="Tahoma"/>
                <w:b/>
                <w:color w:val="000000"/>
                <w:sz w:val="20"/>
                <w:szCs w:val="20"/>
              </w:rPr>
              <w:t>Date</w:t>
            </w:r>
          </w:p>
        </w:tc>
        <w:tc>
          <w:tcPr>
            <w:tcW w:w="1621" w:type="dxa"/>
          </w:tcPr>
          <w:p w:rsidR="00405895" w:rsidRPr="00A00043" w:rsidRDefault="00486269" w:rsidP="00A851DA">
            <w:pPr>
              <w:rPr>
                <w:rFonts w:ascii="Tahoma" w:hAnsi="Tahoma" w:cs="Tahoma"/>
                <w:b/>
                <w:color w:val="000000"/>
                <w:sz w:val="20"/>
                <w:szCs w:val="20"/>
              </w:rPr>
            </w:pPr>
            <w:r w:rsidRPr="00A00043">
              <w:rPr>
                <w:rFonts w:ascii="Tahoma" w:hAnsi="Tahoma" w:cs="Tahoma"/>
                <w:b/>
                <w:color w:val="000000"/>
                <w:sz w:val="20"/>
                <w:szCs w:val="20"/>
              </w:rPr>
              <w:t>22/06/2014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2B7250" w:rsidRDefault="002B7250" w:rsidP="002B7250">
      <w:pPr>
        <w:autoSpaceDE w:val="0"/>
        <w:autoSpaceDN w:val="0"/>
        <w:adjustRightInd w:val="0"/>
        <w:spacing w:after="0" w:line="240" w:lineRule="auto"/>
        <w:rPr>
          <w:rFonts w:ascii="Tahoma" w:hAnsi="Tahoma" w:cs="Tahoma"/>
          <w:color w:val="000000"/>
          <w:sz w:val="24"/>
          <w:szCs w:val="24"/>
          <w:u w:val="single"/>
        </w:rPr>
      </w:pPr>
      <w:r w:rsidRPr="002B7250">
        <w:rPr>
          <w:rFonts w:ascii="Tahoma" w:hAnsi="Tahoma" w:cs="Tahoma"/>
          <w:color w:val="000000"/>
          <w:sz w:val="24"/>
          <w:szCs w:val="24"/>
          <w:u w:val="single"/>
        </w:rPr>
        <w:lastRenderedPageBreak/>
        <w:t>I. Where is project plan used? Which type of i</w:t>
      </w:r>
      <w:r>
        <w:rPr>
          <w:rFonts w:ascii="Tahoma" w:hAnsi="Tahoma" w:cs="Tahoma"/>
          <w:color w:val="000000"/>
          <w:sz w:val="24"/>
          <w:szCs w:val="24"/>
          <w:u w:val="single"/>
        </w:rPr>
        <w:t xml:space="preserve">nformation does it contain? </w:t>
      </w:r>
    </w:p>
    <w:p w:rsidR="002B7250" w:rsidRDefault="002B7250" w:rsidP="002B7250">
      <w:pPr>
        <w:autoSpaceDE w:val="0"/>
        <w:autoSpaceDN w:val="0"/>
        <w:adjustRightInd w:val="0"/>
        <w:spacing w:after="0" w:line="240" w:lineRule="auto"/>
        <w:rPr>
          <w:rFonts w:ascii="Tahoma" w:hAnsi="Tahoma" w:cs="Tahoma"/>
          <w:color w:val="000000"/>
          <w:sz w:val="24"/>
          <w:szCs w:val="24"/>
          <w:u w:val="single"/>
        </w:rPr>
      </w:pPr>
    </w:p>
    <w:p w:rsidR="00B1717C" w:rsidRPr="00AF0B56" w:rsidRDefault="00B1717C" w:rsidP="00B55412">
      <w:pPr>
        <w:pStyle w:val="NormalWeb"/>
        <w:spacing w:before="0" w:beforeAutospacing="0" w:afterAutospacing="0" w:line="276" w:lineRule="auto"/>
        <w:jc w:val="both"/>
        <w:rPr>
          <w:rFonts w:ascii="Tahoma" w:hAnsi="Tahoma" w:cs="Tahoma"/>
        </w:rPr>
      </w:pPr>
      <w:r w:rsidRPr="00AF0B56">
        <w:rPr>
          <w:rFonts w:ascii="Tahoma" w:hAnsi="Tahoma" w:cs="Tahoma"/>
        </w:rPr>
        <w:t>The key to a successful project is in the planning. Creating a project plan is the first thing you should do when undertaking any kind of project.</w:t>
      </w:r>
    </w:p>
    <w:p w:rsidR="00B1717C" w:rsidRPr="00AF0B56" w:rsidRDefault="00B1717C" w:rsidP="00B55412">
      <w:pPr>
        <w:pStyle w:val="NormalWeb"/>
        <w:spacing w:before="0" w:beforeAutospacing="0" w:afterAutospacing="0" w:line="276" w:lineRule="auto"/>
        <w:jc w:val="both"/>
        <w:rPr>
          <w:rFonts w:ascii="Tahoma" w:hAnsi="Tahoma" w:cs="Tahoma"/>
        </w:rPr>
      </w:pPr>
      <w:r w:rsidRPr="00AF0B56">
        <w:rPr>
          <w:rFonts w:ascii="Tahoma" w:hAnsi="Tahoma" w:cs="Tahoma"/>
        </w:rPr>
        <w:t>Often project planning is ignored in favour of getting on with the work. However, many people fail to realise the value of a project plan in saving time, money and many problems.</w:t>
      </w:r>
    </w:p>
    <w:p w:rsidR="00B1717C" w:rsidRPr="00AF0B56" w:rsidRDefault="00B1717C" w:rsidP="00B55412">
      <w:pPr>
        <w:pStyle w:val="NormalWeb"/>
        <w:spacing w:before="0" w:beforeAutospacing="0" w:afterAutospacing="0" w:line="276" w:lineRule="auto"/>
        <w:jc w:val="both"/>
        <w:rPr>
          <w:rFonts w:ascii="Tahoma" w:hAnsi="Tahoma" w:cs="Tahoma"/>
        </w:rPr>
      </w:pPr>
      <w:r w:rsidRPr="00AF0B56">
        <w:rPr>
          <w:rFonts w:ascii="Tahoma" w:hAnsi="Tahoma" w:cs="Tahoma"/>
        </w:rPr>
        <w:t>A project is successful when the needs of the stakeholders have been met. A stakeholder is anybody directly, or indirectly impacted by the project.</w:t>
      </w:r>
    </w:p>
    <w:p w:rsidR="00B1717C" w:rsidRPr="00AF0B56" w:rsidRDefault="00B1717C" w:rsidP="00B55412">
      <w:pPr>
        <w:pStyle w:val="NormalWeb"/>
        <w:spacing w:before="0" w:beforeAutospacing="0" w:afterAutospacing="0" w:line="276" w:lineRule="auto"/>
        <w:jc w:val="both"/>
        <w:rPr>
          <w:rFonts w:ascii="Tahoma" w:hAnsi="Tahoma" w:cs="Tahoma"/>
        </w:rPr>
      </w:pPr>
      <w:r w:rsidRPr="00AF0B56">
        <w:rPr>
          <w:rFonts w:ascii="Tahoma" w:hAnsi="Tahoma" w:cs="Tahoma"/>
        </w:rPr>
        <w:t>As a first step, it is important to identify the stakeholders in your project. It is not always easy to identify the stakeholders of a project, particularly those impacted indirectly. Examples of stakeholders are:</w:t>
      </w:r>
    </w:p>
    <w:p w:rsidR="00B1717C" w:rsidRPr="00AF0B56" w:rsidRDefault="00B1717C" w:rsidP="00B55412">
      <w:pPr>
        <w:numPr>
          <w:ilvl w:val="0"/>
          <w:numId w:val="4"/>
        </w:numPr>
        <w:spacing w:before="100" w:beforeAutospacing="1" w:after="167"/>
        <w:jc w:val="both"/>
        <w:rPr>
          <w:rFonts w:ascii="Tahoma" w:hAnsi="Tahoma" w:cs="Tahoma"/>
          <w:sz w:val="24"/>
          <w:szCs w:val="24"/>
        </w:rPr>
      </w:pPr>
      <w:r w:rsidRPr="00AF0B56">
        <w:rPr>
          <w:rFonts w:ascii="Tahoma" w:hAnsi="Tahoma" w:cs="Tahoma"/>
          <w:sz w:val="24"/>
          <w:szCs w:val="24"/>
        </w:rPr>
        <w:t>The project sponsor.</w:t>
      </w:r>
    </w:p>
    <w:p w:rsidR="00B1717C" w:rsidRPr="00AF0B56" w:rsidRDefault="00B1717C" w:rsidP="00B55412">
      <w:pPr>
        <w:numPr>
          <w:ilvl w:val="0"/>
          <w:numId w:val="4"/>
        </w:numPr>
        <w:spacing w:before="100" w:beforeAutospacing="1" w:after="167"/>
        <w:jc w:val="both"/>
        <w:rPr>
          <w:rFonts w:ascii="Tahoma" w:hAnsi="Tahoma" w:cs="Tahoma"/>
          <w:sz w:val="24"/>
          <w:szCs w:val="24"/>
        </w:rPr>
      </w:pPr>
      <w:r w:rsidRPr="00AF0B56">
        <w:rPr>
          <w:rFonts w:ascii="Tahoma" w:hAnsi="Tahoma" w:cs="Tahoma"/>
          <w:sz w:val="24"/>
          <w:szCs w:val="24"/>
        </w:rPr>
        <w:t>The customer who receives the deliverables.</w:t>
      </w:r>
    </w:p>
    <w:p w:rsidR="00B1717C" w:rsidRPr="00AF0B56" w:rsidRDefault="00B1717C" w:rsidP="00B55412">
      <w:pPr>
        <w:numPr>
          <w:ilvl w:val="0"/>
          <w:numId w:val="4"/>
        </w:numPr>
        <w:spacing w:before="100" w:beforeAutospacing="1" w:after="167"/>
        <w:jc w:val="both"/>
        <w:rPr>
          <w:rFonts w:ascii="Tahoma" w:hAnsi="Tahoma" w:cs="Tahoma"/>
          <w:sz w:val="24"/>
          <w:szCs w:val="24"/>
        </w:rPr>
      </w:pPr>
      <w:r w:rsidRPr="00AF0B56">
        <w:rPr>
          <w:rFonts w:ascii="Tahoma" w:hAnsi="Tahoma" w:cs="Tahoma"/>
          <w:sz w:val="24"/>
          <w:szCs w:val="24"/>
        </w:rPr>
        <w:t>The users of the project outputs.</w:t>
      </w:r>
    </w:p>
    <w:p w:rsidR="00B1717C" w:rsidRPr="00AF0B56" w:rsidRDefault="00B1717C" w:rsidP="00B55412">
      <w:pPr>
        <w:numPr>
          <w:ilvl w:val="0"/>
          <w:numId w:val="4"/>
        </w:numPr>
        <w:spacing w:before="100" w:beforeAutospacing="1" w:after="167"/>
        <w:jc w:val="both"/>
        <w:rPr>
          <w:rFonts w:ascii="Tahoma" w:hAnsi="Tahoma" w:cs="Tahoma"/>
          <w:sz w:val="24"/>
          <w:szCs w:val="24"/>
        </w:rPr>
      </w:pPr>
      <w:r w:rsidRPr="00AF0B56">
        <w:rPr>
          <w:rFonts w:ascii="Tahoma" w:hAnsi="Tahoma" w:cs="Tahoma"/>
          <w:sz w:val="24"/>
          <w:szCs w:val="24"/>
        </w:rPr>
        <w:t>The project manager and project team.</w:t>
      </w:r>
    </w:p>
    <w:p w:rsidR="00B1717C" w:rsidRPr="00AF0B56" w:rsidRDefault="00B1717C" w:rsidP="00EA3997">
      <w:pPr>
        <w:pStyle w:val="NormalWeb"/>
        <w:spacing w:before="0" w:beforeAutospacing="0" w:afterAutospacing="0" w:line="276" w:lineRule="auto"/>
        <w:jc w:val="both"/>
        <w:rPr>
          <w:rFonts w:ascii="Tahoma" w:hAnsi="Tahoma" w:cs="Tahoma"/>
        </w:rPr>
      </w:pPr>
      <w:r w:rsidRPr="00AF0B56">
        <w:rPr>
          <w:rFonts w:ascii="Tahoma" w:hAnsi="Tahoma" w:cs="Tahoma"/>
        </w:rPr>
        <w:t>Once you understand who the stakeholders are, the next step is to find out their needs. The best way to do this is by conducting stakeholder interviews. Take time during the interviews to draw out the true needs that create real benefits. Often stakeholders will talk about needs that aren't relevant and don't deliver benefits. These can be recorded and set as a low priority.</w:t>
      </w:r>
    </w:p>
    <w:p w:rsidR="00AF0B56" w:rsidRPr="00AF0B56" w:rsidRDefault="00B1717C" w:rsidP="00EA3997">
      <w:pPr>
        <w:pStyle w:val="NormalWeb"/>
        <w:spacing w:before="0" w:beforeAutospacing="0" w:afterAutospacing="0" w:line="276" w:lineRule="auto"/>
        <w:jc w:val="both"/>
        <w:rPr>
          <w:rFonts w:ascii="Tahoma" w:hAnsi="Tahoma" w:cs="Tahoma"/>
        </w:rPr>
      </w:pPr>
      <w:r w:rsidRPr="00AF0B56">
        <w:rPr>
          <w:rFonts w:ascii="Tahoma" w:hAnsi="Tahoma" w:cs="Tahoma"/>
        </w:rPr>
        <w:t xml:space="preserve">The next step, once you have conducted all the interviews, and have a comprehensive list of needs is to prioritise them. From the prioritised list, create a set of goals that can be easily measured. </w:t>
      </w:r>
      <w:r w:rsidR="00AF0B56" w:rsidRPr="00AF0B56">
        <w:rPr>
          <w:rFonts w:ascii="Tahoma" w:hAnsi="Tahoma" w:cs="Tahoma"/>
        </w:rPr>
        <w:t xml:space="preserve"> A technique for doing this is to review them against the</w:t>
      </w:r>
      <w:r w:rsidR="00AF0B56" w:rsidRPr="00AF0B56">
        <w:rPr>
          <w:rStyle w:val="apple-converted-space"/>
          <w:rFonts w:ascii="Tahoma" w:hAnsi="Tahoma" w:cs="Tahoma"/>
        </w:rPr>
        <w:t> </w:t>
      </w:r>
      <w:hyperlink r:id="rId9" w:tooltip="SMART Goals" w:history="1">
        <w:r w:rsidR="00AF0B56" w:rsidRPr="00AF0B56">
          <w:rPr>
            <w:rStyle w:val="Hyperlink"/>
            <w:rFonts w:ascii="Tahoma" w:hAnsi="Tahoma" w:cs="Tahoma"/>
            <w:color w:val="auto"/>
            <w:u w:val="none"/>
          </w:rPr>
          <w:t>smart</w:t>
        </w:r>
      </w:hyperlink>
      <w:r w:rsidR="00AF0B56" w:rsidRPr="00AF0B56">
        <w:rPr>
          <w:rStyle w:val="apple-converted-space"/>
          <w:rFonts w:ascii="Tahoma" w:hAnsi="Tahoma" w:cs="Tahoma"/>
        </w:rPr>
        <w:t> </w:t>
      </w:r>
      <w:r w:rsidR="00AF0B56" w:rsidRPr="00AF0B56">
        <w:rPr>
          <w:rFonts w:ascii="Tahoma" w:hAnsi="Tahoma" w:cs="Tahoma"/>
        </w:rPr>
        <w:t>principle. This way it will be easy to know when a goal has been achieved.</w:t>
      </w:r>
    </w:p>
    <w:p w:rsidR="00AF0B56" w:rsidRPr="00AF0B56" w:rsidRDefault="00AF0B56" w:rsidP="00EA3997">
      <w:pPr>
        <w:pStyle w:val="NormalWeb"/>
        <w:spacing w:before="0" w:beforeAutospacing="0" w:afterAutospacing="0" w:line="276" w:lineRule="auto"/>
        <w:jc w:val="both"/>
        <w:rPr>
          <w:rFonts w:ascii="Tahoma" w:hAnsi="Tahoma" w:cs="Tahoma"/>
        </w:rPr>
      </w:pPr>
      <w:r w:rsidRPr="00AF0B56">
        <w:rPr>
          <w:rFonts w:ascii="Tahoma" w:hAnsi="Tahoma" w:cs="Tahoma"/>
        </w:rPr>
        <w:t>Once you have established a clear set of goals, they should be recorded in the project plan. It can be useful to also include the needs and expectations of your stakeholders.</w:t>
      </w:r>
    </w:p>
    <w:p w:rsidR="00AF0B56" w:rsidRDefault="00AF0B56" w:rsidP="00EA3997">
      <w:pPr>
        <w:pStyle w:val="NormalWeb"/>
        <w:spacing w:before="0" w:beforeAutospacing="0" w:afterAutospacing="0" w:line="276" w:lineRule="auto"/>
        <w:jc w:val="both"/>
        <w:rPr>
          <w:rFonts w:ascii="Tahoma" w:hAnsi="Tahoma" w:cs="Tahoma"/>
        </w:rPr>
      </w:pPr>
      <w:r w:rsidRPr="00AF0B56">
        <w:rPr>
          <w:rFonts w:ascii="Tahoma" w:hAnsi="Tahoma" w:cs="Tahoma"/>
        </w:rPr>
        <w:t>This is the most difficult part of the planning process completed. It's time to move on and look at the project deliverables.</w:t>
      </w:r>
    </w:p>
    <w:p w:rsidR="00F44BD3" w:rsidRPr="00AF0B56" w:rsidRDefault="00F44BD3" w:rsidP="00AF0B56">
      <w:pPr>
        <w:pStyle w:val="NormalWeb"/>
        <w:spacing w:before="0" w:beforeAutospacing="0" w:afterAutospacing="0" w:line="364" w:lineRule="atLeast"/>
        <w:jc w:val="both"/>
        <w:rPr>
          <w:rFonts w:ascii="Tahoma" w:hAnsi="Tahoma" w:cs="Tahoma"/>
        </w:rPr>
      </w:pPr>
    </w:p>
    <w:p w:rsidR="00B1717C" w:rsidRDefault="00B1717C" w:rsidP="002B7250">
      <w:pPr>
        <w:autoSpaceDE w:val="0"/>
        <w:autoSpaceDN w:val="0"/>
        <w:adjustRightInd w:val="0"/>
        <w:spacing w:after="0" w:line="240" w:lineRule="auto"/>
        <w:rPr>
          <w:rFonts w:ascii="Tahoma" w:hAnsi="Tahoma" w:cs="Tahoma"/>
          <w:color w:val="000000"/>
          <w:sz w:val="24"/>
          <w:szCs w:val="24"/>
          <w:u w:val="single"/>
        </w:rPr>
      </w:pPr>
    </w:p>
    <w:p w:rsidR="00B1717C" w:rsidRPr="002B7250" w:rsidRDefault="00B1717C" w:rsidP="002B7250">
      <w:pPr>
        <w:autoSpaceDE w:val="0"/>
        <w:autoSpaceDN w:val="0"/>
        <w:adjustRightInd w:val="0"/>
        <w:spacing w:after="0" w:line="240" w:lineRule="auto"/>
        <w:rPr>
          <w:rFonts w:ascii="Tahoma" w:hAnsi="Tahoma" w:cs="Tahoma"/>
          <w:color w:val="000000"/>
          <w:sz w:val="24"/>
          <w:szCs w:val="24"/>
          <w:u w:val="single"/>
        </w:rPr>
      </w:pPr>
    </w:p>
    <w:p w:rsidR="00E26A78" w:rsidRDefault="00E26A78" w:rsidP="002B7250">
      <w:pPr>
        <w:autoSpaceDE w:val="0"/>
        <w:autoSpaceDN w:val="0"/>
        <w:adjustRightInd w:val="0"/>
        <w:spacing w:after="0" w:line="240" w:lineRule="auto"/>
        <w:rPr>
          <w:rFonts w:ascii="Tahoma" w:hAnsi="Tahoma" w:cs="Tahoma"/>
          <w:color w:val="000000"/>
          <w:sz w:val="24"/>
          <w:szCs w:val="24"/>
          <w:u w:val="single"/>
        </w:rPr>
      </w:pPr>
    </w:p>
    <w:p w:rsidR="00E26A78" w:rsidRDefault="00E26A78" w:rsidP="002B7250">
      <w:pPr>
        <w:autoSpaceDE w:val="0"/>
        <w:autoSpaceDN w:val="0"/>
        <w:adjustRightInd w:val="0"/>
        <w:spacing w:after="0" w:line="240" w:lineRule="auto"/>
        <w:rPr>
          <w:rFonts w:ascii="Tahoma" w:hAnsi="Tahoma" w:cs="Tahoma"/>
          <w:color w:val="000000"/>
          <w:sz w:val="24"/>
          <w:szCs w:val="24"/>
          <w:u w:val="single"/>
        </w:rPr>
      </w:pPr>
    </w:p>
    <w:p w:rsidR="002434F7" w:rsidRDefault="002434F7" w:rsidP="002B7250">
      <w:pPr>
        <w:autoSpaceDE w:val="0"/>
        <w:autoSpaceDN w:val="0"/>
        <w:adjustRightInd w:val="0"/>
        <w:spacing w:after="0" w:line="240" w:lineRule="auto"/>
        <w:rPr>
          <w:rFonts w:ascii="Tahoma" w:hAnsi="Tahoma" w:cs="Tahoma"/>
          <w:color w:val="000000"/>
          <w:sz w:val="24"/>
          <w:szCs w:val="24"/>
          <w:u w:val="single"/>
        </w:rPr>
      </w:pPr>
    </w:p>
    <w:p w:rsidR="002B7250" w:rsidRPr="002B7250" w:rsidRDefault="002B7250" w:rsidP="002B7250">
      <w:pPr>
        <w:autoSpaceDE w:val="0"/>
        <w:autoSpaceDN w:val="0"/>
        <w:adjustRightInd w:val="0"/>
        <w:spacing w:after="0" w:line="240" w:lineRule="auto"/>
        <w:rPr>
          <w:rFonts w:ascii="Tahoma" w:hAnsi="Tahoma" w:cs="Tahoma"/>
          <w:color w:val="000000"/>
          <w:sz w:val="24"/>
          <w:szCs w:val="24"/>
          <w:u w:val="single"/>
        </w:rPr>
      </w:pPr>
      <w:r w:rsidRPr="002B7250">
        <w:rPr>
          <w:rFonts w:ascii="Tahoma" w:hAnsi="Tahoma" w:cs="Tahoma"/>
          <w:color w:val="000000"/>
          <w:sz w:val="24"/>
          <w:szCs w:val="24"/>
          <w:u w:val="single"/>
        </w:rPr>
        <w:lastRenderedPageBreak/>
        <w:t>II. Briefly describe the type of information that is contained in a stakeholder analysis</w:t>
      </w:r>
    </w:p>
    <w:p w:rsidR="002B7250" w:rsidRDefault="002B7250" w:rsidP="002B7250">
      <w:pPr>
        <w:autoSpaceDE w:val="0"/>
        <w:autoSpaceDN w:val="0"/>
        <w:adjustRightInd w:val="0"/>
        <w:spacing w:after="0" w:line="240" w:lineRule="auto"/>
        <w:rPr>
          <w:rFonts w:ascii="Tahoma" w:hAnsi="Tahoma" w:cs="Tahoma"/>
          <w:color w:val="000000"/>
          <w:sz w:val="24"/>
          <w:szCs w:val="24"/>
          <w:u w:val="single"/>
        </w:rPr>
      </w:pPr>
      <w:r w:rsidRPr="002B7250">
        <w:rPr>
          <w:rFonts w:ascii="Tahoma" w:hAnsi="Tahoma" w:cs="Tahoma"/>
          <w:color w:val="000000"/>
          <w:sz w:val="24"/>
          <w:szCs w:val="24"/>
          <w:u w:val="single"/>
        </w:rPr>
        <w:t>document?</w:t>
      </w:r>
    </w:p>
    <w:p w:rsidR="002B7250" w:rsidRPr="00501F65" w:rsidRDefault="002B7250" w:rsidP="002B7250">
      <w:pPr>
        <w:autoSpaceDE w:val="0"/>
        <w:autoSpaceDN w:val="0"/>
        <w:adjustRightInd w:val="0"/>
        <w:spacing w:after="0" w:line="240" w:lineRule="auto"/>
        <w:rPr>
          <w:rFonts w:ascii="Tahoma" w:hAnsi="Tahoma" w:cs="Tahoma"/>
          <w:color w:val="000000"/>
          <w:sz w:val="16"/>
          <w:szCs w:val="16"/>
          <w:u w:val="single"/>
        </w:rPr>
      </w:pPr>
    </w:p>
    <w:p w:rsidR="000F45ED" w:rsidRPr="000F45ED" w:rsidRDefault="000F45ED" w:rsidP="000B3C68">
      <w:pPr>
        <w:pStyle w:val="NormalWeb"/>
        <w:shd w:val="clear" w:color="auto" w:fill="FFFFFF"/>
        <w:spacing w:before="0" w:beforeAutospacing="0" w:after="0" w:afterAutospacing="0" w:line="276" w:lineRule="auto"/>
        <w:jc w:val="both"/>
        <w:rPr>
          <w:rFonts w:ascii="Tahoma" w:hAnsi="Tahoma" w:cs="Tahoma"/>
        </w:rPr>
      </w:pPr>
      <w:r w:rsidRPr="000F45ED">
        <w:rPr>
          <w:rFonts w:ascii="Tahoma" w:hAnsi="Tahoma" w:cs="Tahoma"/>
        </w:rPr>
        <w:t>A</w:t>
      </w:r>
      <w:r w:rsidRPr="000F45ED">
        <w:rPr>
          <w:rStyle w:val="apple-converted-space"/>
          <w:rFonts w:ascii="Tahoma" w:hAnsi="Tahoma" w:cs="Tahoma"/>
        </w:rPr>
        <w:t> </w:t>
      </w:r>
      <w:hyperlink r:id="rId10" w:history="1">
        <w:r w:rsidRPr="000F45ED">
          <w:rPr>
            <w:rStyle w:val="Hyperlink"/>
            <w:rFonts w:ascii="Tahoma" w:hAnsi="Tahoma" w:cs="Tahoma"/>
            <w:color w:val="auto"/>
            <w:u w:val="none"/>
          </w:rPr>
          <w:t>stakeholder</w:t>
        </w:r>
      </w:hyperlink>
      <w:r w:rsidRPr="000F45ED">
        <w:rPr>
          <w:rStyle w:val="apple-converted-space"/>
          <w:rFonts w:ascii="Tahoma" w:hAnsi="Tahoma" w:cs="Tahoma"/>
        </w:rPr>
        <w:t> </w:t>
      </w:r>
      <w:r w:rsidRPr="000F45ED">
        <w:rPr>
          <w:rStyle w:val="yellowfade"/>
          <w:rFonts w:ascii="Tahoma" w:hAnsi="Tahoma" w:cs="Tahoma"/>
        </w:rPr>
        <w:t>analysis</w:t>
      </w:r>
      <w:r w:rsidRPr="000F45ED">
        <w:rPr>
          <w:rStyle w:val="apple-converted-space"/>
          <w:rFonts w:ascii="Tahoma" w:hAnsi="Tahoma" w:cs="Tahoma"/>
        </w:rPr>
        <w:t> </w:t>
      </w:r>
      <w:r w:rsidRPr="000F45ED">
        <w:rPr>
          <w:rFonts w:ascii="Tahoma" w:hAnsi="Tahoma" w:cs="Tahoma"/>
        </w:rPr>
        <w:t>is a process that is used to determine the impact of a specific action on various groups or individuals should that action be taken. The idea is to determine if the benefits generated from taking that action are sufficient to offset any possible issues or conflicts that may arise. This basic concept can be applied in a number of situations involving a wide range of groups or interests, making it ideal as tool for us in the general process of doing business as well as effectively managing the process of</w:t>
      </w:r>
      <w:r w:rsidRPr="000F45ED">
        <w:rPr>
          <w:rStyle w:val="apple-converted-space"/>
          <w:rFonts w:ascii="Tahoma" w:hAnsi="Tahoma" w:cs="Tahoma"/>
        </w:rPr>
        <w:t> </w:t>
      </w:r>
      <w:hyperlink r:id="rId11" w:history="1">
        <w:r w:rsidRPr="000F45ED">
          <w:rPr>
            <w:rStyle w:val="Hyperlink"/>
            <w:rFonts w:ascii="Tahoma" w:hAnsi="Tahoma" w:cs="Tahoma"/>
            <w:color w:val="auto"/>
            <w:u w:val="none"/>
          </w:rPr>
          <w:t>conflict resolution</w:t>
        </w:r>
      </w:hyperlink>
      <w:r w:rsidRPr="000F45ED">
        <w:rPr>
          <w:rFonts w:ascii="Tahoma" w:hAnsi="Tahoma" w:cs="Tahoma"/>
        </w:rPr>
        <w:t>.</w:t>
      </w:r>
    </w:p>
    <w:p w:rsidR="0087681C" w:rsidRDefault="0087681C" w:rsidP="000B3C68">
      <w:pPr>
        <w:pStyle w:val="NormalWeb"/>
        <w:shd w:val="clear" w:color="auto" w:fill="FFFFFF"/>
        <w:spacing w:before="0" w:beforeAutospacing="0" w:after="0" w:afterAutospacing="0" w:line="276" w:lineRule="auto"/>
        <w:jc w:val="both"/>
        <w:rPr>
          <w:rFonts w:ascii="Tahoma" w:hAnsi="Tahoma" w:cs="Tahoma"/>
          <w:sz w:val="16"/>
          <w:szCs w:val="16"/>
        </w:rPr>
      </w:pPr>
    </w:p>
    <w:p w:rsidR="0018563B" w:rsidRPr="0018563B" w:rsidRDefault="000F45ED" w:rsidP="00AD25A4">
      <w:pPr>
        <w:pStyle w:val="NormalWeb"/>
        <w:shd w:val="clear" w:color="auto" w:fill="FFFFFF"/>
        <w:spacing w:before="0" w:beforeAutospacing="0" w:after="0" w:afterAutospacing="0" w:line="276" w:lineRule="auto"/>
        <w:jc w:val="both"/>
        <w:rPr>
          <w:rFonts w:ascii="Tahoma" w:hAnsi="Tahoma" w:cs="Tahoma"/>
        </w:rPr>
      </w:pPr>
      <w:r w:rsidRPr="000F45ED">
        <w:rPr>
          <w:rFonts w:ascii="Tahoma" w:hAnsi="Tahoma" w:cs="Tahoma"/>
        </w:rPr>
        <w:t>In evaluating the possible consequences of pursuing a specific action, attention is paid to who will be affected in some manner by that activity. Any person or entity that is likely to be impacted by the action is known as a</w:t>
      </w:r>
      <w:r w:rsidRPr="000F45ED">
        <w:rPr>
          <w:rStyle w:val="apple-converted-space"/>
          <w:rFonts w:ascii="Tahoma" w:hAnsi="Tahoma" w:cs="Tahoma"/>
        </w:rPr>
        <w:t> </w:t>
      </w:r>
      <w:r w:rsidRPr="000F45ED">
        <w:rPr>
          <w:rStyle w:val="yellowfade"/>
          <w:rFonts w:ascii="Tahoma" w:hAnsi="Tahoma" w:cs="Tahoma"/>
        </w:rPr>
        <w:t>stakeholder</w:t>
      </w:r>
      <w:r w:rsidRPr="000F45ED">
        <w:rPr>
          <w:rFonts w:ascii="Tahoma" w:hAnsi="Tahoma" w:cs="Tahoma"/>
        </w:rPr>
        <w:t>, signifying that those individuals or groups do have some type of interest or stake in the outcome of the situation under consideration. By using a</w:t>
      </w:r>
      <w:r w:rsidRPr="000F45ED">
        <w:rPr>
          <w:rStyle w:val="apple-converted-space"/>
          <w:rFonts w:ascii="Tahoma" w:hAnsi="Tahoma" w:cs="Tahoma"/>
        </w:rPr>
        <w:t> </w:t>
      </w:r>
      <w:r w:rsidRPr="000F45ED">
        <w:rPr>
          <w:rStyle w:val="yellowfade"/>
          <w:rFonts w:ascii="Tahoma" w:hAnsi="Tahoma" w:cs="Tahoma"/>
        </w:rPr>
        <w:t>stakeholder</w:t>
      </w:r>
      <w:r w:rsidRPr="000F45ED">
        <w:rPr>
          <w:rStyle w:val="apple-converted-space"/>
          <w:rFonts w:ascii="Tahoma" w:hAnsi="Tahoma" w:cs="Tahoma"/>
        </w:rPr>
        <w:t> </w:t>
      </w:r>
      <w:r w:rsidRPr="000F45ED">
        <w:rPr>
          <w:rStyle w:val="yellowfade"/>
          <w:rFonts w:ascii="Tahoma" w:hAnsi="Tahoma" w:cs="Tahoma"/>
        </w:rPr>
        <w:t>analysis</w:t>
      </w:r>
      <w:r w:rsidRPr="000F45ED">
        <w:rPr>
          <w:rStyle w:val="apple-converted-space"/>
          <w:rFonts w:ascii="Tahoma" w:hAnsi="Tahoma" w:cs="Tahoma"/>
        </w:rPr>
        <w:t> </w:t>
      </w:r>
      <w:r w:rsidRPr="000F45ED">
        <w:rPr>
          <w:rFonts w:ascii="Tahoma" w:hAnsi="Tahoma" w:cs="Tahoma"/>
        </w:rPr>
        <w:t>to look closely at what is likely to happen to each of these stakeholders if the action is pursued, it is possible to identify both the positive and the negative consequences and make an informed decision as to whether the action is worth the time, effort, and resources necessary to move forward.</w:t>
      </w:r>
      <w:r w:rsidR="00501F65">
        <w:rPr>
          <w:rFonts w:ascii="Tahoma" w:hAnsi="Tahoma" w:cs="Tahoma"/>
        </w:rPr>
        <w:t xml:space="preserve"> </w:t>
      </w:r>
      <w:r w:rsidR="0018563B" w:rsidRPr="0018563B">
        <w:rPr>
          <w:rFonts w:ascii="Tahoma" w:hAnsi="Tahoma" w:cs="Tahoma"/>
        </w:rPr>
        <w:t>There are three major components to reporting project status:</w:t>
      </w:r>
    </w:p>
    <w:p w:rsidR="00501F65" w:rsidRDefault="0018563B" w:rsidP="00EA3997">
      <w:pPr>
        <w:numPr>
          <w:ilvl w:val="0"/>
          <w:numId w:val="5"/>
        </w:numPr>
        <w:spacing w:before="100" w:beforeAutospacing="1" w:after="167" w:line="240" w:lineRule="auto"/>
        <w:jc w:val="both"/>
        <w:rPr>
          <w:rFonts w:ascii="Tahoma" w:eastAsia="Times New Roman" w:hAnsi="Tahoma" w:cs="Tahoma"/>
          <w:sz w:val="24"/>
          <w:szCs w:val="24"/>
          <w:lang w:eastAsia="en-GB"/>
        </w:rPr>
      </w:pPr>
      <w:r w:rsidRPr="0018563B">
        <w:rPr>
          <w:rFonts w:ascii="Tahoma" w:eastAsia="Times New Roman" w:hAnsi="Tahoma" w:cs="Tahoma"/>
          <w:b/>
          <w:bCs/>
          <w:sz w:val="24"/>
          <w:szCs w:val="24"/>
          <w:lang w:eastAsia="en-GB"/>
        </w:rPr>
        <w:t>Overall:</w:t>
      </w:r>
      <w:r w:rsidRPr="00501F65">
        <w:rPr>
          <w:rFonts w:ascii="Tahoma" w:eastAsia="Times New Roman" w:hAnsi="Tahoma" w:cs="Tahoma"/>
          <w:sz w:val="24"/>
          <w:szCs w:val="24"/>
          <w:lang w:eastAsia="en-GB"/>
        </w:rPr>
        <w:t> </w:t>
      </w:r>
      <w:r w:rsidRPr="0018563B">
        <w:rPr>
          <w:rFonts w:ascii="Tahoma" w:eastAsia="Times New Roman" w:hAnsi="Tahoma" w:cs="Tahoma"/>
          <w:sz w:val="24"/>
          <w:szCs w:val="24"/>
          <w:lang w:eastAsia="en-GB"/>
        </w:rPr>
        <w:t xml:space="preserve">We need to see the overall project health. As managers, we want to be able to detect a project in trouble. We also want to help make that determination sometimes. You might not know everything we know despite our best efforts to communicate. </w:t>
      </w:r>
    </w:p>
    <w:p w:rsidR="0018563B" w:rsidRPr="0018563B" w:rsidRDefault="0018563B" w:rsidP="00EA3997">
      <w:pPr>
        <w:numPr>
          <w:ilvl w:val="0"/>
          <w:numId w:val="5"/>
        </w:numPr>
        <w:spacing w:before="100" w:beforeAutospacing="1" w:after="167" w:line="240" w:lineRule="auto"/>
        <w:jc w:val="both"/>
        <w:rPr>
          <w:rFonts w:ascii="Tahoma" w:eastAsia="Times New Roman" w:hAnsi="Tahoma" w:cs="Tahoma"/>
          <w:b/>
          <w:bCs/>
          <w:sz w:val="24"/>
          <w:szCs w:val="24"/>
          <w:lang w:eastAsia="en-GB"/>
        </w:rPr>
      </w:pPr>
      <w:r w:rsidRPr="0018563B">
        <w:rPr>
          <w:rFonts w:ascii="Tahoma" w:eastAsia="Times New Roman" w:hAnsi="Tahoma" w:cs="Tahoma"/>
          <w:b/>
          <w:bCs/>
          <w:sz w:val="24"/>
          <w:szCs w:val="24"/>
          <w:lang w:eastAsia="en-GB"/>
        </w:rPr>
        <w:t>Milestones:</w:t>
      </w:r>
      <w:r w:rsidRPr="00501F65">
        <w:rPr>
          <w:rFonts w:ascii="Tahoma" w:eastAsia="Times New Roman" w:hAnsi="Tahoma" w:cs="Tahoma"/>
          <w:sz w:val="24"/>
          <w:szCs w:val="24"/>
          <w:lang w:eastAsia="en-GB"/>
        </w:rPr>
        <w:t> </w:t>
      </w:r>
      <w:r w:rsidRPr="0018563B">
        <w:rPr>
          <w:rFonts w:ascii="Tahoma" w:eastAsia="Times New Roman" w:hAnsi="Tahoma" w:cs="Tahoma"/>
          <w:sz w:val="24"/>
          <w:szCs w:val="24"/>
          <w:lang w:eastAsia="en-GB"/>
        </w:rPr>
        <w:t xml:space="preserve">Your project has major accomplishments which must be completed by specific dates. We managers want to see which milestones are complete, which ones are in progress, and which ones are coming up next. </w:t>
      </w:r>
    </w:p>
    <w:p w:rsidR="000F45ED" w:rsidRPr="00501F65" w:rsidRDefault="0018563B" w:rsidP="00EA3997">
      <w:pPr>
        <w:numPr>
          <w:ilvl w:val="0"/>
          <w:numId w:val="5"/>
        </w:numPr>
        <w:spacing w:before="100" w:beforeAutospacing="1" w:after="167"/>
        <w:jc w:val="both"/>
        <w:rPr>
          <w:rFonts w:ascii="Tahoma" w:eastAsia="Times New Roman" w:hAnsi="Tahoma" w:cs="Tahoma"/>
          <w:sz w:val="24"/>
          <w:szCs w:val="24"/>
          <w:lang w:eastAsia="en-GB"/>
        </w:rPr>
      </w:pPr>
      <w:r w:rsidRPr="0018563B">
        <w:rPr>
          <w:rFonts w:ascii="Tahoma" w:eastAsia="Times New Roman" w:hAnsi="Tahoma" w:cs="Tahoma"/>
          <w:b/>
          <w:bCs/>
          <w:sz w:val="24"/>
          <w:szCs w:val="24"/>
          <w:lang w:eastAsia="en-GB"/>
        </w:rPr>
        <w:t>Issues:</w:t>
      </w:r>
      <w:r w:rsidRPr="00501F65">
        <w:rPr>
          <w:rFonts w:ascii="Tahoma" w:eastAsia="Times New Roman" w:hAnsi="Tahoma" w:cs="Tahoma"/>
          <w:sz w:val="24"/>
          <w:szCs w:val="24"/>
          <w:lang w:eastAsia="en-GB"/>
        </w:rPr>
        <w:t> </w:t>
      </w:r>
      <w:r w:rsidRPr="0018563B">
        <w:rPr>
          <w:rFonts w:ascii="Tahoma" w:eastAsia="Times New Roman" w:hAnsi="Tahoma" w:cs="Tahoma"/>
          <w:sz w:val="24"/>
          <w:szCs w:val="24"/>
          <w:lang w:eastAsia="en-GB"/>
        </w:rPr>
        <w:t>Your project also probably has one or more obstacles to completion which have been discovered. We'd like to see brief details about each issue so that we can make a decision about whether or not to step in and help if necessary.</w:t>
      </w:r>
    </w:p>
    <w:p w:rsidR="001B521F" w:rsidRDefault="000F45ED" w:rsidP="001B521F">
      <w:pPr>
        <w:pStyle w:val="NormalWeb"/>
        <w:shd w:val="clear" w:color="auto" w:fill="FFFFFF"/>
        <w:spacing w:before="0" w:beforeAutospacing="0" w:after="0" w:afterAutospacing="0" w:line="276" w:lineRule="auto"/>
        <w:jc w:val="both"/>
        <w:rPr>
          <w:rFonts w:ascii="Tahoma" w:hAnsi="Tahoma" w:cs="Tahoma"/>
        </w:rPr>
      </w:pPr>
      <w:r w:rsidRPr="000F45ED">
        <w:rPr>
          <w:rFonts w:ascii="Tahoma" w:hAnsi="Tahoma" w:cs="Tahoma"/>
        </w:rPr>
        <w:t>It is not unusual for the process of a</w:t>
      </w:r>
      <w:r w:rsidRPr="000F45ED">
        <w:rPr>
          <w:rStyle w:val="apple-converted-space"/>
          <w:rFonts w:ascii="Tahoma" w:hAnsi="Tahoma" w:cs="Tahoma"/>
        </w:rPr>
        <w:t> </w:t>
      </w:r>
      <w:r w:rsidRPr="000F45ED">
        <w:rPr>
          <w:rStyle w:val="yellowfade"/>
          <w:rFonts w:ascii="Tahoma" w:hAnsi="Tahoma" w:cs="Tahoma"/>
        </w:rPr>
        <w:t>stakeholder</w:t>
      </w:r>
      <w:r w:rsidRPr="000F45ED">
        <w:rPr>
          <w:rStyle w:val="apple-converted-space"/>
          <w:rFonts w:ascii="Tahoma" w:hAnsi="Tahoma" w:cs="Tahoma"/>
        </w:rPr>
        <w:t> </w:t>
      </w:r>
      <w:r w:rsidRPr="000F45ED">
        <w:rPr>
          <w:rStyle w:val="yellowfade"/>
          <w:rFonts w:ascii="Tahoma" w:hAnsi="Tahoma" w:cs="Tahoma"/>
        </w:rPr>
        <w:t>analysis</w:t>
      </w:r>
      <w:r w:rsidRPr="000F45ED">
        <w:rPr>
          <w:rStyle w:val="apple-converted-space"/>
          <w:rFonts w:ascii="Tahoma" w:hAnsi="Tahoma" w:cs="Tahoma"/>
        </w:rPr>
        <w:t> </w:t>
      </w:r>
      <w:r w:rsidRPr="000F45ED">
        <w:rPr>
          <w:rFonts w:ascii="Tahoma" w:hAnsi="Tahoma" w:cs="Tahoma"/>
        </w:rPr>
        <w:t>to group and prioritize stakeholders as part of the overall evaluation process. Those who are directly impacted by the decision are sometimes referred to as primary stakeholders, while those who are likely to experience some sort of indirect effect from the action are known as secondary stakeholders. A third group that is often given priority in the</w:t>
      </w:r>
      <w:r w:rsidRPr="000F45ED">
        <w:rPr>
          <w:rStyle w:val="apple-converted-space"/>
          <w:rFonts w:ascii="Tahoma" w:hAnsi="Tahoma" w:cs="Tahoma"/>
        </w:rPr>
        <w:t> </w:t>
      </w:r>
      <w:r w:rsidRPr="000F45ED">
        <w:rPr>
          <w:rStyle w:val="yellowfade"/>
          <w:rFonts w:ascii="Tahoma" w:hAnsi="Tahoma" w:cs="Tahoma"/>
        </w:rPr>
        <w:t>analysis</w:t>
      </w:r>
      <w:r w:rsidRPr="000F45ED">
        <w:rPr>
          <w:rStyle w:val="apple-converted-space"/>
          <w:rFonts w:ascii="Tahoma" w:hAnsi="Tahoma" w:cs="Tahoma"/>
        </w:rPr>
        <w:t> </w:t>
      </w:r>
      <w:r w:rsidRPr="000F45ED">
        <w:rPr>
          <w:rFonts w:ascii="Tahoma" w:hAnsi="Tahoma" w:cs="Tahoma"/>
        </w:rPr>
        <w:t>is called key stakeholders. Individuals and groups in this third category may also be associated with the other two classes, but are often given priority since they generally are extremely important to the company or organization that is attempting to determine if the action is feasible.</w:t>
      </w:r>
    </w:p>
    <w:p w:rsidR="002B7250" w:rsidRPr="001B521F" w:rsidRDefault="002B7250" w:rsidP="001B521F">
      <w:pPr>
        <w:pStyle w:val="NormalWeb"/>
        <w:shd w:val="clear" w:color="auto" w:fill="FFFFFF"/>
        <w:spacing w:before="0" w:beforeAutospacing="0" w:after="0" w:afterAutospacing="0" w:line="276" w:lineRule="auto"/>
        <w:jc w:val="both"/>
        <w:rPr>
          <w:rFonts w:ascii="Tahoma" w:hAnsi="Tahoma" w:cs="Tahoma"/>
        </w:rPr>
      </w:pPr>
      <w:r w:rsidRPr="002B7250">
        <w:rPr>
          <w:rFonts w:ascii="Tahoma" w:hAnsi="Tahoma" w:cs="Tahoma"/>
          <w:color w:val="000000"/>
          <w:u w:val="single"/>
        </w:rPr>
        <w:lastRenderedPageBreak/>
        <w:t>III. Outline the main objectives of integrated change control process.</w:t>
      </w:r>
    </w:p>
    <w:p w:rsidR="0087681C" w:rsidRPr="0087681C" w:rsidRDefault="0087681C" w:rsidP="00501F65">
      <w:pPr>
        <w:pStyle w:val="NormalWeb"/>
        <w:shd w:val="clear" w:color="auto" w:fill="FFFFFF"/>
        <w:spacing w:before="0" w:beforeAutospacing="0" w:after="0" w:afterAutospacing="0" w:line="301" w:lineRule="atLeast"/>
        <w:jc w:val="both"/>
        <w:rPr>
          <w:rFonts w:ascii="Tahoma" w:hAnsi="Tahoma" w:cs="Tahoma"/>
          <w:color w:val="000000"/>
          <w:sz w:val="16"/>
          <w:szCs w:val="16"/>
          <w:u w:val="single"/>
        </w:rPr>
      </w:pPr>
    </w:p>
    <w:p w:rsidR="00D16DF9" w:rsidRDefault="00D16DF9" w:rsidP="00095966">
      <w:pPr>
        <w:shd w:val="clear" w:color="auto" w:fill="FFFFFF"/>
        <w:spacing w:after="0"/>
        <w:rPr>
          <w:rFonts w:ascii="Tahoma" w:eastAsia="Times New Roman" w:hAnsi="Tahoma" w:cs="Tahoma"/>
          <w:sz w:val="24"/>
          <w:szCs w:val="24"/>
          <w:lang w:eastAsia="en-GB"/>
        </w:rPr>
      </w:pPr>
      <w:r w:rsidRPr="00D16DF9">
        <w:rPr>
          <w:rFonts w:ascii="Tahoma" w:eastAsia="Times New Roman" w:hAnsi="Tahoma" w:cs="Tahoma"/>
          <w:sz w:val="24"/>
          <w:szCs w:val="24"/>
          <w:lang w:eastAsia="en-GB"/>
        </w:rPr>
        <w:t>When an organization introduces a change with a project or initiative, that change needs to be effectively managed on both the </w:t>
      </w:r>
      <w:r w:rsidRPr="00D16DF9">
        <w:rPr>
          <w:rFonts w:ascii="Tahoma" w:eastAsia="Times New Roman" w:hAnsi="Tahoma" w:cs="Tahoma"/>
          <w:bCs/>
          <w:sz w:val="24"/>
          <w:szCs w:val="24"/>
          <w:lang w:eastAsia="en-GB"/>
        </w:rPr>
        <w:t>technical side </w:t>
      </w:r>
      <w:r w:rsidRPr="00D16DF9">
        <w:rPr>
          <w:rFonts w:ascii="Tahoma" w:eastAsia="Times New Roman" w:hAnsi="Tahoma" w:cs="Tahoma"/>
          <w:sz w:val="24"/>
          <w:szCs w:val="24"/>
          <w:lang w:eastAsia="en-GB"/>
        </w:rPr>
        <w:t>and the </w:t>
      </w:r>
      <w:r w:rsidRPr="00D16DF9">
        <w:rPr>
          <w:rFonts w:ascii="Tahoma" w:eastAsia="Times New Roman" w:hAnsi="Tahoma" w:cs="Tahoma"/>
          <w:bCs/>
          <w:sz w:val="24"/>
          <w:szCs w:val="24"/>
          <w:lang w:eastAsia="en-GB"/>
        </w:rPr>
        <w:t>people side</w:t>
      </w:r>
      <w:r w:rsidRPr="00D16DF9">
        <w:rPr>
          <w:rFonts w:ascii="Tahoma" w:eastAsia="Times New Roman" w:hAnsi="Tahoma" w:cs="Tahoma"/>
          <w:sz w:val="24"/>
          <w:szCs w:val="24"/>
          <w:lang w:eastAsia="en-GB"/>
        </w:rPr>
        <w:t>. A technical side focus ensures that the change is </w:t>
      </w:r>
      <w:r w:rsidRPr="00D16DF9">
        <w:rPr>
          <w:rFonts w:ascii="Tahoma" w:eastAsia="Times New Roman" w:hAnsi="Tahoma" w:cs="Tahoma"/>
          <w:bCs/>
          <w:sz w:val="24"/>
          <w:szCs w:val="24"/>
          <w:lang w:eastAsia="en-GB"/>
        </w:rPr>
        <w:t>developed, designed and delivered </w:t>
      </w:r>
      <w:r w:rsidRPr="00D16DF9">
        <w:rPr>
          <w:rFonts w:ascii="Tahoma" w:eastAsia="Times New Roman" w:hAnsi="Tahoma" w:cs="Tahoma"/>
          <w:sz w:val="24"/>
          <w:szCs w:val="24"/>
          <w:lang w:eastAsia="en-GB"/>
        </w:rPr>
        <w:t>effectively. The discipline of </w:t>
      </w:r>
      <w:r w:rsidRPr="00D16DF9">
        <w:rPr>
          <w:rFonts w:ascii="Tahoma" w:eastAsia="Times New Roman" w:hAnsi="Tahoma" w:cs="Tahoma"/>
          <w:bCs/>
          <w:sz w:val="24"/>
          <w:szCs w:val="24"/>
          <w:lang w:eastAsia="en-GB"/>
        </w:rPr>
        <w:t>project management </w:t>
      </w:r>
      <w:r w:rsidRPr="00D16DF9">
        <w:rPr>
          <w:rFonts w:ascii="Tahoma" w:eastAsia="Times New Roman" w:hAnsi="Tahoma" w:cs="Tahoma"/>
          <w:sz w:val="24"/>
          <w:szCs w:val="24"/>
          <w:lang w:eastAsia="en-GB"/>
        </w:rPr>
        <w:t>provides the structure, processes and tools to make this happen. A people side focus ensures that the change is </w:t>
      </w:r>
      <w:r w:rsidRPr="00D16DF9">
        <w:rPr>
          <w:rFonts w:ascii="Tahoma" w:eastAsia="Times New Roman" w:hAnsi="Tahoma" w:cs="Tahoma"/>
          <w:bCs/>
          <w:sz w:val="24"/>
          <w:szCs w:val="24"/>
          <w:lang w:eastAsia="en-GB"/>
        </w:rPr>
        <w:t>embraced, adopted and utilized </w:t>
      </w:r>
      <w:r w:rsidRPr="00D16DF9">
        <w:rPr>
          <w:rFonts w:ascii="Tahoma" w:eastAsia="Times New Roman" w:hAnsi="Tahoma" w:cs="Tahoma"/>
          <w:sz w:val="24"/>
          <w:szCs w:val="24"/>
          <w:lang w:eastAsia="en-GB"/>
        </w:rPr>
        <w:t>by the employees who have to do their jobs differently as a result of the project. The discipline of </w:t>
      </w:r>
      <w:r w:rsidRPr="00D16DF9">
        <w:rPr>
          <w:rFonts w:ascii="Tahoma" w:eastAsia="Times New Roman" w:hAnsi="Tahoma" w:cs="Tahoma"/>
          <w:bCs/>
          <w:sz w:val="24"/>
          <w:szCs w:val="24"/>
          <w:lang w:eastAsia="en-GB"/>
        </w:rPr>
        <w:t>change management</w:t>
      </w:r>
      <w:r w:rsidR="00A971F2">
        <w:rPr>
          <w:rFonts w:ascii="Tahoma" w:eastAsia="Times New Roman" w:hAnsi="Tahoma" w:cs="Tahoma"/>
          <w:bCs/>
          <w:sz w:val="24"/>
          <w:szCs w:val="24"/>
          <w:lang w:eastAsia="en-GB"/>
        </w:rPr>
        <w:t xml:space="preserve"> </w:t>
      </w:r>
      <w:r w:rsidRPr="00D16DF9">
        <w:rPr>
          <w:rFonts w:ascii="Tahoma" w:eastAsia="Times New Roman" w:hAnsi="Tahoma" w:cs="Tahoma"/>
          <w:sz w:val="24"/>
          <w:szCs w:val="24"/>
          <w:lang w:eastAsia="en-GB"/>
        </w:rPr>
        <w:t>provides the structure, processes and tools to make this happen.</w:t>
      </w:r>
    </w:p>
    <w:p w:rsidR="0087681C" w:rsidRPr="00D16DF9" w:rsidRDefault="0087681C" w:rsidP="00095966">
      <w:pPr>
        <w:shd w:val="clear" w:color="auto" w:fill="FFFFFF"/>
        <w:spacing w:after="0"/>
        <w:rPr>
          <w:rFonts w:ascii="Tahoma" w:eastAsia="Times New Roman" w:hAnsi="Tahoma" w:cs="Tahoma"/>
          <w:sz w:val="16"/>
          <w:szCs w:val="16"/>
          <w:lang w:eastAsia="en-GB"/>
        </w:rPr>
      </w:pPr>
    </w:p>
    <w:p w:rsidR="00A971F2" w:rsidRDefault="00D16DF9" w:rsidP="00095966">
      <w:pPr>
        <w:shd w:val="clear" w:color="auto" w:fill="FFFFFF"/>
        <w:spacing w:after="0"/>
        <w:rPr>
          <w:rFonts w:ascii="Tahoma" w:eastAsia="Times New Roman" w:hAnsi="Tahoma" w:cs="Tahoma"/>
          <w:sz w:val="16"/>
          <w:szCs w:val="16"/>
          <w:lang w:eastAsia="en-GB"/>
        </w:rPr>
      </w:pPr>
      <w:r w:rsidRPr="00D16DF9">
        <w:rPr>
          <w:rFonts w:ascii="Tahoma" w:eastAsia="Times New Roman" w:hAnsi="Tahoma" w:cs="Tahoma"/>
          <w:sz w:val="24"/>
          <w:szCs w:val="24"/>
          <w:lang w:eastAsia="en-GB"/>
        </w:rPr>
        <w:t>Project management and change management both aim to increase the likelihood that projects or initiatives deliver the intended results and outcomes. While each discipline can function independently, the most effective approach is to integrate change management and project management to create a </w:t>
      </w:r>
      <w:r w:rsidRPr="00D16DF9">
        <w:rPr>
          <w:rFonts w:ascii="Tahoma" w:eastAsia="Times New Roman" w:hAnsi="Tahoma" w:cs="Tahoma"/>
          <w:bCs/>
          <w:sz w:val="24"/>
          <w:szCs w:val="24"/>
          <w:lang w:eastAsia="en-GB"/>
        </w:rPr>
        <w:t>unified approach to implementing change on the technical front and people side front</w:t>
      </w:r>
      <w:r w:rsidRPr="00D16DF9">
        <w:rPr>
          <w:rFonts w:ascii="Tahoma" w:eastAsia="Times New Roman" w:hAnsi="Tahoma" w:cs="Tahoma"/>
          <w:sz w:val="24"/>
          <w:szCs w:val="24"/>
          <w:lang w:eastAsia="en-GB"/>
        </w:rPr>
        <w:t>. This tutorial presents an overview of integrating change management and project management, including recent data on the effectiveness of integration.</w:t>
      </w:r>
    </w:p>
    <w:p w:rsidR="00095966" w:rsidRPr="00095966" w:rsidRDefault="00095966" w:rsidP="00095966">
      <w:pPr>
        <w:shd w:val="clear" w:color="auto" w:fill="FFFFFF"/>
        <w:spacing w:after="0"/>
        <w:rPr>
          <w:rFonts w:ascii="Tahoma" w:eastAsia="Times New Roman" w:hAnsi="Tahoma" w:cs="Tahoma"/>
          <w:sz w:val="16"/>
          <w:szCs w:val="16"/>
          <w:lang w:eastAsia="en-GB"/>
        </w:rPr>
      </w:pPr>
    </w:p>
    <w:p w:rsidR="00D16DF9" w:rsidRDefault="00D16DF9" w:rsidP="00095966">
      <w:pPr>
        <w:shd w:val="clear" w:color="auto" w:fill="FFFFFF"/>
        <w:spacing w:after="0"/>
        <w:rPr>
          <w:rFonts w:ascii="Tahoma" w:eastAsia="Times New Roman" w:hAnsi="Tahoma" w:cs="Tahoma"/>
          <w:b/>
          <w:bCs/>
          <w:sz w:val="24"/>
          <w:szCs w:val="24"/>
          <w:u w:val="single"/>
          <w:lang w:eastAsia="en-GB"/>
        </w:rPr>
      </w:pPr>
      <w:r w:rsidRPr="00D16DF9">
        <w:rPr>
          <w:rFonts w:ascii="Tahoma" w:eastAsia="Times New Roman" w:hAnsi="Tahoma" w:cs="Tahoma"/>
          <w:b/>
          <w:bCs/>
          <w:sz w:val="24"/>
          <w:szCs w:val="24"/>
          <w:u w:val="single"/>
          <w:lang w:eastAsia="en-GB"/>
        </w:rPr>
        <w:t>Why integrate change management and project management</w:t>
      </w:r>
    </w:p>
    <w:p w:rsidR="00095966" w:rsidRPr="00D16DF9" w:rsidRDefault="00095966" w:rsidP="00095966">
      <w:pPr>
        <w:shd w:val="clear" w:color="auto" w:fill="FFFFFF"/>
        <w:spacing w:after="0"/>
        <w:rPr>
          <w:rFonts w:ascii="Tahoma" w:eastAsia="Times New Roman" w:hAnsi="Tahoma" w:cs="Tahoma"/>
          <w:sz w:val="16"/>
          <w:szCs w:val="16"/>
          <w:lang w:eastAsia="en-GB"/>
        </w:rPr>
      </w:pPr>
    </w:p>
    <w:p w:rsidR="00D16DF9" w:rsidRDefault="00D16DF9" w:rsidP="00095966">
      <w:pPr>
        <w:shd w:val="clear" w:color="auto" w:fill="FFFFFF"/>
        <w:spacing w:after="0"/>
        <w:rPr>
          <w:rFonts w:ascii="Tahoma" w:eastAsia="Times New Roman" w:hAnsi="Tahoma" w:cs="Tahoma"/>
          <w:sz w:val="24"/>
          <w:szCs w:val="24"/>
          <w:lang w:eastAsia="en-GB"/>
        </w:rPr>
      </w:pPr>
      <w:r w:rsidRPr="00D16DF9">
        <w:rPr>
          <w:rFonts w:ascii="Tahoma" w:eastAsia="Times New Roman" w:hAnsi="Tahoma" w:cs="Tahoma"/>
          <w:sz w:val="24"/>
          <w:szCs w:val="24"/>
          <w:lang w:eastAsia="en-GB"/>
        </w:rPr>
        <w:t>Integrating change management and project management creates value on a given project or initiative for a number of reasons:</w:t>
      </w:r>
    </w:p>
    <w:p w:rsidR="00095966" w:rsidRPr="00D16DF9" w:rsidRDefault="00095966" w:rsidP="00095966">
      <w:pPr>
        <w:shd w:val="clear" w:color="auto" w:fill="FFFFFF"/>
        <w:spacing w:after="0"/>
        <w:rPr>
          <w:rFonts w:ascii="Tahoma" w:eastAsia="Times New Roman" w:hAnsi="Tahoma" w:cs="Tahoma"/>
          <w:sz w:val="16"/>
          <w:szCs w:val="16"/>
          <w:lang w:eastAsia="en-GB"/>
        </w:rPr>
      </w:pPr>
    </w:p>
    <w:p w:rsidR="00D16DF9" w:rsidRDefault="00D16DF9" w:rsidP="00095966">
      <w:pPr>
        <w:shd w:val="clear" w:color="auto" w:fill="FFFFFF"/>
        <w:spacing w:after="0"/>
        <w:rPr>
          <w:rFonts w:ascii="Tahoma" w:eastAsia="Times New Roman" w:hAnsi="Tahoma" w:cs="Tahoma"/>
          <w:sz w:val="24"/>
          <w:szCs w:val="24"/>
          <w:lang w:eastAsia="en-GB"/>
        </w:rPr>
      </w:pPr>
      <w:r w:rsidRPr="00D16DF9">
        <w:rPr>
          <w:rFonts w:ascii="Tahoma" w:eastAsia="Times New Roman" w:hAnsi="Tahoma" w:cs="Tahoma"/>
          <w:b/>
          <w:bCs/>
          <w:sz w:val="24"/>
          <w:szCs w:val="24"/>
          <w:lang w:eastAsia="en-GB"/>
        </w:rPr>
        <w:t>Enables a shared objective</w:t>
      </w:r>
      <w:r w:rsidR="00A971F2">
        <w:rPr>
          <w:rFonts w:ascii="Tahoma" w:eastAsia="Times New Roman" w:hAnsi="Tahoma" w:cs="Tahoma"/>
          <w:b/>
          <w:bCs/>
          <w:sz w:val="24"/>
          <w:szCs w:val="24"/>
          <w:lang w:eastAsia="en-GB"/>
        </w:rPr>
        <w:t>:</w:t>
      </w:r>
      <w:r w:rsidR="00A971F2">
        <w:rPr>
          <w:rFonts w:ascii="Tahoma" w:eastAsia="Times New Roman" w:hAnsi="Tahoma" w:cs="Tahoma"/>
          <w:b/>
          <w:sz w:val="24"/>
          <w:szCs w:val="24"/>
          <w:lang w:eastAsia="en-GB"/>
        </w:rPr>
        <w:t xml:space="preserve"> </w:t>
      </w:r>
      <w:r w:rsidRPr="00D16DF9">
        <w:rPr>
          <w:rFonts w:ascii="Tahoma" w:eastAsia="Times New Roman" w:hAnsi="Tahoma" w:cs="Tahoma"/>
          <w:sz w:val="24"/>
          <w:szCs w:val="24"/>
          <w:lang w:eastAsia="en-GB"/>
        </w:rPr>
        <w:t>When project management and change management are integrated, the efforts of both can be focused toward a singular objective - improving the performance of the organization by successfully implementing a change that delivers the intended results and outcomes.</w:t>
      </w:r>
    </w:p>
    <w:p w:rsidR="00095966" w:rsidRPr="00D16DF9" w:rsidRDefault="00095966" w:rsidP="00095966">
      <w:pPr>
        <w:shd w:val="clear" w:color="auto" w:fill="FFFFFF"/>
        <w:spacing w:after="0"/>
        <w:rPr>
          <w:rFonts w:ascii="Tahoma" w:eastAsia="Times New Roman" w:hAnsi="Tahoma" w:cs="Tahoma"/>
          <w:b/>
          <w:sz w:val="16"/>
          <w:szCs w:val="16"/>
          <w:lang w:eastAsia="en-GB"/>
        </w:rPr>
      </w:pPr>
    </w:p>
    <w:p w:rsidR="00D16DF9" w:rsidRDefault="00D16DF9" w:rsidP="00095966">
      <w:pPr>
        <w:shd w:val="clear" w:color="auto" w:fill="FFFFFF"/>
        <w:spacing w:after="0"/>
        <w:rPr>
          <w:rFonts w:ascii="Tahoma" w:eastAsia="Times New Roman" w:hAnsi="Tahoma" w:cs="Tahoma"/>
          <w:sz w:val="24"/>
          <w:szCs w:val="24"/>
          <w:lang w:eastAsia="en-GB"/>
        </w:rPr>
      </w:pPr>
      <w:r w:rsidRPr="00D16DF9">
        <w:rPr>
          <w:rFonts w:ascii="Tahoma" w:eastAsia="Times New Roman" w:hAnsi="Tahoma" w:cs="Tahoma"/>
          <w:b/>
          <w:bCs/>
          <w:sz w:val="24"/>
          <w:szCs w:val="24"/>
          <w:lang w:eastAsia="en-GB"/>
        </w:rPr>
        <w:t>Enables proactive steps</w:t>
      </w:r>
      <w:r w:rsidR="00A971F2" w:rsidRPr="00A971F2">
        <w:rPr>
          <w:rFonts w:ascii="Tahoma" w:eastAsia="Times New Roman" w:hAnsi="Tahoma" w:cs="Tahoma"/>
          <w:b/>
          <w:bCs/>
          <w:sz w:val="24"/>
          <w:szCs w:val="24"/>
          <w:lang w:eastAsia="en-GB"/>
        </w:rPr>
        <w:t>:</w:t>
      </w:r>
      <w:r w:rsidR="00A971F2">
        <w:rPr>
          <w:rFonts w:ascii="Tahoma" w:eastAsia="Times New Roman" w:hAnsi="Tahoma" w:cs="Tahoma"/>
          <w:b/>
          <w:sz w:val="24"/>
          <w:szCs w:val="24"/>
          <w:lang w:eastAsia="en-GB"/>
        </w:rPr>
        <w:t xml:space="preserve"> </w:t>
      </w:r>
      <w:r w:rsidRPr="00D16DF9">
        <w:rPr>
          <w:rFonts w:ascii="Tahoma" w:eastAsia="Times New Roman" w:hAnsi="Tahoma" w:cs="Tahoma"/>
          <w:sz w:val="24"/>
          <w:szCs w:val="24"/>
          <w:lang w:eastAsia="en-GB"/>
        </w:rPr>
        <w:t>When change management is integrated into the project management steps, efforts to manage the people side of change can more proactively identify and mitigate risks, address anticipated obstacles and resistance, and build commitment and buy-in for the change.</w:t>
      </w:r>
    </w:p>
    <w:p w:rsidR="00630D9B" w:rsidRPr="00D16DF9" w:rsidRDefault="00630D9B" w:rsidP="00095966">
      <w:pPr>
        <w:shd w:val="clear" w:color="auto" w:fill="FFFFFF"/>
        <w:spacing w:after="0"/>
        <w:rPr>
          <w:rFonts w:ascii="Tahoma" w:eastAsia="Times New Roman" w:hAnsi="Tahoma" w:cs="Tahoma"/>
          <w:b/>
          <w:sz w:val="16"/>
          <w:szCs w:val="16"/>
          <w:lang w:eastAsia="en-GB"/>
        </w:rPr>
      </w:pPr>
    </w:p>
    <w:p w:rsidR="00D16DF9" w:rsidRDefault="00D16DF9" w:rsidP="00095966">
      <w:pPr>
        <w:shd w:val="clear" w:color="auto" w:fill="FFFFFF"/>
        <w:spacing w:after="0"/>
        <w:rPr>
          <w:rFonts w:ascii="Tahoma" w:eastAsia="Times New Roman" w:hAnsi="Tahoma" w:cs="Tahoma"/>
          <w:sz w:val="24"/>
          <w:szCs w:val="24"/>
          <w:lang w:eastAsia="en-GB"/>
        </w:rPr>
      </w:pPr>
      <w:r w:rsidRPr="00D16DF9">
        <w:rPr>
          <w:rFonts w:ascii="Tahoma" w:eastAsia="Times New Roman" w:hAnsi="Tahoma" w:cs="Tahoma"/>
          <w:b/>
          <w:bCs/>
          <w:sz w:val="24"/>
          <w:szCs w:val="24"/>
          <w:lang w:eastAsia="en-GB"/>
        </w:rPr>
        <w:t>Enables sequencing and alignment</w:t>
      </w:r>
      <w:r w:rsidR="00A971F2" w:rsidRPr="00A971F2">
        <w:rPr>
          <w:rFonts w:ascii="Tahoma" w:eastAsia="Times New Roman" w:hAnsi="Tahoma" w:cs="Tahoma"/>
          <w:b/>
          <w:bCs/>
          <w:sz w:val="24"/>
          <w:szCs w:val="24"/>
          <w:lang w:eastAsia="en-GB"/>
        </w:rPr>
        <w:t>:</w:t>
      </w:r>
      <w:r w:rsidR="00A971F2">
        <w:rPr>
          <w:rFonts w:ascii="Tahoma" w:eastAsia="Times New Roman" w:hAnsi="Tahoma" w:cs="Tahoma"/>
          <w:b/>
          <w:sz w:val="24"/>
          <w:szCs w:val="24"/>
          <w:lang w:eastAsia="en-GB"/>
        </w:rPr>
        <w:t xml:space="preserve"> </w:t>
      </w:r>
      <w:r w:rsidRPr="00D16DF9">
        <w:rPr>
          <w:rFonts w:ascii="Tahoma" w:eastAsia="Times New Roman" w:hAnsi="Tahoma" w:cs="Tahoma"/>
          <w:sz w:val="24"/>
          <w:szCs w:val="24"/>
          <w:lang w:eastAsia="en-GB"/>
        </w:rPr>
        <w:t>When technical activities and people side activities are integrated, the right steps can be taken at the right time in the project lifecycle to help employees embrace the change and produce the right outcomes for the project.</w:t>
      </w:r>
    </w:p>
    <w:p w:rsidR="00630D9B" w:rsidRPr="00D16DF9" w:rsidRDefault="00630D9B" w:rsidP="00095966">
      <w:pPr>
        <w:shd w:val="clear" w:color="auto" w:fill="FFFFFF"/>
        <w:spacing w:after="0"/>
        <w:rPr>
          <w:rFonts w:ascii="Tahoma" w:eastAsia="Times New Roman" w:hAnsi="Tahoma" w:cs="Tahoma"/>
          <w:b/>
          <w:sz w:val="16"/>
          <w:szCs w:val="16"/>
          <w:lang w:eastAsia="en-GB"/>
        </w:rPr>
      </w:pPr>
    </w:p>
    <w:p w:rsidR="00440F8D" w:rsidRDefault="00D16DF9" w:rsidP="00440F8D">
      <w:pPr>
        <w:shd w:val="clear" w:color="auto" w:fill="FFFFFF"/>
        <w:spacing w:after="0"/>
        <w:rPr>
          <w:rFonts w:ascii="Tahoma" w:eastAsia="Times New Roman" w:hAnsi="Tahoma" w:cs="Tahoma"/>
          <w:b/>
          <w:sz w:val="24"/>
          <w:szCs w:val="24"/>
          <w:lang w:eastAsia="en-GB"/>
        </w:rPr>
      </w:pPr>
      <w:r w:rsidRPr="00D16DF9">
        <w:rPr>
          <w:rFonts w:ascii="Tahoma" w:eastAsia="Times New Roman" w:hAnsi="Tahoma" w:cs="Tahoma"/>
          <w:b/>
          <w:bCs/>
          <w:sz w:val="24"/>
          <w:szCs w:val="24"/>
          <w:lang w:eastAsia="en-GB"/>
        </w:rPr>
        <w:t>Enables an exchange of information</w:t>
      </w:r>
      <w:r w:rsidR="00A971F2">
        <w:rPr>
          <w:rFonts w:ascii="Tahoma" w:eastAsia="Times New Roman" w:hAnsi="Tahoma" w:cs="Tahoma"/>
          <w:b/>
          <w:bCs/>
          <w:sz w:val="24"/>
          <w:szCs w:val="24"/>
          <w:lang w:eastAsia="en-GB"/>
        </w:rPr>
        <w:t>:</w:t>
      </w:r>
      <w:r w:rsidR="00A971F2">
        <w:rPr>
          <w:rFonts w:ascii="Tahoma" w:eastAsia="Times New Roman" w:hAnsi="Tahoma" w:cs="Tahoma"/>
          <w:b/>
          <w:sz w:val="24"/>
          <w:szCs w:val="24"/>
          <w:lang w:eastAsia="en-GB"/>
        </w:rPr>
        <w:t xml:space="preserve"> </w:t>
      </w:r>
      <w:r w:rsidRPr="00D16DF9">
        <w:rPr>
          <w:rFonts w:ascii="Tahoma" w:eastAsia="Times New Roman" w:hAnsi="Tahoma" w:cs="Tahoma"/>
          <w:sz w:val="24"/>
          <w:szCs w:val="24"/>
          <w:lang w:eastAsia="en-GB"/>
        </w:rPr>
        <w:t>Integrating change management and project management activities improves the flow of information. On the front end, the integrated approach helps ensure that impacted employees are receiving the appropriate messages. On the back end, it helps ensure that the project team receives effective feedback on adoption, usage and reaction to the change.</w:t>
      </w:r>
    </w:p>
    <w:p w:rsidR="002B7250" w:rsidRPr="00440F8D" w:rsidRDefault="002B7250" w:rsidP="00A72107">
      <w:pPr>
        <w:shd w:val="clear" w:color="auto" w:fill="FFFFFF"/>
        <w:spacing w:after="0"/>
        <w:rPr>
          <w:rFonts w:ascii="Tahoma" w:eastAsia="Times New Roman" w:hAnsi="Tahoma" w:cs="Tahoma"/>
          <w:b/>
          <w:sz w:val="24"/>
          <w:szCs w:val="24"/>
          <w:lang w:eastAsia="en-GB"/>
        </w:rPr>
      </w:pPr>
      <w:r w:rsidRPr="002B7250">
        <w:rPr>
          <w:rFonts w:ascii="Tahoma" w:hAnsi="Tahoma" w:cs="Tahoma"/>
          <w:color w:val="000000"/>
          <w:sz w:val="24"/>
          <w:szCs w:val="24"/>
          <w:u w:val="single"/>
        </w:rPr>
        <w:lastRenderedPageBreak/>
        <w:t>IV. What are the major tools and techniques that help managing integrated change control</w:t>
      </w:r>
      <w:r>
        <w:rPr>
          <w:rFonts w:ascii="Tahoma" w:hAnsi="Tahoma" w:cs="Tahoma"/>
          <w:color w:val="000000"/>
          <w:sz w:val="24"/>
          <w:szCs w:val="24"/>
          <w:u w:val="single"/>
        </w:rPr>
        <w:t xml:space="preserve"> </w:t>
      </w:r>
      <w:r w:rsidRPr="002B7250">
        <w:rPr>
          <w:rFonts w:ascii="Tahoma" w:hAnsi="Tahoma" w:cs="Tahoma"/>
          <w:color w:val="000000"/>
          <w:sz w:val="24"/>
          <w:szCs w:val="24"/>
          <w:u w:val="single"/>
        </w:rPr>
        <w:t>process?</w:t>
      </w:r>
    </w:p>
    <w:p w:rsidR="002B7250" w:rsidRDefault="002B7250" w:rsidP="00A72107">
      <w:pPr>
        <w:autoSpaceDE w:val="0"/>
        <w:autoSpaceDN w:val="0"/>
        <w:adjustRightInd w:val="0"/>
        <w:spacing w:after="0" w:line="240" w:lineRule="auto"/>
        <w:rPr>
          <w:rFonts w:ascii="Tahoma" w:hAnsi="Tahoma" w:cs="Tahoma"/>
          <w:color w:val="000000"/>
          <w:sz w:val="24"/>
          <w:szCs w:val="24"/>
          <w:u w:val="single"/>
        </w:rPr>
      </w:pPr>
    </w:p>
    <w:p w:rsidR="00B359DB" w:rsidRPr="00B359DB" w:rsidRDefault="00B359DB" w:rsidP="00A72107">
      <w:pPr>
        <w:spacing w:after="0"/>
        <w:textAlignment w:val="baseline"/>
        <w:rPr>
          <w:rFonts w:ascii="Tahoma" w:eastAsia="Times New Roman" w:hAnsi="Tahoma" w:cs="Tahoma"/>
          <w:sz w:val="24"/>
          <w:szCs w:val="24"/>
          <w:lang w:eastAsia="en-GB"/>
        </w:rPr>
      </w:pPr>
      <w:r w:rsidRPr="00B359DB">
        <w:rPr>
          <w:rFonts w:ascii="Tahoma" w:eastAsia="Times New Roman" w:hAnsi="Tahoma" w:cs="Tahoma"/>
          <w:sz w:val="24"/>
          <w:szCs w:val="24"/>
          <w:lang w:eastAsia="en-GB"/>
        </w:rPr>
        <w:t>Every single change that is requested or otherwise, will be processed through the Perform Integrated Change Control process.</w:t>
      </w:r>
      <w:r w:rsidRPr="00B359DB">
        <w:rPr>
          <w:rFonts w:ascii="Tahoma" w:eastAsia="Times New Roman" w:hAnsi="Tahoma" w:cs="Tahoma"/>
          <w:sz w:val="24"/>
          <w:szCs w:val="24"/>
          <w:lang w:eastAsia="en-GB"/>
        </w:rPr>
        <w:br/>
        <w:t>Integrated change control is where the impact of any change is assessed against the project, and this is the reason why this is called ‘integrated’</w:t>
      </w:r>
      <w:r w:rsidR="00D74568">
        <w:rPr>
          <w:rFonts w:ascii="Tahoma" w:eastAsia="Times New Roman" w:hAnsi="Tahoma" w:cs="Tahoma"/>
          <w:sz w:val="24"/>
          <w:szCs w:val="24"/>
          <w:lang w:eastAsia="en-GB"/>
        </w:rPr>
        <w:t xml:space="preserve"> </w:t>
      </w:r>
      <w:r w:rsidRPr="00B359DB">
        <w:rPr>
          <w:rFonts w:ascii="Tahoma" w:eastAsia="Times New Roman" w:hAnsi="Tahoma" w:cs="Tahoma"/>
          <w:sz w:val="24"/>
          <w:szCs w:val="24"/>
          <w:lang w:eastAsia="en-GB"/>
        </w:rPr>
        <w:t>It is because if a change were to occur in one part of a project, it needs to be assessed across the whole of the project.</w:t>
      </w:r>
    </w:p>
    <w:p w:rsidR="00B359DB" w:rsidRPr="00B359DB" w:rsidRDefault="00B359DB" w:rsidP="00A72107">
      <w:pPr>
        <w:spacing w:before="167" w:after="167"/>
        <w:textAlignment w:val="baseline"/>
        <w:rPr>
          <w:rFonts w:ascii="Tahoma" w:eastAsia="Times New Roman" w:hAnsi="Tahoma" w:cs="Tahoma"/>
          <w:sz w:val="24"/>
          <w:szCs w:val="24"/>
          <w:lang w:eastAsia="en-GB"/>
        </w:rPr>
      </w:pPr>
      <w:r w:rsidRPr="00B359DB">
        <w:rPr>
          <w:rFonts w:ascii="Tahoma" w:eastAsia="Times New Roman" w:hAnsi="Tahoma" w:cs="Tahoma"/>
          <w:sz w:val="24"/>
          <w:szCs w:val="24"/>
          <w:lang w:eastAsia="en-GB"/>
        </w:rPr>
        <w:t>The main difference between integrated change control and Monitor and Control Project Work, is that whereas Perform Integrated Change Control focuses on managi</w:t>
      </w:r>
      <w:r w:rsidR="00D74568">
        <w:rPr>
          <w:rFonts w:ascii="Tahoma" w:eastAsia="Times New Roman" w:hAnsi="Tahoma" w:cs="Tahoma"/>
          <w:sz w:val="24"/>
          <w:szCs w:val="24"/>
          <w:lang w:eastAsia="en-GB"/>
        </w:rPr>
        <w:t>ng any change to project scope</w:t>
      </w:r>
      <w:r w:rsidRPr="00B359DB">
        <w:rPr>
          <w:rFonts w:ascii="Tahoma" w:eastAsia="Times New Roman" w:hAnsi="Tahoma" w:cs="Tahoma"/>
          <w:sz w:val="24"/>
          <w:szCs w:val="24"/>
          <w:lang w:eastAsia="en-GB"/>
        </w:rPr>
        <w:t xml:space="preserve"> Monitor and Control Project Work focuses on managing the way that such scope is executed.</w:t>
      </w:r>
    </w:p>
    <w:p w:rsidR="00B359DB" w:rsidRPr="00B359DB" w:rsidRDefault="00B359DB" w:rsidP="00A72107">
      <w:pPr>
        <w:spacing w:before="167" w:after="167"/>
        <w:textAlignment w:val="baseline"/>
        <w:rPr>
          <w:rFonts w:ascii="Tahoma" w:eastAsia="Times New Roman" w:hAnsi="Tahoma" w:cs="Tahoma"/>
          <w:sz w:val="24"/>
          <w:szCs w:val="24"/>
          <w:lang w:eastAsia="en-GB"/>
        </w:rPr>
      </w:pPr>
      <w:r w:rsidRPr="00B359DB">
        <w:rPr>
          <w:rFonts w:ascii="Tahoma" w:eastAsia="Times New Roman" w:hAnsi="Tahoma" w:cs="Tahoma"/>
          <w:sz w:val="24"/>
          <w:szCs w:val="24"/>
          <w:lang w:eastAsia="en-GB"/>
        </w:rPr>
        <w:t>For example, if a new application is requested to be added to an IT solution project, then such a change request would need to be re-evaluated via the Perform Integrated Change Control process to ensure that the impact to the rest of the system is known and understood before or such a change is approved or otherwise.</w:t>
      </w:r>
    </w:p>
    <w:p w:rsidR="00D74568" w:rsidRPr="00D74568" w:rsidRDefault="00B359DB" w:rsidP="00A72107">
      <w:pPr>
        <w:spacing w:before="167" w:after="167"/>
        <w:textAlignment w:val="baseline"/>
        <w:rPr>
          <w:rStyle w:val="SubtleEmphasis"/>
          <w:rFonts w:ascii="Tahoma" w:eastAsia="Times New Roman" w:hAnsi="Tahoma" w:cs="Tahoma"/>
          <w:i w:val="0"/>
          <w:iCs w:val="0"/>
          <w:color w:val="auto"/>
          <w:sz w:val="24"/>
          <w:szCs w:val="24"/>
          <w:lang w:eastAsia="en-GB"/>
        </w:rPr>
      </w:pPr>
      <w:r w:rsidRPr="00B359DB">
        <w:rPr>
          <w:rFonts w:ascii="Tahoma" w:eastAsia="Times New Roman" w:hAnsi="Tahoma" w:cs="Tahoma"/>
          <w:sz w:val="24"/>
          <w:szCs w:val="24"/>
          <w:lang w:eastAsia="en-GB"/>
        </w:rPr>
        <w:t>The main inputs here in the above situation would be the change request itself, and the main tool/technique used where the be change control board used to make a decision.</w:t>
      </w:r>
      <w:r w:rsidR="00D74568">
        <w:rPr>
          <w:rFonts w:ascii="Tahoma" w:eastAsia="Times New Roman" w:hAnsi="Tahoma" w:cs="Tahoma"/>
          <w:sz w:val="24"/>
          <w:szCs w:val="24"/>
          <w:lang w:eastAsia="en-GB"/>
        </w:rPr>
        <w:t xml:space="preserve"> </w:t>
      </w:r>
      <w:r w:rsidRPr="00B359DB">
        <w:rPr>
          <w:rFonts w:ascii="Tahoma" w:eastAsia="Times New Roman" w:hAnsi="Tahoma" w:cs="Tahoma"/>
          <w:sz w:val="24"/>
          <w:szCs w:val="24"/>
          <w:lang w:eastAsia="en-GB"/>
        </w:rPr>
        <w:t>The main outputs will be the change requests status update, which is a decision on what to do next. Changes can either be approved or rejected.</w:t>
      </w:r>
      <w:r w:rsidR="00D74568">
        <w:rPr>
          <w:rFonts w:ascii="Tahoma" w:eastAsia="Times New Roman" w:hAnsi="Tahoma" w:cs="Tahoma"/>
          <w:sz w:val="24"/>
          <w:szCs w:val="24"/>
          <w:lang w:eastAsia="en-GB"/>
        </w:rPr>
        <w:t xml:space="preserve"> </w:t>
      </w:r>
      <w:r w:rsidRPr="00B359DB">
        <w:rPr>
          <w:rFonts w:ascii="Tahoma" w:eastAsia="Times New Roman" w:hAnsi="Tahoma" w:cs="Tahoma"/>
          <w:sz w:val="24"/>
          <w:szCs w:val="24"/>
          <w:lang w:eastAsia="en-GB"/>
        </w:rPr>
        <w:t>In the case of the former, they will be fed back into the Direct and Manage Project Execution process within the Executing process group</w:t>
      </w:r>
      <w:r w:rsidR="00D74568" w:rsidRPr="00D74568">
        <w:rPr>
          <w:rStyle w:val="SubtleEmphasis"/>
          <w:rFonts w:ascii="Tahoma" w:hAnsi="Tahoma" w:cs="Tahoma"/>
          <w:i w:val="0"/>
          <w:color w:val="auto"/>
          <w:sz w:val="24"/>
          <w:szCs w:val="24"/>
          <w:lang w:eastAsia="en-GB"/>
        </w:rPr>
        <w:br/>
      </w:r>
      <w:r w:rsidR="00D74568" w:rsidRPr="00A72107">
        <w:rPr>
          <w:rStyle w:val="SubtleEmphasis"/>
          <w:rFonts w:ascii="Tahoma" w:hAnsi="Tahoma" w:cs="Tahoma"/>
          <w:i w:val="0"/>
          <w:color w:val="auto"/>
          <w:sz w:val="24"/>
          <w:szCs w:val="24"/>
          <w:u w:val="single"/>
          <w:lang w:eastAsia="en-GB"/>
        </w:rPr>
        <w:t>The project manager, must manage changes proactively, which includes:</w:t>
      </w:r>
    </w:p>
    <w:p w:rsidR="00A72107" w:rsidRPr="00A72107" w:rsidRDefault="00D74568" w:rsidP="00A72107">
      <w:pPr>
        <w:pStyle w:val="Quote"/>
        <w:numPr>
          <w:ilvl w:val="0"/>
          <w:numId w:val="6"/>
        </w:numPr>
        <w:spacing w:after="0"/>
        <w:rPr>
          <w:rFonts w:ascii="Tahoma" w:hAnsi="Tahoma" w:cs="Tahoma"/>
          <w:i w:val="0"/>
          <w:color w:val="auto"/>
          <w:sz w:val="24"/>
          <w:szCs w:val="24"/>
        </w:rPr>
      </w:pPr>
      <w:r w:rsidRPr="00D74568">
        <w:rPr>
          <w:rStyle w:val="Strong"/>
          <w:rFonts w:ascii="Tahoma" w:hAnsi="Tahoma" w:cs="Tahoma"/>
          <w:b w:val="0"/>
          <w:bCs w:val="0"/>
          <w:i w:val="0"/>
          <w:color w:val="auto"/>
          <w:sz w:val="24"/>
          <w:szCs w:val="24"/>
        </w:rPr>
        <w:t>Identify changes - Identify a change that has occurred and receive a change request</w:t>
      </w:r>
      <w:r w:rsidR="00A72107">
        <w:rPr>
          <w:rStyle w:val="Strong"/>
          <w:rFonts w:ascii="Tahoma" w:hAnsi="Tahoma" w:cs="Tahoma"/>
          <w:b w:val="0"/>
          <w:bCs w:val="0"/>
          <w:i w:val="0"/>
          <w:color w:val="auto"/>
          <w:sz w:val="24"/>
          <w:szCs w:val="24"/>
        </w:rPr>
        <w:t>.</w:t>
      </w:r>
    </w:p>
    <w:p w:rsidR="00A72107" w:rsidRPr="00A72107" w:rsidRDefault="00D74568" w:rsidP="00A72107">
      <w:pPr>
        <w:pStyle w:val="Quote"/>
        <w:numPr>
          <w:ilvl w:val="0"/>
          <w:numId w:val="6"/>
        </w:numPr>
        <w:spacing w:after="0"/>
        <w:rPr>
          <w:rFonts w:ascii="Tahoma" w:hAnsi="Tahoma" w:cs="Tahoma"/>
          <w:i w:val="0"/>
          <w:color w:val="auto"/>
          <w:sz w:val="24"/>
          <w:szCs w:val="24"/>
        </w:rPr>
      </w:pPr>
      <w:r w:rsidRPr="00D74568">
        <w:rPr>
          <w:rStyle w:val="Strong"/>
          <w:rFonts w:ascii="Tahoma" w:hAnsi="Tahoma" w:cs="Tahoma"/>
          <w:b w:val="0"/>
          <w:bCs w:val="0"/>
          <w:i w:val="0"/>
          <w:color w:val="auto"/>
          <w:sz w:val="24"/>
          <w:szCs w:val="24"/>
        </w:rPr>
        <w:t>Process changes - Get the requested changes approved or rejected. Depending on the project and the performing organization, the authority to determine whether a change is eventually rejected or approved might lie with the project manager, a customer, a sponsor, or a committee.</w:t>
      </w:r>
    </w:p>
    <w:p w:rsidR="00A72107" w:rsidRPr="00A72107" w:rsidRDefault="00D74568" w:rsidP="00A72107">
      <w:pPr>
        <w:pStyle w:val="Quote"/>
        <w:numPr>
          <w:ilvl w:val="0"/>
          <w:numId w:val="6"/>
        </w:numPr>
        <w:spacing w:after="0"/>
        <w:jc w:val="both"/>
        <w:rPr>
          <w:rFonts w:ascii="Tahoma" w:hAnsi="Tahoma" w:cs="Tahoma"/>
          <w:i w:val="0"/>
          <w:color w:val="auto"/>
          <w:sz w:val="24"/>
          <w:szCs w:val="24"/>
        </w:rPr>
      </w:pPr>
      <w:r w:rsidRPr="00D74568">
        <w:rPr>
          <w:rStyle w:val="Strong"/>
          <w:rFonts w:ascii="Tahoma" w:hAnsi="Tahoma" w:cs="Tahoma"/>
          <w:b w:val="0"/>
          <w:bCs w:val="0"/>
          <w:i w:val="0"/>
          <w:color w:val="auto"/>
          <w:sz w:val="24"/>
          <w:szCs w:val="24"/>
        </w:rPr>
        <w:t>Manage approved changes - Monitor and control the flow of approved changes, which includes:</w:t>
      </w:r>
    </w:p>
    <w:p w:rsidR="00A72107" w:rsidRDefault="00D74568" w:rsidP="00A72107">
      <w:pPr>
        <w:pStyle w:val="Quote"/>
        <w:numPr>
          <w:ilvl w:val="0"/>
          <w:numId w:val="7"/>
        </w:numPr>
        <w:spacing w:after="0"/>
        <w:rPr>
          <w:rStyle w:val="Strong"/>
          <w:rFonts w:ascii="Tahoma" w:hAnsi="Tahoma" w:cs="Tahoma"/>
          <w:b w:val="0"/>
          <w:bCs w:val="0"/>
          <w:i w:val="0"/>
          <w:color w:val="auto"/>
          <w:sz w:val="24"/>
          <w:szCs w:val="24"/>
        </w:rPr>
      </w:pPr>
      <w:r w:rsidRPr="00D74568">
        <w:rPr>
          <w:rStyle w:val="Strong"/>
          <w:rFonts w:ascii="Tahoma" w:hAnsi="Tahoma" w:cs="Tahoma"/>
          <w:b w:val="0"/>
          <w:bCs w:val="0"/>
          <w:i w:val="0"/>
          <w:color w:val="auto"/>
          <w:sz w:val="24"/>
          <w:szCs w:val="24"/>
        </w:rPr>
        <w:t>Maki</w:t>
      </w:r>
      <w:r w:rsidR="00A72107">
        <w:rPr>
          <w:rStyle w:val="Strong"/>
          <w:rFonts w:ascii="Tahoma" w:hAnsi="Tahoma" w:cs="Tahoma"/>
          <w:b w:val="0"/>
          <w:bCs w:val="0"/>
          <w:i w:val="0"/>
          <w:color w:val="auto"/>
          <w:sz w:val="24"/>
          <w:szCs w:val="24"/>
        </w:rPr>
        <w:t>ng sure they are implemented.</w:t>
      </w:r>
    </w:p>
    <w:p w:rsidR="00A72107" w:rsidRDefault="00D74568" w:rsidP="00A72107">
      <w:pPr>
        <w:pStyle w:val="Quote"/>
        <w:numPr>
          <w:ilvl w:val="0"/>
          <w:numId w:val="7"/>
        </w:numPr>
        <w:spacing w:after="0"/>
        <w:rPr>
          <w:rStyle w:val="Strong"/>
          <w:rFonts w:ascii="Tahoma" w:hAnsi="Tahoma" w:cs="Tahoma"/>
          <w:b w:val="0"/>
          <w:bCs w:val="0"/>
          <w:i w:val="0"/>
          <w:color w:val="auto"/>
          <w:sz w:val="24"/>
          <w:szCs w:val="24"/>
        </w:rPr>
      </w:pPr>
      <w:r w:rsidRPr="00D74568">
        <w:rPr>
          <w:rStyle w:val="Strong"/>
          <w:rFonts w:ascii="Tahoma" w:hAnsi="Tahoma" w:cs="Tahoma"/>
          <w:b w:val="0"/>
          <w:bCs w:val="0"/>
          <w:i w:val="0"/>
          <w:color w:val="auto"/>
          <w:sz w:val="24"/>
          <w:szCs w:val="24"/>
        </w:rPr>
        <w:t>Maintaining the integrity of the project baseline (cost, schedule, and scope) by updating it to inco</w:t>
      </w:r>
      <w:r w:rsidR="00A72107">
        <w:rPr>
          <w:rStyle w:val="Strong"/>
          <w:rFonts w:ascii="Tahoma" w:hAnsi="Tahoma" w:cs="Tahoma"/>
          <w:b w:val="0"/>
          <w:bCs w:val="0"/>
          <w:i w:val="0"/>
          <w:color w:val="auto"/>
          <w:sz w:val="24"/>
          <w:szCs w:val="24"/>
        </w:rPr>
        <w:t>rporate the approved changes.</w:t>
      </w:r>
    </w:p>
    <w:p w:rsidR="00A72107" w:rsidRDefault="00D74568" w:rsidP="00A72107">
      <w:pPr>
        <w:pStyle w:val="Quote"/>
        <w:numPr>
          <w:ilvl w:val="0"/>
          <w:numId w:val="7"/>
        </w:numPr>
        <w:spacing w:after="0"/>
        <w:rPr>
          <w:rStyle w:val="Strong"/>
          <w:rFonts w:ascii="Tahoma" w:hAnsi="Tahoma" w:cs="Tahoma"/>
          <w:b w:val="0"/>
          <w:bCs w:val="0"/>
          <w:i w:val="0"/>
          <w:color w:val="auto"/>
          <w:sz w:val="24"/>
          <w:szCs w:val="24"/>
        </w:rPr>
      </w:pPr>
      <w:r w:rsidRPr="00D74568">
        <w:rPr>
          <w:rStyle w:val="Strong"/>
          <w:rFonts w:ascii="Tahoma" w:hAnsi="Tahoma" w:cs="Tahoma"/>
          <w:b w:val="0"/>
          <w:bCs w:val="0"/>
          <w:i w:val="0"/>
          <w:color w:val="auto"/>
          <w:sz w:val="24"/>
          <w:szCs w:val="24"/>
        </w:rPr>
        <w:t>Coordinating changes and their impact across the project and updating the affected documentation. For example, an approved</w:t>
      </w:r>
      <w:r w:rsidR="00A72107">
        <w:rPr>
          <w:rStyle w:val="Strong"/>
          <w:rFonts w:ascii="Tahoma" w:hAnsi="Tahoma" w:cs="Tahoma"/>
          <w:b w:val="0"/>
          <w:bCs w:val="0"/>
          <w:i w:val="0"/>
          <w:color w:val="auto"/>
          <w:sz w:val="24"/>
          <w:szCs w:val="24"/>
        </w:rPr>
        <w:t xml:space="preserve"> </w:t>
      </w:r>
      <w:r w:rsidRPr="00D74568">
        <w:rPr>
          <w:rStyle w:val="Strong"/>
          <w:rFonts w:ascii="Tahoma" w:hAnsi="Tahoma" w:cs="Tahoma"/>
          <w:b w:val="0"/>
          <w:bCs w:val="0"/>
          <w:i w:val="0"/>
          <w:color w:val="auto"/>
          <w:sz w:val="24"/>
          <w:szCs w:val="24"/>
        </w:rPr>
        <w:t>schedule change might impact cost,</w:t>
      </w:r>
      <w:r w:rsidR="00A72107">
        <w:rPr>
          <w:rStyle w:val="Strong"/>
          <w:rFonts w:ascii="Tahoma" w:hAnsi="Tahoma" w:cs="Tahoma"/>
          <w:b w:val="0"/>
          <w:bCs w:val="0"/>
          <w:i w:val="0"/>
          <w:color w:val="auto"/>
          <w:sz w:val="24"/>
          <w:szCs w:val="24"/>
        </w:rPr>
        <w:t xml:space="preserve"> quality, risk, and staffing.</w:t>
      </w:r>
    </w:p>
    <w:p w:rsidR="00D74568" w:rsidRPr="00D74568" w:rsidRDefault="00D74568" w:rsidP="00A72107">
      <w:pPr>
        <w:pStyle w:val="Quote"/>
        <w:numPr>
          <w:ilvl w:val="0"/>
          <w:numId w:val="7"/>
        </w:numPr>
        <w:spacing w:after="0"/>
        <w:rPr>
          <w:rStyle w:val="Strong"/>
          <w:rFonts w:ascii="Tahoma" w:hAnsi="Tahoma" w:cs="Tahoma"/>
          <w:b w:val="0"/>
          <w:bCs w:val="0"/>
          <w:i w:val="0"/>
          <w:color w:val="auto"/>
          <w:sz w:val="24"/>
          <w:szCs w:val="24"/>
        </w:rPr>
      </w:pPr>
      <w:r w:rsidRPr="00D74568">
        <w:rPr>
          <w:rStyle w:val="Strong"/>
          <w:rFonts w:ascii="Tahoma" w:hAnsi="Tahoma" w:cs="Tahoma"/>
          <w:b w:val="0"/>
          <w:bCs w:val="0"/>
          <w:i w:val="0"/>
          <w:color w:val="auto"/>
          <w:sz w:val="24"/>
          <w:szCs w:val="24"/>
        </w:rPr>
        <w:t>Documenting the complete impact of the changes across the project.</w:t>
      </w:r>
    </w:p>
    <w:p w:rsidR="00046F74" w:rsidRDefault="00046F74" w:rsidP="002B7250">
      <w:pPr>
        <w:autoSpaceDE w:val="0"/>
        <w:autoSpaceDN w:val="0"/>
        <w:adjustRightInd w:val="0"/>
        <w:spacing w:after="0" w:line="240" w:lineRule="auto"/>
        <w:rPr>
          <w:rStyle w:val="Strong"/>
          <w:b w:val="0"/>
          <w:bCs w:val="0"/>
          <w:i/>
          <w:iCs/>
          <w:color w:val="000000" w:themeColor="text1"/>
        </w:rPr>
      </w:pPr>
    </w:p>
    <w:p w:rsidR="002B7250" w:rsidRDefault="002B7250" w:rsidP="00D82D0D">
      <w:pPr>
        <w:autoSpaceDE w:val="0"/>
        <w:autoSpaceDN w:val="0"/>
        <w:adjustRightInd w:val="0"/>
        <w:spacing w:after="0"/>
        <w:rPr>
          <w:rFonts w:ascii="Tahoma" w:hAnsi="Tahoma" w:cs="Tahoma"/>
          <w:color w:val="000000"/>
          <w:sz w:val="24"/>
          <w:szCs w:val="24"/>
          <w:u w:val="single"/>
        </w:rPr>
      </w:pPr>
      <w:r w:rsidRPr="002B7250">
        <w:rPr>
          <w:rFonts w:ascii="Tahoma" w:hAnsi="Tahoma" w:cs="Tahoma"/>
          <w:color w:val="000000"/>
          <w:sz w:val="24"/>
          <w:szCs w:val="24"/>
          <w:u w:val="single"/>
        </w:rPr>
        <w:lastRenderedPageBreak/>
        <w:t>V. Briefly describe the outputs of integrated change control process.</w:t>
      </w:r>
    </w:p>
    <w:p w:rsidR="006058D6" w:rsidRDefault="006058D6" w:rsidP="00D82D0D">
      <w:pPr>
        <w:autoSpaceDE w:val="0"/>
        <w:autoSpaceDN w:val="0"/>
        <w:adjustRightInd w:val="0"/>
        <w:spacing w:after="0"/>
        <w:rPr>
          <w:rFonts w:ascii="Tahoma" w:hAnsi="Tahoma" w:cs="Tahoma"/>
          <w:color w:val="000000"/>
          <w:sz w:val="24"/>
          <w:szCs w:val="24"/>
          <w:u w:val="single"/>
        </w:rPr>
      </w:pPr>
    </w:p>
    <w:p w:rsidR="00C610E4" w:rsidRDefault="006058D6" w:rsidP="0060196F">
      <w:pPr>
        <w:pStyle w:val="Quote"/>
        <w:jc w:val="both"/>
        <w:rPr>
          <w:rFonts w:ascii="Tahoma" w:hAnsi="Tahoma" w:cs="Tahoma"/>
          <w:i w:val="0"/>
          <w:color w:val="auto"/>
          <w:sz w:val="24"/>
          <w:szCs w:val="24"/>
        </w:rPr>
      </w:pPr>
      <w:r w:rsidRPr="006058D6">
        <w:rPr>
          <w:rFonts w:ascii="Tahoma" w:hAnsi="Tahoma" w:cs="Tahoma"/>
          <w:i w:val="0"/>
          <w:color w:val="auto"/>
          <w:sz w:val="24"/>
          <w:szCs w:val="24"/>
        </w:rPr>
        <w:t xml:space="preserve">The strategic management process means defining the organization’s strategy. It is also defined as the process by which managers make a choice of a set of strategies for the organization that will enable it to achieve better performance. Strategic management is a continuous process that appraises the business and industries in which the organization is involved; appraises </w:t>
      </w:r>
      <w:r w:rsidR="00C610E4" w:rsidRPr="006058D6">
        <w:rPr>
          <w:rFonts w:ascii="Tahoma" w:hAnsi="Tahoma" w:cs="Tahoma"/>
          <w:i w:val="0"/>
          <w:color w:val="auto"/>
          <w:sz w:val="24"/>
          <w:szCs w:val="24"/>
        </w:rPr>
        <w:t>its</w:t>
      </w:r>
      <w:r w:rsidRPr="006058D6">
        <w:rPr>
          <w:rFonts w:ascii="Tahoma" w:hAnsi="Tahoma" w:cs="Tahoma"/>
          <w:i w:val="0"/>
          <w:color w:val="auto"/>
          <w:sz w:val="24"/>
          <w:szCs w:val="24"/>
        </w:rPr>
        <w:t xml:space="preserve"> competitors; and fixes goals to meet all the present and future competitor’s and then reassesses each strategy.</w:t>
      </w:r>
    </w:p>
    <w:p w:rsidR="00C610E4" w:rsidRPr="00C610E4" w:rsidRDefault="000F16AC" w:rsidP="0060196F">
      <w:pPr>
        <w:pStyle w:val="Quote"/>
        <w:spacing w:after="0"/>
        <w:jc w:val="both"/>
        <w:rPr>
          <w:rFonts w:ascii="Tahoma" w:hAnsi="Tahoma" w:cs="Tahoma"/>
          <w:i w:val="0"/>
          <w:color w:val="auto"/>
          <w:sz w:val="24"/>
          <w:szCs w:val="24"/>
          <w:lang w:eastAsia="en-GB"/>
        </w:rPr>
      </w:pPr>
      <w:r w:rsidRPr="00431168">
        <w:rPr>
          <w:rStyle w:val="Emphasis"/>
          <w:rFonts w:ascii="Tahoma" w:hAnsi="Tahoma" w:cs="Tahoma"/>
          <w:color w:val="auto"/>
          <w:sz w:val="24"/>
          <w:szCs w:val="24"/>
          <w:lang w:eastAsia="en-GB"/>
        </w:rPr>
        <w:t>Change Request Status updates:</w:t>
      </w:r>
    </w:p>
    <w:p w:rsidR="000F16AC" w:rsidRPr="00D5597D" w:rsidRDefault="000F16AC" w:rsidP="0060196F">
      <w:pPr>
        <w:pStyle w:val="Quote"/>
        <w:numPr>
          <w:ilvl w:val="0"/>
          <w:numId w:val="17"/>
        </w:numPr>
        <w:jc w:val="both"/>
        <w:rPr>
          <w:rStyle w:val="Emphasis"/>
          <w:rFonts w:ascii="Tahoma" w:hAnsi="Tahoma" w:cs="Tahoma"/>
          <w:color w:val="auto"/>
          <w:sz w:val="24"/>
          <w:szCs w:val="24"/>
          <w:lang w:eastAsia="en-GB"/>
        </w:rPr>
      </w:pPr>
      <w:r w:rsidRPr="00D5597D">
        <w:rPr>
          <w:rStyle w:val="Emphasis"/>
          <w:rFonts w:ascii="Tahoma" w:hAnsi="Tahoma" w:cs="Tahoma"/>
          <w:color w:val="auto"/>
          <w:sz w:val="24"/>
          <w:szCs w:val="24"/>
          <w:lang w:eastAsia="en-GB"/>
        </w:rPr>
        <w:t>Approved change requests are implemented though Direct and Manage Execution and updates are made to project documents</w:t>
      </w:r>
      <w:r w:rsidR="005E2529" w:rsidRPr="00D5597D">
        <w:rPr>
          <w:rStyle w:val="Emphasis"/>
          <w:rFonts w:ascii="Tahoma" w:hAnsi="Tahoma" w:cs="Tahoma"/>
          <w:sz w:val="24"/>
          <w:szCs w:val="24"/>
          <w:lang w:eastAsia="en-GB"/>
        </w:rPr>
        <w:t>.</w:t>
      </w:r>
    </w:p>
    <w:p w:rsidR="000F16AC" w:rsidRPr="00D82D0D" w:rsidRDefault="000F16AC" w:rsidP="0060196F">
      <w:pPr>
        <w:pStyle w:val="Quote"/>
        <w:numPr>
          <w:ilvl w:val="0"/>
          <w:numId w:val="17"/>
        </w:numPr>
        <w:jc w:val="both"/>
        <w:rPr>
          <w:rStyle w:val="Emphasis"/>
          <w:rFonts w:ascii="Tahoma" w:hAnsi="Tahoma" w:cs="Tahoma"/>
          <w:color w:val="auto"/>
          <w:sz w:val="24"/>
          <w:szCs w:val="24"/>
          <w:lang w:eastAsia="en-GB"/>
        </w:rPr>
      </w:pPr>
      <w:r w:rsidRPr="00431168">
        <w:rPr>
          <w:rStyle w:val="Emphasis"/>
          <w:rFonts w:ascii="Tahoma" w:hAnsi="Tahoma" w:cs="Tahoma"/>
          <w:color w:val="auto"/>
          <w:sz w:val="24"/>
          <w:szCs w:val="24"/>
          <w:lang w:eastAsia="en-GB"/>
        </w:rPr>
        <w:t>Disapproved change requests are documented as such in the change request log.</w:t>
      </w:r>
    </w:p>
    <w:p w:rsidR="000F16AC" w:rsidRPr="00D82D0D" w:rsidRDefault="000F16AC" w:rsidP="00EA1B62">
      <w:pPr>
        <w:pStyle w:val="Quote"/>
        <w:numPr>
          <w:ilvl w:val="0"/>
          <w:numId w:val="43"/>
        </w:numPr>
        <w:jc w:val="both"/>
        <w:rPr>
          <w:rStyle w:val="Emphasis"/>
          <w:rFonts w:ascii="Tahoma" w:hAnsi="Tahoma" w:cs="Tahoma"/>
          <w:color w:val="auto"/>
          <w:sz w:val="24"/>
          <w:szCs w:val="24"/>
          <w:lang w:eastAsia="en-GB"/>
        </w:rPr>
      </w:pPr>
      <w:r w:rsidRPr="005E2529">
        <w:rPr>
          <w:rStyle w:val="Emphasis"/>
          <w:rFonts w:ascii="Tahoma" w:hAnsi="Tahoma" w:cs="Tahoma"/>
          <w:color w:val="auto"/>
          <w:sz w:val="24"/>
          <w:szCs w:val="24"/>
          <w:lang w:eastAsia="en-GB"/>
        </w:rPr>
        <w:t>Project Management Plan Updates: Subsidiary management plans and baselines are updated, as needed.</w:t>
      </w:r>
    </w:p>
    <w:p w:rsidR="000F16AC" w:rsidRPr="00D82D0D" w:rsidRDefault="000F16AC" w:rsidP="00EA1B62">
      <w:pPr>
        <w:pStyle w:val="Quote"/>
        <w:numPr>
          <w:ilvl w:val="0"/>
          <w:numId w:val="43"/>
        </w:numPr>
        <w:jc w:val="both"/>
        <w:rPr>
          <w:rStyle w:val="Emphasis"/>
          <w:rFonts w:ascii="Tahoma" w:hAnsi="Tahoma" w:cs="Tahoma"/>
          <w:color w:val="auto"/>
          <w:sz w:val="24"/>
          <w:szCs w:val="24"/>
          <w:lang w:eastAsia="en-GB"/>
        </w:rPr>
      </w:pPr>
      <w:r w:rsidRPr="005E2529">
        <w:rPr>
          <w:rStyle w:val="Emphasis"/>
          <w:rFonts w:ascii="Tahoma" w:hAnsi="Tahoma" w:cs="Tahoma"/>
          <w:color w:val="auto"/>
          <w:sz w:val="24"/>
          <w:szCs w:val="24"/>
          <w:lang w:eastAsia="en-GB"/>
        </w:rPr>
        <w:t>Project Document Updates: The change request log and any documents that are subject to the formal change control process are updated, as needed.</w:t>
      </w:r>
    </w:p>
    <w:p w:rsidR="000F16AC" w:rsidRPr="00431168" w:rsidRDefault="000F16AC" w:rsidP="0060196F">
      <w:pPr>
        <w:pStyle w:val="Quote"/>
        <w:jc w:val="both"/>
        <w:rPr>
          <w:rStyle w:val="Emphasis"/>
          <w:rFonts w:ascii="Tahoma" w:hAnsi="Tahoma" w:cs="Tahoma"/>
          <w:color w:val="auto"/>
          <w:sz w:val="24"/>
          <w:szCs w:val="24"/>
          <w:lang w:eastAsia="en-GB"/>
        </w:rPr>
      </w:pPr>
      <w:r w:rsidRPr="00431168">
        <w:rPr>
          <w:rStyle w:val="Emphasis"/>
          <w:rFonts w:ascii="Tahoma" w:hAnsi="Tahoma" w:cs="Tahoma"/>
          <w:color w:val="auto"/>
          <w:sz w:val="24"/>
          <w:szCs w:val="24"/>
          <w:lang w:eastAsia="en-GB"/>
        </w:rPr>
        <w:t>Other Information about Integrated Change Control: Change control operates as a subset of the configuration management system. Configuration management provides the following functions:</w:t>
      </w:r>
    </w:p>
    <w:p w:rsidR="000F16AC" w:rsidRPr="00431168" w:rsidRDefault="000F16AC" w:rsidP="001C7E00">
      <w:pPr>
        <w:pStyle w:val="Quote"/>
        <w:numPr>
          <w:ilvl w:val="0"/>
          <w:numId w:val="42"/>
        </w:numPr>
        <w:jc w:val="both"/>
        <w:rPr>
          <w:rStyle w:val="Emphasis"/>
          <w:rFonts w:ascii="Tahoma" w:hAnsi="Tahoma" w:cs="Tahoma"/>
          <w:color w:val="auto"/>
          <w:sz w:val="24"/>
          <w:szCs w:val="24"/>
          <w:lang w:eastAsia="en-GB"/>
        </w:rPr>
      </w:pPr>
      <w:r w:rsidRPr="005E2529">
        <w:rPr>
          <w:rStyle w:val="Emphasis"/>
          <w:rFonts w:ascii="Tahoma" w:hAnsi="Tahoma" w:cs="Tahoma"/>
          <w:color w:val="auto"/>
          <w:sz w:val="24"/>
          <w:szCs w:val="24"/>
          <w:lang w:eastAsia="en-GB"/>
        </w:rPr>
        <w:t>The first major step (performed early in the project life cycle) identifies the functional and physical characteristics of the product. This step result in the establi</w:t>
      </w:r>
      <w:r w:rsidR="00F90420">
        <w:rPr>
          <w:rStyle w:val="Emphasis"/>
          <w:rFonts w:ascii="Tahoma" w:hAnsi="Tahoma" w:cs="Tahoma"/>
          <w:color w:val="auto"/>
          <w:sz w:val="24"/>
          <w:szCs w:val="24"/>
          <w:lang w:eastAsia="en-GB"/>
        </w:rPr>
        <w:t>shment of three key baselines (</w:t>
      </w:r>
      <w:r w:rsidRPr="005E2529">
        <w:rPr>
          <w:rStyle w:val="Emphasis"/>
          <w:rFonts w:ascii="Tahoma" w:hAnsi="Tahoma" w:cs="Tahoma"/>
          <w:color w:val="auto"/>
          <w:sz w:val="24"/>
          <w:szCs w:val="24"/>
          <w:lang w:eastAsia="en-GB"/>
        </w:rPr>
        <w:t>scope, time and cost)</w:t>
      </w:r>
    </w:p>
    <w:p w:rsidR="000F16AC" w:rsidRPr="00431168" w:rsidRDefault="000F16AC" w:rsidP="001C7E00">
      <w:pPr>
        <w:pStyle w:val="Quote"/>
        <w:numPr>
          <w:ilvl w:val="0"/>
          <w:numId w:val="42"/>
        </w:numPr>
        <w:jc w:val="both"/>
        <w:rPr>
          <w:rStyle w:val="Emphasis"/>
          <w:rFonts w:ascii="Tahoma" w:hAnsi="Tahoma" w:cs="Tahoma"/>
          <w:color w:val="auto"/>
          <w:sz w:val="24"/>
          <w:szCs w:val="24"/>
          <w:lang w:eastAsia="en-GB"/>
        </w:rPr>
      </w:pPr>
      <w:r w:rsidRPr="005E2529">
        <w:rPr>
          <w:rStyle w:val="Emphasis"/>
          <w:rFonts w:ascii="Tahoma" w:hAnsi="Tahoma" w:cs="Tahoma"/>
          <w:color w:val="auto"/>
          <w:sz w:val="24"/>
          <w:szCs w:val="24"/>
          <w:lang w:eastAsia="en-GB"/>
        </w:rPr>
        <w:t>The next major step controls changes to those baselines and keeps careful records of the status of each change.</w:t>
      </w:r>
    </w:p>
    <w:p w:rsidR="00D82D0D" w:rsidRPr="00C610E4" w:rsidRDefault="000F16AC" w:rsidP="001C7E00">
      <w:pPr>
        <w:pStyle w:val="Quote"/>
        <w:numPr>
          <w:ilvl w:val="0"/>
          <w:numId w:val="42"/>
        </w:numPr>
        <w:rPr>
          <w:rFonts w:ascii="Tahoma" w:hAnsi="Tahoma" w:cs="Tahoma"/>
          <w:i w:val="0"/>
          <w:color w:val="auto"/>
          <w:sz w:val="24"/>
          <w:szCs w:val="24"/>
          <w:lang w:eastAsia="en-GB"/>
        </w:rPr>
      </w:pPr>
      <w:r w:rsidRPr="005E2529">
        <w:rPr>
          <w:rStyle w:val="Emphasis"/>
          <w:rFonts w:ascii="Tahoma" w:hAnsi="Tahoma" w:cs="Tahoma"/>
          <w:color w:val="auto"/>
          <w:sz w:val="24"/>
          <w:szCs w:val="24"/>
          <w:lang w:eastAsia="en-GB"/>
        </w:rPr>
        <w:t>The final step audits the final results to verify conformance to requirements (including any approved changes)</w:t>
      </w:r>
    </w:p>
    <w:p w:rsidR="00D60F58" w:rsidRDefault="00C610E4" w:rsidP="00815945">
      <w:pPr>
        <w:pStyle w:val="NormalWeb"/>
        <w:spacing w:before="0" w:beforeAutospacing="0" w:after="240" w:afterAutospacing="0" w:line="276" w:lineRule="auto"/>
        <w:jc w:val="both"/>
        <w:rPr>
          <w:rFonts w:ascii="Tahoma" w:hAnsi="Tahoma" w:cs="Tahoma"/>
        </w:rPr>
      </w:pPr>
      <w:r w:rsidRPr="00C610E4">
        <w:rPr>
          <w:rFonts w:ascii="Tahoma" w:hAnsi="Tahoma" w:cs="Tahoma"/>
        </w:rPr>
        <w:t>A</w:t>
      </w:r>
      <w:r w:rsidRPr="00C610E4">
        <w:rPr>
          <w:rStyle w:val="apple-converted-space"/>
          <w:rFonts w:ascii="Tahoma" w:hAnsi="Tahoma" w:cs="Tahoma"/>
        </w:rPr>
        <w:t> </w:t>
      </w:r>
      <w:r w:rsidRPr="00C610E4">
        <w:rPr>
          <w:rFonts w:ascii="Tahoma" w:hAnsi="Tahoma" w:cs="Tahoma"/>
          <w:bCs/>
        </w:rPr>
        <w:t>performance management process</w:t>
      </w:r>
      <w:r w:rsidRPr="00C610E4">
        <w:rPr>
          <w:rStyle w:val="apple-converted-space"/>
          <w:rFonts w:ascii="Tahoma" w:hAnsi="Tahoma" w:cs="Tahoma"/>
        </w:rPr>
        <w:t> </w:t>
      </w:r>
      <w:r w:rsidRPr="00C610E4">
        <w:rPr>
          <w:rFonts w:ascii="Tahoma" w:hAnsi="Tahoma" w:cs="Tahoma"/>
        </w:rPr>
        <w:t>sets the platform for rewarding excellence by aligning individual employee accomplishments with the organization’s mission and objectives and making the employee and the organization understand the importance of a specific job in realizing outcomes. By establishing clear performance expectations which includes results, actions and behaviours, it helps the employees in understanding what exactly is expected out of their jobs and setting of standards help in eliminating those jobs which are of no use any longer. Through regular feedback and coaching, it provides an advantage of diagnosing the problems at an early stage and taking corrective actions.</w:t>
      </w:r>
    </w:p>
    <w:p w:rsidR="002B7250" w:rsidRDefault="002B7250" w:rsidP="00D60F58">
      <w:pPr>
        <w:pStyle w:val="NormalWeb"/>
        <w:spacing w:before="0" w:beforeAutospacing="0" w:after="240" w:afterAutospacing="0" w:line="276" w:lineRule="auto"/>
        <w:rPr>
          <w:rFonts w:ascii="Tahoma" w:hAnsi="Tahoma" w:cs="Tahoma"/>
          <w:color w:val="000000"/>
          <w:u w:val="single"/>
        </w:rPr>
      </w:pPr>
      <w:r w:rsidRPr="002B7250">
        <w:rPr>
          <w:rFonts w:ascii="Tahoma" w:hAnsi="Tahoma" w:cs="Tahoma"/>
          <w:color w:val="000000"/>
          <w:u w:val="single"/>
        </w:rPr>
        <w:lastRenderedPageBreak/>
        <w:t>VI. What is ‘work break down structure (WBS)?</w:t>
      </w:r>
    </w:p>
    <w:p w:rsidR="00B3586B" w:rsidRDefault="00B3586B" w:rsidP="0060196F">
      <w:pPr>
        <w:jc w:val="both"/>
        <w:rPr>
          <w:rStyle w:val="Emphasis"/>
          <w:rFonts w:ascii="Tahoma" w:hAnsi="Tahoma" w:cs="Tahoma"/>
          <w:i w:val="0"/>
          <w:sz w:val="24"/>
          <w:szCs w:val="24"/>
        </w:rPr>
      </w:pPr>
      <w:r w:rsidRPr="00B3586B">
        <w:rPr>
          <w:rStyle w:val="Emphasis"/>
          <w:rFonts w:ascii="Tahoma" w:hAnsi="Tahoma" w:cs="Tahoma"/>
          <w:i w:val="0"/>
          <w:sz w:val="24"/>
          <w:szCs w:val="24"/>
        </w:rPr>
        <w:t>A work breakdown structure is a key project deliverable that organizes the team's work into manageable sections. The Project Mana</w:t>
      </w:r>
      <w:r>
        <w:rPr>
          <w:rStyle w:val="Emphasis"/>
          <w:rFonts w:ascii="Tahoma" w:hAnsi="Tahoma" w:cs="Tahoma"/>
          <w:i w:val="0"/>
          <w:sz w:val="24"/>
          <w:szCs w:val="24"/>
        </w:rPr>
        <w:t>gement Body of Knowledge</w:t>
      </w:r>
      <w:r w:rsidRPr="00B3586B">
        <w:rPr>
          <w:rStyle w:val="Emphasis"/>
          <w:rFonts w:ascii="Tahoma" w:hAnsi="Tahoma" w:cs="Tahoma"/>
          <w:i w:val="0"/>
          <w:sz w:val="24"/>
          <w:szCs w:val="24"/>
        </w:rPr>
        <w:t xml:space="preserve"> defines the</w:t>
      </w:r>
      <w:r>
        <w:rPr>
          <w:rStyle w:val="Emphasis"/>
          <w:rFonts w:ascii="Tahoma" w:hAnsi="Tahoma" w:cs="Tahoma"/>
          <w:i w:val="0"/>
          <w:sz w:val="24"/>
          <w:szCs w:val="24"/>
        </w:rPr>
        <w:t xml:space="preserve"> work breakdown structure as a </w:t>
      </w:r>
      <w:r w:rsidRPr="00B3586B">
        <w:rPr>
          <w:rStyle w:val="Emphasis"/>
          <w:rFonts w:ascii="Tahoma" w:hAnsi="Tahoma" w:cs="Tahoma"/>
          <w:i w:val="0"/>
          <w:sz w:val="24"/>
          <w:szCs w:val="24"/>
        </w:rPr>
        <w:t>deliverable oriented hierarchical decomposition of the work to b</w:t>
      </w:r>
      <w:r>
        <w:rPr>
          <w:rStyle w:val="Emphasis"/>
          <w:rFonts w:ascii="Tahoma" w:hAnsi="Tahoma" w:cs="Tahoma"/>
          <w:i w:val="0"/>
          <w:sz w:val="24"/>
          <w:szCs w:val="24"/>
        </w:rPr>
        <w:t>e executed by the project team.</w:t>
      </w:r>
      <w:r w:rsidRPr="00B3586B">
        <w:rPr>
          <w:rStyle w:val="Emphasis"/>
          <w:rFonts w:ascii="Tahoma" w:hAnsi="Tahoma" w:cs="Tahoma"/>
          <w:i w:val="0"/>
          <w:sz w:val="24"/>
          <w:szCs w:val="24"/>
        </w:rPr>
        <w:t xml:space="preserve"> The work breakdown structure visually defines the scope into manageable chunks that a project team can understand, as each level of the work breakdown structure provides further definition and detail. </w:t>
      </w:r>
    </w:p>
    <w:p w:rsidR="00B3586B" w:rsidRPr="00B3586B" w:rsidRDefault="00B3586B" w:rsidP="0060196F">
      <w:pPr>
        <w:pStyle w:val="Quote"/>
        <w:jc w:val="both"/>
        <w:rPr>
          <w:rFonts w:ascii="Tahoma" w:hAnsi="Tahoma" w:cs="Tahoma"/>
          <w:b/>
          <w:i w:val="0"/>
          <w:color w:val="auto"/>
          <w:sz w:val="24"/>
          <w:szCs w:val="24"/>
          <w:u w:val="single"/>
        </w:rPr>
      </w:pPr>
      <w:r w:rsidRPr="00B3586B">
        <w:rPr>
          <w:rFonts w:ascii="Tahoma" w:hAnsi="Tahoma" w:cs="Tahoma"/>
          <w:b/>
          <w:i w:val="0"/>
          <w:color w:val="auto"/>
          <w:sz w:val="24"/>
          <w:szCs w:val="24"/>
          <w:u w:val="single"/>
        </w:rPr>
        <w:t>Work Breakdown Structure</w:t>
      </w:r>
      <w:r>
        <w:rPr>
          <w:rFonts w:ascii="Tahoma" w:hAnsi="Tahoma" w:cs="Tahoma"/>
          <w:b/>
          <w:i w:val="0"/>
          <w:color w:val="auto"/>
          <w:sz w:val="24"/>
          <w:szCs w:val="24"/>
          <w:u w:val="single"/>
        </w:rPr>
        <w:t>:</w:t>
      </w:r>
    </w:p>
    <w:p w:rsidR="00B3586B" w:rsidRDefault="00B3586B" w:rsidP="0060196F">
      <w:pPr>
        <w:pStyle w:val="Quote"/>
        <w:jc w:val="both"/>
        <w:rPr>
          <w:rFonts w:ascii="Tahoma" w:hAnsi="Tahoma" w:cs="Tahoma"/>
          <w:i w:val="0"/>
          <w:color w:val="auto"/>
          <w:sz w:val="24"/>
          <w:szCs w:val="24"/>
        </w:rPr>
      </w:pPr>
      <w:r w:rsidRPr="00B3586B">
        <w:rPr>
          <w:rFonts w:ascii="Tahoma" w:hAnsi="Tahoma" w:cs="Tahoma"/>
          <w:i w:val="0"/>
          <w:color w:val="auto"/>
          <w:sz w:val="24"/>
          <w:szCs w:val="24"/>
        </w:rPr>
        <w:t xml:space="preserve">The work breakdown structure has a number of benefits in addition to defining and organizing the project work. A project budget can be allocated to the top levels of the work breakdown structure, and department budgets can be quickly calculated based on the each project's work breakdown structure. By allocating time and cost estimates to specific sections of the work breakdown structure, a project schedule and budget can be quickly developed. As the project executes, specific sections of the work breakdown structure can be tracked to identify project cost performance and identify issues and problem areas in the project organization. </w:t>
      </w:r>
    </w:p>
    <w:p w:rsidR="00B3586B" w:rsidRPr="00B3586B" w:rsidRDefault="00B3586B" w:rsidP="0060196F">
      <w:pPr>
        <w:pStyle w:val="Quote"/>
        <w:jc w:val="both"/>
        <w:rPr>
          <w:rFonts w:ascii="Tahoma" w:hAnsi="Tahoma" w:cs="Tahoma"/>
          <w:i w:val="0"/>
          <w:color w:val="auto"/>
          <w:sz w:val="24"/>
          <w:szCs w:val="24"/>
        </w:rPr>
      </w:pPr>
      <w:r w:rsidRPr="00B3586B">
        <w:rPr>
          <w:rFonts w:ascii="Tahoma" w:hAnsi="Tahoma" w:cs="Tahoma"/>
          <w:i w:val="0"/>
          <w:color w:val="auto"/>
          <w:sz w:val="24"/>
          <w:szCs w:val="24"/>
        </w:rPr>
        <w:t>Project work breakdown structures can also be used to identify potential risks in a given project. If a work breakdown structure has a branch that is not well defined then it represents a scope definition risk. These risks should be tracked in a project log and reviewed as the project executes. By integrating the work breakdown structure with an organizational breakdown structure, the project manager can also identify communication points and formulate a communication plan across the project organization.</w:t>
      </w:r>
    </w:p>
    <w:p w:rsidR="00B3586B" w:rsidRPr="00B3586B" w:rsidRDefault="00B3586B" w:rsidP="0060196F">
      <w:pPr>
        <w:pStyle w:val="Quote"/>
        <w:jc w:val="both"/>
        <w:rPr>
          <w:rFonts w:ascii="Tahoma" w:hAnsi="Tahoma" w:cs="Tahoma"/>
          <w:b/>
          <w:i w:val="0"/>
          <w:color w:val="auto"/>
          <w:sz w:val="24"/>
          <w:szCs w:val="24"/>
          <w:u w:val="single"/>
          <w:lang w:eastAsia="en-GB"/>
        </w:rPr>
      </w:pPr>
      <w:r w:rsidRPr="00B3586B">
        <w:rPr>
          <w:rFonts w:ascii="Tahoma" w:hAnsi="Tahoma" w:cs="Tahoma"/>
          <w:b/>
          <w:i w:val="0"/>
          <w:color w:val="auto"/>
          <w:sz w:val="24"/>
          <w:szCs w:val="24"/>
          <w:u w:val="single"/>
          <w:lang w:eastAsia="en-GB"/>
        </w:rPr>
        <w:t>Work Breakdown Structure</w:t>
      </w:r>
      <w:r>
        <w:rPr>
          <w:rFonts w:ascii="Tahoma" w:hAnsi="Tahoma" w:cs="Tahoma"/>
          <w:b/>
          <w:i w:val="0"/>
          <w:color w:val="auto"/>
          <w:sz w:val="24"/>
          <w:szCs w:val="24"/>
          <w:u w:val="single"/>
          <w:lang w:eastAsia="en-GB"/>
        </w:rPr>
        <w:t>:</w:t>
      </w:r>
    </w:p>
    <w:p w:rsidR="00B3586B" w:rsidRPr="00B3586B" w:rsidRDefault="00B3586B" w:rsidP="0060196F">
      <w:pPr>
        <w:pStyle w:val="NormalWeb"/>
        <w:shd w:val="clear" w:color="auto" w:fill="FFFFFF"/>
        <w:spacing w:before="192" w:beforeAutospacing="0" w:after="240" w:afterAutospacing="0" w:line="276" w:lineRule="auto"/>
        <w:jc w:val="both"/>
        <w:rPr>
          <w:rFonts w:ascii="Tahoma" w:hAnsi="Tahoma" w:cs="Tahoma"/>
        </w:rPr>
      </w:pPr>
      <w:r w:rsidRPr="00B3586B">
        <w:rPr>
          <w:rFonts w:ascii="Tahoma" w:hAnsi="Tahoma" w:cs="Tahoma"/>
        </w:rPr>
        <w:t>WBS is not restricted to a specific field when it comes to application. This methodology can be used for any type of project management.</w:t>
      </w:r>
    </w:p>
    <w:p w:rsidR="00B3586B" w:rsidRPr="00B3586B" w:rsidRDefault="00B3586B" w:rsidP="0060196F">
      <w:pPr>
        <w:pStyle w:val="NormalWeb"/>
        <w:shd w:val="clear" w:color="auto" w:fill="FFFFFF"/>
        <w:spacing w:before="192" w:beforeAutospacing="0" w:after="240" w:afterAutospacing="0" w:line="276" w:lineRule="auto"/>
        <w:jc w:val="both"/>
        <w:rPr>
          <w:rFonts w:ascii="Tahoma" w:hAnsi="Tahoma" w:cs="Tahoma"/>
        </w:rPr>
      </w:pPr>
      <w:r w:rsidRPr="00B3586B">
        <w:rPr>
          <w:rFonts w:ascii="Tahoma" w:hAnsi="Tahoma" w:cs="Tahoma"/>
        </w:rPr>
        <w:t>Following are a few reasons for creating a WBS in a project:</w:t>
      </w:r>
    </w:p>
    <w:p w:rsidR="00B3586B" w:rsidRPr="00B3586B" w:rsidRDefault="00B3586B" w:rsidP="00E075D4">
      <w:pPr>
        <w:pStyle w:val="NormalWeb"/>
        <w:numPr>
          <w:ilvl w:val="0"/>
          <w:numId w:val="26"/>
        </w:numPr>
        <w:shd w:val="clear" w:color="auto" w:fill="FFFFFF"/>
        <w:spacing w:before="192" w:beforeAutospacing="0" w:after="0" w:afterAutospacing="0"/>
        <w:jc w:val="both"/>
        <w:rPr>
          <w:rFonts w:ascii="Tahoma" w:hAnsi="Tahoma" w:cs="Tahoma"/>
        </w:rPr>
      </w:pPr>
      <w:r w:rsidRPr="00B3586B">
        <w:rPr>
          <w:rFonts w:ascii="Tahoma" w:hAnsi="Tahoma" w:cs="Tahoma"/>
        </w:rPr>
        <w:t>Accurate and readable project organization.</w:t>
      </w:r>
    </w:p>
    <w:p w:rsidR="00B3586B" w:rsidRPr="00B3586B" w:rsidRDefault="00B3586B" w:rsidP="00E075D4">
      <w:pPr>
        <w:pStyle w:val="NormalWeb"/>
        <w:numPr>
          <w:ilvl w:val="0"/>
          <w:numId w:val="26"/>
        </w:numPr>
        <w:shd w:val="clear" w:color="auto" w:fill="FFFFFF"/>
        <w:spacing w:before="192" w:beforeAutospacing="0" w:after="0" w:afterAutospacing="0"/>
        <w:jc w:val="both"/>
        <w:rPr>
          <w:rFonts w:ascii="Tahoma" w:hAnsi="Tahoma" w:cs="Tahoma"/>
        </w:rPr>
      </w:pPr>
      <w:r w:rsidRPr="00B3586B">
        <w:rPr>
          <w:rFonts w:ascii="Tahoma" w:hAnsi="Tahoma" w:cs="Tahoma"/>
        </w:rPr>
        <w:t>Accurate assignment of responsibilities to the project team.</w:t>
      </w:r>
    </w:p>
    <w:p w:rsidR="00B3586B" w:rsidRPr="00B3586B" w:rsidRDefault="00B3586B" w:rsidP="00E075D4">
      <w:pPr>
        <w:pStyle w:val="NormalWeb"/>
        <w:numPr>
          <w:ilvl w:val="0"/>
          <w:numId w:val="26"/>
        </w:numPr>
        <w:shd w:val="clear" w:color="auto" w:fill="FFFFFF"/>
        <w:spacing w:before="192" w:beforeAutospacing="0" w:after="0" w:afterAutospacing="0"/>
        <w:jc w:val="both"/>
        <w:rPr>
          <w:rFonts w:ascii="Tahoma" w:hAnsi="Tahoma" w:cs="Tahoma"/>
        </w:rPr>
      </w:pPr>
      <w:r w:rsidRPr="00B3586B">
        <w:rPr>
          <w:rFonts w:ascii="Tahoma" w:hAnsi="Tahoma" w:cs="Tahoma"/>
        </w:rPr>
        <w:t>Indicates the project milestones and control points.</w:t>
      </w:r>
    </w:p>
    <w:p w:rsidR="00B3586B" w:rsidRPr="00B3586B" w:rsidRDefault="00B3586B" w:rsidP="00E075D4">
      <w:pPr>
        <w:pStyle w:val="NormalWeb"/>
        <w:numPr>
          <w:ilvl w:val="0"/>
          <w:numId w:val="26"/>
        </w:numPr>
        <w:shd w:val="clear" w:color="auto" w:fill="FFFFFF"/>
        <w:spacing w:before="192" w:beforeAutospacing="0" w:after="0" w:afterAutospacing="0"/>
        <w:jc w:val="both"/>
        <w:rPr>
          <w:rFonts w:ascii="Tahoma" w:hAnsi="Tahoma" w:cs="Tahoma"/>
        </w:rPr>
      </w:pPr>
      <w:r w:rsidRPr="00B3586B">
        <w:rPr>
          <w:rFonts w:ascii="Tahoma" w:hAnsi="Tahoma" w:cs="Tahoma"/>
        </w:rPr>
        <w:t>Helps to estimate the cost, time and risk.</w:t>
      </w:r>
    </w:p>
    <w:p w:rsidR="00B3586B" w:rsidRPr="00B3586B" w:rsidRDefault="00B3586B" w:rsidP="00E075D4">
      <w:pPr>
        <w:pStyle w:val="NormalWeb"/>
        <w:numPr>
          <w:ilvl w:val="0"/>
          <w:numId w:val="26"/>
        </w:numPr>
        <w:shd w:val="clear" w:color="auto" w:fill="FFFFFF"/>
        <w:spacing w:before="192" w:beforeAutospacing="0" w:after="0" w:afterAutospacing="0"/>
        <w:jc w:val="both"/>
        <w:rPr>
          <w:rFonts w:ascii="Tahoma" w:hAnsi="Tahoma" w:cs="Tahoma"/>
        </w:rPr>
      </w:pPr>
      <w:r w:rsidRPr="00B3586B">
        <w:rPr>
          <w:rFonts w:ascii="Tahoma" w:hAnsi="Tahoma" w:cs="Tahoma"/>
        </w:rPr>
        <w:t>Illustrate the project scope, so the stakeholders can have a better understanding of the same.</w:t>
      </w:r>
    </w:p>
    <w:p w:rsidR="00B3586B" w:rsidRDefault="00B3586B" w:rsidP="00E075D4">
      <w:pPr>
        <w:spacing w:after="0"/>
        <w:jc w:val="center"/>
        <w:rPr>
          <w:rStyle w:val="Emphasis"/>
          <w:rFonts w:ascii="Tahoma" w:hAnsi="Tahoma" w:cs="Tahoma"/>
          <w:i w:val="0"/>
          <w:sz w:val="24"/>
          <w:szCs w:val="24"/>
        </w:rPr>
      </w:pPr>
    </w:p>
    <w:p w:rsidR="00E075D4" w:rsidRDefault="00E075D4" w:rsidP="00E075D4">
      <w:pPr>
        <w:spacing w:after="0"/>
        <w:jc w:val="center"/>
        <w:rPr>
          <w:rStyle w:val="Emphasis"/>
          <w:rFonts w:ascii="Tahoma" w:hAnsi="Tahoma" w:cs="Tahoma"/>
          <w:i w:val="0"/>
          <w:sz w:val="24"/>
          <w:szCs w:val="24"/>
        </w:rPr>
      </w:pPr>
    </w:p>
    <w:p w:rsidR="002B7250" w:rsidRDefault="002B7250" w:rsidP="002B7250">
      <w:pPr>
        <w:autoSpaceDE w:val="0"/>
        <w:autoSpaceDN w:val="0"/>
        <w:adjustRightInd w:val="0"/>
        <w:spacing w:after="0" w:line="240" w:lineRule="auto"/>
        <w:rPr>
          <w:rFonts w:ascii="Tahoma" w:hAnsi="Tahoma" w:cs="Tahoma"/>
          <w:color w:val="000000"/>
          <w:sz w:val="24"/>
          <w:szCs w:val="24"/>
          <w:u w:val="single"/>
        </w:rPr>
      </w:pPr>
      <w:r w:rsidRPr="002B7250">
        <w:rPr>
          <w:rFonts w:ascii="Tahoma" w:hAnsi="Tahoma" w:cs="Tahoma"/>
          <w:color w:val="000000"/>
          <w:sz w:val="24"/>
          <w:szCs w:val="24"/>
          <w:u w:val="single"/>
        </w:rPr>
        <w:lastRenderedPageBreak/>
        <w:t>VII. What are the out puts of project plan development?</w:t>
      </w:r>
    </w:p>
    <w:p w:rsidR="00F21971" w:rsidRDefault="00F21971" w:rsidP="002B7250">
      <w:pPr>
        <w:autoSpaceDE w:val="0"/>
        <w:autoSpaceDN w:val="0"/>
        <w:adjustRightInd w:val="0"/>
        <w:spacing w:after="0" w:line="240" w:lineRule="auto"/>
        <w:rPr>
          <w:rFonts w:ascii="Tahoma" w:hAnsi="Tahoma" w:cs="Tahoma"/>
          <w:color w:val="000000"/>
          <w:sz w:val="24"/>
          <w:szCs w:val="24"/>
          <w:u w:val="single"/>
        </w:rPr>
      </w:pPr>
    </w:p>
    <w:p w:rsidR="005C05B2" w:rsidRDefault="005C05B2" w:rsidP="00E11E6E">
      <w:pPr>
        <w:pStyle w:val="NoSpacing"/>
        <w:spacing w:line="276" w:lineRule="auto"/>
        <w:jc w:val="both"/>
        <w:rPr>
          <w:rFonts w:ascii="Tahoma" w:hAnsi="Tahoma" w:cs="Tahoma"/>
          <w:sz w:val="24"/>
          <w:szCs w:val="24"/>
        </w:rPr>
      </w:pPr>
      <w:r w:rsidRPr="005C05B2">
        <w:rPr>
          <w:rFonts w:ascii="Tahoma" w:hAnsi="Tahoma" w:cs="Tahoma"/>
          <w:sz w:val="24"/>
          <w:szCs w:val="24"/>
        </w:rPr>
        <w:t>When all is said and done, the ultimate measurement as to the success and failure of a project is determined based on the</w:t>
      </w:r>
      <w:r w:rsidRPr="005C05B2">
        <w:rPr>
          <w:rStyle w:val="apple-converted-space"/>
          <w:rFonts w:ascii="Tahoma" w:hAnsi="Tahoma" w:cs="Tahoma"/>
          <w:sz w:val="24"/>
          <w:szCs w:val="24"/>
        </w:rPr>
        <w:t> </w:t>
      </w:r>
      <w:hyperlink r:id="rId12" w:history="1">
        <w:r w:rsidRPr="005C05B2">
          <w:rPr>
            <w:rStyle w:val="Hyperlink"/>
            <w:rFonts w:ascii="Tahoma" w:hAnsi="Tahoma" w:cs="Tahoma"/>
            <w:bCs/>
            <w:color w:val="auto"/>
            <w:sz w:val="24"/>
            <w:szCs w:val="24"/>
            <w:u w:val="none"/>
          </w:rPr>
          <w:t>quality</w:t>
        </w:r>
      </w:hyperlink>
      <w:r w:rsidRPr="005C05B2">
        <w:rPr>
          <w:rFonts w:ascii="Tahoma" w:hAnsi="Tahoma" w:cs="Tahoma"/>
          <w:sz w:val="24"/>
          <w:szCs w:val="24"/>
        </w:rPr>
        <w:t xml:space="preserve">, the quantity, and the timeliness of the </w:t>
      </w:r>
      <w:hyperlink r:id="rId13" w:history="1">
        <w:r w:rsidRPr="005C05B2">
          <w:rPr>
            <w:rStyle w:val="Hyperlink"/>
            <w:rFonts w:ascii="Tahoma" w:hAnsi="Tahoma" w:cs="Tahoma"/>
            <w:bCs/>
            <w:color w:val="auto"/>
            <w:sz w:val="24"/>
            <w:szCs w:val="24"/>
            <w:u w:val="none"/>
          </w:rPr>
          <w:t>deliverables</w:t>
        </w:r>
      </w:hyperlink>
      <w:r w:rsidRPr="005C05B2">
        <w:rPr>
          <w:rStyle w:val="apple-converted-space"/>
          <w:rFonts w:ascii="Tahoma" w:hAnsi="Tahoma" w:cs="Tahoma"/>
          <w:sz w:val="24"/>
          <w:szCs w:val="24"/>
        </w:rPr>
        <w:t> </w:t>
      </w:r>
      <w:r w:rsidRPr="005C05B2">
        <w:rPr>
          <w:rFonts w:ascii="Tahoma" w:hAnsi="Tahoma" w:cs="Tahoma"/>
          <w:sz w:val="24"/>
          <w:szCs w:val="24"/>
        </w:rPr>
        <w:t>of all sorts that are provided at the conclusion of the project. The sum total of the deliverables as well as other unique post project outlays are referred to by the project management term output. In terms of specific project management concepts, the term output refers specifically to any particular services,</w:t>
      </w:r>
      <w:r>
        <w:rPr>
          <w:rFonts w:ascii="Tahoma" w:hAnsi="Tahoma" w:cs="Tahoma"/>
          <w:sz w:val="24"/>
          <w:szCs w:val="24"/>
        </w:rPr>
        <w:t xml:space="preserve"> </w:t>
      </w:r>
      <w:hyperlink r:id="rId14" w:history="1">
        <w:r w:rsidRPr="005C05B2">
          <w:rPr>
            <w:rStyle w:val="Hyperlink"/>
            <w:rFonts w:ascii="Tahoma" w:hAnsi="Tahoma" w:cs="Tahoma"/>
            <w:bCs/>
            <w:color w:val="auto"/>
            <w:sz w:val="24"/>
            <w:szCs w:val="24"/>
            <w:u w:val="none"/>
          </w:rPr>
          <w:t>results</w:t>
        </w:r>
      </w:hyperlink>
      <w:r w:rsidRPr="005C05B2">
        <w:rPr>
          <w:rFonts w:ascii="Tahoma" w:hAnsi="Tahoma" w:cs="Tahoma"/>
          <w:sz w:val="24"/>
          <w:szCs w:val="24"/>
        </w:rPr>
        <w:t>, and or products that are generated as a result of a particular project related process. One interesting component of the conceptual idea of output also is that it may come from the result of</w:t>
      </w:r>
      <w:r w:rsidRPr="005C05B2">
        <w:rPr>
          <w:rStyle w:val="apple-converted-space"/>
          <w:rFonts w:ascii="Tahoma" w:hAnsi="Tahoma" w:cs="Tahoma"/>
          <w:sz w:val="24"/>
          <w:szCs w:val="24"/>
        </w:rPr>
        <w:t> </w:t>
      </w:r>
      <w:hyperlink r:id="rId15" w:history="1">
        <w:r w:rsidRPr="005C05B2">
          <w:rPr>
            <w:rStyle w:val="Hyperlink"/>
            <w:rFonts w:ascii="Tahoma" w:hAnsi="Tahoma" w:cs="Tahoma"/>
            <w:bCs/>
            <w:color w:val="auto"/>
            <w:sz w:val="24"/>
            <w:szCs w:val="24"/>
            <w:u w:val="none"/>
          </w:rPr>
          <w:t>input</w:t>
        </w:r>
      </w:hyperlink>
      <w:r w:rsidRPr="005C05B2">
        <w:rPr>
          <w:rStyle w:val="apple-converted-space"/>
          <w:rFonts w:ascii="Tahoma" w:hAnsi="Tahoma" w:cs="Tahoma"/>
          <w:sz w:val="24"/>
          <w:szCs w:val="24"/>
        </w:rPr>
        <w:t> </w:t>
      </w:r>
      <w:r w:rsidRPr="005C05B2">
        <w:rPr>
          <w:rFonts w:ascii="Tahoma" w:hAnsi="Tahoma" w:cs="Tahoma"/>
          <w:sz w:val="24"/>
          <w:szCs w:val="24"/>
        </w:rPr>
        <w:t>to a successor process. Output can come in a multitude of formats from written long form reports, written short form reports, other verbal means of output. Output may also be a formalized type of material or it can be inform and in some cases discretionary and or informational only. </w:t>
      </w:r>
      <w:r w:rsidR="00E11E6E">
        <w:rPr>
          <w:rFonts w:ascii="Tahoma" w:hAnsi="Tahoma" w:cs="Tahoma"/>
          <w:sz w:val="24"/>
          <w:szCs w:val="24"/>
        </w:rPr>
        <w:t xml:space="preserve"> </w:t>
      </w:r>
    </w:p>
    <w:p w:rsidR="00723623" w:rsidRPr="003A74D7" w:rsidRDefault="00723623" w:rsidP="005C05B2">
      <w:pPr>
        <w:pStyle w:val="NoSpacing"/>
        <w:spacing w:line="276" w:lineRule="auto"/>
        <w:jc w:val="both"/>
        <w:rPr>
          <w:rFonts w:ascii="Tahoma" w:hAnsi="Tahoma" w:cs="Tahoma"/>
          <w:sz w:val="16"/>
          <w:szCs w:val="16"/>
        </w:rPr>
      </w:pPr>
    </w:p>
    <w:p w:rsidR="005C05B2" w:rsidRDefault="0090145E" w:rsidP="005C05B2">
      <w:pPr>
        <w:pStyle w:val="NoSpacing"/>
        <w:numPr>
          <w:ilvl w:val="0"/>
          <w:numId w:val="27"/>
        </w:numPr>
        <w:spacing w:line="276" w:lineRule="auto"/>
        <w:jc w:val="both"/>
        <w:rPr>
          <w:rFonts w:ascii="Tahoma" w:hAnsi="Tahoma" w:cs="Tahoma"/>
          <w:sz w:val="24"/>
          <w:szCs w:val="24"/>
        </w:rPr>
      </w:pPr>
      <w:hyperlink r:id="rId16" w:tooltip="Deliverable" w:history="1">
        <w:r w:rsidR="005C05B2" w:rsidRPr="005C05B2">
          <w:rPr>
            <w:rStyle w:val="Hyperlink"/>
            <w:rFonts w:ascii="Tahoma" w:hAnsi="Tahoma" w:cs="Tahoma"/>
            <w:b/>
            <w:bCs/>
            <w:color w:val="auto"/>
            <w:sz w:val="24"/>
            <w:szCs w:val="24"/>
            <w:u w:val="none"/>
          </w:rPr>
          <w:t>Deliverable</w:t>
        </w:r>
      </w:hyperlink>
      <w:r w:rsidR="005C05B2" w:rsidRPr="005C05B2">
        <w:rPr>
          <w:rFonts w:ascii="Tahoma" w:hAnsi="Tahoma" w:cs="Tahoma"/>
          <w:sz w:val="24"/>
          <w:szCs w:val="24"/>
        </w:rPr>
        <w:t> A deliverable is an input/output term that refers specifically to the unique and individual products, elem</w:t>
      </w:r>
      <w:r w:rsidR="00723623">
        <w:rPr>
          <w:rFonts w:ascii="Tahoma" w:hAnsi="Tahoma" w:cs="Tahoma"/>
          <w:sz w:val="24"/>
          <w:szCs w:val="24"/>
        </w:rPr>
        <w:t>ents, results, or items that.</w:t>
      </w:r>
    </w:p>
    <w:p w:rsidR="00723623" w:rsidRPr="003A74D7" w:rsidRDefault="00723623" w:rsidP="00723623">
      <w:pPr>
        <w:pStyle w:val="NoSpacing"/>
        <w:spacing w:line="276" w:lineRule="auto"/>
        <w:ind w:left="720"/>
        <w:jc w:val="both"/>
        <w:rPr>
          <w:rFonts w:ascii="Tahoma" w:hAnsi="Tahoma" w:cs="Tahoma"/>
          <w:sz w:val="16"/>
          <w:szCs w:val="16"/>
        </w:rPr>
      </w:pPr>
    </w:p>
    <w:p w:rsidR="005C05B2" w:rsidRDefault="0090145E" w:rsidP="005C05B2">
      <w:pPr>
        <w:pStyle w:val="NoSpacing"/>
        <w:numPr>
          <w:ilvl w:val="0"/>
          <w:numId w:val="27"/>
        </w:numPr>
        <w:spacing w:line="276" w:lineRule="auto"/>
        <w:jc w:val="both"/>
        <w:rPr>
          <w:rFonts w:ascii="Tahoma" w:hAnsi="Tahoma" w:cs="Tahoma"/>
          <w:sz w:val="24"/>
          <w:szCs w:val="24"/>
        </w:rPr>
      </w:pPr>
      <w:hyperlink r:id="rId17" w:tooltip="Approved Change Request [Output/input]" w:history="1">
        <w:r w:rsidR="005C05B2" w:rsidRPr="005C05B2">
          <w:rPr>
            <w:rStyle w:val="Hyperlink"/>
            <w:rFonts w:ascii="Tahoma" w:hAnsi="Tahoma" w:cs="Tahoma"/>
            <w:b/>
            <w:bCs/>
            <w:color w:val="auto"/>
            <w:sz w:val="24"/>
            <w:szCs w:val="24"/>
            <w:u w:val="none"/>
          </w:rPr>
          <w:t>Approved Change Request [Output/input]</w:t>
        </w:r>
      </w:hyperlink>
      <w:r w:rsidR="005C05B2" w:rsidRPr="005C05B2">
        <w:rPr>
          <w:rFonts w:ascii="Tahoma" w:hAnsi="Tahoma" w:cs="Tahoma"/>
          <w:sz w:val="24"/>
          <w:szCs w:val="24"/>
        </w:rPr>
        <w:t> An approved change request refers to a change request that has been submitted by the requ</w:t>
      </w:r>
      <w:r w:rsidR="00723623">
        <w:rPr>
          <w:rFonts w:ascii="Tahoma" w:hAnsi="Tahoma" w:cs="Tahoma"/>
          <w:sz w:val="24"/>
          <w:szCs w:val="24"/>
        </w:rPr>
        <w:t>estors, has been reviewed by.</w:t>
      </w:r>
    </w:p>
    <w:p w:rsidR="00723623" w:rsidRPr="003A74D7" w:rsidRDefault="00723623" w:rsidP="00723623">
      <w:pPr>
        <w:pStyle w:val="NoSpacing"/>
        <w:spacing w:line="276" w:lineRule="auto"/>
        <w:ind w:left="720"/>
        <w:jc w:val="both"/>
        <w:rPr>
          <w:rFonts w:ascii="Tahoma" w:hAnsi="Tahoma" w:cs="Tahoma"/>
          <w:sz w:val="16"/>
          <w:szCs w:val="16"/>
        </w:rPr>
      </w:pPr>
    </w:p>
    <w:p w:rsidR="005C05B2" w:rsidRDefault="0090145E" w:rsidP="005C05B2">
      <w:pPr>
        <w:pStyle w:val="NoSpacing"/>
        <w:numPr>
          <w:ilvl w:val="0"/>
          <w:numId w:val="27"/>
        </w:numPr>
        <w:spacing w:line="276" w:lineRule="auto"/>
        <w:jc w:val="both"/>
        <w:rPr>
          <w:rFonts w:ascii="Tahoma" w:hAnsi="Tahoma" w:cs="Tahoma"/>
          <w:sz w:val="24"/>
          <w:szCs w:val="24"/>
        </w:rPr>
      </w:pPr>
      <w:hyperlink r:id="rId18" w:tooltip="Input" w:history="1">
        <w:r w:rsidR="005C05B2" w:rsidRPr="005C05B2">
          <w:rPr>
            <w:rStyle w:val="Hyperlink"/>
            <w:rFonts w:ascii="Tahoma" w:hAnsi="Tahoma" w:cs="Tahoma"/>
            <w:b/>
            <w:bCs/>
            <w:color w:val="auto"/>
            <w:sz w:val="24"/>
            <w:szCs w:val="24"/>
            <w:u w:val="none"/>
          </w:rPr>
          <w:t>Input</w:t>
        </w:r>
      </w:hyperlink>
      <w:r w:rsidR="005C05B2" w:rsidRPr="005C05B2">
        <w:rPr>
          <w:rFonts w:ascii="Tahoma" w:hAnsi="Tahoma" w:cs="Tahoma"/>
          <w:sz w:val="24"/>
          <w:szCs w:val="24"/>
        </w:rPr>
        <w:t> Input is a term that refers specifically to any particular item, product, or mechanism t</w:t>
      </w:r>
      <w:r w:rsidR="00723623">
        <w:rPr>
          <w:rFonts w:ascii="Tahoma" w:hAnsi="Tahoma" w:cs="Tahoma"/>
          <w:sz w:val="24"/>
          <w:szCs w:val="24"/>
        </w:rPr>
        <w:t>hat refers to an internal or.</w:t>
      </w:r>
    </w:p>
    <w:p w:rsidR="00723623" w:rsidRPr="003A74D7" w:rsidRDefault="00723623" w:rsidP="00723623">
      <w:pPr>
        <w:pStyle w:val="NoSpacing"/>
        <w:spacing w:line="276" w:lineRule="auto"/>
        <w:ind w:left="720"/>
        <w:jc w:val="both"/>
        <w:rPr>
          <w:rFonts w:ascii="Tahoma" w:hAnsi="Tahoma" w:cs="Tahoma"/>
          <w:sz w:val="16"/>
          <w:szCs w:val="16"/>
        </w:rPr>
      </w:pPr>
    </w:p>
    <w:p w:rsidR="005C05B2" w:rsidRDefault="0090145E" w:rsidP="005C05B2">
      <w:pPr>
        <w:pStyle w:val="NoSpacing"/>
        <w:numPr>
          <w:ilvl w:val="0"/>
          <w:numId w:val="27"/>
        </w:numPr>
        <w:spacing w:line="276" w:lineRule="auto"/>
        <w:jc w:val="both"/>
        <w:rPr>
          <w:rFonts w:ascii="Tahoma" w:hAnsi="Tahoma" w:cs="Tahoma"/>
          <w:sz w:val="24"/>
          <w:szCs w:val="24"/>
        </w:rPr>
      </w:pPr>
      <w:hyperlink r:id="rId19" w:tooltip="Historical Information" w:history="1">
        <w:r w:rsidR="005C05B2" w:rsidRPr="005C05B2">
          <w:rPr>
            <w:rStyle w:val="Hyperlink"/>
            <w:rFonts w:ascii="Tahoma" w:hAnsi="Tahoma" w:cs="Tahoma"/>
            <w:b/>
            <w:bCs/>
            <w:color w:val="auto"/>
            <w:sz w:val="24"/>
            <w:szCs w:val="24"/>
            <w:u w:val="none"/>
          </w:rPr>
          <w:t>Historical Information</w:t>
        </w:r>
      </w:hyperlink>
      <w:r w:rsidR="005C05B2" w:rsidRPr="005C05B2">
        <w:rPr>
          <w:rFonts w:ascii="Tahoma" w:hAnsi="Tahoma" w:cs="Tahoma"/>
          <w:sz w:val="24"/>
          <w:szCs w:val="24"/>
        </w:rPr>
        <w:t> The term historical information refers to any information containing resources that may be utili</w:t>
      </w:r>
      <w:r w:rsidR="00723623">
        <w:rPr>
          <w:rFonts w:ascii="Tahoma" w:hAnsi="Tahoma" w:cs="Tahoma"/>
          <w:sz w:val="24"/>
          <w:szCs w:val="24"/>
        </w:rPr>
        <w:t>zed by a project team.</w:t>
      </w:r>
    </w:p>
    <w:p w:rsidR="00723623" w:rsidRPr="003A74D7" w:rsidRDefault="00723623" w:rsidP="00723623">
      <w:pPr>
        <w:pStyle w:val="NoSpacing"/>
        <w:spacing w:line="276" w:lineRule="auto"/>
        <w:ind w:left="720"/>
        <w:jc w:val="both"/>
        <w:rPr>
          <w:rFonts w:ascii="Tahoma" w:hAnsi="Tahoma" w:cs="Tahoma"/>
          <w:sz w:val="16"/>
          <w:szCs w:val="16"/>
        </w:rPr>
      </w:pPr>
    </w:p>
    <w:p w:rsidR="00723623" w:rsidRPr="00594C76" w:rsidRDefault="0090145E" w:rsidP="00E11E6E">
      <w:pPr>
        <w:pStyle w:val="NoSpacing"/>
        <w:numPr>
          <w:ilvl w:val="0"/>
          <w:numId w:val="27"/>
        </w:numPr>
        <w:spacing w:line="276" w:lineRule="auto"/>
        <w:jc w:val="both"/>
        <w:rPr>
          <w:rFonts w:ascii="Tahoma" w:hAnsi="Tahoma" w:cs="Tahoma"/>
          <w:sz w:val="24"/>
          <w:szCs w:val="24"/>
        </w:rPr>
      </w:pPr>
      <w:hyperlink r:id="rId20" w:tooltip="Project Scope Management Plan" w:history="1">
        <w:r w:rsidR="005C05B2" w:rsidRPr="005C05B2">
          <w:rPr>
            <w:rStyle w:val="Hyperlink"/>
            <w:rFonts w:ascii="Tahoma" w:hAnsi="Tahoma" w:cs="Tahoma"/>
            <w:b/>
            <w:bCs/>
            <w:color w:val="auto"/>
            <w:sz w:val="24"/>
            <w:szCs w:val="24"/>
            <w:u w:val="none"/>
          </w:rPr>
          <w:t>Project Scope Management Plan</w:t>
        </w:r>
      </w:hyperlink>
      <w:r w:rsidR="005C05B2" w:rsidRPr="005C05B2">
        <w:rPr>
          <w:rFonts w:ascii="Tahoma" w:hAnsi="Tahoma" w:cs="Tahoma"/>
          <w:sz w:val="24"/>
          <w:szCs w:val="24"/>
        </w:rPr>
        <w:t> The project scope management plan refers specifically to the input/output mechanism that consists of a for</w:t>
      </w:r>
      <w:r w:rsidR="00723623">
        <w:rPr>
          <w:rFonts w:ascii="Tahoma" w:hAnsi="Tahoma" w:cs="Tahoma"/>
          <w:sz w:val="24"/>
          <w:szCs w:val="24"/>
        </w:rPr>
        <w:t>malized document that is used.</w:t>
      </w:r>
    </w:p>
    <w:p w:rsidR="0086270A" w:rsidRPr="0086270A" w:rsidRDefault="0086270A" w:rsidP="0086270A">
      <w:pPr>
        <w:pStyle w:val="NormalWeb"/>
        <w:shd w:val="clear" w:color="auto" w:fill="FFFFFF"/>
        <w:spacing w:before="167" w:beforeAutospacing="0" w:after="167" w:afterAutospacing="0" w:line="276" w:lineRule="auto"/>
        <w:jc w:val="both"/>
        <w:textAlignment w:val="baseline"/>
        <w:rPr>
          <w:rFonts w:ascii="Tahoma" w:hAnsi="Tahoma" w:cs="Tahoma"/>
        </w:rPr>
      </w:pPr>
      <w:r w:rsidRPr="0086270A">
        <w:rPr>
          <w:rFonts w:ascii="Tahoma" w:hAnsi="Tahoma" w:cs="Tahoma"/>
        </w:rPr>
        <w:t>Managers rely on a wide range of internal reports to advise them on the status of a project's inputs and outputs at a given time. Reporting systems can be as simple as daily email updates from front-line managers or as complex as a statistical processing software package that reports on production data such as errors on production lines, units produced per hour and percentage changes in productivity. Whatever form a managerial reporting system takes, it helps managers to make sure that inputs are efficiently turned into reliable outputs on time.</w:t>
      </w:r>
    </w:p>
    <w:p w:rsidR="00A45849" w:rsidRDefault="00A45849" w:rsidP="007F702D">
      <w:pPr>
        <w:pStyle w:val="NoSpacing"/>
        <w:spacing w:line="276" w:lineRule="auto"/>
        <w:rPr>
          <w:rFonts w:ascii="Arial" w:hAnsi="Arial" w:cs="Arial"/>
          <w:color w:val="232323"/>
        </w:rPr>
      </w:pPr>
    </w:p>
    <w:p w:rsidR="00A45849" w:rsidRDefault="00A45849" w:rsidP="007F702D">
      <w:pPr>
        <w:pStyle w:val="NoSpacing"/>
        <w:spacing w:line="276" w:lineRule="auto"/>
        <w:rPr>
          <w:rFonts w:ascii="Arial" w:hAnsi="Arial" w:cs="Arial"/>
          <w:color w:val="232323"/>
        </w:rPr>
      </w:pPr>
    </w:p>
    <w:p w:rsidR="008D2E03" w:rsidRDefault="0086270A" w:rsidP="007F702D">
      <w:pPr>
        <w:pStyle w:val="NoSpacing"/>
        <w:spacing w:line="276" w:lineRule="auto"/>
        <w:rPr>
          <w:rFonts w:ascii="Arial" w:hAnsi="Arial" w:cs="Arial"/>
          <w:color w:val="232323"/>
        </w:rPr>
      </w:pPr>
      <w:r>
        <w:rPr>
          <w:rFonts w:ascii="Arial" w:hAnsi="Arial" w:cs="Arial"/>
          <w:color w:val="232323"/>
        </w:rPr>
        <w:br/>
      </w:r>
    </w:p>
    <w:p w:rsidR="002B7250" w:rsidRPr="008D2E03" w:rsidRDefault="002B7250" w:rsidP="007F702D">
      <w:pPr>
        <w:pStyle w:val="NoSpacing"/>
        <w:spacing w:line="276" w:lineRule="auto"/>
        <w:rPr>
          <w:rFonts w:ascii="Arial" w:hAnsi="Arial" w:cs="Arial"/>
          <w:color w:val="232323"/>
        </w:rPr>
      </w:pPr>
      <w:r w:rsidRPr="002B7250">
        <w:rPr>
          <w:rFonts w:ascii="Tahoma" w:hAnsi="Tahoma" w:cs="Tahoma"/>
          <w:color w:val="000000"/>
          <w:sz w:val="24"/>
          <w:szCs w:val="24"/>
          <w:u w:val="single"/>
        </w:rPr>
        <w:lastRenderedPageBreak/>
        <w:t>2. “Project integration management means tying together all of the other aspects involved in a</w:t>
      </w:r>
      <w:r>
        <w:rPr>
          <w:rFonts w:ascii="Tahoma" w:hAnsi="Tahoma" w:cs="Tahoma"/>
          <w:color w:val="000000"/>
          <w:sz w:val="24"/>
          <w:szCs w:val="24"/>
          <w:u w:val="single"/>
        </w:rPr>
        <w:t xml:space="preserve"> </w:t>
      </w:r>
      <w:r w:rsidRPr="002B7250">
        <w:rPr>
          <w:rFonts w:ascii="Tahoma" w:hAnsi="Tahoma" w:cs="Tahoma"/>
          <w:color w:val="000000"/>
          <w:sz w:val="24"/>
          <w:szCs w:val="24"/>
          <w:u w:val="single"/>
        </w:rPr>
        <w:t>project to make it a success.”</w:t>
      </w:r>
      <w:r>
        <w:rPr>
          <w:rFonts w:ascii="Tahoma" w:hAnsi="Tahoma" w:cs="Tahoma"/>
          <w:color w:val="000000"/>
          <w:sz w:val="24"/>
          <w:szCs w:val="24"/>
          <w:u w:val="single"/>
        </w:rPr>
        <w:t xml:space="preserve"> Discuss </w:t>
      </w:r>
    </w:p>
    <w:p w:rsidR="002B7250" w:rsidRDefault="002B7250" w:rsidP="002B7250">
      <w:pPr>
        <w:autoSpaceDE w:val="0"/>
        <w:autoSpaceDN w:val="0"/>
        <w:adjustRightInd w:val="0"/>
        <w:spacing w:after="0" w:line="240" w:lineRule="auto"/>
        <w:rPr>
          <w:rFonts w:ascii="Tahoma" w:hAnsi="Tahoma" w:cs="Tahoma"/>
          <w:color w:val="000000"/>
          <w:sz w:val="24"/>
          <w:szCs w:val="24"/>
          <w:u w:val="single"/>
        </w:rPr>
      </w:pPr>
    </w:p>
    <w:p w:rsidR="008D2E03" w:rsidRDefault="003A79BB" w:rsidP="008D2E03">
      <w:pPr>
        <w:pStyle w:val="NoSpacing"/>
        <w:spacing w:line="276" w:lineRule="auto"/>
        <w:jc w:val="both"/>
        <w:rPr>
          <w:rFonts w:ascii="Tahoma" w:hAnsi="Tahoma" w:cs="Tahoma"/>
          <w:sz w:val="24"/>
          <w:szCs w:val="24"/>
        </w:rPr>
      </w:pPr>
      <w:r w:rsidRPr="003A79BB">
        <w:rPr>
          <w:rStyle w:val="Strong"/>
          <w:rFonts w:ascii="Tahoma" w:hAnsi="Tahoma" w:cs="Tahoma"/>
          <w:b w:val="0"/>
          <w:iCs/>
          <w:color w:val="333333"/>
          <w:sz w:val="24"/>
          <w:szCs w:val="24"/>
        </w:rPr>
        <w:t>Project managers</w:t>
      </w:r>
      <w:r w:rsidRPr="003A79BB">
        <w:rPr>
          <w:rStyle w:val="apple-converted-space"/>
          <w:rFonts w:ascii="Tahoma" w:hAnsi="Tahoma" w:cs="Tahoma"/>
          <w:color w:val="333333"/>
          <w:sz w:val="24"/>
          <w:szCs w:val="24"/>
        </w:rPr>
        <w:t> </w:t>
      </w:r>
      <w:r w:rsidRPr="003A79BB">
        <w:rPr>
          <w:rFonts w:ascii="Tahoma" w:hAnsi="Tahoma" w:cs="Tahoma"/>
          <w:sz w:val="24"/>
          <w:szCs w:val="24"/>
        </w:rPr>
        <w:t>focus on the goals of the project. Project success is connected to achieving the project goals within the project timeline. Project managers apply project management tools and techniques to clearly define the project goals, develop an execution plan to meet those goals, and meet the milestones and end date of the project. A project manager needs a different set of skills to both define and successfully execute projects. Because projects are temporary, they have a defined beginning and end. Project managers must manage start-up activities and project closeout activities. The processes for developing teams, organizing work, and establishing priorities require a different set of knowledge and skills because members of the project management team recognize that it is temporary.</w:t>
      </w:r>
    </w:p>
    <w:p w:rsidR="004025D0" w:rsidRPr="004025D0" w:rsidRDefault="004025D0" w:rsidP="008D2E03">
      <w:pPr>
        <w:pStyle w:val="NoSpacing"/>
        <w:spacing w:line="276" w:lineRule="auto"/>
        <w:jc w:val="both"/>
        <w:rPr>
          <w:rFonts w:ascii="Tahoma" w:hAnsi="Tahoma" w:cs="Tahoma"/>
          <w:sz w:val="16"/>
          <w:szCs w:val="16"/>
        </w:rPr>
      </w:pPr>
    </w:p>
    <w:p w:rsidR="008D2E03" w:rsidRDefault="004025D0" w:rsidP="008D2E03">
      <w:pPr>
        <w:pStyle w:val="NoSpacing"/>
        <w:spacing w:line="276" w:lineRule="auto"/>
        <w:jc w:val="both"/>
        <w:rPr>
          <w:rStyle w:val="SubtleEmphasis"/>
          <w:rFonts w:ascii="Tahoma" w:hAnsi="Tahoma" w:cs="Tahoma"/>
          <w:b/>
          <w:i w:val="0"/>
          <w:color w:val="auto"/>
          <w:sz w:val="24"/>
          <w:szCs w:val="24"/>
          <w:u w:val="single"/>
        </w:rPr>
      </w:pPr>
      <w:r>
        <w:rPr>
          <w:rStyle w:val="SubtleEmphasis"/>
          <w:rFonts w:ascii="Tahoma" w:hAnsi="Tahoma" w:cs="Tahoma"/>
          <w:b/>
          <w:i w:val="0"/>
          <w:color w:val="auto"/>
          <w:sz w:val="24"/>
          <w:szCs w:val="24"/>
          <w:u w:val="single"/>
        </w:rPr>
        <w:t>Effective project</w:t>
      </w:r>
      <w:r w:rsidRPr="004025D0">
        <w:rPr>
          <w:rStyle w:val="SubtleEmphasis"/>
          <w:rFonts w:ascii="Tahoma" w:hAnsi="Tahoma" w:cs="Tahoma"/>
          <w:b/>
          <w:i w:val="0"/>
          <w:color w:val="auto"/>
          <w:sz w:val="24"/>
          <w:szCs w:val="24"/>
          <w:u w:val="single"/>
        </w:rPr>
        <w:t xml:space="preserve"> include the following:</w:t>
      </w:r>
    </w:p>
    <w:p w:rsidR="004025D0" w:rsidRPr="004025D0" w:rsidRDefault="004025D0" w:rsidP="008D2E03">
      <w:pPr>
        <w:pStyle w:val="NoSpacing"/>
        <w:spacing w:line="276" w:lineRule="auto"/>
        <w:jc w:val="both"/>
        <w:rPr>
          <w:rStyle w:val="SubtleEmphasis"/>
          <w:rFonts w:ascii="Tahoma" w:hAnsi="Tahoma" w:cs="Tahoma"/>
          <w:b/>
          <w:i w:val="0"/>
          <w:color w:val="auto"/>
          <w:sz w:val="16"/>
          <w:szCs w:val="16"/>
          <w:u w:val="single"/>
        </w:rPr>
      </w:pPr>
    </w:p>
    <w:p w:rsidR="00F35C14" w:rsidRPr="008D2E03" w:rsidRDefault="00F35C14" w:rsidP="008D2E03">
      <w:pPr>
        <w:pStyle w:val="NoSpacing"/>
        <w:numPr>
          <w:ilvl w:val="0"/>
          <w:numId w:val="31"/>
        </w:numPr>
        <w:spacing w:line="276" w:lineRule="auto"/>
        <w:jc w:val="both"/>
        <w:rPr>
          <w:rFonts w:ascii="Tahoma" w:hAnsi="Tahoma" w:cs="Tahoma"/>
          <w:sz w:val="24"/>
          <w:szCs w:val="24"/>
        </w:rPr>
      </w:pPr>
      <w:r w:rsidRPr="00F35C14">
        <w:rPr>
          <w:rFonts w:ascii="Tahoma" w:eastAsia="Times New Roman" w:hAnsi="Tahoma" w:cs="Tahoma"/>
          <w:b/>
          <w:sz w:val="24"/>
          <w:szCs w:val="24"/>
          <w:lang w:eastAsia="en-GB"/>
        </w:rPr>
        <w:t>Credibility</w:t>
      </w:r>
      <w:r w:rsidRPr="00F35C14">
        <w:rPr>
          <w:rFonts w:ascii="Tahoma" w:eastAsia="Times New Roman" w:hAnsi="Tahoma" w:cs="Tahoma"/>
          <w:sz w:val="24"/>
          <w:szCs w:val="24"/>
          <w:lang w:eastAsia="en-GB"/>
        </w:rPr>
        <w:t xml:space="preserve"> – the project manager is coming into an established organization and must have a reputation or presence of credibility to receive the respect and support of the client and team.</w:t>
      </w:r>
    </w:p>
    <w:p w:rsidR="008D2E03" w:rsidRPr="008D2E03" w:rsidRDefault="008D2E03" w:rsidP="008D2E03">
      <w:pPr>
        <w:pStyle w:val="ListParagraph"/>
        <w:spacing w:after="0" w:line="240" w:lineRule="auto"/>
        <w:rPr>
          <w:rFonts w:ascii="Tahoma" w:eastAsia="Times New Roman" w:hAnsi="Tahoma" w:cs="Tahoma"/>
          <w:sz w:val="16"/>
          <w:szCs w:val="16"/>
          <w:lang w:eastAsia="en-GB"/>
        </w:rPr>
      </w:pPr>
    </w:p>
    <w:p w:rsidR="00F35C14" w:rsidRDefault="00F35C14" w:rsidP="00F35C14">
      <w:pPr>
        <w:pStyle w:val="ListParagraph"/>
        <w:numPr>
          <w:ilvl w:val="0"/>
          <w:numId w:val="30"/>
        </w:numPr>
        <w:spacing w:after="0" w:line="240" w:lineRule="auto"/>
        <w:rPr>
          <w:rFonts w:ascii="Tahoma" w:eastAsia="Times New Roman" w:hAnsi="Tahoma" w:cs="Tahoma"/>
          <w:sz w:val="24"/>
          <w:szCs w:val="24"/>
          <w:lang w:eastAsia="en-GB"/>
        </w:rPr>
      </w:pPr>
      <w:r w:rsidRPr="00F35C14">
        <w:rPr>
          <w:rFonts w:ascii="Tahoma" w:eastAsia="Times New Roman" w:hAnsi="Tahoma" w:cs="Tahoma"/>
          <w:b/>
          <w:sz w:val="24"/>
          <w:szCs w:val="24"/>
          <w:lang w:eastAsia="en-GB"/>
        </w:rPr>
        <w:t>Creativity as a problem solver</w:t>
      </w:r>
      <w:r w:rsidRPr="00F35C14">
        <w:rPr>
          <w:rFonts w:ascii="Tahoma" w:eastAsia="Times New Roman" w:hAnsi="Tahoma" w:cs="Tahoma"/>
          <w:sz w:val="24"/>
          <w:szCs w:val="24"/>
          <w:lang w:eastAsia="en-GB"/>
        </w:rPr>
        <w:t xml:space="preserve"> – projec</w:t>
      </w:r>
      <w:r w:rsidR="008D2E03">
        <w:rPr>
          <w:rFonts w:ascii="Tahoma" w:eastAsia="Times New Roman" w:hAnsi="Tahoma" w:cs="Tahoma"/>
          <w:sz w:val="24"/>
          <w:szCs w:val="24"/>
          <w:lang w:eastAsia="en-GB"/>
        </w:rPr>
        <w:t>ts are never business as usual</w:t>
      </w:r>
      <w:r w:rsidRPr="00F35C14">
        <w:rPr>
          <w:rFonts w:ascii="Tahoma" w:eastAsia="Times New Roman" w:hAnsi="Tahoma" w:cs="Tahoma"/>
          <w:sz w:val="24"/>
          <w:szCs w:val="24"/>
          <w:lang w:eastAsia="en-GB"/>
        </w:rPr>
        <w:t>.</w:t>
      </w:r>
    </w:p>
    <w:p w:rsidR="008D2E03" w:rsidRPr="008D2E03" w:rsidRDefault="008D2E03" w:rsidP="008D2E03">
      <w:pPr>
        <w:pStyle w:val="ListParagraph"/>
        <w:spacing w:after="0" w:line="240" w:lineRule="auto"/>
        <w:rPr>
          <w:rFonts w:ascii="Tahoma" w:eastAsia="Times New Roman" w:hAnsi="Tahoma" w:cs="Tahoma"/>
          <w:sz w:val="16"/>
          <w:szCs w:val="16"/>
          <w:lang w:eastAsia="en-GB"/>
        </w:rPr>
      </w:pPr>
    </w:p>
    <w:p w:rsidR="00F35C14" w:rsidRDefault="00F35C14" w:rsidP="00F35C14">
      <w:pPr>
        <w:pStyle w:val="ListParagraph"/>
        <w:numPr>
          <w:ilvl w:val="0"/>
          <w:numId w:val="30"/>
        </w:numPr>
        <w:spacing w:after="0" w:line="240" w:lineRule="auto"/>
        <w:rPr>
          <w:rFonts w:ascii="Tahoma" w:eastAsia="Times New Roman" w:hAnsi="Tahoma" w:cs="Tahoma"/>
          <w:sz w:val="24"/>
          <w:szCs w:val="24"/>
          <w:lang w:eastAsia="en-GB"/>
        </w:rPr>
      </w:pPr>
      <w:r w:rsidRPr="00F35C14">
        <w:rPr>
          <w:rFonts w:ascii="Tahoma" w:eastAsia="Times New Roman" w:hAnsi="Tahoma" w:cs="Tahoma"/>
          <w:b/>
          <w:sz w:val="24"/>
          <w:szCs w:val="24"/>
          <w:lang w:eastAsia="en-GB"/>
        </w:rPr>
        <w:t>Tolerance for ambiguity</w:t>
      </w:r>
      <w:r w:rsidRPr="00F35C14">
        <w:rPr>
          <w:rFonts w:ascii="Tahoma" w:eastAsia="Times New Roman" w:hAnsi="Tahoma" w:cs="Tahoma"/>
          <w:sz w:val="24"/>
          <w:szCs w:val="24"/>
          <w:lang w:eastAsia="en-GB"/>
        </w:rPr>
        <w:t xml:space="preserve"> – a project manager can often be unfamiliar with the kind of work the client does and needs to be able to adapt and move the project forward, even if all aspects of the company aren’t understood perfectly.</w:t>
      </w:r>
    </w:p>
    <w:p w:rsidR="008D2E03" w:rsidRPr="008D2E03" w:rsidRDefault="008D2E03" w:rsidP="008D2E03">
      <w:pPr>
        <w:pStyle w:val="ListParagraph"/>
        <w:spacing w:after="0" w:line="240" w:lineRule="auto"/>
        <w:rPr>
          <w:rFonts w:ascii="Tahoma" w:eastAsia="Times New Roman" w:hAnsi="Tahoma" w:cs="Tahoma"/>
          <w:sz w:val="16"/>
          <w:szCs w:val="16"/>
          <w:lang w:eastAsia="en-GB"/>
        </w:rPr>
      </w:pPr>
    </w:p>
    <w:p w:rsidR="00F35C14" w:rsidRDefault="00F35C14" w:rsidP="00F35C14">
      <w:pPr>
        <w:pStyle w:val="ListParagraph"/>
        <w:numPr>
          <w:ilvl w:val="0"/>
          <w:numId w:val="30"/>
        </w:numPr>
        <w:spacing w:after="0" w:line="240" w:lineRule="auto"/>
        <w:rPr>
          <w:rFonts w:ascii="Tahoma" w:eastAsia="Times New Roman" w:hAnsi="Tahoma" w:cs="Tahoma"/>
          <w:sz w:val="24"/>
          <w:szCs w:val="24"/>
          <w:lang w:eastAsia="en-GB"/>
        </w:rPr>
      </w:pPr>
      <w:r w:rsidRPr="00F35C14">
        <w:rPr>
          <w:rFonts w:ascii="Tahoma" w:eastAsia="Times New Roman" w:hAnsi="Tahoma" w:cs="Tahoma"/>
          <w:b/>
          <w:sz w:val="24"/>
          <w:szCs w:val="24"/>
          <w:lang w:eastAsia="en-GB"/>
        </w:rPr>
        <w:t>Flexible management style</w:t>
      </w:r>
      <w:r w:rsidRPr="00F35C14">
        <w:rPr>
          <w:rFonts w:ascii="Tahoma" w:eastAsia="Times New Roman" w:hAnsi="Tahoma" w:cs="Tahoma"/>
          <w:sz w:val="24"/>
          <w:szCs w:val="24"/>
          <w:lang w:eastAsia="en-GB"/>
        </w:rPr>
        <w:t xml:space="preserve"> – a project manager is constantly dealing with new people and environments and must adjust accordingly. They do not have the luxury of an established rapport with their project associates.</w:t>
      </w:r>
    </w:p>
    <w:p w:rsidR="008D2E03" w:rsidRPr="008D2E03" w:rsidRDefault="008D2E03" w:rsidP="008D2E03">
      <w:pPr>
        <w:pStyle w:val="ListParagraph"/>
        <w:spacing w:after="0" w:line="240" w:lineRule="auto"/>
        <w:rPr>
          <w:rFonts w:ascii="Tahoma" w:eastAsia="Times New Roman" w:hAnsi="Tahoma" w:cs="Tahoma"/>
          <w:sz w:val="16"/>
          <w:szCs w:val="16"/>
          <w:lang w:eastAsia="en-GB"/>
        </w:rPr>
      </w:pPr>
    </w:p>
    <w:p w:rsidR="00F35C14" w:rsidRDefault="00F35C14" w:rsidP="00172722">
      <w:pPr>
        <w:pStyle w:val="NoSpacing"/>
        <w:numPr>
          <w:ilvl w:val="0"/>
          <w:numId w:val="30"/>
        </w:numPr>
        <w:rPr>
          <w:rStyle w:val="Emphasis"/>
          <w:rFonts w:ascii="Tahoma" w:hAnsi="Tahoma" w:cs="Tahoma"/>
          <w:i w:val="0"/>
          <w:sz w:val="24"/>
          <w:szCs w:val="24"/>
        </w:rPr>
      </w:pPr>
      <w:r w:rsidRPr="00F35C14">
        <w:rPr>
          <w:rFonts w:ascii="Tahoma" w:eastAsia="Times New Roman" w:hAnsi="Tahoma" w:cs="Tahoma"/>
          <w:b/>
          <w:sz w:val="24"/>
          <w:szCs w:val="24"/>
          <w:lang w:eastAsia="en-GB"/>
        </w:rPr>
        <w:t xml:space="preserve">Effective communicating </w:t>
      </w:r>
      <w:r w:rsidRPr="00F35C14">
        <w:rPr>
          <w:rFonts w:ascii="Tahoma" w:eastAsia="Times New Roman" w:hAnsi="Tahoma" w:cs="Tahoma"/>
          <w:sz w:val="24"/>
          <w:szCs w:val="24"/>
          <w:lang w:eastAsia="en-GB"/>
        </w:rPr>
        <w:t>– because of the ambiguous nature of projects, good communication skills are crucial in understanding what is expected by the client and being able to convey that vision to the project team.</w:t>
      </w:r>
    </w:p>
    <w:p w:rsidR="008D2E03" w:rsidRPr="008D2E03" w:rsidRDefault="008D2E03" w:rsidP="008D2E03">
      <w:pPr>
        <w:pStyle w:val="NoSpacing"/>
        <w:ind w:left="720"/>
        <w:rPr>
          <w:rStyle w:val="Emphasis"/>
          <w:rFonts w:ascii="Tahoma" w:hAnsi="Tahoma" w:cs="Tahoma"/>
          <w:i w:val="0"/>
          <w:sz w:val="16"/>
          <w:szCs w:val="16"/>
        </w:rPr>
      </w:pPr>
    </w:p>
    <w:p w:rsidR="008D2E03" w:rsidRPr="003A79BB" w:rsidRDefault="008D2E03" w:rsidP="008D2E03">
      <w:pPr>
        <w:pStyle w:val="NoSpacing"/>
        <w:spacing w:line="276" w:lineRule="auto"/>
        <w:jc w:val="both"/>
        <w:rPr>
          <w:rFonts w:ascii="Tahoma" w:hAnsi="Tahoma" w:cs="Tahoma"/>
          <w:sz w:val="24"/>
          <w:szCs w:val="24"/>
        </w:rPr>
      </w:pPr>
      <w:r w:rsidRPr="003A79BB">
        <w:rPr>
          <w:rFonts w:ascii="Tahoma" w:hAnsi="Tahoma" w:cs="Tahoma"/>
          <w:sz w:val="24"/>
          <w:szCs w:val="24"/>
        </w:rPr>
        <w:t>Project managers create a team that is goal focused and energized around the success of the project. Project team members know that the project assignment is temporary because the project, by definition, is temporary. Project team members are often members of organizational teams that have a larger potential to affect long-term advancement potential. They seldom report directly to the project manager and the effect of success or failure of the project might not affect their reputations or careers the same way that the success or failure of one of their other job responsibilities would. Therefore, project managers create clear goals and clear expectations for team members and tie project success to the overall success of the organization. Project managers are goal directed and milestone oriented.</w:t>
      </w:r>
    </w:p>
    <w:p w:rsidR="00F469CF" w:rsidRDefault="00F469CF" w:rsidP="002B7250">
      <w:pPr>
        <w:autoSpaceDE w:val="0"/>
        <w:autoSpaceDN w:val="0"/>
        <w:adjustRightInd w:val="0"/>
        <w:spacing w:after="0" w:line="240" w:lineRule="auto"/>
        <w:rPr>
          <w:rStyle w:val="Emphasis"/>
          <w:rFonts w:ascii="Tahoma" w:hAnsi="Tahoma" w:cs="Tahoma"/>
          <w:i w:val="0"/>
          <w:sz w:val="24"/>
          <w:szCs w:val="24"/>
        </w:rPr>
      </w:pPr>
    </w:p>
    <w:p w:rsidR="002B7250" w:rsidRDefault="002B7250" w:rsidP="002B7250">
      <w:pPr>
        <w:autoSpaceDE w:val="0"/>
        <w:autoSpaceDN w:val="0"/>
        <w:adjustRightInd w:val="0"/>
        <w:spacing w:after="0" w:line="240" w:lineRule="auto"/>
        <w:rPr>
          <w:rFonts w:ascii="Tahoma" w:hAnsi="Tahoma" w:cs="Tahoma"/>
          <w:color w:val="000000"/>
          <w:sz w:val="24"/>
          <w:szCs w:val="24"/>
          <w:u w:val="single"/>
        </w:rPr>
      </w:pPr>
      <w:r w:rsidRPr="002B7250">
        <w:rPr>
          <w:rFonts w:ascii="Tahoma" w:hAnsi="Tahoma" w:cs="Tahoma"/>
          <w:color w:val="000000"/>
          <w:sz w:val="24"/>
          <w:szCs w:val="24"/>
          <w:u w:val="single"/>
        </w:rPr>
        <w:lastRenderedPageBreak/>
        <w:t>3. Describe the processes involved in pro</w:t>
      </w:r>
      <w:r w:rsidR="0031187E">
        <w:rPr>
          <w:rFonts w:ascii="Tahoma" w:hAnsi="Tahoma" w:cs="Tahoma"/>
          <w:color w:val="000000"/>
          <w:sz w:val="24"/>
          <w:szCs w:val="24"/>
          <w:u w:val="single"/>
        </w:rPr>
        <w:t xml:space="preserve">ject integration management. </w:t>
      </w:r>
    </w:p>
    <w:p w:rsidR="00592BDF" w:rsidRDefault="00592BDF" w:rsidP="002B7250">
      <w:pPr>
        <w:autoSpaceDE w:val="0"/>
        <w:autoSpaceDN w:val="0"/>
        <w:adjustRightInd w:val="0"/>
        <w:spacing w:after="0" w:line="240" w:lineRule="auto"/>
        <w:rPr>
          <w:rFonts w:ascii="Tahoma" w:hAnsi="Tahoma" w:cs="Tahoma"/>
          <w:color w:val="000000"/>
          <w:sz w:val="24"/>
          <w:szCs w:val="24"/>
          <w:u w:val="single"/>
        </w:rPr>
      </w:pPr>
    </w:p>
    <w:p w:rsidR="002B7250" w:rsidRDefault="00C105CB" w:rsidP="00FB11DF">
      <w:pPr>
        <w:autoSpaceDE w:val="0"/>
        <w:autoSpaceDN w:val="0"/>
        <w:adjustRightInd w:val="0"/>
        <w:spacing w:after="0"/>
        <w:rPr>
          <w:rFonts w:ascii="Tahoma" w:hAnsi="Tahoma" w:cs="Tahoma"/>
          <w:sz w:val="24"/>
          <w:szCs w:val="24"/>
        </w:rPr>
      </w:pPr>
      <w:r w:rsidRPr="00FF535B">
        <w:rPr>
          <w:rFonts w:ascii="Tahoma" w:hAnsi="Tahoma" w:cs="Tahoma"/>
          <w:sz w:val="24"/>
          <w:szCs w:val="24"/>
          <w:shd w:val="clear" w:color="auto" w:fill="FFFFFF"/>
        </w:rPr>
        <w:t>Managing all aspects of a project in a timely and resource-efficient manner is important in project management. A project has many resources, components and teams working simultaneously. Project integration management creates a system by which these diverse, yet interrelated, factors can function efficiently to product an end-goal, commonly called "deliverables." When managing project integration, there are tactics that can help keep the team well-informed and focused while maintaining the project's scope,</w:t>
      </w:r>
      <w:r w:rsidRPr="00FF535B">
        <w:rPr>
          <w:rStyle w:val="apple-converted-space"/>
          <w:rFonts w:ascii="Tahoma" w:hAnsi="Tahoma" w:cs="Tahoma"/>
          <w:sz w:val="24"/>
          <w:szCs w:val="24"/>
          <w:shd w:val="clear" w:color="auto" w:fill="FFFFFF"/>
        </w:rPr>
        <w:t> </w:t>
      </w:r>
      <w:hyperlink r:id="rId21" w:history="1">
        <w:r w:rsidRPr="00FF535B">
          <w:rPr>
            <w:rStyle w:val="itxtrst"/>
            <w:rFonts w:ascii="Tahoma" w:hAnsi="Tahoma" w:cs="Tahoma"/>
            <w:sz w:val="24"/>
            <w:szCs w:val="24"/>
            <w:bdr w:val="none" w:sz="0" w:space="0" w:color="auto" w:frame="1"/>
          </w:rPr>
          <w:t>budget</w:t>
        </w:r>
      </w:hyperlink>
      <w:r w:rsidRPr="00FF535B">
        <w:rPr>
          <w:rStyle w:val="apple-converted-space"/>
          <w:rFonts w:ascii="Tahoma" w:hAnsi="Tahoma" w:cs="Tahoma"/>
          <w:sz w:val="24"/>
          <w:szCs w:val="24"/>
          <w:shd w:val="clear" w:color="auto" w:fill="FFFFFF"/>
        </w:rPr>
        <w:t> </w:t>
      </w:r>
      <w:r w:rsidRPr="00FF535B">
        <w:rPr>
          <w:rFonts w:ascii="Tahoma" w:hAnsi="Tahoma" w:cs="Tahoma"/>
          <w:sz w:val="24"/>
          <w:szCs w:val="24"/>
          <w:shd w:val="clear" w:color="auto" w:fill="FFFFFF"/>
        </w:rPr>
        <w:t>and schedule.</w:t>
      </w:r>
    </w:p>
    <w:p w:rsidR="000D20B9" w:rsidRPr="000D20B9" w:rsidRDefault="000D20B9" w:rsidP="00FB11DF">
      <w:pPr>
        <w:autoSpaceDE w:val="0"/>
        <w:autoSpaceDN w:val="0"/>
        <w:adjustRightInd w:val="0"/>
        <w:spacing w:after="0"/>
        <w:rPr>
          <w:rFonts w:ascii="Tahoma" w:hAnsi="Tahoma" w:cs="Tahoma"/>
          <w:sz w:val="16"/>
          <w:szCs w:val="16"/>
        </w:rPr>
      </w:pPr>
    </w:p>
    <w:p w:rsidR="00C105CB" w:rsidRPr="003F08AF" w:rsidRDefault="00C105CB" w:rsidP="003F08AF">
      <w:pPr>
        <w:pStyle w:val="Heading2"/>
        <w:shd w:val="clear" w:color="auto" w:fill="FFFFFF"/>
        <w:spacing w:before="0" w:beforeAutospacing="0" w:after="0" w:afterAutospacing="0" w:line="276" w:lineRule="auto"/>
        <w:textAlignment w:val="baseline"/>
        <w:rPr>
          <w:rFonts w:ascii="Tahoma" w:hAnsi="Tahoma" w:cs="Tahoma"/>
          <w:bCs w:val="0"/>
          <w:sz w:val="24"/>
          <w:szCs w:val="24"/>
          <w:u w:val="single"/>
        </w:rPr>
      </w:pPr>
      <w:r w:rsidRPr="000D20B9">
        <w:rPr>
          <w:rFonts w:ascii="Tahoma" w:hAnsi="Tahoma" w:cs="Tahoma"/>
          <w:bCs w:val="0"/>
          <w:sz w:val="24"/>
          <w:szCs w:val="24"/>
          <w:u w:val="single"/>
        </w:rPr>
        <w:t>Project Manager</w:t>
      </w:r>
      <w:r w:rsidR="003F08AF">
        <w:rPr>
          <w:rFonts w:ascii="Tahoma" w:hAnsi="Tahoma" w:cs="Tahoma"/>
          <w:bCs w:val="0"/>
          <w:sz w:val="24"/>
          <w:szCs w:val="24"/>
          <w:u w:val="single"/>
        </w:rPr>
        <w:t>:</w:t>
      </w:r>
      <w:r w:rsidR="003F08AF">
        <w:rPr>
          <w:rFonts w:ascii="Tahoma" w:hAnsi="Tahoma" w:cs="Tahoma"/>
          <w:bCs w:val="0"/>
          <w:sz w:val="24"/>
          <w:szCs w:val="24"/>
        </w:rPr>
        <w:t xml:space="preserve"> </w:t>
      </w:r>
      <w:r w:rsidRPr="000D20B9">
        <w:rPr>
          <w:rFonts w:ascii="Tahoma" w:hAnsi="Tahoma" w:cs="Tahoma"/>
          <w:b w:val="0"/>
          <w:sz w:val="24"/>
          <w:szCs w:val="24"/>
        </w:rPr>
        <w:t xml:space="preserve">Before the project charter is developed, the project leader or manager must be appointed and included in its draft. The project charter is the document that authorizes the project, details its resources and outlines the expected outcome. Having the project manager involved early means they can provide valuable insights on the various factors that will be working together. His/her experience can foresee potential shortages in time and resources. </w:t>
      </w:r>
    </w:p>
    <w:p w:rsidR="000D20B9" w:rsidRPr="000D20B9" w:rsidRDefault="000D20B9" w:rsidP="000D20B9">
      <w:pPr>
        <w:pStyle w:val="NormalWeb"/>
        <w:shd w:val="clear" w:color="auto" w:fill="FFFFFF"/>
        <w:spacing w:before="0" w:beforeAutospacing="0" w:after="0" w:afterAutospacing="0" w:line="276" w:lineRule="auto"/>
        <w:textAlignment w:val="baseline"/>
        <w:rPr>
          <w:rFonts w:ascii="Tahoma" w:hAnsi="Tahoma" w:cs="Tahoma"/>
          <w:sz w:val="16"/>
          <w:szCs w:val="16"/>
        </w:rPr>
      </w:pPr>
    </w:p>
    <w:p w:rsidR="000D20B9" w:rsidRPr="001F78B8" w:rsidRDefault="00C105CB" w:rsidP="001F78B8">
      <w:pPr>
        <w:pStyle w:val="Heading2"/>
        <w:shd w:val="clear" w:color="auto" w:fill="FFFFFF"/>
        <w:spacing w:before="0" w:beforeAutospacing="0" w:after="0" w:afterAutospacing="0" w:line="276" w:lineRule="auto"/>
        <w:textAlignment w:val="baseline"/>
        <w:rPr>
          <w:rFonts w:ascii="Tahoma" w:hAnsi="Tahoma" w:cs="Tahoma"/>
          <w:bCs w:val="0"/>
          <w:sz w:val="24"/>
          <w:szCs w:val="24"/>
          <w:u w:val="single"/>
        </w:rPr>
      </w:pPr>
      <w:r w:rsidRPr="000D20B9">
        <w:rPr>
          <w:rFonts w:ascii="Tahoma" w:hAnsi="Tahoma" w:cs="Tahoma"/>
          <w:bCs w:val="0"/>
          <w:sz w:val="24"/>
          <w:szCs w:val="24"/>
          <w:u w:val="single"/>
        </w:rPr>
        <w:t>Heed the Iron Triangle</w:t>
      </w:r>
      <w:r w:rsidR="001F78B8">
        <w:rPr>
          <w:rFonts w:ascii="Tahoma" w:hAnsi="Tahoma" w:cs="Tahoma"/>
          <w:bCs w:val="0"/>
          <w:sz w:val="24"/>
          <w:szCs w:val="24"/>
          <w:u w:val="single"/>
        </w:rPr>
        <w:t>:</w:t>
      </w:r>
      <w:r w:rsidR="001F78B8">
        <w:rPr>
          <w:rFonts w:ascii="Tahoma" w:hAnsi="Tahoma" w:cs="Tahoma"/>
          <w:bCs w:val="0"/>
          <w:sz w:val="24"/>
          <w:szCs w:val="24"/>
        </w:rPr>
        <w:t xml:space="preserve"> </w:t>
      </w:r>
      <w:r w:rsidRPr="000D20B9">
        <w:rPr>
          <w:rFonts w:ascii="Tahoma" w:hAnsi="Tahoma" w:cs="Tahoma"/>
          <w:b w:val="0"/>
          <w:sz w:val="24"/>
          <w:szCs w:val="24"/>
        </w:rPr>
        <w:t>The iron triangle represents the sc</w:t>
      </w:r>
      <w:r w:rsidR="007C6BFE">
        <w:rPr>
          <w:rFonts w:ascii="Tahoma" w:hAnsi="Tahoma" w:cs="Tahoma"/>
          <w:b w:val="0"/>
          <w:sz w:val="24"/>
          <w:szCs w:val="24"/>
        </w:rPr>
        <w:t>ope of the project</w:t>
      </w:r>
      <w:r w:rsidRPr="000D20B9">
        <w:rPr>
          <w:rFonts w:ascii="Tahoma" w:hAnsi="Tahoma" w:cs="Tahoma"/>
          <w:b w:val="0"/>
          <w:sz w:val="24"/>
          <w:szCs w:val="24"/>
        </w:rPr>
        <w:t xml:space="preserve"> for a given amount of time and budget. The "iron" metaphor signifies that the outlined "deliverables," or final works, shouldn't increase or change as the project goes on, lest there could be an increase in time and budget. When the scope increases, there is more strain put on the various integrated resources and systems. </w:t>
      </w:r>
    </w:p>
    <w:p w:rsidR="000D20B9" w:rsidRPr="000D20B9" w:rsidRDefault="000D20B9" w:rsidP="000D20B9">
      <w:pPr>
        <w:pStyle w:val="NormalWeb"/>
        <w:shd w:val="clear" w:color="auto" w:fill="FFFFFF"/>
        <w:spacing w:before="0" w:beforeAutospacing="0" w:after="0" w:afterAutospacing="0" w:line="276" w:lineRule="auto"/>
        <w:textAlignment w:val="baseline"/>
        <w:rPr>
          <w:rFonts w:ascii="Tahoma" w:hAnsi="Tahoma" w:cs="Tahoma"/>
          <w:sz w:val="16"/>
          <w:szCs w:val="16"/>
        </w:rPr>
      </w:pPr>
    </w:p>
    <w:p w:rsidR="000D20B9" w:rsidRDefault="00FB11DF" w:rsidP="001F78B8">
      <w:pPr>
        <w:pStyle w:val="NormalWeb"/>
        <w:shd w:val="clear" w:color="auto" w:fill="FFFFFF"/>
        <w:spacing w:before="0" w:beforeAutospacing="0" w:after="0" w:afterAutospacing="0" w:line="276" w:lineRule="auto"/>
        <w:textAlignment w:val="baseline"/>
        <w:rPr>
          <w:rFonts w:ascii="Tahoma" w:hAnsi="Tahoma" w:cs="Tahoma"/>
        </w:rPr>
      </w:pPr>
      <w:r w:rsidRPr="000D20B9">
        <w:rPr>
          <w:rFonts w:ascii="Tahoma" w:hAnsi="Tahoma" w:cs="Tahoma"/>
          <w:b/>
          <w:u w:val="single"/>
        </w:rPr>
        <w:t>Create a System for Information</w:t>
      </w:r>
      <w:r w:rsidR="001F78B8">
        <w:rPr>
          <w:rFonts w:ascii="Tahoma" w:hAnsi="Tahoma" w:cs="Tahoma"/>
          <w:b/>
          <w:u w:val="single"/>
        </w:rPr>
        <w:t>:</w:t>
      </w:r>
      <w:r w:rsidR="001F78B8">
        <w:rPr>
          <w:rFonts w:ascii="Tahoma" w:hAnsi="Tahoma" w:cs="Tahoma"/>
          <w:b/>
        </w:rPr>
        <w:t xml:space="preserve"> </w:t>
      </w:r>
      <w:r w:rsidRPr="000D20B9">
        <w:rPr>
          <w:rFonts w:ascii="Tahoma" w:hAnsi="Tahoma" w:cs="Tahoma"/>
        </w:rPr>
        <w:t>When a project has many multifunctional teams working together, the flow of information between them is crucial. Project teams must be kept on the same page from the project scope to the project's closure. Every step in between will require an exchange of information. The more informed team members are, the less likely discrepancies and errors will occur, though a small percentage is unavoidable. Status meeting are a traditional way of keeping all members on the ball. Project</w:t>
      </w:r>
      <w:r w:rsidRPr="000D20B9">
        <w:rPr>
          <w:rStyle w:val="apple-converted-space"/>
          <w:rFonts w:ascii="Tahoma" w:hAnsi="Tahoma" w:cs="Tahoma"/>
        </w:rPr>
        <w:t> </w:t>
      </w:r>
      <w:hyperlink r:id="rId22" w:history="1">
        <w:r w:rsidRPr="000D20B9">
          <w:rPr>
            <w:rStyle w:val="itxtrst"/>
            <w:rFonts w:ascii="Tahoma" w:hAnsi="Tahoma" w:cs="Tahoma"/>
            <w:bdr w:val="none" w:sz="0" w:space="0" w:color="auto" w:frame="1"/>
          </w:rPr>
          <w:t>management software</w:t>
        </w:r>
      </w:hyperlink>
      <w:r w:rsidRPr="000D20B9">
        <w:rPr>
          <w:rFonts w:ascii="Tahoma" w:hAnsi="Tahoma" w:cs="Tahoma"/>
        </w:rPr>
        <w:t xml:space="preserve">, which every team member has access to, could help broadcast the project's flow and status report to all involved parties. </w:t>
      </w:r>
    </w:p>
    <w:p w:rsidR="003F08AF" w:rsidRPr="003F08AF" w:rsidRDefault="003F08AF" w:rsidP="001F78B8">
      <w:pPr>
        <w:pStyle w:val="NormalWeb"/>
        <w:shd w:val="clear" w:color="auto" w:fill="FFFFFF"/>
        <w:spacing w:before="0" w:beforeAutospacing="0" w:after="0" w:afterAutospacing="0" w:line="276" w:lineRule="auto"/>
        <w:textAlignment w:val="baseline"/>
        <w:rPr>
          <w:rFonts w:ascii="Tahoma" w:hAnsi="Tahoma" w:cs="Tahoma"/>
          <w:b/>
          <w:sz w:val="16"/>
          <w:szCs w:val="16"/>
          <w:u w:val="single"/>
        </w:rPr>
      </w:pPr>
    </w:p>
    <w:p w:rsidR="001F78B8" w:rsidRDefault="00FB11DF" w:rsidP="001F78B8">
      <w:pPr>
        <w:pStyle w:val="NormalWeb"/>
        <w:shd w:val="clear" w:color="auto" w:fill="FFFFFF"/>
        <w:spacing w:before="0" w:beforeAutospacing="0" w:after="0" w:afterAutospacing="0" w:line="276" w:lineRule="auto"/>
        <w:textAlignment w:val="baseline"/>
        <w:rPr>
          <w:rFonts w:ascii="Arial" w:hAnsi="Arial" w:cs="Arial"/>
          <w:color w:val="232323"/>
        </w:rPr>
      </w:pPr>
      <w:r w:rsidRPr="000D20B9">
        <w:rPr>
          <w:rFonts w:ascii="Tahoma" w:hAnsi="Tahoma" w:cs="Tahoma"/>
          <w:b/>
          <w:u w:val="single"/>
        </w:rPr>
        <w:t>Keeping Closure in Mind</w:t>
      </w:r>
      <w:r w:rsidR="001F78B8">
        <w:rPr>
          <w:rFonts w:ascii="Tahoma" w:hAnsi="Tahoma" w:cs="Tahoma"/>
          <w:b/>
          <w:u w:val="single"/>
        </w:rPr>
        <w:t>:</w:t>
      </w:r>
      <w:r w:rsidR="001F78B8">
        <w:rPr>
          <w:rFonts w:ascii="Tahoma" w:hAnsi="Tahoma" w:cs="Tahoma"/>
          <w:b/>
        </w:rPr>
        <w:t xml:space="preserve"> </w:t>
      </w:r>
      <w:r w:rsidRPr="00FF535B">
        <w:rPr>
          <w:rFonts w:ascii="Tahoma" w:hAnsi="Tahoma" w:cs="Tahoma"/>
        </w:rPr>
        <w:t xml:space="preserve">The longer a project is active, the more resources and money it consumes. Deadlines should be met team by team to ensure that time and budgetary constraints are not overrun. Because teams are integrated, slackness produced by one team directly affects the other and can throw off any milestone schedule. Communicating within the team and with the client, understanding the client's motivations to approve a project's components and swiftly concluding all outstanding inter-team revisions helps to bring closure to a project. </w:t>
      </w:r>
    </w:p>
    <w:p w:rsidR="00C105CB" w:rsidRPr="002B7250" w:rsidRDefault="00FB11DF" w:rsidP="00FB11DF">
      <w:pPr>
        <w:autoSpaceDE w:val="0"/>
        <w:autoSpaceDN w:val="0"/>
        <w:adjustRightInd w:val="0"/>
        <w:spacing w:after="0" w:line="240" w:lineRule="auto"/>
        <w:rPr>
          <w:rFonts w:ascii="Tahoma" w:hAnsi="Tahoma" w:cs="Tahoma"/>
          <w:color w:val="000000"/>
          <w:sz w:val="24"/>
          <w:szCs w:val="24"/>
          <w:u w:val="single"/>
        </w:rPr>
      </w:pPr>
      <w:r>
        <w:rPr>
          <w:rFonts w:ascii="Arial" w:hAnsi="Arial" w:cs="Arial"/>
          <w:color w:val="232323"/>
        </w:rPr>
        <w:br/>
      </w:r>
    </w:p>
    <w:p w:rsidR="007C6BFE" w:rsidRDefault="007C6BFE" w:rsidP="002B7250">
      <w:pPr>
        <w:autoSpaceDE w:val="0"/>
        <w:autoSpaceDN w:val="0"/>
        <w:adjustRightInd w:val="0"/>
        <w:spacing w:after="0" w:line="240" w:lineRule="auto"/>
        <w:rPr>
          <w:rFonts w:ascii="Tahoma" w:hAnsi="Tahoma" w:cs="Tahoma"/>
          <w:b/>
          <w:bCs/>
          <w:color w:val="C10000"/>
          <w:sz w:val="24"/>
          <w:szCs w:val="24"/>
          <w:u w:val="single"/>
        </w:rPr>
      </w:pPr>
    </w:p>
    <w:p w:rsidR="00584F2D" w:rsidRDefault="00584F2D" w:rsidP="002B7250">
      <w:pPr>
        <w:autoSpaceDE w:val="0"/>
        <w:autoSpaceDN w:val="0"/>
        <w:adjustRightInd w:val="0"/>
        <w:spacing w:after="0" w:line="240" w:lineRule="auto"/>
        <w:rPr>
          <w:rFonts w:ascii="Tahoma" w:hAnsi="Tahoma" w:cs="Tahoma"/>
          <w:b/>
          <w:bCs/>
          <w:color w:val="C10000"/>
          <w:sz w:val="24"/>
          <w:szCs w:val="24"/>
          <w:u w:val="single"/>
        </w:rPr>
      </w:pPr>
    </w:p>
    <w:p w:rsidR="002B7250" w:rsidRDefault="002B7250" w:rsidP="002B7250">
      <w:pPr>
        <w:autoSpaceDE w:val="0"/>
        <w:autoSpaceDN w:val="0"/>
        <w:adjustRightInd w:val="0"/>
        <w:spacing w:after="0" w:line="240" w:lineRule="auto"/>
        <w:rPr>
          <w:rFonts w:ascii="Tahoma" w:hAnsi="Tahoma" w:cs="Tahoma"/>
          <w:b/>
          <w:bCs/>
          <w:color w:val="C10000"/>
          <w:sz w:val="24"/>
          <w:szCs w:val="24"/>
          <w:u w:val="single"/>
        </w:rPr>
      </w:pPr>
      <w:r w:rsidRPr="002B7250">
        <w:rPr>
          <w:rFonts w:ascii="Tahoma" w:hAnsi="Tahoma" w:cs="Tahoma"/>
          <w:b/>
          <w:bCs/>
          <w:color w:val="C10000"/>
          <w:sz w:val="24"/>
          <w:szCs w:val="24"/>
          <w:u w:val="single"/>
        </w:rPr>
        <w:lastRenderedPageBreak/>
        <w:t>Activity</w:t>
      </w:r>
    </w:p>
    <w:p w:rsidR="002B7250" w:rsidRPr="00584F2D" w:rsidRDefault="002B7250" w:rsidP="002B7250">
      <w:pPr>
        <w:autoSpaceDE w:val="0"/>
        <w:autoSpaceDN w:val="0"/>
        <w:adjustRightInd w:val="0"/>
        <w:spacing w:after="0" w:line="240" w:lineRule="auto"/>
        <w:rPr>
          <w:rFonts w:ascii="Tahoma" w:hAnsi="Tahoma" w:cs="Tahoma"/>
          <w:b/>
          <w:bCs/>
          <w:color w:val="C10000"/>
          <w:sz w:val="16"/>
          <w:szCs w:val="16"/>
          <w:u w:val="single"/>
        </w:rPr>
      </w:pPr>
    </w:p>
    <w:p w:rsidR="002B7250" w:rsidRDefault="002B7250" w:rsidP="002B7250">
      <w:pPr>
        <w:autoSpaceDE w:val="0"/>
        <w:autoSpaceDN w:val="0"/>
        <w:adjustRightInd w:val="0"/>
        <w:spacing w:after="0" w:line="240" w:lineRule="auto"/>
        <w:rPr>
          <w:rFonts w:ascii="Tahoma" w:hAnsi="Tahoma" w:cs="Tahoma"/>
          <w:color w:val="000000"/>
          <w:sz w:val="24"/>
          <w:szCs w:val="24"/>
          <w:u w:val="single"/>
        </w:rPr>
      </w:pPr>
      <w:r w:rsidRPr="002B7250">
        <w:rPr>
          <w:rFonts w:ascii="Tahoma" w:hAnsi="Tahoma" w:cs="Tahoma"/>
          <w:color w:val="000000"/>
          <w:sz w:val="24"/>
          <w:szCs w:val="24"/>
          <w:u w:val="single"/>
        </w:rPr>
        <w:t>Identify a project that you would like to carry out in your particular field. It could be either a consultation project or a change project.</w:t>
      </w:r>
    </w:p>
    <w:p w:rsidR="0045142A" w:rsidRPr="005F2D50" w:rsidRDefault="0045142A" w:rsidP="002B7250">
      <w:pPr>
        <w:autoSpaceDE w:val="0"/>
        <w:autoSpaceDN w:val="0"/>
        <w:adjustRightInd w:val="0"/>
        <w:spacing w:after="0" w:line="240" w:lineRule="auto"/>
        <w:rPr>
          <w:rFonts w:ascii="Tahoma" w:hAnsi="Tahoma" w:cs="Tahoma"/>
          <w:color w:val="000000"/>
          <w:sz w:val="16"/>
          <w:szCs w:val="16"/>
          <w:u w:val="single"/>
        </w:rPr>
      </w:pPr>
    </w:p>
    <w:p w:rsidR="005A7CBA" w:rsidRDefault="005A6EA1" w:rsidP="005F2D50">
      <w:pPr>
        <w:pStyle w:val="NormalWeb"/>
        <w:shd w:val="clear" w:color="auto" w:fill="FFFFFF"/>
        <w:spacing w:before="120" w:beforeAutospacing="0" w:after="120" w:afterAutospacing="0" w:line="276" w:lineRule="auto"/>
        <w:rPr>
          <w:rFonts w:ascii="Tahoma" w:hAnsi="Tahoma" w:cs="Tahoma"/>
        </w:rPr>
      </w:pPr>
      <w:r>
        <w:rPr>
          <w:rFonts w:ascii="Tahoma" w:hAnsi="Tahoma" w:cs="Tahoma"/>
        </w:rPr>
        <w:t>To do</w:t>
      </w:r>
      <w:r w:rsidR="005A7CBA" w:rsidRPr="005A7CBA">
        <w:rPr>
          <w:rFonts w:ascii="Tahoma" w:hAnsi="Tahoma" w:cs="Tahoma"/>
        </w:rPr>
        <w:t xml:space="preserve"> a complete project plan according to industry standards such as the </w:t>
      </w:r>
      <w:proofErr w:type="spellStart"/>
      <w:r w:rsidR="0036576B" w:rsidRPr="005A7CBA">
        <w:rPr>
          <w:rFonts w:ascii="Tahoma" w:hAnsi="Tahoma" w:cs="Tahoma"/>
        </w:rPr>
        <w:t>pmbok</w:t>
      </w:r>
      <w:proofErr w:type="spellEnd"/>
      <w:r w:rsidR="005A7CBA" w:rsidRPr="005A7CBA">
        <w:rPr>
          <w:rFonts w:ascii="Tahoma" w:hAnsi="Tahoma" w:cs="Tahoma"/>
        </w:rPr>
        <w:t xml:space="preserve"> or </w:t>
      </w:r>
      <w:r w:rsidR="0036576B" w:rsidRPr="005A7CBA">
        <w:rPr>
          <w:rFonts w:ascii="Tahoma" w:hAnsi="Tahoma" w:cs="Tahoma"/>
        </w:rPr>
        <w:t>prince2</w:t>
      </w:r>
      <w:r w:rsidR="005A7CBA" w:rsidRPr="005A7CBA">
        <w:rPr>
          <w:rFonts w:ascii="Tahoma" w:hAnsi="Tahoma" w:cs="Tahoma"/>
        </w:rPr>
        <w:t>, the project plan must also describe the</w:t>
      </w:r>
      <w:r w:rsidR="005A7CBA" w:rsidRPr="005A7CBA">
        <w:rPr>
          <w:rStyle w:val="apple-converted-space"/>
          <w:rFonts w:ascii="Tahoma" w:hAnsi="Tahoma" w:cs="Tahoma"/>
        </w:rPr>
        <w:t> </w:t>
      </w:r>
      <w:hyperlink r:id="rId23" w:tooltip="Execution" w:history="1">
        <w:r w:rsidR="005A7CBA" w:rsidRPr="005A7CBA">
          <w:rPr>
            <w:rStyle w:val="Hyperlink"/>
            <w:rFonts w:ascii="Tahoma" w:hAnsi="Tahoma" w:cs="Tahoma"/>
            <w:color w:val="auto"/>
            <w:u w:val="none"/>
          </w:rPr>
          <w:t>execution</w:t>
        </w:r>
      </w:hyperlink>
      <w:r w:rsidR="005A7CBA" w:rsidRPr="005A7CBA">
        <w:rPr>
          <w:rFonts w:ascii="Tahoma" w:hAnsi="Tahoma" w:cs="Tahoma"/>
        </w:rPr>
        <w:t>, management and control of the project. This information can be provided by referencing other documents that will be produced, such as a</w:t>
      </w:r>
      <w:r w:rsidR="005A7CBA" w:rsidRPr="005A7CBA">
        <w:rPr>
          <w:rStyle w:val="apple-converted-space"/>
          <w:rFonts w:ascii="Tahoma" w:hAnsi="Tahoma" w:cs="Tahoma"/>
        </w:rPr>
        <w:t> </w:t>
      </w:r>
      <w:hyperlink r:id="rId24" w:tooltip="Procurement" w:history="1">
        <w:r w:rsidR="005A7CBA" w:rsidRPr="005A7CBA">
          <w:rPr>
            <w:rStyle w:val="Hyperlink"/>
            <w:rFonts w:ascii="Tahoma" w:hAnsi="Tahoma" w:cs="Tahoma"/>
            <w:color w:val="auto"/>
            <w:u w:val="none"/>
          </w:rPr>
          <w:t>Procurement</w:t>
        </w:r>
      </w:hyperlink>
      <w:r w:rsidR="005A7CBA" w:rsidRPr="005A7CBA">
        <w:rPr>
          <w:rStyle w:val="apple-converted-space"/>
          <w:rFonts w:ascii="Tahoma" w:hAnsi="Tahoma" w:cs="Tahoma"/>
        </w:rPr>
        <w:t> </w:t>
      </w:r>
      <w:r w:rsidR="005A7CBA" w:rsidRPr="005A7CBA">
        <w:rPr>
          <w:rFonts w:ascii="Tahoma" w:hAnsi="Tahoma" w:cs="Tahoma"/>
        </w:rPr>
        <w:t>Plan or Construction Plan, or it may be detailed in the project plan itself.</w:t>
      </w:r>
    </w:p>
    <w:p w:rsidR="0045142A" w:rsidRPr="005A7CBA" w:rsidRDefault="0045142A" w:rsidP="005F2D50">
      <w:pPr>
        <w:pStyle w:val="NormalWeb"/>
        <w:shd w:val="clear" w:color="auto" w:fill="FFFFFF"/>
        <w:spacing w:before="120" w:beforeAutospacing="0" w:after="120" w:afterAutospacing="0" w:line="276" w:lineRule="auto"/>
        <w:rPr>
          <w:rFonts w:ascii="Tahoma" w:hAnsi="Tahoma" w:cs="Tahoma"/>
        </w:rPr>
      </w:pPr>
      <w:r w:rsidRPr="0045142A">
        <w:rPr>
          <w:rFonts w:ascii="Tahoma" w:hAnsi="Tahoma" w:cs="Tahoma"/>
        </w:rPr>
        <w:t>I was in char</w:t>
      </w:r>
      <w:r w:rsidR="00B426C0">
        <w:rPr>
          <w:rFonts w:ascii="Tahoma" w:hAnsi="Tahoma" w:cs="Tahoma"/>
        </w:rPr>
        <w:t>ge of civil construction for two</w:t>
      </w:r>
      <w:r w:rsidRPr="0045142A">
        <w:rPr>
          <w:rFonts w:ascii="Tahoma" w:hAnsi="Tahoma" w:cs="Tahoma"/>
        </w:rPr>
        <w:t xml:space="preserve"> years. </w:t>
      </w:r>
      <w:r w:rsidR="005A6EA1">
        <w:rPr>
          <w:rFonts w:ascii="Tahoma" w:hAnsi="Tahoma" w:cs="Tahoma"/>
        </w:rPr>
        <w:t>My knowledge of plan changes are</w:t>
      </w:r>
      <w:r w:rsidRPr="0045142A">
        <w:rPr>
          <w:rFonts w:ascii="Tahoma" w:hAnsi="Tahoma" w:cs="Tahoma"/>
        </w:rPr>
        <w:t xml:space="preserve"> very small because I always had orders from people above me. </w:t>
      </w:r>
      <w:r w:rsidR="005A6EA1">
        <w:rPr>
          <w:rFonts w:ascii="Tahoma" w:hAnsi="Tahoma" w:cs="Tahoma"/>
        </w:rPr>
        <w:t xml:space="preserve">I </w:t>
      </w:r>
      <w:r w:rsidRPr="0045142A">
        <w:rPr>
          <w:rFonts w:ascii="Tahoma" w:hAnsi="Tahoma" w:cs="Tahoma"/>
        </w:rPr>
        <w:t>Participated in several projects and one of them was the construction of the football stadium of the club LSB</w:t>
      </w:r>
      <w:r w:rsidR="005A6EA1" w:rsidRPr="005A6EA1">
        <w:rPr>
          <w:rFonts w:ascii="Tahoma" w:hAnsi="Tahoma" w:cs="Tahoma"/>
        </w:rPr>
        <w:t xml:space="preserve"> </w:t>
      </w:r>
      <w:r w:rsidR="005A6EA1" w:rsidRPr="0045142A">
        <w:rPr>
          <w:rFonts w:ascii="Tahoma" w:hAnsi="Tahoma" w:cs="Tahoma"/>
        </w:rPr>
        <w:t>Benfica</w:t>
      </w:r>
      <w:r w:rsidR="005A6EA1">
        <w:rPr>
          <w:rFonts w:ascii="Tahoma" w:hAnsi="Tahoma" w:cs="Tahoma"/>
        </w:rPr>
        <w:t xml:space="preserve"> - Portugal</w:t>
      </w:r>
      <w:r w:rsidRPr="0045142A">
        <w:rPr>
          <w:rFonts w:ascii="Tahoma" w:hAnsi="Tahoma" w:cs="Tahoma"/>
        </w:rPr>
        <w:t>. The pr</w:t>
      </w:r>
      <w:r w:rsidR="00F36D5A">
        <w:rPr>
          <w:rFonts w:ascii="Tahoma" w:hAnsi="Tahoma" w:cs="Tahoma"/>
        </w:rPr>
        <w:t>oject was</w:t>
      </w:r>
      <w:r w:rsidR="005A6EA1">
        <w:rPr>
          <w:rFonts w:ascii="Tahoma" w:hAnsi="Tahoma" w:cs="Tahoma"/>
        </w:rPr>
        <w:t xml:space="preserve"> the</w:t>
      </w:r>
      <w:r w:rsidR="00F36D5A">
        <w:rPr>
          <w:rFonts w:ascii="Tahoma" w:hAnsi="Tahoma" w:cs="Tahoma"/>
        </w:rPr>
        <w:t xml:space="preserve"> Magnification </w:t>
      </w:r>
      <w:r w:rsidR="005A6EA1">
        <w:rPr>
          <w:rFonts w:ascii="Tahoma" w:hAnsi="Tahoma" w:cs="Tahoma"/>
        </w:rPr>
        <w:t xml:space="preserve">of the </w:t>
      </w:r>
      <w:r w:rsidR="00F36D5A">
        <w:rPr>
          <w:rFonts w:ascii="Tahoma" w:hAnsi="Tahoma" w:cs="Tahoma"/>
        </w:rPr>
        <w:t xml:space="preserve">cabin </w:t>
      </w:r>
      <w:r w:rsidRPr="0045142A">
        <w:rPr>
          <w:rFonts w:ascii="Tahoma" w:hAnsi="Tahoma" w:cs="Tahoma"/>
        </w:rPr>
        <w:t>area. This area would have to be</w:t>
      </w:r>
      <w:r w:rsidR="005A6EA1" w:rsidRPr="005A6EA1">
        <w:rPr>
          <w:rFonts w:ascii="Tahoma" w:hAnsi="Tahoma" w:cs="Tahoma"/>
        </w:rPr>
        <w:t xml:space="preserve"> </w:t>
      </w:r>
      <w:r w:rsidR="005A6EA1" w:rsidRPr="0045142A">
        <w:rPr>
          <w:rFonts w:ascii="Tahoma" w:hAnsi="Tahoma" w:cs="Tahoma"/>
        </w:rPr>
        <w:t>very luxurious</w:t>
      </w:r>
      <w:r w:rsidR="005A6EA1">
        <w:rPr>
          <w:rFonts w:ascii="Tahoma" w:hAnsi="Tahoma" w:cs="Tahoma"/>
        </w:rPr>
        <w:t xml:space="preserve"> </w:t>
      </w:r>
      <w:r w:rsidRPr="0045142A">
        <w:rPr>
          <w:rFonts w:ascii="Tahoma" w:hAnsi="Tahoma" w:cs="Tahoma"/>
        </w:rPr>
        <w:t>because</w:t>
      </w:r>
      <w:r w:rsidR="00F84556">
        <w:rPr>
          <w:rFonts w:ascii="Tahoma" w:hAnsi="Tahoma" w:cs="Tahoma"/>
        </w:rPr>
        <w:t xml:space="preserve"> it is a </w:t>
      </w:r>
      <w:r w:rsidRPr="0045142A">
        <w:rPr>
          <w:rFonts w:ascii="Tahoma" w:hAnsi="Tahoma" w:cs="Tahoma"/>
        </w:rPr>
        <w:t>area</w:t>
      </w:r>
      <w:r w:rsidR="00F84556">
        <w:rPr>
          <w:rFonts w:ascii="Tahoma" w:hAnsi="Tahoma" w:cs="Tahoma"/>
        </w:rPr>
        <w:t xml:space="preserve"> </w:t>
      </w:r>
      <w:r w:rsidR="00F84556" w:rsidRPr="0045142A">
        <w:rPr>
          <w:rFonts w:ascii="Tahoma" w:hAnsi="Tahoma" w:cs="Tahoma"/>
        </w:rPr>
        <w:t>for</w:t>
      </w:r>
      <w:r w:rsidR="00F84556">
        <w:rPr>
          <w:rFonts w:ascii="Tahoma" w:hAnsi="Tahoma" w:cs="Tahoma"/>
        </w:rPr>
        <w:t xml:space="preserve"> the higher</w:t>
      </w:r>
      <w:r w:rsidRPr="0045142A">
        <w:rPr>
          <w:rFonts w:ascii="Tahoma" w:hAnsi="Tahoma" w:cs="Tahoma"/>
        </w:rPr>
        <w:t xml:space="preserve"> Club members.</w:t>
      </w:r>
    </w:p>
    <w:p w:rsidR="007259D2" w:rsidRPr="007259D2" w:rsidRDefault="007259D2" w:rsidP="005F2D50">
      <w:pPr>
        <w:pStyle w:val="NormalWeb"/>
        <w:shd w:val="clear" w:color="auto" w:fill="FFFFFF"/>
        <w:spacing w:before="120" w:beforeAutospacing="0" w:after="120" w:afterAutospacing="0" w:line="276" w:lineRule="auto"/>
        <w:rPr>
          <w:rFonts w:ascii="Tahoma" w:hAnsi="Tahoma" w:cs="Tahoma"/>
          <w:sz w:val="16"/>
          <w:szCs w:val="16"/>
        </w:rPr>
      </w:pPr>
    </w:p>
    <w:p w:rsidR="005A7CBA" w:rsidRPr="005A7CBA" w:rsidRDefault="005A7CBA" w:rsidP="005F2D50">
      <w:pPr>
        <w:pStyle w:val="NormalWeb"/>
        <w:shd w:val="clear" w:color="auto" w:fill="FFFFFF"/>
        <w:spacing w:before="120" w:beforeAutospacing="0" w:after="120" w:afterAutospacing="0" w:line="276" w:lineRule="auto"/>
        <w:rPr>
          <w:rFonts w:ascii="Tahoma" w:hAnsi="Tahoma" w:cs="Tahoma"/>
        </w:rPr>
      </w:pPr>
      <w:r w:rsidRPr="005A7CBA">
        <w:rPr>
          <w:rFonts w:ascii="Tahoma" w:hAnsi="Tahoma" w:cs="Tahoma"/>
        </w:rPr>
        <w:t>The project plan typically covers topics used in the project execution system and includes the following main aspects:</w:t>
      </w:r>
    </w:p>
    <w:p w:rsidR="005A7CBA" w:rsidRPr="005A7CBA" w:rsidRDefault="0090145E" w:rsidP="005F2D50">
      <w:pPr>
        <w:numPr>
          <w:ilvl w:val="0"/>
          <w:numId w:val="40"/>
        </w:numPr>
        <w:shd w:val="clear" w:color="auto" w:fill="FFFFFF"/>
        <w:spacing w:before="100" w:beforeAutospacing="1" w:after="24"/>
        <w:rPr>
          <w:rFonts w:ascii="Tahoma" w:hAnsi="Tahoma" w:cs="Tahoma"/>
          <w:sz w:val="24"/>
          <w:szCs w:val="24"/>
        </w:rPr>
      </w:pPr>
      <w:hyperlink r:id="rId25" w:tooltip="Scope Management" w:history="1">
        <w:r w:rsidR="005A7CBA" w:rsidRPr="005A7CBA">
          <w:rPr>
            <w:rStyle w:val="Hyperlink"/>
            <w:rFonts w:ascii="Tahoma" w:hAnsi="Tahoma" w:cs="Tahoma"/>
            <w:color w:val="auto"/>
            <w:sz w:val="24"/>
            <w:szCs w:val="24"/>
            <w:u w:val="none"/>
          </w:rPr>
          <w:t>Scope Management</w:t>
        </w:r>
      </w:hyperlink>
    </w:p>
    <w:p w:rsidR="005A7CBA" w:rsidRPr="005A7CBA" w:rsidRDefault="0090145E" w:rsidP="005F2D50">
      <w:pPr>
        <w:numPr>
          <w:ilvl w:val="0"/>
          <w:numId w:val="40"/>
        </w:numPr>
        <w:shd w:val="clear" w:color="auto" w:fill="FFFFFF"/>
        <w:spacing w:before="100" w:beforeAutospacing="1" w:after="24"/>
        <w:rPr>
          <w:rFonts w:ascii="Tahoma" w:hAnsi="Tahoma" w:cs="Tahoma"/>
          <w:sz w:val="24"/>
          <w:szCs w:val="24"/>
        </w:rPr>
      </w:pPr>
      <w:hyperlink r:id="rId26" w:tooltip="Requirements Management" w:history="1">
        <w:r w:rsidR="005A7CBA" w:rsidRPr="005A7CBA">
          <w:rPr>
            <w:rStyle w:val="Hyperlink"/>
            <w:rFonts w:ascii="Tahoma" w:hAnsi="Tahoma" w:cs="Tahoma"/>
            <w:color w:val="auto"/>
            <w:sz w:val="24"/>
            <w:szCs w:val="24"/>
            <w:u w:val="none"/>
          </w:rPr>
          <w:t>Requirements Management</w:t>
        </w:r>
      </w:hyperlink>
    </w:p>
    <w:p w:rsidR="005A7CBA" w:rsidRPr="005A7CBA" w:rsidRDefault="0090145E" w:rsidP="005F2D50">
      <w:pPr>
        <w:numPr>
          <w:ilvl w:val="0"/>
          <w:numId w:val="40"/>
        </w:numPr>
        <w:shd w:val="clear" w:color="auto" w:fill="FFFFFF"/>
        <w:spacing w:before="100" w:beforeAutospacing="1" w:after="24"/>
        <w:rPr>
          <w:rFonts w:ascii="Tahoma" w:hAnsi="Tahoma" w:cs="Tahoma"/>
          <w:sz w:val="24"/>
          <w:szCs w:val="24"/>
        </w:rPr>
      </w:pPr>
      <w:hyperlink r:id="rId27" w:tooltip="Schedule (project management)" w:history="1">
        <w:r w:rsidR="005A7CBA" w:rsidRPr="005A7CBA">
          <w:rPr>
            <w:rStyle w:val="Hyperlink"/>
            <w:rFonts w:ascii="Tahoma" w:hAnsi="Tahoma" w:cs="Tahoma"/>
            <w:color w:val="auto"/>
            <w:sz w:val="24"/>
            <w:szCs w:val="24"/>
            <w:u w:val="none"/>
          </w:rPr>
          <w:t>Schedule Management</w:t>
        </w:r>
      </w:hyperlink>
    </w:p>
    <w:p w:rsidR="005A7CBA" w:rsidRPr="005A7CBA" w:rsidRDefault="0090145E" w:rsidP="005F2D50">
      <w:pPr>
        <w:numPr>
          <w:ilvl w:val="0"/>
          <w:numId w:val="40"/>
        </w:numPr>
        <w:shd w:val="clear" w:color="auto" w:fill="FFFFFF"/>
        <w:spacing w:before="100" w:beforeAutospacing="1" w:after="24"/>
        <w:rPr>
          <w:rFonts w:ascii="Tahoma" w:hAnsi="Tahoma" w:cs="Tahoma"/>
          <w:sz w:val="24"/>
          <w:szCs w:val="24"/>
        </w:rPr>
      </w:pPr>
      <w:hyperlink r:id="rId28" w:tooltip="Finance" w:history="1">
        <w:r w:rsidR="005A7CBA" w:rsidRPr="005A7CBA">
          <w:rPr>
            <w:rStyle w:val="Hyperlink"/>
            <w:rFonts w:ascii="Tahoma" w:hAnsi="Tahoma" w:cs="Tahoma"/>
            <w:color w:val="auto"/>
            <w:sz w:val="24"/>
            <w:szCs w:val="24"/>
            <w:u w:val="none"/>
          </w:rPr>
          <w:t>Financial Management</w:t>
        </w:r>
      </w:hyperlink>
    </w:p>
    <w:p w:rsidR="005A7CBA" w:rsidRPr="005A7CBA" w:rsidRDefault="0090145E" w:rsidP="005F2D50">
      <w:pPr>
        <w:numPr>
          <w:ilvl w:val="0"/>
          <w:numId w:val="40"/>
        </w:numPr>
        <w:shd w:val="clear" w:color="auto" w:fill="FFFFFF"/>
        <w:spacing w:before="100" w:beforeAutospacing="1" w:after="24"/>
        <w:rPr>
          <w:rFonts w:ascii="Tahoma" w:hAnsi="Tahoma" w:cs="Tahoma"/>
          <w:sz w:val="24"/>
          <w:szCs w:val="24"/>
        </w:rPr>
      </w:pPr>
      <w:hyperlink r:id="rId29" w:tooltip="Quality Management" w:history="1">
        <w:r w:rsidR="005A7CBA" w:rsidRPr="005A7CBA">
          <w:rPr>
            <w:rStyle w:val="Hyperlink"/>
            <w:rFonts w:ascii="Tahoma" w:hAnsi="Tahoma" w:cs="Tahoma"/>
            <w:color w:val="auto"/>
            <w:sz w:val="24"/>
            <w:szCs w:val="24"/>
            <w:u w:val="none"/>
          </w:rPr>
          <w:t>Quality Management</w:t>
        </w:r>
      </w:hyperlink>
    </w:p>
    <w:p w:rsidR="005A7CBA" w:rsidRPr="005A7CBA" w:rsidRDefault="0090145E" w:rsidP="005F2D50">
      <w:pPr>
        <w:numPr>
          <w:ilvl w:val="0"/>
          <w:numId w:val="40"/>
        </w:numPr>
        <w:shd w:val="clear" w:color="auto" w:fill="FFFFFF"/>
        <w:spacing w:before="100" w:beforeAutospacing="1" w:after="24"/>
        <w:rPr>
          <w:rFonts w:ascii="Tahoma" w:hAnsi="Tahoma" w:cs="Tahoma"/>
          <w:sz w:val="24"/>
          <w:szCs w:val="24"/>
        </w:rPr>
      </w:pPr>
      <w:hyperlink r:id="rId30" w:tooltip="Resource Management" w:history="1">
        <w:r w:rsidR="005A7CBA" w:rsidRPr="005A7CBA">
          <w:rPr>
            <w:rStyle w:val="Hyperlink"/>
            <w:rFonts w:ascii="Tahoma" w:hAnsi="Tahoma" w:cs="Tahoma"/>
            <w:color w:val="auto"/>
            <w:sz w:val="24"/>
            <w:szCs w:val="24"/>
            <w:u w:val="none"/>
          </w:rPr>
          <w:t>Resource Management</w:t>
        </w:r>
      </w:hyperlink>
    </w:p>
    <w:p w:rsidR="005A7CBA" w:rsidRPr="005A7CBA" w:rsidRDefault="0090145E" w:rsidP="005F2D50">
      <w:pPr>
        <w:numPr>
          <w:ilvl w:val="0"/>
          <w:numId w:val="40"/>
        </w:numPr>
        <w:shd w:val="clear" w:color="auto" w:fill="FFFFFF"/>
        <w:spacing w:before="100" w:beforeAutospacing="1" w:after="24"/>
        <w:rPr>
          <w:rFonts w:ascii="Tahoma" w:hAnsi="Tahoma" w:cs="Tahoma"/>
          <w:sz w:val="24"/>
          <w:szCs w:val="24"/>
        </w:rPr>
      </w:pPr>
      <w:hyperlink r:id="rId31" w:tooltip="Stakeholders Management (page does not exist)" w:history="1">
        <w:r w:rsidR="005A7CBA" w:rsidRPr="005A7CBA">
          <w:rPr>
            <w:rStyle w:val="Hyperlink"/>
            <w:rFonts w:ascii="Tahoma" w:hAnsi="Tahoma" w:cs="Tahoma"/>
            <w:color w:val="auto"/>
            <w:sz w:val="24"/>
            <w:szCs w:val="24"/>
            <w:u w:val="none"/>
          </w:rPr>
          <w:t>Stakeholders Management</w:t>
        </w:r>
      </w:hyperlink>
      <w:r w:rsidR="005A7CBA" w:rsidRPr="005A7CBA">
        <w:rPr>
          <w:rStyle w:val="apple-converted-space"/>
          <w:rFonts w:ascii="Tahoma" w:hAnsi="Tahoma" w:cs="Tahoma"/>
          <w:sz w:val="24"/>
          <w:szCs w:val="24"/>
        </w:rPr>
        <w:t> </w:t>
      </w:r>
    </w:p>
    <w:p w:rsidR="005A7CBA" w:rsidRPr="005A7CBA" w:rsidRDefault="0090145E" w:rsidP="005F2D50">
      <w:pPr>
        <w:numPr>
          <w:ilvl w:val="0"/>
          <w:numId w:val="40"/>
        </w:numPr>
        <w:shd w:val="clear" w:color="auto" w:fill="FFFFFF"/>
        <w:spacing w:before="100" w:beforeAutospacing="1" w:after="24"/>
        <w:rPr>
          <w:rFonts w:ascii="Tahoma" w:hAnsi="Tahoma" w:cs="Tahoma"/>
          <w:sz w:val="24"/>
          <w:szCs w:val="24"/>
        </w:rPr>
      </w:pPr>
      <w:hyperlink r:id="rId32" w:tooltip="Communications Management (page does not exist)" w:history="1">
        <w:r w:rsidR="005A7CBA" w:rsidRPr="005A7CBA">
          <w:rPr>
            <w:rStyle w:val="Hyperlink"/>
            <w:rFonts w:ascii="Tahoma" w:hAnsi="Tahoma" w:cs="Tahoma"/>
            <w:color w:val="auto"/>
            <w:sz w:val="24"/>
            <w:szCs w:val="24"/>
            <w:u w:val="none"/>
          </w:rPr>
          <w:t>Communications Management</w:t>
        </w:r>
      </w:hyperlink>
    </w:p>
    <w:p w:rsidR="005A7CBA" w:rsidRPr="005A7CBA" w:rsidRDefault="005A7CBA" w:rsidP="005F2D50">
      <w:pPr>
        <w:numPr>
          <w:ilvl w:val="0"/>
          <w:numId w:val="40"/>
        </w:numPr>
        <w:shd w:val="clear" w:color="auto" w:fill="FFFFFF"/>
        <w:spacing w:before="100" w:beforeAutospacing="1" w:after="24"/>
        <w:rPr>
          <w:rFonts w:ascii="Tahoma" w:hAnsi="Tahoma" w:cs="Tahoma"/>
          <w:sz w:val="24"/>
          <w:szCs w:val="24"/>
        </w:rPr>
      </w:pPr>
      <w:r w:rsidRPr="005A7CBA">
        <w:rPr>
          <w:rFonts w:ascii="Tahoma" w:hAnsi="Tahoma" w:cs="Tahoma"/>
          <w:sz w:val="24"/>
          <w:szCs w:val="24"/>
        </w:rPr>
        <w:t>Project</w:t>
      </w:r>
      <w:r w:rsidRPr="005A7CBA">
        <w:rPr>
          <w:rStyle w:val="apple-converted-space"/>
          <w:rFonts w:ascii="Tahoma" w:hAnsi="Tahoma" w:cs="Tahoma"/>
          <w:sz w:val="24"/>
          <w:szCs w:val="24"/>
        </w:rPr>
        <w:t> </w:t>
      </w:r>
      <w:hyperlink r:id="rId33" w:tooltip="Change Management" w:history="1">
        <w:r w:rsidRPr="005A7CBA">
          <w:rPr>
            <w:rStyle w:val="Hyperlink"/>
            <w:rFonts w:ascii="Tahoma" w:hAnsi="Tahoma" w:cs="Tahoma"/>
            <w:color w:val="auto"/>
            <w:sz w:val="24"/>
            <w:szCs w:val="24"/>
            <w:u w:val="none"/>
          </w:rPr>
          <w:t>Change Management</w:t>
        </w:r>
      </w:hyperlink>
    </w:p>
    <w:p w:rsidR="005A7CBA" w:rsidRPr="005A7CBA" w:rsidRDefault="0090145E" w:rsidP="005F2D50">
      <w:pPr>
        <w:numPr>
          <w:ilvl w:val="0"/>
          <w:numId w:val="40"/>
        </w:numPr>
        <w:shd w:val="clear" w:color="auto" w:fill="FFFFFF"/>
        <w:spacing w:before="100" w:beforeAutospacing="1" w:after="24"/>
        <w:rPr>
          <w:rFonts w:ascii="Tahoma" w:hAnsi="Tahoma" w:cs="Tahoma"/>
          <w:sz w:val="24"/>
          <w:szCs w:val="24"/>
        </w:rPr>
      </w:pPr>
      <w:hyperlink r:id="rId34" w:tooltip="Risk Management" w:history="1">
        <w:r w:rsidR="005A7CBA" w:rsidRPr="005A7CBA">
          <w:rPr>
            <w:rStyle w:val="Hyperlink"/>
            <w:rFonts w:ascii="Tahoma" w:hAnsi="Tahoma" w:cs="Tahoma"/>
            <w:color w:val="auto"/>
            <w:sz w:val="24"/>
            <w:szCs w:val="24"/>
            <w:u w:val="none"/>
          </w:rPr>
          <w:t>Risk Management</w:t>
        </w:r>
      </w:hyperlink>
    </w:p>
    <w:p w:rsidR="009519DD" w:rsidRPr="009519DD" w:rsidRDefault="0090145E" w:rsidP="005F2D50">
      <w:pPr>
        <w:numPr>
          <w:ilvl w:val="0"/>
          <w:numId w:val="40"/>
        </w:numPr>
        <w:shd w:val="clear" w:color="auto" w:fill="FFFFFF"/>
        <w:spacing w:before="100" w:beforeAutospacing="1" w:after="24"/>
        <w:rPr>
          <w:rFonts w:ascii="Tahoma" w:hAnsi="Tahoma" w:cs="Tahoma"/>
          <w:sz w:val="24"/>
          <w:szCs w:val="24"/>
        </w:rPr>
      </w:pPr>
      <w:hyperlink r:id="rId35" w:tooltip="Procurement Management (page does not exist)" w:history="1">
        <w:r w:rsidR="005A7CBA" w:rsidRPr="005A7CBA">
          <w:rPr>
            <w:rStyle w:val="Hyperlink"/>
            <w:rFonts w:ascii="Tahoma" w:hAnsi="Tahoma" w:cs="Tahoma"/>
            <w:color w:val="auto"/>
            <w:sz w:val="24"/>
            <w:szCs w:val="24"/>
            <w:u w:val="none"/>
          </w:rPr>
          <w:t>Procurement Management</w:t>
        </w:r>
      </w:hyperlink>
    </w:p>
    <w:p w:rsidR="00C45A51" w:rsidRDefault="00C45A51" w:rsidP="005A7CBA">
      <w:pPr>
        <w:autoSpaceDE w:val="0"/>
        <w:autoSpaceDN w:val="0"/>
        <w:adjustRightInd w:val="0"/>
        <w:spacing w:after="0"/>
        <w:rPr>
          <w:rFonts w:ascii="Tahoma" w:hAnsi="Tahoma" w:cs="Tahoma"/>
          <w:color w:val="000000"/>
          <w:sz w:val="24"/>
          <w:szCs w:val="24"/>
        </w:rPr>
      </w:pPr>
    </w:p>
    <w:p w:rsidR="00FA408C" w:rsidRPr="00FA408C" w:rsidRDefault="00FA408C" w:rsidP="00FA408C">
      <w:pPr>
        <w:pStyle w:val="ListParagraph"/>
        <w:autoSpaceDE w:val="0"/>
        <w:autoSpaceDN w:val="0"/>
        <w:adjustRightInd w:val="0"/>
        <w:spacing w:after="0" w:line="240" w:lineRule="auto"/>
        <w:rPr>
          <w:rFonts w:ascii="Tahoma" w:hAnsi="Tahoma" w:cs="Tahoma"/>
          <w:color w:val="000000"/>
          <w:sz w:val="16"/>
          <w:szCs w:val="16"/>
        </w:rPr>
      </w:pPr>
    </w:p>
    <w:p w:rsidR="009629BC" w:rsidRDefault="009629BC" w:rsidP="002B7250">
      <w:pPr>
        <w:autoSpaceDE w:val="0"/>
        <w:autoSpaceDN w:val="0"/>
        <w:adjustRightInd w:val="0"/>
        <w:spacing w:after="0" w:line="240" w:lineRule="auto"/>
        <w:rPr>
          <w:rFonts w:ascii="Tahoma" w:hAnsi="Tahoma" w:cs="Tahoma"/>
          <w:b/>
          <w:color w:val="000000"/>
          <w:sz w:val="24"/>
          <w:szCs w:val="24"/>
        </w:rPr>
      </w:pPr>
    </w:p>
    <w:p w:rsidR="009629BC" w:rsidRDefault="009629BC" w:rsidP="002B7250">
      <w:pPr>
        <w:autoSpaceDE w:val="0"/>
        <w:autoSpaceDN w:val="0"/>
        <w:adjustRightInd w:val="0"/>
        <w:spacing w:after="0" w:line="240" w:lineRule="auto"/>
        <w:rPr>
          <w:rFonts w:ascii="Tahoma" w:hAnsi="Tahoma" w:cs="Tahoma"/>
          <w:b/>
          <w:color w:val="000000"/>
          <w:sz w:val="24"/>
          <w:szCs w:val="24"/>
        </w:rPr>
      </w:pPr>
    </w:p>
    <w:p w:rsidR="009629BC" w:rsidRDefault="009629BC" w:rsidP="002B7250">
      <w:pPr>
        <w:autoSpaceDE w:val="0"/>
        <w:autoSpaceDN w:val="0"/>
        <w:adjustRightInd w:val="0"/>
        <w:spacing w:after="0" w:line="240" w:lineRule="auto"/>
        <w:rPr>
          <w:rFonts w:ascii="Tahoma" w:hAnsi="Tahoma" w:cs="Tahoma"/>
          <w:b/>
          <w:color w:val="000000"/>
          <w:sz w:val="24"/>
          <w:szCs w:val="24"/>
        </w:rPr>
      </w:pPr>
    </w:p>
    <w:p w:rsidR="000E58F2" w:rsidRDefault="000E58F2" w:rsidP="002B7250">
      <w:pPr>
        <w:autoSpaceDE w:val="0"/>
        <w:autoSpaceDN w:val="0"/>
        <w:adjustRightInd w:val="0"/>
        <w:spacing w:after="0" w:line="240" w:lineRule="auto"/>
        <w:rPr>
          <w:rFonts w:ascii="Tahoma" w:hAnsi="Tahoma" w:cs="Tahoma"/>
          <w:b/>
          <w:color w:val="000000"/>
          <w:sz w:val="24"/>
          <w:szCs w:val="24"/>
        </w:rPr>
      </w:pPr>
    </w:p>
    <w:p w:rsidR="000E58F2" w:rsidRDefault="000E58F2" w:rsidP="002B7250">
      <w:pPr>
        <w:autoSpaceDE w:val="0"/>
        <w:autoSpaceDN w:val="0"/>
        <w:adjustRightInd w:val="0"/>
        <w:spacing w:after="0" w:line="240" w:lineRule="auto"/>
        <w:rPr>
          <w:rFonts w:ascii="Tahoma" w:hAnsi="Tahoma" w:cs="Tahoma"/>
          <w:b/>
          <w:color w:val="000000"/>
          <w:sz w:val="24"/>
          <w:szCs w:val="24"/>
        </w:rPr>
      </w:pPr>
    </w:p>
    <w:p w:rsidR="007B0CFF" w:rsidRDefault="007B0CFF" w:rsidP="002B7250">
      <w:pPr>
        <w:autoSpaceDE w:val="0"/>
        <w:autoSpaceDN w:val="0"/>
        <w:adjustRightInd w:val="0"/>
        <w:spacing w:after="0" w:line="240" w:lineRule="auto"/>
        <w:rPr>
          <w:rFonts w:ascii="Tahoma" w:hAnsi="Tahoma" w:cs="Tahoma"/>
          <w:b/>
          <w:color w:val="000000"/>
          <w:sz w:val="24"/>
          <w:szCs w:val="24"/>
        </w:rPr>
      </w:pPr>
    </w:p>
    <w:p w:rsidR="007B0CFF" w:rsidRDefault="007B0CFF" w:rsidP="002B7250">
      <w:pPr>
        <w:autoSpaceDE w:val="0"/>
        <w:autoSpaceDN w:val="0"/>
        <w:adjustRightInd w:val="0"/>
        <w:spacing w:after="0" w:line="240" w:lineRule="auto"/>
        <w:rPr>
          <w:rFonts w:ascii="Tahoma" w:hAnsi="Tahoma" w:cs="Tahoma"/>
          <w:b/>
          <w:color w:val="000000"/>
          <w:sz w:val="24"/>
          <w:szCs w:val="24"/>
        </w:rPr>
      </w:pPr>
    </w:p>
    <w:p w:rsidR="007B0CFF" w:rsidRDefault="007B0CFF" w:rsidP="002B7250">
      <w:pPr>
        <w:autoSpaceDE w:val="0"/>
        <w:autoSpaceDN w:val="0"/>
        <w:adjustRightInd w:val="0"/>
        <w:spacing w:after="0" w:line="240" w:lineRule="auto"/>
        <w:rPr>
          <w:rFonts w:ascii="Tahoma" w:hAnsi="Tahoma" w:cs="Tahoma"/>
          <w:b/>
          <w:color w:val="000000"/>
          <w:sz w:val="24"/>
          <w:szCs w:val="24"/>
        </w:rPr>
      </w:pPr>
    </w:p>
    <w:p w:rsidR="007B0CFF" w:rsidRDefault="007B0CFF" w:rsidP="002B7250">
      <w:pPr>
        <w:autoSpaceDE w:val="0"/>
        <w:autoSpaceDN w:val="0"/>
        <w:adjustRightInd w:val="0"/>
        <w:spacing w:after="0" w:line="240" w:lineRule="auto"/>
        <w:rPr>
          <w:rFonts w:ascii="Tahoma" w:hAnsi="Tahoma" w:cs="Tahoma"/>
          <w:b/>
          <w:color w:val="000000"/>
          <w:sz w:val="24"/>
          <w:szCs w:val="24"/>
        </w:rPr>
      </w:pPr>
    </w:p>
    <w:p w:rsidR="007B0CFF" w:rsidRDefault="007B0CFF" w:rsidP="002B7250">
      <w:pPr>
        <w:autoSpaceDE w:val="0"/>
        <w:autoSpaceDN w:val="0"/>
        <w:adjustRightInd w:val="0"/>
        <w:spacing w:after="0" w:line="240" w:lineRule="auto"/>
        <w:rPr>
          <w:rFonts w:ascii="Tahoma" w:hAnsi="Tahoma" w:cs="Tahoma"/>
          <w:b/>
          <w:color w:val="000000"/>
          <w:sz w:val="24"/>
          <w:szCs w:val="24"/>
        </w:rPr>
      </w:pPr>
    </w:p>
    <w:p w:rsidR="002B7250" w:rsidRPr="00584F2D" w:rsidRDefault="002B7250" w:rsidP="002B7250">
      <w:pPr>
        <w:autoSpaceDE w:val="0"/>
        <w:autoSpaceDN w:val="0"/>
        <w:adjustRightInd w:val="0"/>
        <w:spacing w:after="0" w:line="240" w:lineRule="auto"/>
        <w:rPr>
          <w:rFonts w:ascii="Tahoma" w:hAnsi="Tahoma" w:cs="Tahoma"/>
          <w:b/>
          <w:color w:val="000000"/>
          <w:sz w:val="24"/>
          <w:szCs w:val="24"/>
        </w:rPr>
      </w:pPr>
      <w:r w:rsidRPr="00584F2D">
        <w:rPr>
          <w:rFonts w:ascii="Tahoma" w:hAnsi="Tahoma" w:cs="Tahoma"/>
          <w:b/>
          <w:color w:val="000000"/>
          <w:sz w:val="24"/>
          <w:szCs w:val="24"/>
        </w:rPr>
        <w:lastRenderedPageBreak/>
        <w:t>Factors to consider in selecting an appropriate project:</w:t>
      </w:r>
    </w:p>
    <w:p w:rsidR="002B7250" w:rsidRPr="00526E38" w:rsidRDefault="002B7250" w:rsidP="002B7250">
      <w:pPr>
        <w:autoSpaceDE w:val="0"/>
        <w:autoSpaceDN w:val="0"/>
        <w:adjustRightInd w:val="0"/>
        <w:spacing w:after="0" w:line="240" w:lineRule="auto"/>
        <w:rPr>
          <w:rFonts w:ascii="Tahoma" w:hAnsi="Tahoma" w:cs="Tahoma"/>
          <w:color w:val="000000"/>
          <w:sz w:val="16"/>
          <w:szCs w:val="16"/>
          <w:u w:val="single"/>
        </w:rPr>
      </w:pPr>
    </w:p>
    <w:p w:rsidR="002B7250" w:rsidRPr="000E3E3B" w:rsidRDefault="002B7250" w:rsidP="002B7250">
      <w:pPr>
        <w:autoSpaceDE w:val="0"/>
        <w:autoSpaceDN w:val="0"/>
        <w:adjustRightInd w:val="0"/>
        <w:spacing w:after="0" w:line="240" w:lineRule="auto"/>
        <w:rPr>
          <w:rFonts w:ascii="Tahoma" w:hAnsi="Tahoma" w:cs="Tahoma"/>
          <w:sz w:val="24"/>
          <w:szCs w:val="24"/>
          <w:u w:val="single"/>
        </w:rPr>
      </w:pPr>
      <w:r w:rsidRPr="000E3E3B">
        <w:rPr>
          <w:rFonts w:ascii="Tahoma" w:hAnsi="Tahoma" w:cs="Tahoma"/>
          <w:sz w:val="24"/>
          <w:szCs w:val="24"/>
          <w:u w:val="single"/>
        </w:rPr>
        <w:t>1 - What problems and opportunities are you facing at work?</w:t>
      </w:r>
    </w:p>
    <w:p w:rsidR="002B7250" w:rsidRPr="000E3E3B" w:rsidRDefault="002B7250" w:rsidP="002B7250">
      <w:pPr>
        <w:autoSpaceDE w:val="0"/>
        <w:autoSpaceDN w:val="0"/>
        <w:adjustRightInd w:val="0"/>
        <w:spacing w:after="0" w:line="240" w:lineRule="auto"/>
        <w:rPr>
          <w:rFonts w:ascii="Tahoma" w:hAnsi="Tahoma" w:cs="Tahoma"/>
          <w:sz w:val="16"/>
          <w:szCs w:val="16"/>
          <w:u w:val="single"/>
        </w:rPr>
      </w:pPr>
    </w:p>
    <w:p w:rsidR="00D20B75" w:rsidRPr="000E3E3B" w:rsidRDefault="00D20B75" w:rsidP="002B7250">
      <w:pPr>
        <w:autoSpaceDE w:val="0"/>
        <w:autoSpaceDN w:val="0"/>
        <w:adjustRightInd w:val="0"/>
        <w:spacing w:after="0" w:line="240" w:lineRule="auto"/>
        <w:rPr>
          <w:rFonts w:ascii="Tahoma" w:hAnsi="Tahoma" w:cs="Tahoma"/>
          <w:sz w:val="16"/>
          <w:szCs w:val="16"/>
          <w:u w:val="single"/>
        </w:rPr>
      </w:pPr>
    </w:p>
    <w:p w:rsidR="00B426C0" w:rsidRPr="000E3E3B" w:rsidRDefault="00801286" w:rsidP="005675FC">
      <w:pPr>
        <w:autoSpaceDE w:val="0"/>
        <w:autoSpaceDN w:val="0"/>
        <w:adjustRightInd w:val="0"/>
        <w:spacing w:after="0"/>
        <w:jc w:val="both"/>
        <w:rPr>
          <w:rFonts w:ascii="Tahoma" w:hAnsi="Tahoma" w:cs="Tahoma"/>
          <w:sz w:val="24"/>
          <w:szCs w:val="24"/>
          <w:shd w:val="clear" w:color="auto" w:fill="FFFFFF"/>
        </w:rPr>
      </w:pPr>
      <w:r w:rsidRPr="000E3E3B">
        <w:rPr>
          <w:rFonts w:ascii="Tahoma" w:hAnsi="Tahoma" w:cs="Tahoma"/>
          <w:sz w:val="24"/>
          <w:szCs w:val="24"/>
          <w:shd w:val="clear" w:color="auto" w:fill="FFFFFF"/>
        </w:rPr>
        <w:t>As with any experience, I may find my</w:t>
      </w:r>
      <w:r w:rsidR="00D20B75" w:rsidRPr="000E3E3B">
        <w:rPr>
          <w:rFonts w:ascii="Tahoma" w:hAnsi="Tahoma" w:cs="Tahoma"/>
          <w:sz w:val="24"/>
          <w:szCs w:val="24"/>
          <w:shd w:val="clear" w:color="auto" w:fill="FFFFFF"/>
        </w:rPr>
        <w:t>s</w:t>
      </w:r>
      <w:r w:rsidRPr="000E3E3B">
        <w:rPr>
          <w:rFonts w:ascii="Tahoma" w:hAnsi="Tahoma" w:cs="Tahoma"/>
          <w:sz w:val="24"/>
          <w:szCs w:val="24"/>
          <w:shd w:val="clear" w:color="auto" w:fill="FFFFFF"/>
        </w:rPr>
        <w:t>elf faced with obstacles in a internship that I</w:t>
      </w:r>
      <w:r w:rsidR="00D20B75" w:rsidRPr="000E3E3B">
        <w:rPr>
          <w:rFonts w:ascii="Tahoma" w:hAnsi="Tahoma" w:cs="Tahoma"/>
          <w:sz w:val="24"/>
          <w:szCs w:val="24"/>
          <w:shd w:val="clear" w:color="auto" w:fill="FFFFFF"/>
        </w:rPr>
        <w:t xml:space="preserve"> hadn’t anticipated. When going into any new situation, we usually assume that everything will run smoothly and that the overall experience will offer what we hoped for; in this case, an opportunity to grow both personally and professionally. Unfortunately, you may find yourself faced with challenges that you don’t feel able to handle. </w:t>
      </w:r>
    </w:p>
    <w:p w:rsidR="00B426C0" w:rsidRPr="000E3E3B" w:rsidRDefault="00F84556" w:rsidP="00F84556">
      <w:pPr>
        <w:tabs>
          <w:tab w:val="left" w:pos="2897"/>
        </w:tabs>
        <w:autoSpaceDE w:val="0"/>
        <w:autoSpaceDN w:val="0"/>
        <w:adjustRightInd w:val="0"/>
        <w:spacing w:after="0"/>
        <w:jc w:val="both"/>
        <w:rPr>
          <w:rFonts w:ascii="Tahoma" w:hAnsi="Tahoma" w:cs="Tahoma"/>
          <w:sz w:val="16"/>
          <w:szCs w:val="16"/>
          <w:shd w:val="clear" w:color="auto" w:fill="FFFFFF"/>
        </w:rPr>
      </w:pPr>
      <w:r>
        <w:rPr>
          <w:rFonts w:ascii="Tahoma" w:hAnsi="Tahoma" w:cs="Tahoma"/>
          <w:sz w:val="16"/>
          <w:szCs w:val="16"/>
          <w:shd w:val="clear" w:color="auto" w:fill="FFFFFF"/>
        </w:rPr>
        <w:tab/>
      </w:r>
    </w:p>
    <w:p w:rsidR="00B426C0" w:rsidRPr="000E3E3B" w:rsidRDefault="00B426C0" w:rsidP="005675FC">
      <w:pPr>
        <w:autoSpaceDE w:val="0"/>
        <w:autoSpaceDN w:val="0"/>
        <w:adjustRightInd w:val="0"/>
        <w:spacing w:after="0"/>
        <w:jc w:val="both"/>
        <w:rPr>
          <w:rFonts w:ascii="Tahoma" w:hAnsi="Tahoma" w:cs="Tahoma"/>
          <w:sz w:val="24"/>
          <w:szCs w:val="24"/>
          <w:shd w:val="clear" w:color="auto" w:fill="FFFFFF"/>
        </w:rPr>
      </w:pPr>
      <w:r w:rsidRPr="000E3E3B">
        <w:rPr>
          <w:rFonts w:ascii="Tahoma" w:hAnsi="Tahoma" w:cs="Tahoma"/>
          <w:sz w:val="24"/>
          <w:szCs w:val="24"/>
          <w:shd w:val="clear" w:color="auto" w:fill="FFFFFF"/>
        </w:rPr>
        <w:t xml:space="preserve">The </w:t>
      </w:r>
      <w:r w:rsidR="00F84556" w:rsidRPr="00F84556">
        <w:rPr>
          <w:rFonts w:ascii="Tahoma" w:hAnsi="Tahoma" w:cs="Tahoma"/>
          <w:sz w:val="24"/>
          <w:szCs w:val="24"/>
          <w:shd w:val="clear" w:color="auto" w:fill="FFFFFF"/>
        </w:rPr>
        <w:t xml:space="preserve">challenges </w:t>
      </w:r>
      <w:r w:rsidRPr="000E3E3B">
        <w:rPr>
          <w:rFonts w:ascii="Tahoma" w:hAnsi="Tahoma" w:cs="Tahoma"/>
          <w:sz w:val="24"/>
          <w:szCs w:val="24"/>
          <w:shd w:val="clear" w:color="auto" w:fill="FFFFFF"/>
        </w:rPr>
        <w:t xml:space="preserve">that I came across during my career not differ much </w:t>
      </w:r>
      <w:r w:rsidR="00AB4E92" w:rsidRPr="000E3E3B">
        <w:rPr>
          <w:rFonts w:ascii="Tahoma" w:hAnsi="Tahoma" w:cs="Tahoma"/>
          <w:sz w:val="24"/>
          <w:szCs w:val="24"/>
          <w:shd w:val="clear" w:color="auto" w:fill="FFFFFF"/>
        </w:rPr>
        <w:t>from normal everyday</w:t>
      </w:r>
      <w:r w:rsidR="00F84556">
        <w:rPr>
          <w:rFonts w:ascii="Tahoma" w:hAnsi="Tahoma" w:cs="Tahoma"/>
          <w:sz w:val="24"/>
          <w:szCs w:val="24"/>
          <w:shd w:val="clear" w:color="auto" w:fill="FFFFFF"/>
        </w:rPr>
        <w:t xml:space="preserve"> professional with little more</w:t>
      </w:r>
      <w:r w:rsidRPr="000E3E3B">
        <w:rPr>
          <w:rFonts w:ascii="Tahoma" w:hAnsi="Tahoma" w:cs="Tahoma"/>
          <w:sz w:val="24"/>
          <w:szCs w:val="24"/>
          <w:shd w:val="clear" w:color="auto" w:fill="FFFFFF"/>
        </w:rPr>
        <w:t xml:space="preserve"> </w:t>
      </w:r>
      <w:r w:rsidR="00481674" w:rsidRPr="000E3E3B">
        <w:rPr>
          <w:rFonts w:ascii="Tahoma" w:hAnsi="Tahoma" w:cs="Tahoma"/>
          <w:sz w:val="24"/>
          <w:szCs w:val="24"/>
          <w:shd w:val="clear" w:color="auto" w:fill="FFFFFF"/>
        </w:rPr>
        <w:t>experience</w:t>
      </w:r>
      <w:r w:rsidRPr="000E3E3B">
        <w:rPr>
          <w:rFonts w:ascii="Tahoma" w:hAnsi="Tahoma" w:cs="Tahoma"/>
          <w:sz w:val="24"/>
          <w:szCs w:val="24"/>
          <w:shd w:val="clear" w:color="auto" w:fill="FFFFFF"/>
        </w:rPr>
        <w:t xml:space="preserve">. </w:t>
      </w:r>
    </w:p>
    <w:p w:rsidR="00481674" w:rsidRDefault="00BF4C36" w:rsidP="005675FC">
      <w:pPr>
        <w:autoSpaceDE w:val="0"/>
        <w:autoSpaceDN w:val="0"/>
        <w:adjustRightInd w:val="0"/>
        <w:spacing w:after="0"/>
        <w:jc w:val="both"/>
        <w:rPr>
          <w:rFonts w:ascii="Tahoma" w:hAnsi="Tahoma" w:cs="Tahoma"/>
          <w:sz w:val="24"/>
          <w:szCs w:val="24"/>
          <w:shd w:val="clear" w:color="auto" w:fill="FFFFFF"/>
        </w:rPr>
      </w:pPr>
      <w:r>
        <w:rPr>
          <w:rFonts w:ascii="Tahoma" w:hAnsi="Tahoma" w:cs="Tahoma"/>
          <w:sz w:val="24"/>
          <w:szCs w:val="24"/>
          <w:shd w:val="clear" w:color="auto" w:fill="FFFFFF"/>
        </w:rPr>
        <w:t>My team boss gave me opportunities to decided what kind colours and what the quality of the product</w:t>
      </w:r>
      <w:r w:rsidR="003E23EE">
        <w:rPr>
          <w:rFonts w:ascii="Tahoma" w:hAnsi="Tahoma" w:cs="Tahoma"/>
          <w:sz w:val="24"/>
          <w:szCs w:val="24"/>
          <w:shd w:val="clear" w:color="auto" w:fill="FFFFFF"/>
        </w:rPr>
        <w:t xml:space="preserve"> for me</w:t>
      </w:r>
      <w:r>
        <w:rPr>
          <w:rFonts w:ascii="Tahoma" w:hAnsi="Tahoma" w:cs="Tahoma"/>
          <w:sz w:val="24"/>
          <w:szCs w:val="24"/>
          <w:shd w:val="clear" w:color="auto" w:fill="FFFFFF"/>
        </w:rPr>
        <w:t xml:space="preserve"> to choose. But I </w:t>
      </w:r>
      <w:r w:rsidR="003E23EE">
        <w:rPr>
          <w:rFonts w:ascii="Tahoma" w:hAnsi="Tahoma" w:cs="Tahoma"/>
          <w:sz w:val="24"/>
          <w:szCs w:val="24"/>
          <w:shd w:val="clear" w:color="auto" w:fill="FFFFFF"/>
        </w:rPr>
        <w:t>did not</w:t>
      </w:r>
      <w:r>
        <w:rPr>
          <w:rFonts w:ascii="Tahoma" w:hAnsi="Tahoma" w:cs="Tahoma"/>
          <w:sz w:val="24"/>
          <w:szCs w:val="24"/>
          <w:shd w:val="clear" w:color="auto" w:fill="FFFFFF"/>
        </w:rPr>
        <w:t xml:space="preserve"> completely </w:t>
      </w:r>
      <w:r w:rsidR="003E23EE">
        <w:rPr>
          <w:rFonts w:ascii="Tahoma" w:hAnsi="Tahoma" w:cs="Tahoma"/>
          <w:sz w:val="24"/>
          <w:szCs w:val="24"/>
          <w:shd w:val="clear" w:color="auto" w:fill="FFFFFF"/>
        </w:rPr>
        <w:t xml:space="preserve">the task </w:t>
      </w:r>
      <w:r>
        <w:rPr>
          <w:rFonts w:ascii="Tahoma" w:hAnsi="Tahoma" w:cs="Tahoma"/>
          <w:sz w:val="24"/>
          <w:szCs w:val="24"/>
          <w:shd w:val="clear" w:color="auto" w:fill="FFFFFF"/>
        </w:rPr>
        <w:t>because one of my colleague</w:t>
      </w:r>
      <w:r w:rsidR="003E23EE">
        <w:rPr>
          <w:rFonts w:ascii="Tahoma" w:hAnsi="Tahoma" w:cs="Tahoma"/>
          <w:sz w:val="24"/>
          <w:szCs w:val="24"/>
          <w:shd w:val="clear" w:color="auto" w:fill="FFFFFF"/>
        </w:rPr>
        <w:t xml:space="preserve">s </w:t>
      </w:r>
      <w:r w:rsidR="00A14F5F">
        <w:rPr>
          <w:rFonts w:ascii="Tahoma" w:hAnsi="Tahoma" w:cs="Tahoma"/>
          <w:sz w:val="24"/>
          <w:szCs w:val="24"/>
          <w:shd w:val="clear" w:color="auto" w:fill="FFFFFF"/>
        </w:rPr>
        <w:t>token</w:t>
      </w:r>
      <w:r w:rsidR="003E23EE">
        <w:rPr>
          <w:rFonts w:ascii="Tahoma" w:hAnsi="Tahoma" w:cs="Tahoma"/>
          <w:sz w:val="24"/>
          <w:szCs w:val="24"/>
          <w:shd w:val="clear" w:color="auto" w:fill="FFFFFF"/>
        </w:rPr>
        <w:t xml:space="preserve"> over, </w:t>
      </w:r>
      <w:r>
        <w:rPr>
          <w:rFonts w:ascii="Tahoma" w:hAnsi="Tahoma" w:cs="Tahoma"/>
          <w:sz w:val="24"/>
          <w:szCs w:val="24"/>
          <w:shd w:val="clear" w:color="auto" w:fill="FFFFFF"/>
        </w:rPr>
        <w:t>and he used all</w:t>
      </w:r>
      <w:r w:rsidR="007B0CFF">
        <w:rPr>
          <w:rFonts w:ascii="Tahoma" w:hAnsi="Tahoma" w:cs="Tahoma"/>
          <w:sz w:val="24"/>
          <w:szCs w:val="24"/>
          <w:shd w:val="clear" w:color="auto" w:fill="FFFFFF"/>
        </w:rPr>
        <w:t xml:space="preserve"> of my</w:t>
      </w:r>
      <w:r>
        <w:rPr>
          <w:rFonts w:ascii="Tahoma" w:hAnsi="Tahoma" w:cs="Tahoma"/>
          <w:sz w:val="24"/>
          <w:szCs w:val="24"/>
          <w:shd w:val="clear" w:color="auto" w:fill="FFFFFF"/>
        </w:rPr>
        <w:t xml:space="preserve"> </w:t>
      </w:r>
      <w:r w:rsidR="007B0CFF">
        <w:rPr>
          <w:rFonts w:ascii="Tahoma" w:hAnsi="Tahoma" w:cs="Tahoma"/>
          <w:sz w:val="24"/>
          <w:szCs w:val="24"/>
          <w:shd w:val="clear" w:color="auto" w:fill="FFFFFF"/>
        </w:rPr>
        <w:t>ideas</w:t>
      </w:r>
      <w:r>
        <w:rPr>
          <w:rFonts w:ascii="Tahoma" w:hAnsi="Tahoma" w:cs="Tahoma"/>
          <w:sz w:val="24"/>
          <w:szCs w:val="24"/>
          <w:shd w:val="clear" w:color="auto" w:fill="FFFFFF"/>
        </w:rPr>
        <w:t>. He received</w:t>
      </w:r>
      <w:r w:rsidR="007B0CFF">
        <w:rPr>
          <w:rFonts w:ascii="Tahoma" w:hAnsi="Tahoma" w:cs="Tahoma"/>
          <w:sz w:val="24"/>
          <w:szCs w:val="24"/>
          <w:shd w:val="clear" w:color="auto" w:fill="FFFFFF"/>
        </w:rPr>
        <w:t xml:space="preserve"> all</w:t>
      </w:r>
      <w:r>
        <w:rPr>
          <w:rFonts w:ascii="Tahoma" w:hAnsi="Tahoma" w:cs="Tahoma"/>
          <w:sz w:val="24"/>
          <w:szCs w:val="24"/>
          <w:shd w:val="clear" w:color="auto" w:fill="FFFFFF"/>
        </w:rPr>
        <w:t xml:space="preserve"> the merit</w:t>
      </w:r>
      <w:r w:rsidR="007B0CFF">
        <w:rPr>
          <w:rFonts w:ascii="Tahoma" w:hAnsi="Tahoma" w:cs="Tahoma"/>
          <w:sz w:val="24"/>
          <w:szCs w:val="24"/>
          <w:shd w:val="clear" w:color="auto" w:fill="FFFFFF"/>
        </w:rPr>
        <w:t xml:space="preserve">s with all my </w:t>
      </w:r>
      <w:r w:rsidR="000B75B0">
        <w:rPr>
          <w:rFonts w:ascii="Tahoma" w:hAnsi="Tahoma" w:cs="Tahoma"/>
          <w:sz w:val="24"/>
          <w:szCs w:val="24"/>
          <w:shd w:val="clear" w:color="auto" w:fill="FFFFFF"/>
        </w:rPr>
        <w:t>ideas</w:t>
      </w:r>
      <w:r>
        <w:rPr>
          <w:rFonts w:ascii="Tahoma" w:hAnsi="Tahoma" w:cs="Tahoma"/>
          <w:sz w:val="24"/>
          <w:szCs w:val="24"/>
          <w:shd w:val="clear" w:color="auto" w:fill="FFFFFF"/>
        </w:rPr>
        <w:t>.</w:t>
      </w:r>
    </w:p>
    <w:p w:rsidR="00BF4C36" w:rsidRPr="00BF4C36" w:rsidRDefault="00BF4C36" w:rsidP="005675FC">
      <w:pPr>
        <w:autoSpaceDE w:val="0"/>
        <w:autoSpaceDN w:val="0"/>
        <w:adjustRightInd w:val="0"/>
        <w:spacing w:after="0"/>
        <w:jc w:val="both"/>
        <w:rPr>
          <w:rFonts w:ascii="Tahoma" w:hAnsi="Tahoma" w:cs="Tahoma"/>
          <w:sz w:val="16"/>
          <w:szCs w:val="16"/>
          <w:shd w:val="clear" w:color="auto" w:fill="FFFFFF"/>
        </w:rPr>
      </w:pPr>
    </w:p>
    <w:p w:rsidR="00B426C0" w:rsidRPr="000E3E3B" w:rsidRDefault="00B426C0" w:rsidP="005675FC">
      <w:pPr>
        <w:autoSpaceDE w:val="0"/>
        <w:autoSpaceDN w:val="0"/>
        <w:adjustRightInd w:val="0"/>
        <w:spacing w:after="0"/>
        <w:jc w:val="both"/>
        <w:rPr>
          <w:rFonts w:ascii="Tahoma" w:hAnsi="Tahoma" w:cs="Tahoma"/>
          <w:sz w:val="24"/>
          <w:szCs w:val="24"/>
          <w:shd w:val="clear" w:color="auto" w:fill="FFFFFF"/>
        </w:rPr>
      </w:pPr>
      <w:r w:rsidRPr="000E3E3B">
        <w:rPr>
          <w:rFonts w:ascii="Tahoma" w:hAnsi="Tahoma" w:cs="Tahoma"/>
          <w:sz w:val="24"/>
          <w:szCs w:val="24"/>
          <w:shd w:val="clear" w:color="auto" w:fill="FFFFFF"/>
        </w:rPr>
        <w:t xml:space="preserve">The factors that caused the problem in the workplace were: </w:t>
      </w:r>
    </w:p>
    <w:p w:rsidR="00B426C0" w:rsidRPr="000E3E3B" w:rsidRDefault="00B426C0" w:rsidP="005675FC">
      <w:pPr>
        <w:pStyle w:val="ListParagraph"/>
        <w:numPr>
          <w:ilvl w:val="0"/>
          <w:numId w:val="41"/>
        </w:numPr>
        <w:autoSpaceDE w:val="0"/>
        <w:autoSpaceDN w:val="0"/>
        <w:adjustRightInd w:val="0"/>
        <w:spacing w:after="0"/>
        <w:jc w:val="both"/>
        <w:rPr>
          <w:rFonts w:ascii="Tahoma" w:hAnsi="Tahoma" w:cs="Tahoma"/>
          <w:sz w:val="24"/>
          <w:szCs w:val="24"/>
          <w:shd w:val="clear" w:color="auto" w:fill="FFFFFF"/>
        </w:rPr>
      </w:pPr>
      <w:r w:rsidRPr="000E3E3B">
        <w:rPr>
          <w:rFonts w:ascii="Tahoma" w:hAnsi="Tahoma" w:cs="Tahoma"/>
          <w:sz w:val="24"/>
          <w:szCs w:val="24"/>
          <w:shd w:val="clear" w:color="auto" w:fill="FFFFFF"/>
        </w:rPr>
        <w:t xml:space="preserve">Exceeded my decisions. </w:t>
      </w:r>
    </w:p>
    <w:p w:rsidR="00B426C0" w:rsidRPr="000E3E3B" w:rsidRDefault="004A10DD" w:rsidP="005675FC">
      <w:pPr>
        <w:pStyle w:val="ListParagraph"/>
        <w:numPr>
          <w:ilvl w:val="0"/>
          <w:numId w:val="41"/>
        </w:numPr>
        <w:autoSpaceDE w:val="0"/>
        <w:autoSpaceDN w:val="0"/>
        <w:adjustRightInd w:val="0"/>
        <w:spacing w:after="0"/>
        <w:jc w:val="both"/>
        <w:rPr>
          <w:rFonts w:ascii="Tahoma" w:hAnsi="Tahoma" w:cs="Tahoma"/>
          <w:sz w:val="24"/>
          <w:szCs w:val="24"/>
          <w:shd w:val="clear" w:color="auto" w:fill="FFFFFF"/>
        </w:rPr>
      </w:pPr>
      <w:r>
        <w:rPr>
          <w:rFonts w:ascii="Tahoma" w:hAnsi="Tahoma" w:cs="Tahoma"/>
          <w:sz w:val="24"/>
          <w:szCs w:val="24"/>
          <w:shd w:val="clear" w:color="auto" w:fill="FFFFFF"/>
        </w:rPr>
        <w:t>C</w:t>
      </w:r>
      <w:r w:rsidR="00B426C0" w:rsidRPr="000E3E3B">
        <w:rPr>
          <w:rFonts w:ascii="Tahoma" w:hAnsi="Tahoma" w:cs="Tahoma"/>
          <w:sz w:val="24"/>
          <w:szCs w:val="24"/>
          <w:shd w:val="clear" w:color="auto" w:fill="FFFFFF"/>
        </w:rPr>
        <w:t>olleagues</w:t>
      </w:r>
      <w:r w:rsidRPr="004A10DD">
        <w:rPr>
          <w:rFonts w:ascii="Tahoma" w:hAnsi="Tahoma" w:cs="Tahoma"/>
          <w:sz w:val="24"/>
          <w:szCs w:val="24"/>
          <w:shd w:val="clear" w:color="auto" w:fill="FFFFFF"/>
        </w:rPr>
        <w:t xml:space="preserve"> </w:t>
      </w:r>
      <w:r>
        <w:rPr>
          <w:rFonts w:ascii="Tahoma" w:hAnsi="Tahoma" w:cs="Tahoma"/>
          <w:sz w:val="24"/>
          <w:szCs w:val="24"/>
          <w:shd w:val="clear" w:color="auto" w:fill="FFFFFF"/>
        </w:rPr>
        <w:t>n</w:t>
      </w:r>
      <w:r w:rsidRPr="000E3E3B">
        <w:rPr>
          <w:rFonts w:ascii="Tahoma" w:hAnsi="Tahoma" w:cs="Tahoma"/>
          <w:sz w:val="24"/>
          <w:szCs w:val="24"/>
          <w:shd w:val="clear" w:color="auto" w:fill="FFFFFF"/>
        </w:rPr>
        <w:t>ot</w:t>
      </w:r>
      <w:r>
        <w:rPr>
          <w:rFonts w:ascii="Tahoma" w:hAnsi="Tahoma" w:cs="Tahoma"/>
          <w:sz w:val="24"/>
          <w:szCs w:val="24"/>
          <w:shd w:val="clear" w:color="auto" w:fill="FFFFFF"/>
        </w:rPr>
        <w:t xml:space="preserve"> </w:t>
      </w:r>
      <w:r w:rsidR="00B426C0" w:rsidRPr="000E3E3B">
        <w:rPr>
          <w:rFonts w:ascii="Tahoma" w:hAnsi="Tahoma" w:cs="Tahoma"/>
          <w:sz w:val="24"/>
          <w:szCs w:val="24"/>
          <w:shd w:val="clear" w:color="auto" w:fill="FFFFFF"/>
        </w:rPr>
        <w:t xml:space="preserve"> believed in my abilities. </w:t>
      </w:r>
    </w:p>
    <w:p w:rsidR="00B426C0" w:rsidRPr="000E3E3B" w:rsidRDefault="00B426C0" w:rsidP="005675FC">
      <w:pPr>
        <w:pStyle w:val="ListParagraph"/>
        <w:numPr>
          <w:ilvl w:val="0"/>
          <w:numId w:val="41"/>
        </w:numPr>
        <w:autoSpaceDE w:val="0"/>
        <w:autoSpaceDN w:val="0"/>
        <w:adjustRightInd w:val="0"/>
        <w:spacing w:after="0"/>
        <w:jc w:val="both"/>
        <w:rPr>
          <w:rFonts w:ascii="Tahoma" w:hAnsi="Tahoma" w:cs="Tahoma"/>
          <w:sz w:val="24"/>
          <w:szCs w:val="24"/>
          <w:shd w:val="clear" w:color="auto" w:fill="FFFFFF"/>
        </w:rPr>
      </w:pPr>
      <w:r w:rsidRPr="000E3E3B">
        <w:rPr>
          <w:rFonts w:ascii="Tahoma" w:hAnsi="Tahoma" w:cs="Tahoma"/>
          <w:sz w:val="24"/>
          <w:szCs w:val="24"/>
          <w:shd w:val="clear" w:color="auto" w:fill="FFFFFF"/>
        </w:rPr>
        <w:t xml:space="preserve">Activities not compatible with my specialty. </w:t>
      </w:r>
    </w:p>
    <w:p w:rsidR="00B426C0" w:rsidRPr="000E3E3B" w:rsidRDefault="00AB4E92" w:rsidP="005675FC">
      <w:pPr>
        <w:pStyle w:val="ListParagraph"/>
        <w:numPr>
          <w:ilvl w:val="0"/>
          <w:numId w:val="41"/>
        </w:numPr>
        <w:autoSpaceDE w:val="0"/>
        <w:autoSpaceDN w:val="0"/>
        <w:adjustRightInd w:val="0"/>
        <w:spacing w:after="0"/>
        <w:jc w:val="both"/>
        <w:rPr>
          <w:rFonts w:ascii="Tahoma" w:hAnsi="Tahoma" w:cs="Tahoma"/>
          <w:sz w:val="24"/>
          <w:szCs w:val="24"/>
          <w:shd w:val="clear" w:color="auto" w:fill="FFFFFF"/>
        </w:rPr>
      </w:pPr>
      <w:r w:rsidRPr="000E3E3B">
        <w:rPr>
          <w:rFonts w:ascii="Tahoma" w:hAnsi="Tahoma" w:cs="Tahoma"/>
          <w:sz w:val="24"/>
          <w:szCs w:val="24"/>
          <w:shd w:val="clear" w:color="auto" w:fill="FFFFFF"/>
        </w:rPr>
        <w:t>Lack of motivation</w:t>
      </w:r>
      <w:r w:rsidR="00B426C0" w:rsidRPr="000E3E3B">
        <w:rPr>
          <w:rFonts w:ascii="Tahoma" w:hAnsi="Tahoma" w:cs="Tahoma"/>
          <w:sz w:val="24"/>
          <w:szCs w:val="24"/>
          <w:shd w:val="clear" w:color="auto" w:fill="FFFFFF"/>
        </w:rPr>
        <w:t xml:space="preserve"> part of the team.</w:t>
      </w:r>
    </w:p>
    <w:p w:rsidR="00B426C0" w:rsidRPr="000E3E3B" w:rsidRDefault="00B426C0" w:rsidP="002B7250">
      <w:pPr>
        <w:autoSpaceDE w:val="0"/>
        <w:autoSpaceDN w:val="0"/>
        <w:adjustRightInd w:val="0"/>
        <w:spacing w:after="0" w:line="240" w:lineRule="auto"/>
        <w:rPr>
          <w:rFonts w:ascii="Tahoma" w:hAnsi="Tahoma" w:cs="Tahoma"/>
          <w:sz w:val="16"/>
          <w:szCs w:val="16"/>
        </w:rPr>
      </w:pPr>
    </w:p>
    <w:p w:rsidR="002B7250" w:rsidRDefault="002B7250" w:rsidP="002B7250">
      <w:pPr>
        <w:autoSpaceDE w:val="0"/>
        <w:autoSpaceDN w:val="0"/>
        <w:adjustRightInd w:val="0"/>
        <w:spacing w:after="0" w:line="240" w:lineRule="auto"/>
        <w:rPr>
          <w:rFonts w:ascii="Tahoma" w:hAnsi="Tahoma" w:cs="Tahoma"/>
          <w:sz w:val="24"/>
          <w:szCs w:val="24"/>
          <w:u w:val="single"/>
        </w:rPr>
      </w:pPr>
      <w:r w:rsidRPr="000E3E3B">
        <w:rPr>
          <w:rFonts w:ascii="Tahoma" w:hAnsi="Tahoma" w:cs="Tahoma"/>
          <w:sz w:val="24"/>
          <w:szCs w:val="24"/>
          <w:u w:val="single"/>
        </w:rPr>
        <w:t>2 - What processes in your work area are creating barriers or impeding the quality of the services or</w:t>
      </w:r>
      <w:r w:rsidR="00215AED" w:rsidRPr="000E3E3B">
        <w:rPr>
          <w:rFonts w:ascii="Tahoma" w:hAnsi="Tahoma" w:cs="Tahoma"/>
          <w:sz w:val="24"/>
          <w:szCs w:val="24"/>
          <w:u w:val="single"/>
        </w:rPr>
        <w:t xml:space="preserve"> </w:t>
      </w:r>
      <w:r w:rsidRPr="000E3E3B">
        <w:rPr>
          <w:rFonts w:ascii="Tahoma" w:hAnsi="Tahoma" w:cs="Tahoma"/>
          <w:sz w:val="24"/>
          <w:szCs w:val="24"/>
          <w:u w:val="single"/>
        </w:rPr>
        <w:t>products you and your department provide to others?</w:t>
      </w:r>
    </w:p>
    <w:p w:rsidR="00D86383" w:rsidRPr="000E3E3B" w:rsidRDefault="00D86383" w:rsidP="002B7250">
      <w:pPr>
        <w:autoSpaceDE w:val="0"/>
        <w:autoSpaceDN w:val="0"/>
        <w:adjustRightInd w:val="0"/>
        <w:spacing w:after="0" w:line="240" w:lineRule="auto"/>
        <w:rPr>
          <w:rFonts w:ascii="Tahoma" w:hAnsi="Tahoma" w:cs="Tahoma"/>
          <w:sz w:val="24"/>
          <w:szCs w:val="24"/>
          <w:u w:val="single"/>
        </w:rPr>
      </w:pPr>
    </w:p>
    <w:p w:rsidR="00D86383" w:rsidRDefault="00D86383" w:rsidP="0006340F">
      <w:pPr>
        <w:autoSpaceDE w:val="0"/>
        <w:autoSpaceDN w:val="0"/>
        <w:adjustRightInd w:val="0"/>
        <w:spacing w:after="0"/>
        <w:rPr>
          <w:rFonts w:ascii="Tahoma" w:hAnsi="Tahoma" w:cs="Tahoma"/>
          <w:sz w:val="24"/>
          <w:szCs w:val="24"/>
        </w:rPr>
      </w:pPr>
      <w:r>
        <w:rPr>
          <w:rFonts w:ascii="Tahoma" w:hAnsi="Tahoma" w:cs="Tahoma"/>
          <w:sz w:val="24"/>
          <w:szCs w:val="24"/>
        </w:rPr>
        <w:t xml:space="preserve">I </w:t>
      </w:r>
      <w:r w:rsidR="00A14F5F">
        <w:rPr>
          <w:rFonts w:ascii="Tahoma" w:hAnsi="Tahoma" w:cs="Tahoma"/>
          <w:sz w:val="24"/>
          <w:szCs w:val="24"/>
        </w:rPr>
        <w:t xml:space="preserve">was </w:t>
      </w:r>
      <w:r>
        <w:rPr>
          <w:rFonts w:ascii="Tahoma" w:hAnsi="Tahoma" w:cs="Tahoma"/>
          <w:sz w:val="24"/>
          <w:szCs w:val="24"/>
        </w:rPr>
        <w:t>face</w:t>
      </w:r>
      <w:r w:rsidR="00A14F5F">
        <w:rPr>
          <w:rFonts w:ascii="Tahoma" w:hAnsi="Tahoma" w:cs="Tahoma"/>
          <w:sz w:val="24"/>
          <w:szCs w:val="24"/>
        </w:rPr>
        <w:t xml:space="preserve">d </w:t>
      </w:r>
      <w:r>
        <w:rPr>
          <w:rFonts w:ascii="Tahoma" w:hAnsi="Tahoma" w:cs="Tahoma"/>
          <w:sz w:val="24"/>
          <w:szCs w:val="24"/>
        </w:rPr>
        <w:t>with many barriers</w:t>
      </w:r>
      <w:r w:rsidR="00A14F5F">
        <w:rPr>
          <w:rFonts w:ascii="Tahoma" w:hAnsi="Tahoma" w:cs="Tahoma"/>
          <w:sz w:val="24"/>
          <w:szCs w:val="24"/>
        </w:rPr>
        <w:t>, some on</w:t>
      </w:r>
      <w:r>
        <w:rPr>
          <w:rFonts w:ascii="Tahoma" w:hAnsi="Tahoma" w:cs="Tahoma"/>
          <w:sz w:val="24"/>
          <w:szCs w:val="24"/>
        </w:rPr>
        <w:t xml:space="preserve"> Communication process, and credibility</w:t>
      </w:r>
      <w:r w:rsidR="00A14F5F">
        <w:rPr>
          <w:rFonts w:ascii="Tahoma" w:hAnsi="Tahoma" w:cs="Tahoma"/>
          <w:sz w:val="24"/>
          <w:szCs w:val="24"/>
        </w:rPr>
        <w:t xml:space="preserve"> and lack of support from the managers. </w:t>
      </w:r>
    </w:p>
    <w:p w:rsidR="00B53B3D" w:rsidRDefault="00D86383" w:rsidP="00DC6BA5">
      <w:pPr>
        <w:autoSpaceDE w:val="0"/>
        <w:autoSpaceDN w:val="0"/>
        <w:adjustRightInd w:val="0"/>
        <w:spacing w:after="0"/>
        <w:rPr>
          <w:rFonts w:ascii="Tahoma" w:hAnsi="Tahoma" w:cs="Tahoma"/>
          <w:sz w:val="24"/>
          <w:szCs w:val="24"/>
        </w:rPr>
      </w:pPr>
      <w:r>
        <w:rPr>
          <w:rFonts w:ascii="Tahoma" w:hAnsi="Tahoma" w:cs="Tahoma"/>
          <w:sz w:val="24"/>
          <w:szCs w:val="24"/>
        </w:rPr>
        <w:t xml:space="preserve">For example: </w:t>
      </w:r>
      <w:r w:rsidR="00DC6BA5" w:rsidRPr="000E3E3B">
        <w:rPr>
          <w:rFonts w:ascii="Tahoma" w:hAnsi="Tahoma" w:cs="Tahoma"/>
          <w:sz w:val="24"/>
          <w:szCs w:val="24"/>
        </w:rPr>
        <w:t xml:space="preserve">I chose something that was typical of the club and symbolic </w:t>
      </w:r>
      <w:r w:rsidR="0006340F" w:rsidRPr="000E3E3B">
        <w:rPr>
          <w:rFonts w:ascii="Tahoma" w:hAnsi="Tahoma" w:cs="Tahoma"/>
          <w:sz w:val="24"/>
          <w:szCs w:val="24"/>
        </w:rPr>
        <w:t>colours and typical</w:t>
      </w:r>
      <w:r w:rsidR="00DC6BA5" w:rsidRPr="000E3E3B">
        <w:rPr>
          <w:rFonts w:ascii="Tahoma" w:hAnsi="Tahoma" w:cs="Tahoma"/>
          <w:sz w:val="24"/>
          <w:szCs w:val="24"/>
        </w:rPr>
        <w:t xml:space="preserve"> that the club use</w:t>
      </w:r>
      <w:r w:rsidR="000B75B0">
        <w:rPr>
          <w:rFonts w:ascii="Tahoma" w:hAnsi="Tahoma" w:cs="Tahoma"/>
          <w:sz w:val="24"/>
          <w:szCs w:val="24"/>
        </w:rPr>
        <w:t>d</w:t>
      </w:r>
      <w:r>
        <w:rPr>
          <w:rFonts w:ascii="Tahoma" w:hAnsi="Tahoma" w:cs="Tahoma"/>
          <w:sz w:val="24"/>
          <w:szCs w:val="24"/>
        </w:rPr>
        <w:t xml:space="preserve">, but they didn't </w:t>
      </w:r>
      <w:r w:rsidR="00A14F5F">
        <w:rPr>
          <w:rFonts w:ascii="Tahoma" w:hAnsi="Tahoma" w:cs="Tahoma"/>
          <w:sz w:val="24"/>
          <w:szCs w:val="24"/>
        </w:rPr>
        <w:t>let me go</w:t>
      </w:r>
      <w:r>
        <w:rPr>
          <w:rFonts w:ascii="Tahoma" w:hAnsi="Tahoma" w:cs="Tahoma"/>
          <w:sz w:val="24"/>
          <w:szCs w:val="24"/>
        </w:rPr>
        <w:t xml:space="preserve"> forward</w:t>
      </w:r>
      <w:r w:rsidR="00A14F5F">
        <w:rPr>
          <w:rFonts w:ascii="Tahoma" w:hAnsi="Tahoma" w:cs="Tahoma"/>
          <w:sz w:val="24"/>
          <w:szCs w:val="24"/>
        </w:rPr>
        <w:t xml:space="preserve"> with</w:t>
      </w:r>
      <w:r>
        <w:rPr>
          <w:rFonts w:ascii="Tahoma" w:hAnsi="Tahoma" w:cs="Tahoma"/>
          <w:sz w:val="24"/>
          <w:szCs w:val="24"/>
        </w:rPr>
        <w:t xml:space="preserve"> my project. </w:t>
      </w:r>
    </w:p>
    <w:p w:rsidR="00D86383" w:rsidRPr="00B53B3D" w:rsidRDefault="00D86383" w:rsidP="00DC6BA5">
      <w:pPr>
        <w:autoSpaceDE w:val="0"/>
        <w:autoSpaceDN w:val="0"/>
        <w:adjustRightInd w:val="0"/>
        <w:spacing w:after="0"/>
        <w:rPr>
          <w:rFonts w:ascii="Tahoma" w:hAnsi="Tahoma" w:cs="Tahoma"/>
          <w:sz w:val="16"/>
          <w:szCs w:val="16"/>
        </w:rPr>
      </w:pPr>
    </w:p>
    <w:p w:rsidR="00EA30AB" w:rsidRPr="000E3E3B" w:rsidRDefault="002B7250" w:rsidP="002B7250">
      <w:pPr>
        <w:spacing w:after="0"/>
        <w:rPr>
          <w:rFonts w:ascii="Tahoma" w:hAnsi="Tahoma" w:cs="Tahoma"/>
          <w:sz w:val="24"/>
          <w:szCs w:val="24"/>
          <w:u w:val="single"/>
        </w:rPr>
      </w:pPr>
      <w:r w:rsidRPr="000E3E3B">
        <w:rPr>
          <w:rFonts w:ascii="Tahoma" w:hAnsi="Tahoma" w:cs="Tahoma"/>
          <w:sz w:val="24"/>
          <w:szCs w:val="24"/>
          <w:u w:val="single"/>
        </w:rPr>
        <w:t>3 - What aspects of your work are you particularly interested in?</w:t>
      </w:r>
    </w:p>
    <w:p w:rsidR="00B92AE7" w:rsidRPr="000E3E3B" w:rsidRDefault="00B92AE7" w:rsidP="002B7250">
      <w:pPr>
        <w:spacing w:after="0"/>
        <w:rPr>
          <w:rFonts w:ascii="Tahoma" w:hAnsi="Tahoma" w:cs="Tahoma"/>
          <w:sz w:val="16"/>
          <w:szCs w:val="16"/>
          <w:u w:val="single"/>
        </w:rPr>
      </w:pPr>
    </w:p>
    <w:p w:rsidR="00B92AE7" w:rsidRPr="000E3E3B" w:rsidRDefault="00B92AE7" w:rsidP="002B7250">
      <w:pPr>
        <w:spacing w:after="0"/>
        <w:rPr>
          <w:rFonts w:ascii="Tahoma" w:hAnsi="Tahoma" w:cs="Tahoma"/>
          <w:sz w:val="24"/>
          <w:szCs w:val="24"/>
        </w:rPr>
      </w:pPr>
      <w:r w:rsidRPr="000E3E3B">
        <w:rPr>
          <w:rFonts w:ascii="Tahoma" w:hAnsi="Tahoma" w:cs="Tahoma"/>
          <w:sz w:val="24"/>
          <w:szCs w:val="24"/>
        </w:rPr>
        <w:t>I am a person with strong people management skills, develop projects, produce technical working group and above all have abilities to lead in the workplace; so my main goal and one day be a leading project management.</w:t>
      </w:r>
    </w:p>
    <w:sectPr w:rsidR="00B92AE7" w:rsidRPr="000E3E3B" w:rsidSect="00187EB4">
      <w:footerReference w:type="default" r:id="rId3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0E3" w:rsidRDefault="003970E3" w:rsidP="00CB4D0A">
      <w:pPr>
        <w:spacing w:after="0" w:line="240" w:lineRule="auto"/>
      </w:pPr>
      <w:r>
        <w:separator/>
      </w:r>
    </w:p>
  </w:endnote>
  <w:endnote w:type="continuationSeparator" w:id="0">
    <w:p w:rsidR="003970E3" w:rsidRDefault="003970E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29855"/>
      <w:docPartObj>
        <w:docPartGallery w:val="Page Numbers (Bottom of Page)"/>
        <w:docPartUnique/>
      </w:docPartObj>
    </w:sdtPr>
    <w:sdtContent>
      <w:p w:rsidR="00305B01" w:rsidRDefault="0090145E">
        <w:pPr>
          <w:pStyle w:val="Footer"/>
          <w:jc w:val="center"/>
        </w:pPr>
        <w:fldSimple w:instr=" PAGE   \* MERGEFORMAT ">
          <w:r w:rsidR="001B521F">
            <w:rPr>
              <w:noProof/>
            </w:rPr>
            <w:t>12</w:t>
          </w:r>
        </w:fldSimple>
      </w:p>
    </w:sdtContent>
  </w:sdt>
  <w:p w:rsidR="00305B01" w:rsidRDefault="00305B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0E3" w:rsidRDefault="003970E3" w:rsidP="00CB4D0A">
      <w:pPr>
        <w:spacing w:after="0" w:line="240" w:lineRule="auto"/>
      </w:pPr>
      <w:r>
        <w:separator/>
      </w:r>
    </w:p>
  </w:footnote>
  <w:footnote w:type="continuationSeparator" w:id="0">
    <w:p w:rsidR="003970E3" w:rsidRDefault="003970E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3F1D"/>
    <w:multiLevelType w:val="hybridMultilevel"/>
    <w:tmpl w:val="47DAFB1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4124D8A"/>
    <w:multiLevelType w:val="hybridMultilevel"/>
    <w:tmpl w:val="D2B068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3A6F5E"/>
    <w:multiLevelType w:val="multilevel"/>
    <w:tmpl w:val="7D8E3B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264F15"/>
    <w:multiLevelType w:val="hybridMultilevel"/>
    <w:tmpl w:val="39C0C8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C067E7"/>
    <w:multiLevelType w:val="multilevel"/>
    <w:tmpl w:val="B0D2E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8A1D1B"/>
    <w:multiLevelType w:val="multilevel"/>
    <w:tmpl w:val="892CF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5339EB"/>
    <w:multiLevelType w:val="multilevel"/>
    <w:tmpl w:val="44D637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02696E"/>
    <w:multiLevelType w:val="multilevel"/>
    <w:tmpl w:val="BE2A07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C08360A"/>
    <w:multiLevelType w:val="multilevel"/>
    <w:tmpl w:val="CAEEC6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CFA7724"/>
    <w:multiLevelType w:val="multilevel"/>
    <w:tmpl w:val="E8BC0A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B47617"/>
    <w:multiLevelType w:val="hybridMultilevel"/>
    <w:tmpl w:val="4030C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1C610EC"/>
    <w:multiLevelType w:val="hybridMultilevel"/>
    <w:tmpl w:val="C32E75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1C866EF"/>
    <w:multiLevelType w:val="multilevel"/>
    <w:tmpl w:val="4D680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4C50B7D"/>
    <w:multiLevelType w:val="multilevel"/>
    <w:tmpl w:val="E9BC89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4EA7E64"/>
    <w:multiLevelType w:val="multilevel"/>
    <w:tmpl w:val="07F6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911465A"/>
    <w:multiLevelType w:val="hybridMultilevel"/>
    <w:tmpl w:val="E0C0A320"/>
    <w:lvl w:ilvl="0" w:tplc="08090001">
      <w:start w:val="1"/>
      <w:numFmt w:val="bullet"/>
      <w:lvlText w:val=""/>
      <w:lvlJc w:val="left"/>
      <w:pPr>
        <w:ind w:left="1080" w:hanging="360"/>
      </w:pPr>
      <w:rPr>
        <w:rFonts w:ascii="Symbol" w:hAnsi="Symbol" w:hint="default"/>
      </w:rPr>
    </w:lvl>
    <w:lvl w:ilvl="1" w:tplc="08090005">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1CF17CEA"/>
    <w:multiLevelType w:val="hybridMultilevel"/>
    <w:tmpl w:val="D99230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FE71259"/>
    <w:multiLevelType w:val="multilevel"/>
    <w:tmpl w:val="1F7C1F00"/>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8">
    <w:nsid w:val="22FA15CF"/>
    <w:multiLevelType w:val="hybridMultilevel"/>
    <w:tmpl w:val="C92C1ED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E92412E"/>
    <w:multiLevelType w:val="multilevel"/>
    <w:tmpl w:val="AA1A42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EC61479"/>
    <w:multiLevelType w:val="hybridMultilevel"/>
    <w:tmpl w:val="2E1EB6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F1E570B"/>
    <w:multiLevelType w:val="hybridMultilevel"/>
    <w:tmpl w:val="8B8630D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FC60B75"/>
    <w:multiLevelType w:val="hybridMultilevel"/>
    <w:tmpl w:val="580672B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4">
    <w:nsid w:val="3EF743D6"/>
    <w:multiLevelType w:val="multilevel"/>
    <w:tmpl w:val="52A637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0CB7C75"/>
    <w:multiLevelType w:val="multilevel"/>
    <w:tmpl w:val="1F7C1F00"/>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6">
    <w:nsid w:val="4B7F11A7"/>
    <w:multiLevelType w:val="multilevel"/>
    <w:tmpl w:val="D1E2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C483D63"/>
    <w:multiLevelType w:val="hybridMultilevel"/>
    <w:tmpl w:val="B1664936"/>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nsid w:val="4C9C5379"/>
    <w:multiLevelType w:val="hybridMultilevel"/>
    <w:tmpl w:val="2A241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E2B0B96"/>
    <w:multiLevelType w:val="multilevel"/>
    <w:tmpl w:val="3E84D5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24C00D4"/>
    <w:multiLevelType w:val="multilevel"/>
    <w:tmpl w:val="EF38E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35A76CF"/>
    <w:multiLevelType w:val="multilevel"/>
    <w:tmpl w:val="8BB0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B3A0C09"/>
    <w:multiLevelType w:val="hybridMultilevel"/>
    <w:tmpl w:val="49F2264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nsid w:val="5B3B41FE"/>
    <w:multiLevelType w:val="hybridMultilevel"/>
    <w:tmpl w:val="DDEA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0A61497"/>
    <w:multiLevelType w:val="multilevel"/>
    <w:tmpl w:val="258CB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73499F"/>
    <w:multiLevelType w:val="multilevel"/>
    <w:tmpl w:val="52B6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ABF67FD"/>
    <w:multiLevelType w:val="hybridMultilevel"/>
    <w:tmpl w:val="4470F7D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C3E554B"/>
    <w:multiLevelType w:val="hybridMultilevel"/>
    <w:tmpl w:val="2E70D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34A3027"/>
    <w:multiLevelType w:val="multilevel"/>
    <w:tmpl w:val="01AEC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A9D3676"/>
    <w:multiLevelType w:val="multilevel"/>
    <w:tmpl w:val="16506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CF928B8"/>
    <w:multiLevelType w:val="hybridMultilevel"/>
    <w:tmpl w:val="9A4E0C2E"/>
    <w:lvl w:ilvl="0" w:tplc="08090005">
      <w:start w:val="1"/>
      <w:numFmt w:val="bullet"/>
      <w:lvlText w:val=""/>
      <w:lvlJc w:val="left"/>
      <w:pPr>
        <w:ind w:left="720" w:hanging="360"/>
      </w:pPr>
      <w:rPr>
        <w:rFonts w:ascii="Wingdings" w:hAnsi="Wingdings" w:hint="default"/>
      </w:rPr>
    </w:lvl>
    <w:lvl w:ilvl="1" w:tplc="8EA4CDBE">
      <w:numFmt w:val="bullet"/>
      <w:lvlText w:val="·"/>
      <w:lvlJc w:val="left"/>
      <w:pPr>
        <w:ind w:left="1440" w:hanging="360"/>
      </w:pPr>
      <w:rPr>
        <w:rFonts w:ascii="Tahoma" w:eastAsiaTheme="minorHAnsi" w:hAnsi="Tahoma"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DBF4C00"/>
    <w:multiLevelType w:val="multilevel"/>
    <w:tmpl w:val="DA30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9"/>
  </w:num>
  <w:num w:numId="3">
    <w:abstractNumId w:val="35"/>
  </w:num>
  <w:num w:numId="4">
    <w:abstractNumId w:val="6"/>
  </w:num>
  <w:num w:numId="5">
    <w:abstractNumId w:val="12"/>
  </w:num>
  <w:num w:numId="6">
    <w:abstractNumId w:val="41"/>
  </w:num>
  <w:num w:numId="7">
    <w:abstractNumId w:val="37"/>
  </w:num>
  <w:num w:numId="8">
    <w:abstractNumId w:val="40"/>
  </w:num>
  <w:num w:numId="9">
    <w:abstractNumId w:val="24"/>
  </w:num>
  <w:num w:numId="10">
    <w:abstractNumId w:val="2"/>
  </w:num>
  <w:num w:numId="11">
    <w:abstractNumId w:val="39"/>
  </w:num>
  <w:num w:numId="12">
    <w:abstractNumId w:val="7"/>
  </w:num>
  <w:num w:numId="13">
    <w:abstractNumId w:val="29"/>
  </w:num>
  <w:num w:numId="14">
    <w:abstractNumId w:val="33"/>
  </w:num>
  <w:num w:numId="15">
    <w:abstractNumId w:val="27"/>
  </w:num>
  <w:num w:numId="16">
    <w:abstractNumId w:val="15"/>
  </w:num>
  <w:num w:numId="17">
    <w:abstractNumId w:val="0"/>
  </w:num>
  <w:num w:numId="18">
    <w:abstractNumId w:val="22"/>
  </w:num>
  <w:num w:numId="19">
    <w:abstractNumId w:val="18"/>
  </w:num>
  <w:num w:numId="20">
    <w:abstractNumId w:val="8"/>
  </w:num>
  <w:num w:numId="21">
    <w:abstractNumId w:val="9"/>
  </w:num>
  <w:num w:numId="22">
    <w:abstractNumId w:val="14"/>
  </w:num>
  <w:num w:numId="23">
    <w:abstractNumId w:val="10"/>
  </w:num>
  <w:num w:numId="24">
    <w:abstractNumId w:val="21"/>
  </w:num>
  <w:num w:numId="25">
    <w:abstractNumId w:val="31"/>
  </w:num>
  <w:num w:numId="26">
    <w:abstractNumId w:val="20"/>
  </w:num>
  <w:num w:numId="27">
    <w:abstractNumId w:val="38"/>
  </w:num>
  <w:num w:numId="28">
    <w:abstractNumId w:val="26"/>
  </w:num>
  <w:num w:numId="29">
    <w:abstractNumId w:val="13"/>
  </w:num>
  <w:num w:numId="30">
    <w:abstractNumId w:val="34"/>
  </w:num>
  <w:num w:numId="31">
    <w:abstractNumId w:val="23"/>
  </w:num>
  <w:num w:numId="32">
    <w:abstractNumId w:val="36"/>
  </w:num>
  <w:num w:numId="33">
    <w:abstractNumId w:val="5"/>
  </w:num>
  <w:num w:numId="34">
    <w:abstractNumId w:val="4"/>
  </w:num>
  <w:num w:numId="35">
    <w:abstractNumId w:val="42"/>
  </w:num>
  <w:num w:numId="36">
    <w:abstractNumId w:val="28"/>
  </w:num>
  <w:num w:numId="37">
    <w:abstractNumId w:val="11"/>
  </w:num>
  <w:num w:numId="38">
    <w:abstractNumId w:val="3"/>
  </w:num>
  <w:num w:numId="39">
    <w:abstractNumId w:val="32"/>
  </w:num>
  <w:num w:numId="40">
    <w:abstractNumId w:val="17"/>
  </w:num>
  <w:num w:numId="41">
    <w:abstractNumId w:val="25"/>
  </w:num>
  <w:num w:numId="42">
    <w:abstractNumId w:val="16"/>
  </w:num>
  <w:num w:numId="4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02B70"/>
    <w:rsid w:val="00003AB4"/>
    <w:rsid w:val="000054BE"/>
    <w:rsid w:val="00014B67"/>
    <w:rsid w:val="000158F9"/>
    <w:rsid w:val="00017688"/>
    <w:rsid w:val="00035CDD"/>
    <w:rsid w:val="00040083"/>
    <w:rsid w:val="00046F74"/>
    <w:rsid w:val="00051E68"/>
    <w:rsid w:val="00055992"/>
    <w:rsid w:val="0006340F"/>
    <w:rsid w:val="000820E8"/>
    <w:rsid w:val="000944CC"/>
    <w:rsid w:val="00095966"/>
    <w:rsid w:val="000A170F"/>
    <w:rsid w:val="000B3C68"/>
    <w:rsid w:val="000B75B0"/>
    <w:rsid w:val="000D20B9"/>
    <w:rsid w:val="000E3E3B"/>
    <w:rsid w:val="000E58F2"/>
    <w:rsid w:val="000F16AC"/>
    <w:rsid w:val="000F30C6"/>
    <w:rsid w:val="000F45ED"/>
    <w:rsid w:val="00116DDD"/>
    <w:rsid w:val="001175EE"/>
    <w:rsid w:val="001473B4"/>
    <w:rsid w:val="00157CF6"/>
    <w:rsid w:val="00172722"/>
    <w:rsid w:val="00182416"/>
    <w:rsid w:val="0018563B"/>
    <w:rsid w:val="0018696A"/>
    <w:rsid w:val="00187EB4"/>
    <w:rsid w:val="001B521F"/>
    <w:rsid w:val="001C7E00"/>
    <w:rsid w:val="001F0481"/>
    <w:rsid w:val="001F78B8"/>
    <w:rsid w:val="0020451E"/>
    <w:rsid w:val="002056CF"/>
    <w:rsid w:val="00206B9D"/>
    <w:rsid w:val="00215AED"/>
    <w:rsid w:val="002434F7"/>
    <w:rsid w:val="002A3D87"/>
    <w:rsid w:val="002B0BD7"/>
    <w:rsid w:val="002B573D"/>
    <w:rsid w:val="002B7250"/>
    <w:rsid w:val="002C5CB2"/>
    <w:rsid w:val="002E2D03"/>
    <w:rsid w:val="00305B01"/>
    <w:rsid w:val="0031187E"/>
    <w:rsid w:val="0031787B"/>
    <w:rsid w:val="0036576B"/>
    <w:rsid w:val="00371885"/>
    <w:rsid w:val="003970E3"/>
    <w:rsid w:val="003A74D7"/>
    <w:rsid w:val="003A79BB"/>
    <w:rsid w:val="003E23EE"/>
    <w:rsid w:val="003E4F76"/>
    <w:rsid w:val="003F08AF"/>
    <w:rsid w:val="004025D0"/>
    <w:rsid w:val="00405895"/>
    <w:rsid w:val="004058DF"/>
    <w:rsid w:val="00406D6D"/>
    <w:rsid w:val="00424B65"/>
    <w:rsid w:val="00431168"/>
    <w:rsid w:val="00440F8D"/>
    <w:rsid w:val="0045142A"/>
    <w:rsid w:val="00481674"/>
    <w:rsid w:val="00486269"/>
    <w:rsid w:val="00486F1A"/>
    <w:rsid w:val="00490CB9"/>
    <w:rsid w:val="004A10DD"/>
    <w:rsid w:val="004A2CE2"/>
    <w:rsid w:val="004E3CDA"/>
    <w:rsid w:val="004F4B4D"/>
    <w:rsid w:val="00501F65"/>
    <w:rsid w:val="0050216D"/>
    <w:rsid w:val="00503D7E"/>
    <w:rsid w:val="0050659D"/>
    <w:rsid w:val="0050778F"/>
    <w:rsid w:val="00512ED2"/>
    <w:rsid w:val="00515AAA"/>
    <w:rsid w:val="00526E38"/>
    <w:rsid w:val="00535F31"/>
    <w:rsid w:val="00554932"/>
    <w:rsid w:val="005675FC"/>
    <w:rsid w:val="00574180"/>
    <w:rsid w:val="00584F2D"/>
    <w:rsid w:val="00591180"/>
    <w:rsid w:val="00591365"/>
    <w:rsid w:val="00592BDF"/>
    <w:rsid w:val="00594C76"/>
    <w:rsid w:val="005A6EA1"/>
    <w:rsid w:val="005A7CBA"/>
    <w:rsid w:val="005B31E4"/>
    <w:rsid w:val="005C05B2"/>
    <w:rsid w:val="005D7766"/>
    <w:rsid w:val="005E2529"/>
    <w:rsid w:val="005E7556"/>
    <w:rsid w:val="005F2D50"/>
    <w:rsid w:val="0060196F"/>
    <w:rsid w:val="006034F6"/>
    <w:rsid w:val="006058D6"/>
    <w:rsid w:val="00607874"/>
    <w:rsid w:val="00607E77"/>
    <w:rsid w:val="00617BB3"/>
    <w:rsid w:val="00630D9B"/>
    <w:rsid w:val="00645CDD"/>
    <w:rsid w:val="006823A7"/>
    <w:rsid w:val="00683F9D"/>
    <w:rsid w:val="006D219A"/>
    <w:rsid w:val="006E6FCE"/>
    <w:rsid w:val="0070347F"/>
    <w:rsid w:val="0070678E"/>
    <w:rsid w:val="00723623"/>
    <w:rsid w:val="007259D2"/>
    <w:rsid w:val="0073060F"/>
    <w:rsid w:val="0079732E"/>
    <w:rsid w:val="007B0CFF"/>
    <w:rsid w:val="007C6BFE"/>
    <w:rsid w:val="007F702D"/>
    <w:rsid w:val="00801286"/>
    <w:rsid w:val="00815945"/>
    <w:rsid w:val="00831C11"/>
    <w:rsid w:val="00831C98"/>
    <w:rsid w:val="00845E4D"/>
    <w:rsid w:val="0086270A"/>
    <w:rsid w:val="0087681C"/>
    <w:rsid w:val="008A60B4"/>
    <w:rsid w:val="008B3C31"/>
    <w:rsid w:val="008D2E03"/>
    <w:rsid w:val="008D530F"/>
    <w:rsid w:val="0090145E"/>
    <w:rsid w:val="0090162A"/>
    <w:rsid w:val="009028CD"/>
    <w:rsid w:val="00935BF7"/>
    <w:rsid w:val="0095010E"/>
    <w:rsid w:val="009519DD"/>
    <w:rsid w:val="0095442C"/>
    <w:rsid w:val="009629BC"/>
    <w:rsid w:val="00983942"/>
    <w:rsid w:val="009C37E0"/>
    <w:rsid w:val="009D4B16"/>
    <w:rsid w:val="009E4FFF"/>
    <w:rsid w:val="00A00043"/>
    <w:rsid w:val="00A14B66"/>
    <w:rsid w:val="00A14F5F"/>
    <w:rsid w:val="00A45849"/>
    <w:rsid w:val="00A52E20"/>
    <w:rsid w:val="00A65CF7"/>
    <w:rsid w:val="00A70DD3"/>
    <w:rsid w:val="00A72107"/>
    <w:rsid w:val="00A851DA"/>
    <w:rsid w:val="00A971F2"/>
    <w:rsid w:val="00AB4E92"/>
    <w:rsid w:val="00AC7D5B"/>
    <w:rsid w:val="00AD25A4"/>
    <w:rsid w:val="00AE1481"/>
    <w:rsid w:val="00AF0B56"/>
    <w:rsid w:val="00B0415E"/>
    <w:rsid w:val="00B04678"/>
    <w:rsid w:val="00B1717C"/>
    <w:rsid w:val="00B214A7"/>
    <w:rsid w:val="00B31CA3"/>
    <w:rsid w:val="00B345AD"/>
    <w:rsid w:val="00B3586B"/>
    <w:rsid w:val="00B359DB"/>
    <w:rsid w:val="00B426C0"/>
    <w:rsid w:val="00B53B3D"/>
    <w:rsid w:val="00B55412"/>
    <w:rsid w:val="00B75EAD"/>
    <w:rsid w:val="00B77DAA"/>
    <w:rsid w:val="00B92AE7"/>
    <w:rsid w:val="00BF4C36"/>
    <w:rsid w:val="00C02FE8"/>
    <w:rsid w:val="00C03577"/>
    <w:rsid w:val="00C105CB"/>
    <w:rsid w:val="00C45A51"/>
    <w:rsid w:val="00C54245"/>
    <w:rsid w:val="00C610E4"/>
    <w:rsid w:val="00C65FEA"/>
    <w:rsid w:val="00C75727"/>
    <w:rsid w:val="00C758E8"/>
    <w:rsid w:val="00CA0AC2"/>
    <w:rsid w:val="00CA69AE"/>
    <w:rsid w:val="00CB4D0A"/>
    <w:rsid w:val="00CB6A6C"/>
    <w:rsid w:val="00CC575A"/>
    <w:rsid w:val="00CD0549"/>
    <w:rsid w:val="00CD1BBC"/>
    <w:rsid w:val="00CE1CE1"/>
    <w:rsid w:val="00D039AC"/>
    <w:rsid w:val="00D16DF9"/>
    <w:rsid w:val="00D20B75"/>
    <w:rsid w:val="00D26B5D"/>
    <w:rsid w:val="00D3132B"/>
    <w:rsid w:val="00D427DE"/>
    <w:rsid w:val="00D5587D"/>
    <w:rsid w:val="00D5597D"/>
    <w:rsid w:val="00D60F58"/>
    <w:rsid w:val="00D707CC"/>
    <w:rsid w:val="00D74568"/>
    <w:rsid w:val="00D821FE"/>
    <w:rsid w:val="00D82209"/>
    <w:rsid w:val="00D82D0D"/>
    <w:rsid w:val="00D86383"/>
    <w:rsid w:val="00DA21DA"/>
    <w:rsid w:val="00DA39B1"/>
    <w:rsid w:val="00DB0793"/>
    <w:rsid w:val="00DC6BA5"/>
    <w:rsid w:val="00E00821"/>
    <w:rsid w:val="00E04DB4"/>
    <w:rsid w:val="00E075D4"/>
    <w:rsid w:val="00E11E6E"/>
    <w:rsid w:val="00E26A78"/>
    <w:rsid w:val="00E30679"/>
    <w:rsid w:val="00E4597D"/>
    <w:rsid w:val="00E54832"/>
    <w:rsid w:val="00E56A90"/>
    <w:rsid w:val="00E641CC"/>
    <w:rsid w:val="00EA1B62"/>
    <w:rsid w:val="00EA30AB"/>
    <w:rsid w:val="00EA3997"/>
    <w:rsid w:val="00EB3925"/>
    <w:rsid w:val="00EE2F2A"/>
    <w:rsid w:val="00EF5F3D"/>
    <w:rsid w:val="00F21971"/>
    <w:rsid w:val="00F35C14"/>
    <w:rsid w:val="00F36D5A"/>
    <w:rsid w:val="00F44BD3"/>
    <w:rsid w:val="00F469CF"/>
    <w:rsid w:val="00F76E34"/>
    <w:rsid w:val="00F84556"/>
    <w:rsid w:val="00F866E7"/>
    <w:rsid w:val="00F90420"/>
    <w:rsid w:val="00FA408C"/>
    <w:rsid w:val="00FB11DF"/>
    <w:rsid w:val="00FD129C"/>
    <w:rsid w:val="00FE45E2"/>
    <w:rsid w:val="00FF535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D745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16DF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D7456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customStyle="1" w:styleId="yellowfade">
    <w:name w:val="yellowfade"/>
    <w:basedOn w:val="DefaultParagraphFont"/>
    <w:rsid w:val="000F45ED"/>
  </w:style>
  <w:style w:type="character" w:customStyle="1" w:styleId="Heading2Char">
    <w:name w:val="Heading 2 Char"/>
    <w:basedOn w:val="DefaultParagraphFont"/>
    <w:link w:val="Heading2"/>
    <w:uiPriority w:val="9"/>
    <w:rsid w:val="00D16DF9"/>
    <w:rPr>
      <w:rFonts w:ascii="Times New Roman" w:eastAsia="Times New Roman" w:hAnsi="Times New Roman" w:cs="Times New Roman"/>
      <w:b/>
      <w:bCs/>
      <w:sz w:val="36"/>
      <w:szCs w:val="36"/>
      <w:lang w:eastAsia="en-GB"/>
    </w:rPr>
  </w:style>
  <w:style w:type="paragraph" w:styleId="NoSpacing">
    <w:name w:val="No Spacing"/>
    <w:uiPriority w:val="1"/>
    <w:qFormat/>
    <w:rsid w:val="00D74568"/>
    <w:pPr>
      <w:spacing w:after="0" w:line="240" w:lineRule="auto"/>
    </w:pPr>
  </w:style>
  <w:style w:type="character" w:customStyle="1" w:styleId="Heading1Char">
    <w:name w:val="Heading 1 Char"/>
    <w:basedOn w:val="DefaultParagraphFont"/>
    <w:link w:val="Heading1"/>
    <w:uiPriority w:val="9"/>
    <w:rsid w:val="00D7456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D74568"/>
    <w:rPr>
      <w:rFonts w:asciiTheme="majorHAnsi" w:eastAsiaTheme="majorEastAsia" w:hAnsiTheme="majorHAnsi" w:cstheme="majorBidi"/>
      <w:b/>
      <w:bCs/>
      <w:color w:val="4F81BD" w:themeColor="accent1"/>
    </w:rPr>
  </w:style>
  <w:style w:type="paragraph" w:styleId="Subtitle">
    <w:name w:val="Subtitle"/>
    <w:basedOn w:val="Normal"/>
    <w:next w:val="Normal"/>
    <w:link w:val="SubtitleChar"/>
    <w:uiPriority w:val="11"/>
    <w:qFormat/>
    <w:rsid w:val="00D7456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74568"/>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D74568"/>
    <w:rPr>
      <w:i/>
      <w:iCs/>
      <w:color w:val="808080" w:themeColor="text1" w:themeTint="7F"/>
    </w:rPr>
  </w:style>
  <w:style w:type="character" w:customStyle="1" w:styleId="ilad">
    <w:name w:val="il_ad"/>
    <w:basedOn w:val="DefaultParagraphFont"/>
    <w:rsid w:val="00D74568"/>
  </w:style>
  <w:style w:type="character" w:styleId="IntenseEmphasis">
    <w:name w:val="Intense Emphasis"/>
    <w:basedOn w:val="DefaultParagraphFont"/>
    <w:uiPriority w:val="21"/>
    <w:qFormat/>
    <w:rsid w:val="00D74568"/>
    <w:rPr>
      <w:b/>
      <w:bCs/>
      <w:i/>
      <w:iCs/>
      <w:color w:val="4F81BD" w:themeColor="accent1"/>
    </w:rPr>
  </w:style>
  <w:style w:type="character" w:styleId="Strong">
    <w:name w:val="Strong"/>
    <w:basedOn w:val="DefaultParagraphFont"/>
    <w:uiPriority w:val="22"/>
    <w:qFormat/>
    <w:rsid w:val="00D74568"/>
    <w:rPr>
      <w:b/>
      <w:bCs/>
    </w:rPr>
  </w:style>
  <w:style w:type="paragraph" w:styleId="Quote">
    <w:name w:val="Quote"/>
    <w:basedOn w:val="Normal"/>
    <w:next w:val="Normal"/>
    <w:link w:val="QuoteChar"/>
    <w:uiPriority w:val="29"/>
    <w:qFormat/>
    <w:rsid w:val="00D74568"/>
    <w:rPr>
      <w:i/>
      <w:iCs/>
      <w:color w:val="000000" w:themeColor="text1"/>
    </w:rPr>
  </w:style>
  <w:style w:type="character" w:customStyle="1" w:styleId="QuoteChar">
    <w:name w:val="Quote Char"/>
    <w:basedOn w:val="DefaultParagraphFont"/>
    <w:link w:val="Quote"/>
    <w:uiPriority w:val="29"/>
    <w:rsid w:val="00D74568"/>
    <w:rPr>
      <w:i/>
      <w:iCs/>
      <w:color w:val="000000" w:themeColor="text1"/>
    </w:rPr>
  </w:style>
  <w:style w:type="character" w:styleId="Emphasis">
    <w:name w:val="Emphasis"/>
    <w:basedOn w:val="DefaultParagraphFont"/>
    <w:uiPriority w:val="20"/>
    <w:qFormat/>
    <w:rsid w:val="000F16AC"/>
    <w:rPr>
      <w:i/>
      <w:iCs/>
    </w:rPr>
  </w:style>
  <w:style w:type="character" w:customStyle="1" w:styleId="itxtrst">
    <w:name w:val="itxtrst"/>
    <w:basedOn w:val="DefaultParagraphFont"/>
    <w:rsid w:val="00E11E6E"/>
  </w:style>
  <w:style w:type="character" w:customStyle="1" w:styleId="stepnumber">
    <w:name w:val="stepnumber"/>
    <w:basedOn w:val="DefaultParagraphFont"/>
    <w:rsid w:val="00683F9D"/>
  </w:style>
</w:styles>
</file>

<file path=word/webSettings.xml><?xml version="1.0" encoding="utf-8"?>
<w:webSettings xmlns:r="http://schemas.openxmlformats.org/officeDocument/2006/relationships" xmlns:w="http://schemas.openxmlformats.org/wordprocessingml/2006/main">
  <w:divs>
    <w:div w:id="18316212">
      <w:bodyDiv w:val="1"/>
      <w:marLeft w:val="0"/>
      <w:marRight w:val="0"/>
      <w:marTop w:val="0"/>
      <w:marBottom w:val="0"/>
      <w:divBdr>
        <w:top w:val="none" w:sz="0" w:space="0" w:color="auto"/>
        <w:left w:val="none" w:sz="0" w:space="0" w:color="auto"/>
        <w:bottom w:val="none" w:sz="0" w:space="0" w:color="auto"/>
        <w:right w:val="none" w:sz="0" w:space="0" w:color="auto"/>
      </w:divBdr>
    </w:div>
    <w:div w:id="97724778">
      <w:bodyDiv w:val="1"/>
      <w:marLeft w:val="0"/>
      <w:marRight w:val="0"/>
      <w:marTop w:val="0"/>
      <w:marBottom w:val="0"/>
      <w:divBdr>
        <w:top w:val="none" w:sz="0" w:space="0" w:color="auto"/>
        <w:left w:val="none" w:sz="0" w:space="0" w:color="auto"/>
        <w:bottom w:val="none" w:sz="0" w:space="0" w:color="auto"/>
        <w:right w:val="none" w:sz="0" w:space="0" w:color="auto"/>
      </w:divBdr>
    </w:div>
    <w:div w:id="117651266">
      <w:bodyDiv w:val="1"/>
      <w:marLeft w:val="0"/>
      <w:marRight w:val="0"/>
      <w:marTop w:val="0"/>
      <w:marBottom w:val="0"/>
      <w:divBdr>
        <w:top w:val="none" w:sz="0" w:space="0" w:color="auto"/>
        <w:left w:val="none" w:sz="0" w:space="0" w:color="auto"/>
        <w:bottom w:val="none" w:sz="0" w:space="0" w:color="auto"/>
        <w:right w:val="none" w:sz="0" w:space="0" w:color="auto"/>
      </w:divBdr>
    </w:div>
    <w:div w:id="179785508">
      <w:bodyDiv w:val="1"/>
      <w:marLeft w:val="0"/>
      <w:marRight w:val="0"/>
      <w:marTop w:val="0"/>
      <w:marBottom w:val="0"/>
      <w:divBdr>
        <w:top w:val="none" w:sz="0" w:space="0" w:color="auto"/>
        <w:left w:val="none" w:sz="0" w:space="0" w:color="auto"/>
        <w:bottom w:val="none" w:sz="0" w:space="0" w:color="auto"/>
        <w:right w:val="none" w:sz="0" w:space="0" w:color="auto"/>
      </w:divBdr>
      <w:divsChild>
        <w:div w:id="1051728274">
          <w:marLeft w:val="0"/>
          <w:marRight w:val="0"/>
          <w:marTop w:val="0"/>
          <w:marBottom w:val="0"/>
          <w:divBdr>
            <w:top w:val="none" w:sz="0" w:space="0" w:color="auto"/>
            <w:left w:val="none" w:sz="0" w:space="0" w:color="auto"/>
            <w:bottom w:val="none" w:sz="0" w:space="0" w:color="auto"/>
            <w:right w:val="none" w:sz="0" w:space="0" w:color="auto"/>
          </w:divBdr>
          <w:divsChild>
            <w:div w:id="1985042780">
              <w:marLeft w:val="0"/>
              <w:marRight w:val="0"/>
              <w:marTop w:val="0"/>
              <w:marBottom w:val="0"/>
              <w:divBdr>
                <w:top w:val="none" w:sz="0" w:space="0" w:color="auto"/>
                <w:left w:val="none" w:sz="0" w:space="0" w:color="auto"/>
                <w:bottom w:val="none" w:sz="0" w:space="0" w:color="auto"/>
                <w:right w:val="none" w:sz="0" w:space="0" w:color="auto"/>
              </w:divBdr>
            </w:div>
          </w:divsChild>
        </w:div>
        <w:div w:id="2074891597">
          <w:marLeft w:val="0"/>
          <w:marRight w:val="0"/>
          <w:marTop w:val="0"/>
          <w:marBottom w:val="0"/>
          <w:divBdr>
            <w:top w:val="none" w:sz="0" w:space="0" w:color="auto"/>
            <w:left w:val="none" w:sz="0" w:space="0" w:color="auto"/>
            <w:bottom w:val="none" w:sz="0" w:space="0" w:color="auto"/>
            <w:right w:val="none" w:sz="0" w:space="0" w:color="auto"/>
          </w:divBdr>
          <w:divsChild>
            <w:div w:id="5925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48612">
      <w:bodyDiv w:val="1"/>
      <w:marLeft w:val="0"/>
      <w:marRight w:val="0"/>
      <w:marTop w:val="0"/>
      <w:marBottom w:val="0"/>
      <w:divBdr>
        <w:top w:val="none" w:sz="0" w:space="0" w:color="auto"/>
        <w:left w:val="none" w:sz="0" w:space="0" w:color="auto"/>
        <w:bottom w:val="none" w:sz="0" w:space="0" w:color="auto"/>
        <w:right w:val="none" w:sz="0" w:space="0" w:color="auto"/>
      </w:divBdr>
    </w:div>
    <w:div w:id="299381262">
      <w:bodyDiv w:val="1"/>
      <w:marLeft w:val="0"/>
      <w:marRight w:val="0"/>
      <w:marTop w:val="0"/>
      <w:marBottom w:val="0"/>
      <w:divBdr>
        <w:top w:val="none" w:sz="0" w:space="0" w:color="auto"/>
        <w:left w:val="none" w:sz="0" w:space="0" w:color="auto"/>
        <w:bottom w:val="none" w:sz="0" w:space="0" w:color="auto"/>
        <w:right w:val="none" w:sz="0" w:space="0" w:color="auto"/>
      </w:divBdr>
    </w:div>
    <w:div w:id="331949943">
      <w:bodyDiv w:val="1"/>
      <w:marLeft w:val="0"/>
      <w:marRight w:val="0"/>
      <w:marTop w:val="0"/>
      <w:marBottom w:val="0"/>
      <w:divBdr>
        <w:top w:val="none" w:sz="0" w:space="0" w:color="auto"/>
        <w:left w:val="none" w:sz="0" w:space="0" w:color="auto"/>
        <w:bottom w:val="none" w:sz="0" w:space="0" w:color="auto"/>
        <w:right w:val="none" w:sz="0" w:space="0" w:color="auto"/>
      </w:divBdr>
      <w:divsChild>
        <w:div w:id="335380042">
          <w:marLeft w:val="0"/>
          <w:marRight w:val="0"/>
          <w:marTop w:val="0"/>
          <w:marBottom w:val="0"/>
          <w:divBdr>
            <w:top w:val="none" w:sz="0" w:space="0" w:color="auto"/>
            <w:left w:val="none" w:sz="0" w:space="0" w:color="auto"/>
            <w:bottom w:val="none" w:sz="0" w:space="0" w:color="auto"/>
            <w:right w:val="none" w:sz="0" w:space="0" w:color="auto"/>
          </w:divBdr>
        </w:div>
        <w:div w:id="202178642">
          <w:marLeft w:val="0"/>
          <w:marRight w:val="0"/>
          <w:marTop w:val="0"/>
          <w:marBottom w:val="0"/>
          <w:divBdr>
            <w:top w:val="none" w:sz="0" w:space="0" w:color="auto"/>
            <w:left w:val="none" w:sz="0" w:space="0" w:color="auto"/>
            <w:bottom w:val="none" w:sz="0" w:space="0" w:color="auto"/>
            <w:right w:val="none" w:sz="0" w:space="0" w:color="auto"/>
          </w:divBdr>
        </w:div>
        <w:div w:id="1432816781">
          <w:marLeft w:val="0"/>
          <w:marRight w:val="0"/>
          <w:marTop w:val="0"/>
          <w:marBottom w:val="0"/>
          <w:divBdr>
            <w:top w:val="none" w:sz="0" w:space="0" w:color="auto"/>
            <w:left w:val="none" w:sz="0" w:space="0" w:color="auto"/>
            <w:bottom w:val="none" w:sz="0" w:space="0" w:color="auto"/>
            <w:right w:val="none" w:sz="0" w:space="0" w:color="auto"/>
          </w:divBdr>
        </w:div>
      </w:divsChild>
    </w:div>
    <w:div w:id="366610288">
      <w:bodyDiv w:val="1"/>
      <w:marLeft w:val="0"/>
      <w:marRight w:val="0"/>
      <w:marTop w:val="0"/>
      <w:marBottom w:val="0"/>
      <w:divBdr>
        <w:top w:val="none" w:sz="0" w:space="0" w:color="auto"/>
        <w:left w:val="none" w:sz="0" w:space="0" w:color="auto"/>
        <w:bottom w:val="none" w:sz="0" w:space="0" w:color="auto"/>
        <w:right w:val="none" w:sz="0" w:space="0" w:color="auto"/>
      </w:divBdr>
    </w:div>
    <w:div w:id="393360018">
      <w:bodyDiv w:val="1"/>
      <w:marLeft w:val="0"/>
      <w:marRight w:val="0"/>
      <w:marTop w:val="0"/>
      <w:marBottom w:val="0"/>
      <w:divBdr>
        <w:top w:val="none" w:sz="0" w:space="0" w:color="auto"/>
        <w:left w:val="none" w:sz="0" w:space="0" w:color="auto"/>
        <w:bottom w:val="none" w:sz="0" w:space="0" w:color="auto"/>
        <w:right w:val="none" w:sz="0" w:space="0" w:color="auto"/>
      </w:divBdr>
      <w:divsChild>
        <w:div w:id="1195927019">
          <w:marLeft w:val="0"/>
          <w:marRight w:val="0"/>
          <w:marTop w:val="0"/>
          <w:marBottom w:val="0"/>
          <w:divBdr>
            <w:top w:val="none" w:sz="0" w:space="0" w:color="auto"/>
            <w:left w:val="none" w:sz="0" w:space="0" w:color="auto"/>
            <w:bottom w:val="none" w:sz="0" w:space="0" w:color="auto"/>
            <w:right w:val="none" w:sz="0" w:space="0" w:color="auto"/>
          </w:divBdr>
          <w:divsChild>
            <w:div w:id="1911768558">
              <w:marLeft w:val="0"/>
              <w:marRight w:val="0"/>
              <w:marTop w:val="0"/>
              <w:marBottom w:val="0"/>
              <w:divBdr>
                <w:top w:val="none" w:sz="0" w:space="0" w:color="auto"/>
                <w:left w:val="none" w:sz="0" w:space="0" w:color="auto"/>
                <w:bottom w:val="none" w:sz="0" w:space="0" w:color="auto"/>
                <w:right w:val="none" w:sz="0" w:space="0" w:color="auto"/>
              </w:divBdr>
            </w:div>
          </w:divsChild>
        </w:div>
        <w:div w:id="1385913488">
          <w:marLeft w:val="0"/>
          <w:marRight w:val="0"/>
          <w:marTop w:val="0"/>
          <w:marBottom w:val="0"/>
          <w:divBdr>
            <w:top w:val="none" w:sz="0" w:space="0" w:color="auto"/>
            <w:left w:val="none" w:sz="0" w:space="0" w:color="auto"/>
            <w:bottom w:val="none" w:sz="0" w:space="0" w:color="auto"/>
            <w:right w:val="none" w:sz="0" w:space="0" w:color="auto"/>
          </w:divBdr>
          <w:divsChild>
            <w:div w:id="191420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377559">
      <w:bodyDiv w:val="1"/>
      <w:marLeft w:val="0"/>
      <w:marRight w:val="0"/>
      <w:marTop w:val="0"/>
      <w:marBottom w:val="0"/>
      <w:divBdr>
        <w:top w:val="none" w:sz="0" w:space="0" w:color="auto"/>
        <w:left w:val="none" w:sz="0" w:space="0" w:color="auto"/>
        <w:bottom w:val="none" w:sz="0" w:space="0" w:color="auto"/>
        <w:right w:val="none" w:sz="0" w:space="0" w:color="auto"/>
      </w:divBdr>
      <w:divsChild>
        <w:div w:id="1060638887">
          <w:marLeft w:val="0"/>
          <w:marRight w:val="0"/>
          <w:marTop w:val="0"/>
          <w:marBottom w:val="0"/>
          <w:divBdr>
            <w:top w:val="none" w:sz="0" w:space="0" w:color="auto"/>
            <w:left w:val="none" w:sz="0" w:space="0" w:color="auto"/>
            <w:bottom w:val="none" w:sz="0" w:space="0" w:color="auto"/>
            <w:right w:val="none" w:sz="0" w:space="0" w:color="auto"/>
          </w:divBdr>
        </w:div>
        <w:div w:id="1732532026">
          <w:marLeft w:val="0"/>
          <w:marRight w:val="0"/>
          <w:marTop w:val="0"/>
          <w:marBottom w:val="0"/>
          <w:divBdr>
            <w:top w:val="none" w:sz="0" w:space="0" w:color="auto"/>
            <w:left w:val="none" w:sz="0" w:space="0" w:color="auto"/>
            <w:bottom w:val="none" w:sz="0" w:space="0" w:color="auto"/>
            <w:right w:val="none" w:sz="0" w:space="0" w:color="auto"/>
          </w:divBdr>
        </w:div>
        <w:div w:id="2077775809">
          <w:marLeft w:val="0"/>
          <w:marRight w:val="0"/>
          <w:marTop w:val="0"/>
          <w:marBottom w:val="0"/>
          <w:divBdr>
            <w:top w:val="none" w:sz="0" w:space="0" w:color="auto"/>
            <w:left w:val="none" w:sz="0" w:space="0" w:color="auto"/>
            <w:bottom w:val="none" w:sz="0" w:space="0" w:color="auto"/>
            <w:right w:val="none" w:sz="0" w:space="0" w:color="auto"/>
          </w:divBdr>
        </w:div>
        <w:div w:id="867640600">
          <w:marLeft w:val="0"/>
          <w:marRight w:val="0"/>
          <w:marTop w:val="0"/>
          <w:marBottom w:val="0"/>
          <w:divBdr>
            <w:top w:val="none" w:sz="0" w:space="0" w:color="auto"/>
            <w:left w:val="none" w:sz="0" w:space="0" w:color="auto"/>
            <w:bottom w:val="none" w:sz="0" w:space="0" w:color="auto"/>
            <w:right w:val="none" w:sz="0" w:space="0" w:color="auto"/>
          </w:divBdr>
        </w:div>
      </w:divsChild>
    </w:div>
    <w:div w:id="756681732">
      <w:bodyDiv w:val="1"/>
      <w:marLeft w:val="0"/>
      <w:marRight w:val="0"/>
      <w:marTop w:val="0"/>
      <w:marBottom w:val="0"/>
      <w:divBdr>
        <w:top w:val="none" w:sz="0" w:space="0" w:color="auto"/>
        <w:left w:val="none" w:sz="0" w:space="0" w:color="auto"/>
        <w:bottom w:val="none" w:sz="0" w:space="0" w:color="auto"/>
        <w:right w:val="none" w:sz="0" w:space="0" w:color="auto"/>
      </w:divBdr>
    </w:div>
    <w:div w:id="865214922">
      <w:bodyDiv w:val="1"/>
      <w:marLeft w:val="0"/>
      <w:marRight w:val="0"/>
      <w:marTop w:val="0"/>
      <w:marBottom w:val="0"/>
      <w:divBdr>
        <w:top w:val="none" w:sz="0" w:space="0" w:color="auto"/>
        <w:left w:val="none" w:sz="0" w:space="0" w:color="auto"/>
        <w:bottom w:val="none" w:sz="0" w:space="0" w:color="auto"/>
        <w:right w:val="none" w:sz="0" w:space="0" w:color="auto"/>
      </w:divBdr>
    </w:div>
    <w:div w:id="907155739">
      <w:bodyDiv w:val="1"/>
      <w:marLeft w:val="0"/>
      <w:marRight w:val="0"/>
      <w:marTop w:val="0"/>
      <w:marBottom w:val="0"/>
      <w:divBdr>
        <w:top w:val="none" w:sz="0" w:space="0" w:color="auto"/>
        <w:left w:val="none" w:sz="0" w:space="0" w:color="auto"/>
        <w:bottom w:val="none" w:sz="0" w:space="0" w:color="auto"/>
        <w:right w:val="none" w:sz="0" w:space="0" w:color="auto"/>
      </w:divBdr>
    </w:div>
    <w:div w:id="909198120">
      <w:bodyDiv w:val="1"/>
      <w:marLeft w:val="0"/>
      <w:marRight w:val="0"/>
      <w:marTop w:val="0"/>
      <w:marBottom w:val="0"/>
      <w:divBdr>
        <w:top w:val="none" w:sz="0" w:space="0" w:color="auto"/>
        <w:left w:val="none" w:sz="0" w:space="0" w:color="auto"/>
        <w:bottom w:val="none" w:sz="0" w:space="0" w:color="auto"/>
        <w:right w:val="none" w:sz="0" w:space="0" w:color="auto"/>
      </w:divBdr>
    </w:div>
    <w:div w:id="911157694">
      <w:bodyDiv w:val="1"/>
      <w:marLeft w:val="0"/>
      <w:marRight w:val="0"/>
      <w:marTop w:val="0"/>
      <w:marBottom w:val="0"/>
      <w:divBdr>
        <w:top w:val="none" w:sz="0" w:space="0" w:color="auto"/>
        <w:left w:val="none" w:sz="0" w:space="0" w:color="auto"/>
        <w:bottom w:val="none" w:sz="0" w:space="0" w:color="auto"/>
        <w:right w:val="none" w:sz="0" w:space="0" w:color="auto"/>
      </w:divBdr>
    </w:div>
    <w:div w:id="923103618">
      <w:bodyDiv w:val="1"/>
      <w:marLeft w:val="0"/>
      <w:marRight w:val="0"/>
      <w:marTop w:val="0"/>
      <w:marBottom w:val="0"/>
      <w:divBdr>
        <w:top w:val="none" w:sz="0" w:space="0" w:color="auto"/>
        <w:left w:val="none" w:sz="0" w:space="0" w:color="auto"/>
        <w:bottom w:val="none" w:sz="0" w:space="0" w:color="auto"/>
        <w:right w:val="none" w:sz="0" w:space="0" w:color="auto"/>
      </w:divBdr>
      <w:divsChild>
        <w:div w:id="1097603378">
          <w:marLeft w:val="0"/>
          <w:marRight w:val="0"/>
          <w:marTop w:val="0"/>
          <w:marBottom w:val="0"/>
          <w:divBdr>
            <w:top w:val="none" w:sz="0" w:space="0" w:color="auto"/>
            <w:left w:val="none" w:sz="0" w:space="0" w:color="auto"/>
            <w:bottom w:val="none" w:sz="0" w:space="0" w:color="auto"/>
            <w:right w:val="none" w:sz="0" w:space="0" w:color="auto"/>
          </w:divBdr>
        </w:div>
        <w:div w:id="495608650">
          <w:marLeft w:val="0"/>
          <w:marRight w:val="0"/>
          <w:marTop w:val="0"/>
          <w:marBottom w:val="0"/>
          <w:divBdr>
            <w:top w:val="none" w:sz="0" w:space="0" w:color="auto"/>
            <w:left w:val="none" w:sz="0" w:space="0" w:color="auto"/>
            <w:bottom w:val="none" w:sz="0" w:space="0" w:color="auto"/>
            <w:right w:val="none" w:sz="0" w:space="0" w:color="auto"/>
          </w:divBdr>
        </w:div>
      </w:divsChild>
    </w:div>
    <w:div w:id="926421171">
      <w:bodyDiv w:val="1"/>
      <w:marLeft w:val="0"/>
      <w:marRight w:val="0"/>
      <w:marTop w:val="0"/>
      <w:marBottom w:val="0"/>
      <w:divBdr>
        <w:top w:val="none" w:sz="0" w:space="0" w:color="auto"/>
        <w:left w:val="none" w:sz="0" w:space="0" w:color="auto"/>
        <w:bottom w:val="none" w:sz="0" w:space="0" w:color="auto"/>
        <w:right w:val="none" w:sz="0" w:space="0" w:color="auto"/>
      </w:divBdr>
    </w:div>
    <w:div w:id="946038979">
      <w:bodyDiv w:val="1"/>
      <w:marLeft w:val="0"/>
      <w:marRight w:val="0"/>
      <w:marTop w:val="0"/>
      <w:marBottom w:val="0"/>
      <w:divBdr>
        <w:top w:val="none" w:sz="0" w:space="0" w:color="auto"/>
        <w:left w:val="none" w:sz="0" w:space="0" w:color="auto"/>
        <w:bottom w:val="none" w:sz="0" w:space="0" w:color="auto"/>
        <w:right w:val="none" w:sz="0" w:space="0" w:color="auto"/>
      </w:divBdr>
      <w:divsChild>
        <w:div w:id="48773075">
          <w:marLeft w:val="586"/>
          <w:marRight w:val="0"/>
          <w:marTop w:val="0"/>
          <w:marBottom w:val="0"/>
          <w:divBdr>
            <w:top w:val="none" w:sz="0" w:space="0" w:color="auto"/>
            <w:left w:val="none" w:sz="0" w:space="0" w:color="auto"/>
            <w:bottom w:val="none" w:sz="0" w:space="0" w:color="auto"/>
            <w:right w:val="none" w:sz="0" w:space="0" w:color="auto"/>
          </w:divBdr>
          <w:divsChild>
            <w:div w:id="186636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46968">
      <w:bodyDiv w:val="1"/>
      <w:marLeft w:val="0"/>
      <w:marRight w:val="0"/>
      <w:marTop w:val="0"/>
      <w:marBottom w:val="0"/>
      <w:divBdr>
        <w:top w:val="none" w:sz="0" w:space="0" w:color="auto"/>
        <w:left w:val="none" w:sz="0" w:space="0" w:color="auto"/>
        <w:bottom w:val="none" w:sz="0" w:space="0" w:color="auto"/>
        <w:right w:val="none" w:sz="0" w:space="0" w:color="auto"/>
      </w:divBdr>
      <w:divsChild>
        <w:div w:id="1352073472">
          <w:marLeft w:val="0"/>
          <w:marRight w:val="0"/>
          <w:marTop w:val="0"/>
          <w:marBottom w:val="0"/>
          <w:divBdr>
            <w:top w:val="none" w:sz="0" w:space="0" w:color="auto"/>
            <w:left w:val="none" w:sz="0" w:space="0" w:color="auto"/>
            <w:bottom w:val="none" w:sz="0" w:space="0" w:color="auto"/>
            <w:right w:val="none" w:sz="0" w:space="0" w:color="auto"/>
          </w:divBdr>
        </w:div>
        <w:div w:id="2004774373">
          <w:marLeft w:val="0"/>
          <w:marRight w:val="0"/>
          <w:marTop w:val="0"/>
          <w:marBottom w:val="0"/>
          <w:divBdr>
            <w:top w:val="none" w:sz="0" w:space="0" w:color="auto"/>
            <w:left w:val="none" w:sz="0" w:space="0" w:color="auto"/>
            <w:bottom w:val="none" w:sz="0" w:space="0" w:color="auto"/>
            <w:right w:val="none" w:sz="0" w:space="0" w:color="auto"/>
          </w:divBdr>
        </w:div>
        <w:div w:id="166793118">
          <w:marLeft w:val="0"/>
          <w:marRight w:val="0"/>
          <w:marTop w:val="0"/>
          <w:marBottom w:val="0"/>
          <w:divBdr>
            <w:top w:val="none" w:sz="0" w:space="0" w:color="auto"/>
            <w:left w:val="none" w:sz="0" w:space="0" w:color="auto"/>
            <w:bottom w:val="none" w:sz="0" w:space="0" w:color="auto"/>
            <w:right w:val="none" w:sz="0" w:space="0" w:color="auto"/>
          </w:divBdr>
        </w:div>
      </w:divsChild>
    </w:div>
    <w:div w:id="1073506552">
      <w:bodyDiv w:val="1"/>
      <w:marLeft w:val="0"/>
      <w:marRight w:val="0"/>
      <w:marTop w:val="0"/>
      <w:marBottom w:val="0"/>
      <w:divBdr>
        <w:top w:val="none" w:sz="0" w:space="0" w:color="auto"/>
        <w:left w:val="none" w:sz="0" w:space="0" w:color="auto"/>
        <w:bottom w:val="none" w:sz="0" w:space="0" w:color="auto"/>
        <w:right w:val="none" w:sz="0" w:space="0" w:color="auto"/>
      </w:divBdr>
    </w:div>
    <w:div w:id="1104419828">
      <w:bodyDiv w:val="1"/>
      <w:marLeft w:val="0"/>
      <w:marRight w:val="0"/>
      <w:marTop w:val="0"/>
      <w:marBottom w:val="0"/>
      <w:divBdr>
        <w:top w:val="none" w:sz="0" w:space="0" w:color="auto"/>
        <w:left w:val="none" w:sz="0" w:space="0" w:color="auto"/>
        <w:bottom w:val="none" w:sz="0" w:space="0" w:color="auto"/>
        <w:right w:val="none" w:sz="0" w:space="0" w:color="auto"/>
      </w:divBdr>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285968566">
      <w:bodyDiv w:val="1"/>
      <w:marLeft w:val="0"/>
      <w:marRight w:val="0"/>
      <w:marTop w:val="0"/>
      <w:marBottom w:val="0"/>
      <w:divBdr>
        <w:top w:val="none" w:sz="0" w:space="0" w:color="auto"/>
        <w:left w:val="none" w:sz="0" w:space="0" w:color="auto"/>
        <w:bottom w:val="none" w:sz="0" w:space="0" w:color="auto"/>
        <w:right w:val="none" w:sz="0" w:space="0" w:color="auto"/>
      </w:divBdr>
    </w:div>
    <w:div w:id="1344479958">
      <w:bodyDiv w:val="1"/>
      <w:marLeft w:val="0"/>
      <w:marRight w:val="0"/>
      <w:marTop w:val="0"/>
      <w:marBottom w:val="0"/>
      <w:divBdr>
        <w:top w:val="none" w:sz="0" w:space="0" w:color="auto"/>
        <w:left w:val="none" w:sz="0" w:space="0" w:color="auto"/>
        <w:bottom w:val="none" w:sz="0" w:space="0" w:color="auto"/>
        <w:right w:val="none" w:sz="0" w:space="0" w:color="auto"/>
      </w:divBdr>
    </w:div>
    <w:div w:id="1376004584">
      <w:bodyDiv w:val="1"/>
      <w:marLeft w:val="0"/>
      <w:marRight w:val="0"/>
      <w:marTop w:val="0"/>
      <w:marBottom w:val="0"/>
      <w:divBdr>
        <w:top w:val="none" w:sz="0" w:space="0" w:color="auto"/>
        <w:left w:val="none" w:sz="0" w:space="0" w:color="auto"/>
        <w:bottom w:val="none" w:sz="0" w:space="0" w:color="auto"/>
        <w:right w:val="none" w:sz="0" w:space="0" w:color="auto"/>
      </w:divBdr>
    </w:div>
    <w:div w:id="1407265320">
      <w:bodyDiv w:val="1"/>
      <w:marLeft w:val="0"/>
      <w:marRight w:val="0"/>
      <w:marTop w:val="0"/>
      <w:marBottom w:val="0"/>
      <w:divBdr>
        <w:top w:val="none" w:sz="0" w:space="0" w:color="auto"/>
        <w:left w:val="none" w:sz="0" w:space="0" w:color="auto"/>
        <w:bottom w:val="none" w:sz="0" w:space="0" w:color="auto"/>
        <w:right w:val="none" w:sz="0" w:space="0" w:color="auto"/>
      </w:divBdr>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417290292">
      <w:bodyDiv w:val="1"/>
      <w:marLeft w:val="0"/>
      <w:marRight w:val="0"/>
      <w:marTop w:val="0"/>
      <w:marBottom w:val="0"/>
      <w:divBdr>
        <w:top w:val="none" w:sz="0" w:space="0" w:color="auto"/>
        <w:left w:val="none" w:sz="0" w:space="0" w:color="auto"/>
        <w:bottom w:val="none" w:sz="0" w:space="0" w:color="auto"/>
        <w:right w:val="none" w:sz="0" w:space="0" w:color="auto"/>
      </w:divBdr>
      <w:divsChild>
        <w:div w:id="662854398">
          <w:marLeft w:val="0"/>
          <w:marRight w:val="0"/>
          <w:marTop w:val="0"/>
          <w:marBottom w:val="0"/>
          <w:divBdr>
            <w:top w:val="none" w:sz="0" w:space="0" w:color="auto"/>
            <w:left w:val="none" w:sz="0" w:space="0" w:color="auto"/>
            <w:bottom w:val="none" w:sz="0" w:space="0" w:color="auto"/>
            <w:right w:val="none" w:sz="0" w:space="0" w:color="auto"/>
          </w:divBdr>
          <w:divsChild>
            <w:div w:id="141335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16959">
      <w:bodyDiv w:val="1"/>
      <w:marLeft w:val="0"/>
      <w:marRight w:val="0"/>
      <w:marTop w:val="0"/>
      <w:marBottom w:val="0"/>
      <w:divBdr>
        <w:top w:val="none" w:sz="0" w:space="0" w:color="auto"/>
        <w:left w:val="none" w:sz="0" w:space="0" w:color="auto"/>
        <w:bottom w:val="none" w:sz="0" w:space="0" w:color="auto"/>
        <w:right w:val="none" w:sz="0" w:space="0" w:color="auto"/>
      </w:divBdr>
    </w:div>
    <w:div w:id="1456410703">
      <w:bodyDiv w:val="1"/>
      <w:marLeft w:val="0"/>
      <w:marRight w:val="0"/>
      <w:marTop w:val="0"/>
      <w:marBottom w:val="0"/>
      <w:divBdr>
        <w:top w:val="none" w:sz="0" w:space="0" w:color="auto"/>
        <w:left w:val="none" w:sz="0" w:space="0" w:color="auto"/>
        <w:bottom w:val="none" w:sz="0" w:space="0" w:color="auto"/>
        <w:right w:val="none" w:sz="0" w:space="0" w:color="auto"/>
      </w:divBdr>
    </w:div>
    <w:div w:id="1484737072">
      <w:bodyDiv w:val="1"/>
      <w:marLeft w:val="0"/>
      <w:marRight w:val="0"/>
      <w:marTop w:val="0"/>
      <w:marBottom w:val="0"/>
      <w:divBdr>
        <w:top w:val="none" w:sz="0" w:space="0" w:color="auto"/>
        <w:left w:val="none" w:sz="0" w:space="0" w:color="auto"/>
        <w:bottom w:val="none" w:sz="0" w:space="0" w:color="auto"/>
        <w:right w:val="none" w:sz="0" w:space="0" w:color="auto"/>
      </w:divBdr>
      <w:divsChild>
        <w:div w:id="1061441739">
          <w:marLeft w:val="1080"/>
          <w:marRight w:val="0"/>
          <w:marTop w:val="0"/>
          <w:marBottom w:val="0"/>
          <w:divBdr>
            <w:top w:val="none" w:sz="0" w:space="0" w:color="auto"/>
            <w:left w:val="none" w:sz="0" w:space="0" w:color="auto"/>
            <w:bottom w:val="none" w:sz="0" w:space="0" w:color="auto"/>
            <w:right w:val="none" w:sz="0" w:space="0" w:color="auto"/>
          </w:divBdr>
        </w:div>
        <w:div w:id="759253699">
          <w:marLeft w:val="1080"/>
          <w:marRight w:val="0"/>
          <w:marTop w:val="0"/>
          <w:marBottom w:val="0"/>
          <w:divBdr>
            <w:top w:val="none" w:sz="0" w:space="0" w:color="auto"/>
            <w:left w:val="none" w:sz="0" w:space="0" w:color="auto"/>
            <w:bottom w:val="none" w:sz="0" w:space="0" w:color="auto"/>
            <w:right w:val="none" w:sz="0" w:space="0" w:color="auto"/>
          </w:divBdr>
        </w:div>
      </w:divsChild>
    </w:div>
    <w:div w:id="1684285132">
      <w:bodyDiv w:val="1"/>
      <w:marLeft w:val="0"/>
      <w:marRight w:val="0"/>
      <w:marTop w:val="0"/>
      <w:marBottom w:val="0"/>
      <w:divBdr>
        <w:top w:val="none" w:sz="0" w:space="0" w:color="auto"/>
        <w:left w:val="none" w:sz="0" w:space="0" w:color="auto"/>
        <w:bottom w:val="none" w:sz="0" w:space="0" w:color="auto"/>
        <w:right w:val="none" w:sz="0" w:space="0" w:color="auto"/>
      </w:divBdr>
      <w:divsChild>
        <w:div w:id="2788061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9672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520883">
              <w:blockQuote w:val="1"/>
              <w:marLeft w:val="720"/>
              <w:marRight w:val="720"/>
              <w:marTop w:val="100"/>
              <w:marBottom w:val="100"/>
              <w:divBdr>
                <w:top w:val="none" w:sz="0" w:space="0" w:color="auto"/>
                <w:left w:val="none" w:sz="0" w:space="0" w:color="auto"/>
                <w:bottom w:val="none" w:sz="0" w:space="0" w:color="auto"/>
                <w:right w:val="none" w:sz="0" w:space="0" w:color="auto"/>
              </w:divBdr>
            </w:div>
            <w:div w:id="8944372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1466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3524270">
      <w:bodyDiv w:val="1"/>
      <w:marLeft w:val="0"/>
      <w:marRight w:val="0"/>
      <w:marTop w:val="0"/>
      <w:marBottom w:val="0"/>
      <w:divBdr>
        <w:top w:val="none" w:sz="0" w:space="0" w:color="auto"/>
        <w:left w:val="none" w:sz="0" w:space="0" w:color="auto"/>
        <w:bottom w:val="none" w:sz="0" w:space="0" w:color="auto"/>
        <w:right w:val="none" w:sz="0" w:space="0" w:color="auto"/>
      </w:divBdr>
      <w:divsChild>
        <w:div w:id="162284896">
          <w:marLeft w:val="0"/>
          <w:marRight w:val="0"/>
          <w:marTop w:val="0"/>
          <w:marBottom w:val="0"/>
          <w:divBdr>
            <w:top w:val="none" w:sz="0" w:space="0" w:color="auto"/>
            <w:left w:val="none" w:sz="0" w:space="0" w:color="auto"/>
            <w:bottom w:val="none" w:sz="0" w:space="0" w:color="auto"/>
            <w:right w:val="none" w:sz="0" w:space="0" w:color="auto"/>
          </w:divBdr>
        </w:div>
        <w:div w:id="222105213">
          <w:marLeft w:val="0"/>
          <w:marRight w:val="0"/>
          <w:marTop w:val="0"/>
          <w:marBottom w:val="0"/>
          <w:divBdr>
            <w:top w:val="none" w:sz="0" w:space="0" w:color="auto"/>
            <w:left w:val="none" w:sz="0" w:space="0" w:color="auto"/>
            <w:bottom w:val="none" w:sz="0" w:space="0" w:color="auto"/>
            <w:right w:val="none" w:sz="0" w:space="0" w:color="auto"/>
          </w:divBdr>
        </w:div>
      </w:divsChild>
    </w:div>
    <w:div w:id="1859006779">
      <w:bodyDiv w:val="1"/>
      <w:marLeft w:val="0"/>
      <w:marRight w:val="0"/>
      <w:marTop w:val="0"/>
      <w:marBottom w:val="0"/>
      <w:divBdr>
        <w:top w:val="none" w:sz="0" w:space="0" w:color="auto"/>
        <w:left w:val="none" w:sz="0" w:space="0" w:color="auto"/>
        <w:bottom w:val="none" w:sz="0" w:space="0" w:color="auto"/>
        <w:right w:val="none" w:sz="0" w:space="0" w:color="auto"/>
      </w:divBdr>
    </w:div>
    <w:div w:id="1862669678">
      <w:bodyDiv w:val="1"/>
      <w:marLeft w:val="0"/>
      <w:marRight w:val="0"/>
      <w:marTop w:val="0"/>
      <w:marBottom w:val="0"/>
      <w:divBdr>
        <w:top w:val="none" w:sz="0" w:space="0" w:color="auto"/>
        <w:left w:val="none" w:sz="0" w:space="0" w:color="auto"/>
        <w:bottom w:val="none" w:sz="0" w:space="0" w:color="auto"/>
        <w:right w:val="none" w:sz="0" w:space="0" w:color="auto"/>
      </w:divBdr>
    </w:div>
    <w:div w:id="1875535037">
      <w:bodyDiv w:val="1"/>
      <w:marLeft w:val="0"/>
      <w:marRight w:val="0"/>
      <w:marTop w:val="0"/>
      <w:marBottom w:val="0"/>
      <w:divBdr>
        <w:top w:val="none" w:sz="0" w:space="0" w:color="auto"/>
        <w:left w:val="none" w:sz="0" w:space="0" w:color="auto"/>
        <w:bottom w:val="none" w:sz="0" w:space="0" w:color="auto"/>
        <w:right w:val="none" w:sz="0" w:space="0" w:color="auto"/>
      </w:divBdr>
    </w:div>
    <w:div w:id="1954557357">
      <w:bodyDiv w:val="1"/>
      <w:marLeft w:val="0"/>
      <w:marRight w:val="0"/>
      <w:marTop w:val="0"/>
      <w:marBottom w:val="0"/>
      <w:divBdr>
        <w:top w:val="none" w:sz="0" w:space="0" w:color="auto"/>
        <w:left w:val="none" w:sz="0" w:space="0" w:color="auto"/>
        <w:bottom w:val="none" w:sz="0" w:space="0" w:color="auto"/>
        <w:right w:val="none" w:sz="0" w:space="0" w:color="auto"/>
      </w:divBdr>
      <w:divsChild>
        <w:div w:id="1792476443">
          <w:marLeft w:val="67"/>
          <w:marRight w:val="0"/>
          <w:marTop w:val="17"/>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6288883">
      <w:bodyDiv w:val="1"/>
      <w:marLeft w:val="0"/>
      <w:marRight w:val="0"/>
      <w:marTop w:val="0"/>
      <w:marBottom w:val="0"/>
      <w:divBdr>
        <w:top w:val="none" w:sz="0" w:space="0" w:color="auto"/>
        <w:left w:val="none" w:sz="0" w:space="0" w:color="auto"/>
        <w:bottom w:val="none" w:sz="0" w:space="0" w:color="auto"/>
        <w:right w:val="none" w:sz="0" w:space="0" w:color="auto"/>
      </w:divBdr>
      <w:divsChild>
        <w:div w:id="406847798">
          <w:marLeft w:val="0"/>
          <w:marRight w:val="0"/>
          <w:marTop w:val="0"/>
          <w:marBottom w:val="0"/>
          <w:divBdr>
            <w:top w:val="none" w:sz="0" w:space="0" w:color="auto"/>
            <w:left w:val="none" w:sz="0" w:space="0" w:color="auto"/>
            <w:bottom w:val="none" w:sz="0" w:space="0" w:color="auto"/>
            <w:right w:val="none" w:sz="0" w:space="0" w:color="auto"/>
          </w:divBdr>
        </w:div>
        <w:div w:id="111901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roject-management-knowledge.com/definitions/d/deliverable/" TargetMode="External"/><Relationship Id="rId18" Type="http://schemas.openxmlformats.org/officeDocument/2006/relationships/hyperlink" Target="http://project-management-knowledge.com/definitions/i/input/" TargetMode="External"/><Relationship Id="rId26" Type="http://schemas.openxmlformats.org/officeDocument/2006/relationships/hyperlink" Target="http://en.wikipedia.org/wiki/Requirements_Management" TargetMode="External"/><Relationship Id="rId3" Type="http://schemas.openxmlformats.org/officeDocument/2006/relationships/styles" Target="styles.xml"/><Relationship Id="rId21" Type="http://schemas.openxmlformats.org/officeDocument/2006/relationships/hyperlink" Target="http://www.ehow.com/list_6882294_tips-managing-project-integration.html" TargetMode="External"/><Relationship Id="rId34" Type="http://schemas.openxmlformats.org/officeDocument/2006/relationships/hyperlink" Target="http://en.wikipedia.org/wiki/Risk_Management" TargetMode="External"/><Relationship Id="rId7" Type="http://schemas.openxmlformats.org/officeDocument/2006/relationships/endnotes" Target="endnotes.xml"/><Relationship Id="rId12" Type="http://schemas.openxmlformats.org/officeDocument/2006/relationships/hyperlink" Target="http://www.project-management-knowledge.com/definitions/q/quality/" TargetMode="External"/><Relationship Id="rId17" Type="http://schemas.openxmlformats.org/officeDocument/2006/relationships/hyperlink" Target="http://project-management-knowledge.com/definitions/a/approved-change-request/" TargetMode="External"/><Relationship Id="rId25" Type="http://schemas.openxmlformats.org/officeDocument/2006/relationships/hyperlink" Target="http://en.wikipedia.org/wiki/Scope_Management" TargetMode="External"/><Relationship Id="rId33" Type="http://schemas.openxmlformats.org/officeDocument/2006/relationships/hyperlink" Target="http://en.wikipedia.org/wiki/Change_Management"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roject-management-knowledge.com/definitions/d/deliverable/" TargetMode="External"/><Relationship Id="rId20" Type="http://schemas.openxmlformats.org/officeDocument/2006/relationships/hyperlink" Target="http://project-management-knowledge.com/definitions/p/project-scope-management-plan/" TargetMode="External"/><Relationship Id="rId29" Type="http://schemas.openxmlformats.org/officeDocument/2006/relationships/hyperlink" Target="http://en.wikipedia.org/wiki/Quality_Manage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segeek.com/what-are-the-different-types-of-conflict-resolution.htm" TargetMode="External"/><Relationship Id="rId24" Type="http://schemas.openxmlformats.org/officeDocument/2006/relationships/hyperlink" Target="http://en.wikipedia.org/wiki/Procurement" TargetMode="External"/><Relationship Id="rId32" Type="http://schemas.openxmlformats.org/officeDocument/2006/relationships/hyperlink" Target="http://en.wikipedia.org/w/index.php?title=Communications_Management&amp;action=edit&amp;redlink=1"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roject-management-knowledge.com/definitions/i/input/" TargetMode="External"/><Relationship Id="rId23" Type="http://schemas.openxmlformats.org/officeDocument/2006/relationships/hyperlink" Target="http://en.wikipedia.org/wiki/Execution" TargetMode="External"/><Relationship Id="rId28" Type="http://schemas.openxmlformats.org/officeDocument/2006/relationships/hyperlink" Target="http://en.wikipedia.org/wiki/Finance" TargetMode="External"/><Relationship Id="rId36" Type="http://schemas.openxmlformats.org/officeDocument/2006/relationships/footer" Target="footer1.xml"/><Relationship Id="rId10" Type="http://schemas.openxmlformats.org/officeDocument/2006/relationships/hyperlink" Target="http://www.wisegeek.com/what-is-a-stakeholder.htm" TargetMode="External"/><Relationship Id="rId19" Type="http://schemas.openxmlformats.org/officeDocument/2006/relationships/hyperlink" Target="http://project-management-knowledge.com/definitions/h/historical-information/" TargetMode="External"/><Relationship Id="rId31" Type="http://schemas.openxmlformats.org/officeDocument/2006/relationships/hyperlink" Target="http://en.wikipedia.org/w/index.php?title=Stakeholders_Management&amp;action=edit&amp;redlink=1" TargetMode="External"/><Relationship Id="rId4" Type="http://schemas.openxmlformats.org/officeDocument/2006/relationships/settings" Target="settings.xml"/><Relationship Id="rId9" Type="http://schemas.openxmlformats.org/officeDocument/2006/relationships/hyperlink" Target="http://www.projectsmart.co.uk/smart-goals.php" TargetMode="External"/><Relationship Id="rId14" Type="http://schemas.openxmlformats.org/officeDocument/2006/relationships/hyperlink" Target="http://www.project-management-knowledge.com/definitions/r/result/" TargetMode="External"/><Relationship Id="rId22" Type="http://schemas.openxmlformats.org/officeDocument/2006/relationships/hyperlink" Target="http://www.ehow.com/list_6882294_tips-managing-project-integration.html" TargetMode="External"/><Relationship Id="rId27" Type="http://schemas.openxmlformats.org/officeDocument/2006/relationships/hyperlink" Target="http://en.wikipedia.org/wiki/Schedule_(project_management)" TargetMode="External"/><Relationship Id="rId30" Type="http://schemas.openxmlformats.org/officeDocument/2006/relationships/hyperlink" Target="http://en.wikipedia.org/wiki/Resource_Management" TargetMode="External"/><Relationship Id="rId35" Type="http://schemas.openxmlformats.org/officeDocument/2006/relationships/hyperlink" Target="http://en.wikipedia.org/w/index.php?title=Procurement_Management&amp;action=edit&amp;redli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8C7BC-E3D5-4514-8DF2-FEE726F52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12</Pages>
  <Words>4243</Words>
  <Characters>24191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128</cp:revision>
  <dcterms:created xsi:type="dcterms:W3CDTF">2014-06-23T12:10:00Z</dcterms:created>
  <dcterms:modified xsi:type="dcterms:W3CDTF">2014-06-26T12:31:00Z</dcterms:modified>
</cp:coreProperties>
</file>