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C02" w:rsidRDefault="005F6C02"/>
    <w:p w:rsidR="005F6C02" w:rsidRDefault="005F6C02"/>
    <w:p w:rsidR="005F6C02" w:rsidRPr="00B0415E" w:rsidRDefault="005F6C02" w:rsidP="005F6C02">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8E78828" wp14:editId="755F30E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F6C02" w:rsidRDefault="005F6C02" w:rsidP="005F6C02">
      <w:r>
        <w:rPr>
          <w:noProof/>
        </w:rPr>
        <mc:AlternateContent>
          <mc:Choice Requires="wps">
            <w:drawing>
              <wp:anchor distT="0" distB="0" distL="114300" distR="114300" simplePos="0" relativeHeight="251660288" behindDoc="0" locked="0" layoutInCell="1" allowOverlap="1" wp14:anchorId="1F1BB5CB" wp14:editId="0519F67B">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F6C02" w:rsidRDefault="005F6C02" w:rsidP="005F6C02">
                      <w:pPr>
                        <w:jc w:val="center"/>
                        <w:rPr>
                          <w:b/>
                          <w:bCs/>
                          <w:color w:val="002060"/>
                          <w:sz w:val="44"/>
                          <w:szCs w:val="40"/>
                        </w:rPr>
                      </w:pPr>
                      <w:r>
                        <w:rPr>
                          <w:sz w:val="24"/>
                        </w:rPr>
                        <w:t xml:space="preserve">   </w:t>
                      </w:r>
                      <w:r>
                        <w:rPr>
                          <w:b/>
                          <w:bCs/>
                          <w:color w:val="002060"/>
                          <w:sz w:val="44"/>
                          <w:szCs w:val="40"/>
                        </w:rPr>
                        <w:t>Assignment Cover Sheet</w:t>
                      </w:r>
                    </w:p>
                    <w:p w:rsidR="005F6C02" w:rsidRDefault="005F6C02" w:rsidP="005F6C02"/>
                  </w:txbxContent>
                </v:textbox>
              </v:shape>
            </w:pict>
          </mc:Fallback>
        </mc:AlternateContent>
      </w:r>
    </w:p>
    <w:p w:rsidR="005F6C02" w:rsidRDefault="005F6C02" w:rsidP="005F6C02"/>
    <w:p w:rsidR="005F6C02" w:rsidRDefault="005F6C02" w:rsidP="005F6C02"/>
    <w:p w:rsidR="005F6C02" w:rsidRDefault="005F6C02" w:rsidP="005F6C02"/>
    <w:tbl>
      <w:tblPr>
        <w:tblStyle w:val="TableGrid"/>
        <w:tblW w:w="0" w:type="auto"/>
        <w:tblLook w:val="04A0" w:firstRow="1" w:lastRow="0" w:firstColumn="1" w:lastColumn="0" w:noHBand="0" w:noVBand="1"/>
      </w:tblPr>
      <w:tblGrid>
        <w:gridCol w:w="2566"/>
        <w:gridCol w:w="6676"/>
      </w:tblGrid>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proofErr w:type="spellStart"/>
            <w:r>
              <w:rPr>
                <w:rFonts w:asciiTheme="minorHAnsi" w:hAnsiTheme="minorHAnsi"/>
              </w:rPr>
              <w:t>Mudingase</w:t>
            </w:r>
            <w:proofErr w:type="spellEnd"/>
            <w:r>
              <w:rPr>
                <w:rFonts w:asciiTheme="minorHAnsi" w:hAnsiTheme="minorHAnsi"/>
              </w:rPr>
              <w:t xml:space="preserve"> Zulu</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F6C02" w:rsidRPr="00B0415E" w:rsidRDefault="005F6C02" w:rsidP="00323DAB">
            <w:pPr>
              <w:pStyle w:val="Default"/>
              <w:rPr>
                <w:rFonts w:asciiTheme="minorHAnsi" w:hAnsiTheme="minorHAnsi"/>
              </w:rPr>
            </w:pPr>
            <w:r>
              <w:rPr>
                <w:rFonts w:asciiTheme="minorHAnsi" w:hAnsiTheme="minorHAnsi"/>
              </w:rPr>
              <w:t>1164</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5F6C02" w:rsidP="00323DAB">
            <w:pPr>
              <w:pStyle w:val="Default"/>
              <w:rPr>
                <w:rFonts w:asciiTheme="minorHAnsi" w:hAnsiTheme="minorHAnsi"/>
              </w:rPr>
            </w:pPr>
            <w:r>
              <w:rPr>
                <w:rFonts w:asciiTheme="minorHAnsi" w:hAnsiTheme="minorHAnsi"/>
              </w:rPr>
              <w:t>Events Management</w:t>
            </w:r>
          </w:p>
        </w:tc>
      </w:tr>
      <w:tr w:rsidR="005F6C02" w:rsidRPr="00B0415E" w:rsidTr="00323DAB">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F6C02" w:rsidRPr="00B0415E" w:rsidRDefault="005F6C02" w:rsidP="00323DAB">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F6C02" w:rsidRPr="00B0415E" w:rsidRDefault="00EC681F" w:rsidP="00323DAB">
            <w:r>
              <w:t>Nine</w:t>
            </w:r>
          </w:p>
        </w:tc>
      </w:tr>
    </w:tbl>
    <w:p w:rsidR="005F6C02" w:rsidRPr="00B0415E" w:rsidRDefault="005F6C02" w:rsidP="005F6C02">
      <w:pPr>
        <w:rPr>
          <w:b/>
        </w:rPr>
      </w:pPr>
    </w:p>
    <w:p w:rsidR="005F6C02" w:rsidRPr="00B0415E" w:rsidRDefault="005F6C02" w:rsidP="005F6C02">
      <w:pPr>
        <w:autoSpaceDE w:val="0"/>
        <w:autoSpaceDN w:val="0"/>
        <w:adjustRightInd w:val="0"/>
        <w:spacing w:after="0" w:line="240" w:lineRule="auto"/>
        <w:rPr>
          <w:rFonts w:cs="CalvertMT-Bold"/>
          <w:b/>
          <w:bCs/>
          <w:color w:val="002060"/>
          <w:sz w:val="28"/>
        </w:rPr>
      </w:pPr>
    </w:p>
    <w:p w:rsidR="005F6C02" w:rsidRPr="00B0415E" w:rsidRDefault="005F6C02" w:rsidP="005F6C02">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F6C02" w:rsidRPr="00B0415E" w:rsidRDefault="005F6C02" w:rsidP="005F6C02">
      <w:pPr>
        <w:autoSpaceDE w:val="0"/>
        <w:autoSpaceDN w:val="0"/>
        <w:adjustRightInd w:val="0"/>
        <w:spacing w:after="0" w:line="240" w:lineRule="auto"/>
        <w:rPr>
          <w:rFonts w:cs="CalvertMT-Bold"/>
          <w:b/>
          <w:bCs/>
          <w:color w:val="001AE6"/>
        </w:rPr>
      </w:pPr>
    </w:p>
    <w:p w:rsidR="005F6C02" w:rsidRPr="00B0415E" w:rsidRDefault="005F6C02" w:rsidP="005F6C02">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p w:rsidR="005F6C02" w:rsidRPr="00B0415E" w:rsidRDefault="005F6C02" w:rsidP="005F6C02">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5F6C02" w:rsidRPr="00B0415E" w:rsidTr="00323DAB">
        <w:tc>
          <w:tcPr>
            <w:tcW w:w="23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Student Signature</w:t>
            </w:r>
          </w:p>
        </w:tc>
        <w:tc>
          <w:tcPr>
            <w:tcW w:w="3738" w:type="dxa"/>
          </w:tcPr>
          <w:p w:rsidR="005F6C02" w:rsidRPr="00B0415E" w:rsidRDefault="005F6C02" w:rsidP="00323DAB">
            <w:pPr>
              <w:rPr>
                <w:rFonts w:cs="Bliss-Regular"/>
                <w:color w:val="000000"/>
              </w:rPr>
            </w:pPr>
            <w:proofErr w:type="spellStart"/>
            <w:r>
              <w:rPr>
                <w:rFonts w:cs="Bliss-Regular"/>
                <w:color w:val="000000"/>
              </w:rPr>
              <w:t>Mudingase</w:t>
            </w:r>
            <w:proofErr w:type="spellEnd"/>
            <w:r>
              <w:rPr>
                <w:rFonts w:cs="Bliss-Regular"/>
                <w:color w:val="000000"/>
              </w:rPr>
              <w:t xml:space="preserve"> Zulu</w:t>
            </w:r>
          </w:p>
        </w:tc>
        <w:tc>
          <w:tcPr>
            <w:tcW w:w="810" w:type="dxa"/>
            <w:shd w:val="clear" w:color="auto" w:fill="D9D9D9" w:themeFill="background1" w:themeFillShade="D9"/>
          </w:tcPr>
          <w:p w:rsidR="005F6C02" w:rsidRPr="00B0415E" w:rsidRDefault="005F6C02" w:rsidP="00323DAB">
            <w:pPr>
              <w:rPr>
                <w:rFonts w:cs="Bliss-Regular"/>
                <w:color w:val="000000"/>
              </w:rPr>
            </w:pPr>
            <w:r w:rsidRPr="00B0415E">
              <w:rPr>
                <w:rFonts w:cs="Bliss-Regular"/>
                <w:color w:val="000000"/>
              </w:rPr>
              <w:t>Date</w:t>
            </w:r>
          </w:p>
        </w:tc>
        <w:tc>
          <w:tcPr>
            <w:tcW w:w="2384" w:type="dxa"/>
          </w:tcPr>
          <w:p w:rsidR="005F6C02" w:rsidRPr="00B0415E" w:rsidRDefault="005F6C02" w:rsidP="00EC681F">
            <w:pPr>
              <w:rPr>
                <w:rFonts w:cs="Bliss-Regular"/>
                <w:color w:val="000000"/>
              </w:rPr>
            </w:pPr>
            <w:r>
              <w:rPr>
                <w:rFonts w:cs="Bliss-Regular"/>
                <w:color w:val="000000"/>
              </w:rPr>
              <w:t>17 Ju</w:t>
            </w:r>
            <w:r w:rsidR="00EC681F">
              <w:rPr>
                <w:rFonts w:cs="Bliss-Regular"/>
                <w:color w:val="000000"/>
              </w:rPr>
              <w:t>ly</w:t>
            </w:r>
            <w:r>
              <w:rPr>
                <w:rFonts w:cs="Bliss-Regular"/>
                <w:color w:val="000000"/>
              </w:rPr>
              <w:t xml:space="preserve">   2014</w:t>
            </w:r>
          </w:p>
        </w:tc>
      </w:tr>
    </w:tbl>
    <w:p w:rsidR="005F6C02" w:rsidRPr="00B0415E" w:rsidRDefault="005F6C02" w:rsidP="005F6C02">
      <w:pPr>
        <w:rPr>
          <w:rFonts w:cs="Bliss-Regular"/>
          <w:color w:val="000000"/>
        </w:rPr>
      </w:pPr>
    </w:p>
    <w:p w:rsidR="005F6C02" w:rsidRPr="00B0415E" w:rsidRDefault="005F6C02" w:rsidP="005F6C02">
      <w:pPr>
        <w:rPr>
          <w:rFonts w:cs="Bliss-Regular"/>
          <w:color w:val="000000"/>
        </w:rPr>
      </w:pPr>
    </w:p>
    <w:p w:rsidR="005F6C02" w:rsidRPr="00B0415E" w:rsidRDefault="005F6C02" w:rsidP="005F6C02">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F6C02" w:rsidRPr="00B0415E" w:rsidTr="00323DAB">
        <w:trPr>
          <w:trHeight w:val="249"/>
        </w:trPr>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Total Marks</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Marks Obtained</w:t>
            </w:r>
          </w:p>
        </w:tc>
        <w:tc>
          <w:tcPr>
            <w:tcW w:w="4621" w:type="dxa"/>
          </w:tcPr>
          <w:p w:rsidR="005F6C02" w:rsidRPr="00B0415E" w:rsidRDefault="005F6C02" w:rsidP="00323DAB">
            <w:pPr>
              <w:rPr>
                <w:rFonts w:cs="Times New Roman"/>
                <w:szCs w:val="32"/>
              </w:rPr>
            </w:pPr>
          </w:p>
        </w:tc>
      </w:tr>
      <w:tr w:rsidR="005F6C02" w:rsidRPr="00B0415E" w:rsidTr="00323DAB">
        <w:tc>
          <w:tcPr>
            <w:tcW w:w="4621" w:type="dxa"/>
            <w:shd w:val="clear" w:color="auto" w:fill="D9D9D9" w:themeFill="background1" w:themeFillShade="D9"/>
          </w:tcPr>
          <w:p w:rsidR="005F6C02" w:rsidRPr="00B0415E" w:rsidRDefault="005F6C02" w:rsidP="00323DAB">
            <w:pPr>
              <w:rPr>
                <w:b/>
                <w:color w:val="002060"/>
              </w:rPr>
            </w:pPr>
            <w:r w:rsidRPr="00B0415E">
              <w:rPr>
                <w:b/>
                <w:color w:val="002060"/>
              </w:rPr>
              <w:t>Percentage / Grade</w:t>
            </w:r>
          </w:p>
        </w:tc>
        <w:tc>
          <w:tcPr>
            <w:tcW w:w="4621" w:type="dxa"/>
          </w:tcPr>
          <w:p w:rsidR="005F6C02" w:rsidRPr="00B0415E" w:rsidRDefault="005F6C02" w:rsidP="00323DAB">
            <w:pPr>
              <w:rPr>
                <w:rFonts w:cs="Times New Roman"/>
                <w:szCs w:val="32"/>
              </w:rPr>
            </w:pPr>
          </w:p>
        </w:tc>
      </w:tr>
    </w:tbl>
    <w:p w:rsidR="005F6C02" w:rsidRDefault="005F6C02" w:rsidP="005F6C02">
      <w:pPr>
        <w:rPr>
          <w:rFonts w:cs="Times New Roman"/>
          <w:sz w:val="24"/>
          <w:szCs w:val="32"/>
        </w:rPr>
      </w:pPr>
    </w:p>
    <w:p w:rsidR="005F6C02" w:rsidRPr="0030213C" w:rsidRDefault="005F6C02" w:rsidP="005F6C02">
      <w:pPr>
        <w:pStyle w:val="ListParagraph"/>
        <w:autoSpaceDE w:val="0"/>
        <w:autoSpaceDN w:val="0"/>
        <w:adjustRightInd w:val="0"/>
        <w:spacing w:after="72" w:line="240" w:lineRule="auto"/>
        <w:jc w:val="both"/>
        <w:rPr>
          <w:b/>
        </w:rPr>
      </w:pPr>
      <w:r w:rsidRPr="0030213C">
        <w:rPr>
          <w:b/>
        </w:rPr>
        <w:t xml:space="preserve"> </w:t>
      </w:r>
    </w:p>
    <w:p w:rsidR="005F6C02" w:rsidRDefault="005F6C02"/>
    <w:p w:rsidR="005F6C02" w:rsidRDefault="005F6C02"/>
    <w:p w:rsidR="005F6C02" w:rsidRDefault="005F6C02"/>
    <w:p w:rsidR="00EC681F" w:rsidRDefault="00EC681F"/>
    <w:p w:rsidR="00EC681F" w:rsidRDefault="00EC681F"/>
    <w:p w:rsidR="00EC681F" w:rsidRDefault="00EC681F"/>
    <w:p w:rsidR="00EC681F" w:rsidRPr="00E34081" w:rsidRDefault="00EC681F" w:rsidP="00EC681F">
      <w:pPr>
        <w:rPr>
          <w:u w:val="single"/>
        </w:rPr>
      </w:pPr>
    </w:p>
    <w:p w:rsidR="00EC681F" w:rsidRDefault="00EC681F" w:rsidP="00EC681F">
      <w:pPr>
        <w:pStyle w:val="ListParagraph"/>
        <w:autoSpaceDE w:val="0"/>
        <w:autoSpaceDN w:val="0"/>
        <w:adjustRightInd w:val="0"/>
        <w:spacing w:after="0" w:line="240" w:lineRule="auto"/>
        <w:ind w:left="0"/>
        <w:rPr>
          <w:rFonts w:ascii="Verdana" w:hAnsi="Verdana" w:cs="Verdana"/>
        </w:rPr>
      </w:pPr>
      <w:r w:rsidRPr="00E34081">
        <w:rPr>
          <w:rFonts w:ascii="Verdana" w:hAnsi="Verdana" w:cs="Verdana"/>
        </w:rPr>
        <w:t xml:space="preserve">Ms. </w:t>
      </w:r>
      <w:proofErr w:type="spellStart"/>
      <w:proofErr w:type="gramStart"/>
      <w:r w:rsidRPr="00E34081">
        <w:rPr>
          <w:rFonts w:ascii="Verdana" w:hAnsi="Verdana" w:cs="Verdana"/>
        </w:rPr>
        <w:t>Mudingase</w:t>
      </w:r>
      <w:proofErr w:type="spellEnd"/>
      <w:r>
        <w:rPr>
          <w:rFonts w:ascii="Verdana" w:hAnsi="Verdana" w:cs="Verdana"/>
        </w:rPr>
        <w:t xml:space="preserve"> </w:t>
      </w:r>
      <w:r w:rsidRPr="00E34081">
        <w:rPr>
          <w:rFonts w:ascii="Verdana" w:hAnsi="Verdana" w:cs="Verdana"/>
        </w:rPr>
        <w:t xml:space="preserve"> Zulu</w:t>
      </w:r>
      <w:proofErr w:type="gramEnd"/>
      <w:r w:rsidRPr="00E34081">
        <w:rPr>
          <w:rFonts w:ascii="Verdana" w:hAnsi="Verdana" w:cs="Verdana"/>
        </w:rPr>
        <w:t xml:space="preserve"> </w:t>
      </w:r>
    </w:p>
    <w:p w:rsidR="00EC681F" w:rsidRPr="00E34081" w:rsidRDefault="00EC681F" w:rsidP="00EC681F">
      <w:pPr>
        <w:pStyle w:val="ListParagraph"/>
        <w:autoSpaceDE w:val="0"/>
        <w:autoSpaceDN w:val="0"/>
        <w:adjustRightInd w:val="0"/>
        <w:spacing w:after="0" w:line="240" w:lineRule="auto"/>
        <w:ind w:left="0"/>
        <w:rPr>
          <w:rFonts w:ascii="Verdana" w:hAnsi="Verdana" w:cs="Verdana"/>
        </w:rPr>
      </w:pPr>
    </w:p>
    <w:p w:rsidR="00EC681F" w:rsidRPr="00E34081" w:rsidRDefault="00EC681F" w:rsidP="00EC681F">
      <w:pPr>
        <w:pStyle w:val="ListParagraph"/>
        <w:autoSpaceDE w:val="0"/>
        <w:autoSpaceDN w:val="0"/>
        <w:adjustRightInd w:val="0"/>
        <w:spacing w:after="0" w:line="240" w:lineRule="auto"/>
        <w:ind w:left="0"/>
        <w:rPr>
          <w:rFonts w:ascii="Verdana" w:hAnsi="Verdana" w:cs="Verdana"/>
        </w:rPr>
      </w:pPr>
      <w:r w:rsidRPr="00E34081">
        <w:rPr>
          <w:rFonts w:ascii="Verdana" w:hAnsi="Verdana" w:cs="Verdana"/>
        </w:rPr>
        <w:t>Assignment 9</w:t>
      </w:r>
    </w:p>
    <w:p w:rsidR="00EC681F" w:rsidRPr="00AE79BE" w:rsidRDefault="00EC681F" w:rsidP="00EC681F">
      <w:pPr>
        <w:autoSpaceDE w:val="0"/>
        <w:autoSpaceDN w:val="0"/>
        <w:adjustRightInd w:val="0"/>
        <w:spacing w:after="0" w:line="240" w:lineRule="auto"/>
        <w:rPr>
          <w:rFonts w:ascii="Verdana" w:hAnsi="Verdana" w:cs="Verdana"/>
          <w:b/>
          <w:u w:val="single"/>
        </w:rPr>
      </w:pPr>
    </w:p>
    <w:p w:rsidR="00EC681F" w:rsidRPr="00AE79BE" w:rsidRDefault="00AE79BE" w:rsidP="00AE79BE">
      <w:pPr>
        <w:autoSpaceDE w:val="0"/>
        <w:autoSpaceDN w:val="0"/>
        <w:adjustRightInd w:val="0"/>
        <w:spacing w:after="0" w:line="240" w:lineRule="auto"/>
        <w:jc w:val="center"/>
        <w:rPr>
          <w:rFonts w:ascii="Verdana" w:hAnsi="Verdana" w:cs="Verdana"/>
          <w:b/>
          <w:u w:val="single"/>
        </w:rPr>
      </w:pPr>
      <w:r w:rsidRPr="00AE79BE">
        <w:rPr>
          <w:rFonts w:ascii="Verdana" w:hAnsi="Verdana" w:cs="Verdana"/>
          <w:b/>
          <w:u w:val="single"/>
        </w:rPr>
        <w:t>CONTIGENCE PLANNING</w:t>
      </w:r>
    </w:p>
    <w:p w:rsidR="00AE79BE" w:rsidRDefault="00AE79BE"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 xml:space="preserve">Q.1. Short Questions: </w:t>
      </w:r>
    </w:p>
    <w:p w:rsidR="00EC681F" w:rsidRPr="0070302A" w:rsidRDefault="00EC681F" w:rsidP="00EC681F">
      <w:pPr>
        <w:autoSpaceDE w:val="0"/>
        <w:autoSpaceDN w:val="0"/>
        <w:adjustRightInd w:val="0"/>
        <w:spacing w:after="0" w:line="240" w:lineRule="auto"/>
        <w:rPr>
          <w:rFonts w:ascii="Verdana" w:hAnsi="Verdana" w:cs="Verdana"/>
          <w:b/>
        </w:rPr>
      </w:pPr>
    </w:p>
    <w:p w:rsidR="00EC681F" w:rsidRPr="0070302A" w:rsidRDefault="00EC681F" w:rsidP="00EC681F">
      <w:pPr>
        <w:pStyle w:val="ListParagraph"/>
        <w:numPr>
          <w:ilvl w:val="0"/>
          <w:numId w:val="5"/>
        </w:numPr>
        <w:autoSpaceDE w:val="0"/>
        <w:autoSpaceDN w:val="0"/>
        <w:adjustRightInd w:val="0"/>
        <w:spacing w:after="0" w:line="240" w:lineRule="auto"/>
        <w:rPr>
          <w:rFonts w:ascii="Verdana" w:hAnsi="Verdana" w:cs="Verdana"/>
          <w:b/>
        </w:rPr>
      </w:pPr>
      <w:r w:rsidRPr="0070302A">
        <w:rPr>
          <w:rFonts w:ascii="Verdana" w:hAnsi="Verdana" w:cs="Verdana"/>
          <w:b/>
        </w:rPr>
        <w:t>Outline the role of a safety coordinator</w:t>
      </w:r>
    </w:p>
    <w:p w:rsidR="00EC681F" w:rsidRDefault="00EC681F" w:rsidP="00EC681F">
      <w:pPr>
        <w:pStyle w:val="ListParagraph"/>
        <w:autoSpaceDE w:val="0"/>
        <w:autoSpaceDN w:val="0"/>
        <w:adjustRightInd w:val="0"/>
        <w:spacing w:after="0" w:line="240" w:lineRule="auto"/>
        <w:ind w:left="1080"/>
        <w:rPr>
          <w:rFonts w:ascii="Verdana" w:hAnsi="Verdana" w:cs="Verdana"/>
          <w:b/>
        </w:rPr>
      </w:pPr>
      <w:bookmarkStart w:id="0" w:name="_GoBack"/>
      <w:bookmarkEnd w:id="0"/>
    </w:p>
    <w:p w:rsidR="00EC681F" w:rsidRDefault="00EC681F" w:rsidP="00EC681F">
      <w:pPr>
        <w:autoSpaceDE w:val="0"/>
        <w:autoSpaceDN w:val="0"/>
        <w:adjustRightInd w:val="0"/>
        <w:spacing w:after="0" w:line="240" w:lineRule="auto"/>
        <w:rPr>
          <w:rFonts w:ascii="Verdana" w:hAnsi="Verdana" w:cs="Verdana"/>
        </w:rPr>
      </w:pPr>
      <w:r w:rsidRPr="0070302A">
        <w:rPr>
          <w:rFonts w:ascii="Verdana" w:hAnsi="Verdana" w:cs="Verdana"/>
        </w:rPr>
        <w:t>The roles of the safety coordinator include but not limited to.</w:t>
      </w:r>
    </w:p>
    <w:p w:rsidR="00EC681F" w:rsidRDefault="00EC681F" w:rsidP="00EC681F">
      <w:pPr>
        <w:autoSpaceDE w:val="0"/>
        <w:autoSpaceDN w:val="0"/>
        <w:adjustRightInd w:val="0"/>
        <w:spacing w:after="0" w:line="240" w:lineRule="auto"/>
        <w:rPr>
          <w:rFonts w:ascii="Verdana" w:hAnsi="Verdana" w:cs="Verdana"/>
        </w:rPr>
      </w:pP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Devises and applies protective measures at an event.</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He prepares, enforces and monitors compliance to safety rules</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Liaison with the local authority safety department, contractors and other people on site regarding safety and health.</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Selection and monitoring of safety contractors</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Ensures all licenses related to safety and health matters are obtained before the event. This includes fire licenses and Structure certification certificate.</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Coordinates safety performance</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Communication of safety information to contractors on site</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Submit safety report to management after the event.</w:t>
      </w:r>
    </w:p>
    <w:p w:rsidR="00EC681F"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Help in formulation of safety budgets.</w:t>
      </w:r>
    </w:p>
    <w:p w:rsidR="00EC681F" w:rsidRPr="0070302A" w:rsidRDefault="00EC681F" w:rsidP="00EC681F">
      <w:pPr>
        <w:pStyle w:val="ListParagraph"/>
        <w:numPr>
          <w:ilvl w:val="0"/>
          <w:numId w:val="6"/>
        </w:numPr>
        <w:autoSpaceDE w:val="0"/>
        <w:autoSpaceDN w:val="0"/>
        <w:adjustRightInd w:val="0"/>
        <w:spacing w:after="0" w:line="240" w:lineRule="auto"/>
        <w:rPr>
          <w:rFonts w:ascii="Verdana" w:hAnsi="Verdana" w:cs="Verdana"/>
        </w:rPr>
      </w:pPr>
      <w:r>
        <w:rPr>
          <w:rFonts w:ascii="Verdana" w:hAnsi="Verdana" w:cs="Verdana"/>
        </w:rPr>
        <w:t>Conducts internal audits of safety.</w:t>
      </w:r>
    </w:p>
    <w:p w:rsidR="00EC681F" w:rsidRDefault="00EC681F" w:rsidP="00EC681F">
      <w:pPr>
        <w:autoSpaceDE w:val="0"/>
        <w:autoSpaceDN w:val="0"/>
        <w:adjustRightInd w:val="0"/>
        <w:spacing w:after="0" w:line="240" w:lineRule="auto"/>
        <w:rPr>
          <w:rFonts w:ascii="Verdana" w:hAnsi="Verdana" w:cs="Verdana"/>
          <w:color w:val="000000"/>
          <w:sz w:val="24"/>
          <w:szCs w:val="24"/>
        </w:rPr>
      </w:pPr>
      <w:r w:rsidRPr="0070302A">
        <w:rPr>
          <w:rFonts w:ascii="Verdana,Bold" w:hAnsi="Verdana,Bold" w:cs="Verdana,Bold"/>
          <w:bCs/>
          <w:color w:val="FF0000"/>
          <w:sz w:val="28"/>
          <w:szCs w:val="28"/>
        </w:rPr>
        <w:t xml:space="preserve"> </w:t>
      </w: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ii. What is meant by risk assessment? And what</w:t>
      </w:r>
      <w:r>
        <w:rPr>
          <w:rFonts w:ascii="Verdana" w:hAnsi="Verdana" w:cs="Verdana"/>
          <w:b/>
        </w:rPr>
        <w:t xml:space="preserve"> is the purpose of carrying </w:t>
      </w:r>
    </w:p>
    <w:p w:rsidR="00EC681F" w:rsidRDefault="00EC681F" w:rsidP="00EC681F">
      <w:pPr>
        <w:autoSpaceDE w:val="0"/>
        <w:autoSpaceDN w:val="0"/>
        <w:adjustRightInd w:val="0"/>
        <w:spacing w:after="0" w:line="240" w:lineRule="auto"/>
        <w:rPr>
          <w:rFonts w:ascii="Verdana" w:hAnsi="Verdana" w:cs="Verdana"/>
          <w:b/>
        </w:rPr>
      </w:pPr>
      <w:r>
        <w:rPr>
          <w:rFonts w:ascii="Verdana" w:hAnsi="Verdana" w:cs="Verdana"/>
          <w:b/>
        </w:rPr>
        <w:t xml:space="preserve">   </w:t>
      </w:r>
      <w:proofErr w:type="gramStart"/>
      <w:r>
        <w:rPr>
          <w:rFonts w:ascii="Verdana" w:hAnsi="Verdana" w:cs="Verdana"/>
          <w:b/>
        </w:rPr>
        <w:t>out</w:t>
      </w:r>
      <w:proofErr w:type="gramEnd"/>
      <w:r>
        <w:rPr>
          <w:rFonts w:ascii="Verdana" w:hAnsi="Verdana" w:cs="Verdana"/>
          <w:b/>
        </w:rPr>
        <w:t xml:space="preserve"> </w:t>
      </w:r>
      <w:r w:rsidRPr="0070302A">
        <w:rPr>
          <w:rFonts w:ascii="Verdana" w:hAnsi="Verdana" w:cs="Verdana"/>
          <w:b/>
        </w:rPr>
        <w:t>risk assessment?</w:t>
      </w: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sz w:val="24"/>
          <w:szCs w:val="24"/>
        </w:rPr>
      </w:pPr>
      <w:r>
        <w:rPr>
          <w:rFonts w:ascii="Verdana" w:hAnsi="Verdana" w:cs="Verdana"/>
          <w:sz w:val="24"/>
          <w:szCs w:val="24"/>
        </w:rPr>
        <w:t>Risk management is a logical and systematic way of establishing, identifying, planning</w:t>
      </w:r>
      <w:proofErr w:type="gramStart"/>
      <w:r>
        <w:rPr>
          <w:rFonts w:ascii="Verdana" w:hAnsi="Verdana" w:cs="Verdana"/>
          <w:sz w:val="24"/>
          <w:szCs w:val="24"/>
        </w:rPr>
        <w:t>,  analyzing</w:t>
      </w:r>
      <w:proofErr w:type="gramEnd"/>
      <w:r>
        <w:rPr>
          <w:rFonts w:ascii="Verdana" w:hAnsi="Verdana" w:cs="Verdana"/>
          <w:sz w:val="24"/>
          <w:szCs w:val="24"/>
        </w:rPr>
        <w:t>, implementing, communicating  monitoring and  evaluating of communicating risks associated with any activity, function or process in a way that will enable organizations or Event planners to minimize losses and Maximize opportunities and benefits.</w:t>
      </w:r>
    </w:p>
    <w:p w:rsidR="00EC681F" w:rsidRPr="0070302A"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sz w:val="24"/>
          <w:szCs w:val="24"/>
        </w:rPr>
      </w:pPr>
      <w:r>
        <w:rPr>
          <w:rFonts w:ascii="Verdana" w:hAnsi="Verdana" w:cs="Verdana"/>
          <w:sz w:val="24"/>
          <w:szCs w:val="24"/>
        </w:rPr>
        <w:t>The purpose of carrying out a risk assessment is to identify and assess the hazards associated with the event that can cause harm to clients and equipment and then determine how to eliminate or control them. The assessment must be recorded for reference.</w:t>
      </w: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Pr="0070302A" w:rsidRDefault="00EC681F" w:rsidP="00EC681F">
      <w:pPr>
        <w:autoSpaceDE w:val="0"/>
        <w:autoSpaceDN w:val="0"/>
        <w:adjustRightInd w:val="0"/>
        <w:spacing w:after="0" w:line="240" w:lineRule="auto"/>
        <w:rPr>
          <w:rFonts w:ascii="Verdana" w:hAnsi="Verdana" w:cs="Verdana"/>
          <w:b/>
        </w:rPr>
      </w:pPr>
    </w:p>
    <w:p w:rsidR="00EC681F" w:rsidRPr="0070302A"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iii. How the risk assessment is carried out for an event? Describe using five</w:t>
      </w:r>
    </w:p>
    <w:p w:rsidR="00EC681F" w:rsidRDefault="00EC681F" w:rsidP="00EC681F">
      <w:pPr>
        <w:autoSpaceDE w:val="0"/>
        <w:autoSpaceDN w:val="0"/>
        <w:adjustRightInd w:val="0"/>
        <w:spacing w:after="0" w:line="240" w:lineRule="auto"/>
        <w:rPr>
          <w:rFonts w:ascii="Verdana" w:hAnsi="Verdana" w:cs="Verdana"/>
          <w:b/>
        </w:rPr>
      </w:pPr>
      <w:r>
        <w:rPr>
          <w:rFonts w:ascii="Verdana" w:hAnsi="Verdana" w:cs="Verdana"/>
          <w:b/>
        </w:rPr>
        <w:t xml:space="preserve">    </w:t>
      </w:r>
      <w:proofErr w:type="gramStart"/>
      <w:r w:rsidRPr="0070302A">
        <w:rPr>
          <w:rFonts w:ascii="Verdana" w:hAnsi="Verdana" w:cs="Verdana"/>
          <w:b/>
        </w:rPr>
        <w:t>steps</w:t>
      </w:r>
      <w:proofErr w:type="gramEnd"/>
      <w:r w:rsidRPr="0070302A">
        <w:rPr>
          <w:rFonts w:ascii="Verdana" w:hAnsi="Verdana" w:cs="Verdana"/>
          <w:b/>
        </w:rPr>
        <w:t xml:space="preserve"> for risk assessment.</w:t>
      </w:r>
    </w:p>
    <w:p w:rsidR="00EC681F" w:rsidRDefault="00EC681F" w:rsidP="00EC681F">
      <w:pPr>
        <w:autoSpaceDE w:val="0"/>
        <w:autoSpaceDN w:val="0"/>
        <w:adjustRightInd w:val="0"/>
        <w:spacing w:after="0" w:line="240" w:lineRule="auto"/>
        <w:rPr>
          <w:rFonts w:ascii="Verdana" w:hAnsi="Verdana" w:cs="Verdana"/>
          <w:b/>
        </w:rPr>
      </w:pPr>
    </w:p>
    <w:p w:rsidR="00EC681F" w:rsidRPr="0070302A" w:rsidRDefault="00EC681F" w:rsidP="00EC681F">
      <w:pPr>
        <w:autoSpaceDE w:val="0"/>
        <w:autoSpaceDN w:val="0"/>
        <w:adjustRightInd w:val="0"/>
        <w:spacing w:after="0" w:line="240" w:lineRule="auto"/>
        <w:rPr>
          <w:rFonts w:ascii="Verdana" w:hAnsi="Verdana" w:cs="Verdana"/>
          <w:b/>
        </w:rPr>
      </w:pPr>
      <w:r>
        <w:rPr>
          <w:rFonts w:ascii="Verdana" w:hAnsi="Verdana" w:cs="Verdana"/>
          <w:b/>
        </w:rPr>
        <w:t xml:space="preserve">The following are the five steps for risk assessment </w:t>
      </w:r>
    </w:p>
    <w:p w:rsidR="00EC681F" w:rsidRDefault="00EC681F" w:rsidP="00EC681F">
      <w:pPr>
        <w:autoSpaceDE w:val="0"/>
        <w:autoSpaceDN w:val="0"/>
        <w:adjustRightInd w:val="0"/>
        <w:spacing w:after="0" w:line="240" w:lineRule="auto"/>
        <w:rPr>
          <w:rFonts w:ascii="Verdana" w:hAnsi="Verdana" w:cs="Verdana"/>
          <w:color w:val="000000"/>
          <w:sz w:val="24"/>
          <w:szCs w:val="24"/>
        </w:rPr>
      </w:pPr>
    </w:p>
    <w:p w:rsidR="00EC681F" w:rsidRPr="00EC1EF4" w:rsidRDefault="00EC681F" w:rsidP="00EC681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sidRPr="00EC1EF4">
        <w:rPr>
          <w:rFonts w:ascii="Verdana" w:hAnsi="Verdana" w:cs="Verdana"/>
          <w:color w:val="000000"/>
          <w:sz w:val="24"/>
          <w:szCs w:val="24"/>
        </w:rPr>
        <w:t>Identify the hazards associated with activities contributing to the event,</w:t>
      </w:r>
      <w:r>
        <w:rPr>
          <w:rFonts w:ascii="Verdana" w:hAnsi="Verdana" w:cs="Verdana"/>
          <w:color w:val="000000"/>
          <w:sz w:val="24"/>
          <w:szCs w:val="24"/>
        </w:rPr>
        <w:t xml:space="preserve"> </w:t>
      </w:r>
      <w:r w:rsidRPr="00EC1EF4">
        <w:rPr>
          <w:rFonts w:ascii="Verdana" w:hAnsi="Verdana" w:cs="Verdana"/>
          <w:color w:val="000000"/>
          <w:sz w:val="24"/>
          <w:szCs w:val="24"/>
        </w:rPr>
        <w:t>where the activities are carried out and how the activities are to be undertaken</w:t>
      </w:r>
    </w:p>
    <w:p w:rsidR="00EC681F" w:rsidRDefault="00EC681F" w:rsidP="00EC681F">
      <w:pPr>
        <w:autoSpaceDE w:val="0"/>
        <w:autoSpaceDN w:val="0"/>
        <w:adjustRightInd w:val="0"/>
        <w:spacing w:after="0" w:line="240" w:lineRule="auto"/>
        <w:rPr>
          <w:rFonts w:ascii="Verdana,Bold" w:hAnsi="Verdana,Bold" w:cs="Verdana,Bold"/>
          <w:b/>
          <w:bCs/>
          <w:color w:val="FF0000"/>
          <w:sz w:val="24"/>
          <w:szCs w:val="24"/>
        </w:rPr>
      </w:pPr>
    </w:p>
    <w:p w:rsidR="00EC681F" w:rsidRDefault="00EC681F" w:rsidP="00EC681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Determine which people may be harmed </w:t>
      </w:r>
      <w:r w:rsidRPr="00EC1EF4">
        <w:rPr>
          <w:rFonts w:ascii="Verdana" w:hAnsi="Verdana" w:cs="Verdana"/>
          <w:color w:val="000000"/>
          <w:sz w:val="24"/>
          <w:szCs w:val="24"/>
        </w:rPr>
        <w:t>and how</w:t>
      </w:r>
    </w:p>
    <w:p w:rsidR="00EC681F" w:rsidRPr="00EC1EF4" w:rsidRDefault="00EC681F" w:rsidP="00EC681F">
      <w:pPr>
        <w:pStyle w:val="ListParagraph"/>
        <w:rPr>
          <w:rFonts w:ascii="Verdana" w:hAnsi="Verdana" w:cs="Verdana"/>
          <w:color w:val="000000"/>
          <w:sz w:val="24"/>
          <w:szCs w:val="24"/>
        </w:rPr>
      </w:pPr>
    </w:p>
    <w:p w:rsidR="00EC681F" w:rsidRDefault="00EC681F" w:rsidP="00EC681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Review and identify areas of existing precautions such as the design of the, operational procedures safety systems, alertness of staff.</w:t>
      </w:r>
    </w:p>
    <w:p w:rsidR="00EC681F" w:rsidRPr="00EC1EF4" w:rsidRDefault="00EC681F" w:rsidP="00EC681F">
      <w:pPr>
        <w:pStyle w:val="ListParagraph"/>
        <w:rPr>
          <w:rFonts w:ascii="Verdana" w:hAnsi="Verdana" w:cs="Verdana"/>
          <w:color w:val="000000"/>
          <w:sz w:val="24"/>
          <w:szCs w:val="24"/>
        </w:rPr>
      </w:pPr>
    </w:p>
    <w:p w:rsidR="00EC681F" w:rsidRPr="00EC1EF4" w:rsidRDefault="00EC681F" w:rsidP="00EC681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Access, analyze, evaluate and document the risks</w:t>
      </w:r>
    </w:p>
    <w:p w:rsidR="00EC681F" w:rsidRPr="00E566D1" w:rsidRDefault="00EC681F" w:rsidP="00EC681F">
      <w:pPr>
        <w:pStyle w:val="ListParagraph"/>
        <w:autoSpaceDE w:val="0"/>
        <w:autoSpaceDN w:val="0"/>
        <w:adjustRightInd w:val="0"/>
        <w:spacing w:after="0" w:line="240" w:lineRule="auto"/>
        <w:rPr>
          <w:rFonts w:ascii="Verdana,Bold" w:hAnsi="Verdana,Bold" w:cs="Verdana,Bold"/>
          <w:b/>
          <w:bCs/>
          <w:color w:val="FF0000"/>
          <w:sz w:val="24"/>
          <w:szCs w:val="24"/>
        </w:rPr>
      </w:pPr>
    </w:p>
    <w:p w:rsidR="00EC681F" w:rsidRPr="00E566D1" w:rsidRDefault="00EC681F" w:rsidP="00EC681F">
      <w:pPr>
        <w:pStyle w:val="ListParagraph"/>
        <w:numPr>
          <w:ilvl w:val="0"/>
          <w:numId w:val="7"/>
        </w:numPr>
        <w:autoSpaceDE w:val="0"/>
        <w:autoSpaceDN w:val="0"/>
        <w:adjustRightInd w:val="0"/>
        <w:spacing w:after="0" w:line="240" w:lineRule="auto"/>
        <w:rPr>
          <w:rFonts w:ascii="Verdana" w:hAnsi="Verdana" w:cs="Verdana"/>
          <w:color w:val="000000"/>
          <w:sz w:val="24"/>
          <w:szCs w:val="24"/>
        </w:rPr>
      </w:pPr>
      <w:r w:rsidRPr="00E566D1">
        <w:rPr>
          <w:rFonts w:ascii="Verdana" w:hAnsi="Verdana" w:cs="Verdana"/>
          <w:color w:val="000000"/>
          <w:sz w:val="24"/>
          <w:szCs w:val="24"/>
        </w:rPr>
        <w:t>Plan and determine further action for improvement.</w:t>
      </w:r>
    </w:p>
    <w:p w:rsidR="00EC681F" w:rsidRPr="0070302A"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 xml:space="preserve">iv. When choosing a venue which health and </w:t>
      </w:r>
      <w:r>
        <w:rPr>
          <w:rFonts w:ascii="Verdana" w:hAnsi="Verdana" w:cs="Verdana"/>
          <w:b/>
        </w:rPr>
        <w:t xml:space="preserve">safety considerations </w:t>
      </w:r>
      <w:proofErr w:type="gramStart"/>
      <w:r>
        <w:rPr>
          <w:rFonts w:ascii="Verdana" w:hAnsi="Verdana" w:cs="Verdana"/>
          <w:b/>
        </w:rPr>
        <w:t>should</w:t>
      </w:r>
      <w:proofErr w:type="gramEnd"/>
      <w:r>
        <w:rPr>
          <w:rFonts w:ascii="Verdana" w:hAnsi="Verdana" w:cs="Verdana"/>
          <w:b/>
        </w:rPr>
        <w:t xml:space="preserve">   </w:t>
      </w:r>
    </w:p>
    <w:p w:rsidR="00EC681F" w:rsidRPr="0070302A" w:rsidRDefault="00EC681F" w:rsidP="00EC681F">
      <w:pPr>
        <w:autoSpaceDE w:val="0"/>
        <w:autoSpaceDN w:val="0"/>
        <w:adjustRightInd w:val="0"/>
        <w:spacing w:after="0" w:line="240" w:lineRule="auto"/>
        <w:rPr>
          <w:rFonts w:ascii="Verdana" w:hAnsi="Verdana" w:cs="Verdana"/>
          <w:b/>
        </w:rPr>
      </w:pPr>
      <w:r>
        <w:rPr>
          <w:rFonts w:ascii="Verdana" w:hAnsi="Verdana" w:cs="Verdana"/>
          <w:b/>
        </w:rPr>
        <w:t xml:space="preserve">     </w:t>
      </w:r>
      <w:proofErr w:type="gramStart"/>
      <w:r>
        <w:rPr>
          <w:rFonts w:ascii="Verdana" w:hAnsi="Verdana" w:cs="Verdana"/>
          <w:b/>
        </w:rPr>
        <w:t>be</w:t>
      </w:r>
      <w:proofErr w:type="gramEnd"/>
      <w:r>
        <w:rPr>
          <w:rFonts w:ascii="Verdana" w:hAnsi="Verdana" w:cs="Verdana"/>
          <w:b/>
        </w:rPr>
        <w:t xml:space="preserve"> </w:t>
      </w:r>
      <w:r w:rsidRPr="0070302A">
        <w:rPr>
          <w:rFonts w:ascii="Verdana" w:hAnsi="Verdana" w:cs="Verdana"/>
          <w:b/>
        </w:rPr>
        <w:t>taken into account?</w:t>
      </w:r>
    </w:p>
    <w:p w:rsidR="00EC681F" w:rsidRPr="0070302A"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 xml:space="preserve">When choosing a venue the following health and safety measures must be considered: availability of space for audience, capacity of venue, temporary structures, backstage facilities, parking, camping and rendezvous points. </w:t>
      </w:r>
    </w:p>
    <w:p w:rsidR="00EC681F" w:rsidRDefault="00EC681F" w:rsidP="00EC681F">
      <w:pPr>
        <w:autoSpaceDE w:val="0"/>
        <w:autoSpaceDN w:val="0"/>
        <w:adjustRightInd w:val="0"/>
        <w:spacing w:after="0" w:line="240" w:lineRule="auto"/>
        <w:rPr>
          <w:rFonts w:ascii="Verdana" w:hAnsi="Verdana" w:cs="Verdana"/>
          <w:color w:val="000000"/>
          <w:sz w:val="24"/>
          <w:szCs w:val="24"/>
        </w:rPr>
      </w:pPr>
    </w:p>
    <w:p w:rsidR="00EC681F" w:rsidRDefault="00EC681F" w:rsidP="00EC681F">
      <w:p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Other considerations include availability of exit and appropriate flow of clients, functioning storage facilities, access to public health inspectors, and first aid facilities and deployment of security personnel. It is also important to consider health and safety facilities for children and disabled clients such as access to buildings and protected heights.</w:t>
      </w:r>
    </w:p>
    <w:p w:rsidR="00EC681F" w:rsidRDefault="00EC681F" w:rsidP="00EC681F">
      <w:pPr>
        <w:autoSpaceDE w:val="0"/>
        <w:autoSpaceDN w:val="0"/>
        <w:adjustRightInd w:val="0"/>
        <w:spacing w:after="0" w:line="240" w:lineRule="auto"/>
        <w:rPr>
          <w:rFonts w:ascii="Verdana" w:hAnsi="Verdana" w:cs="Verdana"/>
          <w:color w:val="000000"/>
          <w:sz w:val="24"/>
          <w:szCs w:val="24"/>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v. Explain the need for a contingency plan.</w:t>
      </w: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sz w:val="24"/>
          <w:szCs w:val="24"/>
        </w:rPr>
      </w:pPr>
      <w:r>
        <w:rPr>
          <w:rFonts w:ascii="Verdana" w:hAnsi="Verdana" w:cs="Verdana"/>
          <w:sz w:val="24"/>
          <w:szCs w:val="24"/>
        </w:rPr>
        <w:t>The contingence plan is needed because not all events run smoothly and often incidents occur that may even lead to loss of life or postponement of the event. The contingence plan is necessary to prevent such occurrences or limit them due to rapid and coordinated response.</w:t>
      </w: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sz w:val="24"/>
          <w:szCs w:val="24"/>
        </w:rPr>
      </w:pP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p>
    <w:p w:rsidR="00EC681F" w:rsidRPr="0070302A"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Q.3. “To enable security personnel perform their duties effectively; they must be</w:t>
      </w:r>
      <w:r>
        <w:rPr>
          <w:rFonts w:ascii="Verdana" w:hAnsi="Verdana" w:cs="Verdana"/>
          <w:b/>
        </w:rPr>
        <w:t xml:space="preserve"> </w:t>
      </w:r>
      <w:r w:rsidRPr="0070302A">
        <w:rPr>
          <w:rFonts w:ascii="Verdana" w:hAnsi="Verdana" w:cs="Verdana"/>
          <w:b/>
        </w:rPr>
        <w:t>briefed appropriately prior to the event. Which information should be</w:t>
      </w:r>
      <w:r>
        <w:rPr>
          <w:rFonts w:ascii="Verdana" w:hAnsi="Verdana" w:cs="Verdana"/>
          <w:b/>
        </w:rPr>
        <w:t xml:space="preserve"> included in this briefing? </w:t>
      </w: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To enable security personnel to perform their duties effectively, they must be briefed and provided information about the venue footprint and grid map, including entrances, exits, medical aid posts, and any potential hazards.</w:t>
      </w:r>
    </w:p>
    <w:p w:rsidR="00EC681F" w:rsidRDefault="00EC681F" w:rsidP="00EC681F">
      <w:pPr>
        <w:autoSpaceDE w:val="0"/>
        <w:autoSpaceDN w:val="0"/>
        <w:adjustRightInd w:val="0"/>
        <w:spacing w:after="0" w:line="240" w:lineRule="auto"/>
        <w:jc w:val="both"/>
        <w:rPr>
          <w:rFonts w:ascii="Verdana,Bold" w:hAnsi="Verdana,Bold" w:cs="Verdana,Bold"/>
          <w:b/>
          <w:bCs/>
          <w:color w:val="FF0000"/>
          <w:sz w:val="32"/>
          <w:szCs w:val="32"/>
        </w:rPr>
      </w:pPr>
    </w:p>
    <w:p w:rsidR="00EC681F" w:rsidRDefault="00EC681F" w:rsidP="00EC681F">
      <w:pPr>
        <w:autoSpaceDE w:val="0"/>
        <w:autoSpaceDN w:val="0"/>
        <w:adjustRightInd w:val="0"/>
        <w:spacing w:after="0" w:line="240" w:lineRule="auto"/>
        <w:jc w:val="both"/>
        <w:rPr>
          <w:rFonts w:ascii="Calibri" w:hAnsi="Calibri" w:cs="Calibri"/>
          <w:color w:val="000000"/>
        </w:rPr>
      </w:pPr>
    </w:p>
    <w:p w:rsidR="00EC681F" w:rsidRDefault="00EC681F" w:rsidP="00EC681F">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 xml:space="preserve">They must be informed of clear direction on the management of unacceptable </w:t>
      </w:r>
      <w:proofErr w:type="spellStart"/>
      <w:r>
        <w:rPr>
          <w:rFonts w:ascii="Verdana" w:hAnsi="Verdana" w:cs="Verdana"/>
          <w:color w:val="000000"/>
          <w:sz w:val="24"/>
          <w:szCs w:val="24"/>
        </w:rPr>
        <w:t>behaviour</w:t>
      </w:r>
      <w:proofErr w:type="spellEnd"/>
      <w:r>
        <w:rPr>
          <w:rFonts w:ascii="Verdana" w:hAnsi="Verdana" w:cs="Verdana"/>
          <w:color w:val="000000"/>
          <w:sz w:val="24"/>
          <w:szCs w:val="24"/>
        </w:rPr>
        <w:t>.</w:t>
      </w:r>
    </w:p>
    <w:p w:rsidR="00EC681F" w:rsidRDefault="00EC681F" w:rsidP="00EC681F">
      <w:pPr>
        <w:autoSpaceDE w:val="0"/>
        <w:autoSpaceDN w:val="0"/>
        <w:adjustRightInd w:val="0"/>
        <w:spacing w:after="0" w:line="240" w:lineRule="auto"/>
        <w:jc w:val="both"/>
        <w:rPr>
          <w:rFonts w:ascii="Verdana" w:hAnsi="Verdana" w:cs="Verdana"/>
          <w:color w:val="000000"/>
          <w:sz w:val="24"/>
          <w:szCs w:val="24"/>
        </w:rPr>
      </w:pPr>
      <w:r>
        <w:rPr>
          <w:rFonts w:ascii="Verdana" w:hAnsi="Verdana" w:cs="Verdana"/>
          <w:color w:val="000000"/>
          <w:sz w:val="24"/>
          <w:szCs w:val="24"/>
        </w:rPr>
        <w:t>Basic information about the event, such as the locations of medical</w:t>
      </w:r>
    </w:p>
    <w:p w:rsidR="00EC681F" w:rsidRDefault="00EC681F" w:rsidP="00EC681F">
      <w:pPr>
        <w:autoSpaceDE w:val="0"/>
        <w:autoSpaceDN w:val="0"/>
        <w:adjustRightInd w:val="0"/>
        <w:spacing w:after="0" w:line="240" w:lineRule="auto"/>
        <w:jc w:val="both"/>
        <w:rPr>
          <w:rFonts w:ascii="Verdana" w:hAnsi="Verdana" w:cs="Verdana"/>
          <w:color w:val="000000"/>
          <w:sz w:val="24"/>
          <w:szCs w:val="24"/>
        </w:rPr>
      </w:pPr>
      <w:proofErr w:type="gramStart"/>
      <w:r>
        <w:rPr>
          <w:rFonts w:ascii="Verdana" w:hAnsi="Verdana" w:cs="Verdana"/>
          <w:color w:val="000000"/>
          <w:sz w:val="24"/>
          <w:szCs w:val="24"/>
        </w:rPr>
        <w:t>aid</w:t>
      </w:r>
      <w:proofErr w:type="gramEnd"/>
      <w:r>
        <w:rPr>
          <w:rFonts w:ascii="Verdana" w:hAnsi="Verdana" w:cs="Verdana"/>
          <w:color w:val="000000"/>
          <w:sz w:val="24"/>
          <w:szCs w:val="24"/>
        </w:rPr>
        <w:t xml:space="preserve"> posts and lost person stations, information, parking, transportation matters, and other pertinent. They should know where the information center is located.</w:t>
      </w:r>
    </w:p>
    <w:p w:rsidR="00EC681F" w:rsidRDefault="00EC681F" w:rsidP="00EC681F">
      <w:pPr>
        <w:autoSpaceDE w:val="0"/>
        <w:autoSpaceDN w:val="0"/>
        <w:adjustRightInd w:val="0"/>
        <w:spacing w:after="0" w:line="240" w:lineRule="auto"/>
        <w:jc w:val="both"/>
        <w:rPr>
          <w:rFonts w:ascii="Calibri" w:hAnsi="Calibri" w:cs="Calibri"/>
          <w:color w:val="000000"/>
        </w:rPr>
      </w:pPr>
      <w:r>
        <w:rPr>
          <w:rFonts w:ascii="Verdana" w:hAnsi="Verdana" w:cs="Verdana"/>
          <w:color w:val="000000"/>
          <w:sz w:val="24"/>
          <w:szCs w:val="24"/>
        </w:rPr>
        <w:t>They should be made aware of the details of the incident communications plan and the equipment to be used. They should be reminded to make the clients feel welcome. They should also be aware of strategic areas to be deployed and they should establish strategic watch points and patrol areas such as entrances and exits, barriers.</w:t>
      </w:r>
      <w:r w:rsidRPr="00727674">
        <w:rPr>
          <w:rFonts w:ascii="Verdana" w:hAnsi="Verdana" w:cs="Verdana"/>
          <w:color w:val="000000"/>
          <w:sz w:val="24"/>
          <w:szCs w:val="24"/>
        </w:rPr>
        <w:t xml:space="preserve"> </w:t>
      </w:r>
      <w:r>
        <w:rPr>
          <w:rFonts w:ascii="Verdana" w:hAnsi="Verdana" w:cs="Verdana"/>
          <w:color w:val="000000"/>
          <w:sz w:val="24"/>
          <w:szCs w:val="24"/>
        </w:rPr>
        <w:t>They should take responsibility of crowd management.</w:t>
      </w:r>
    </w:p>
    <w:p w:rsidR="00EC681F" w:rsidRPr="0070302A"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r w:rsidRPr="0070302A">
        <w:rPr>
          <w:rFonts w:ascii="Verdana" w:hAnsi="Verdana" w:cs="Verdana"/>
          <w:b/>
        </w:rPr>
        <w:t>Q.4. Produce a contingency plan covering 2 unexpect</w:t>
      </w:r>
      <w:r>
        <w:rPr>
          <w:rFonts w:ascii="Verdana" w:hAnsi="Verdana" w:cs="Verdana"/>
          <w:b/>
        </w:rPr>
        <w:t xml:space="preserve">ed situations at the event (any </w:t>
      </w:r>
      <w:r w:rsidRPr="0070302A">
        <w:rPr>
          <w:rFonts w:ascii="Verdana" w:hAnsi="Verdana" w:cs="Verdana"/>
          <w:b/>
        </w:rPr>
        <w:t xml:space="preserve">event of your choice) includes: </w:t>
      </w:r>
    </w:p>
    <w:p w:rsidR="00EC681F" w:rsidRDefault="00EC681F" w:rsidP="00EC681F">
      <w:pPr>
        <w:autoSpaceDE w:val="0"/>
        <w:autoSpaceDN w:val="0"/>
        <w:adjustRightInd w:val="0"/>
        <w:spacing w:after="0" w:line="240" w:lineRule="auto"/>
        <w:rPr>
          <w:rFonts w:ascii="Verdana" w:hAnsi="Verdana" w:cs="Verdana"/>
          <w:b/>
        </w:rPr>
      </w:pPr>
    </w:p>
    <w:p w:rsidR="00EC681F" w:rsidRDefault="00EC681F" w:rsidP="00EC681F">
      <w:pPr>
        <w:autoSpaceDE w:val="0"/>
        <w:autoSpaceDN w:val="0"/>
        <w:adjustRightInd w:val="0"/>
        <w:spacing w:after="0" w:line="240" w:lineRule="auto"/>
        <w:rPr>
          <w:rFonts w:ascii="Verdana" w:hAnsi="Verdana" w:cs="Verdana"/>
          <w:b/>
        </w:rPr>
      </w:pPr>
      <w:r>
        <w:rPr>
          <w:rFonts w:ascii="Verdana" w:hAnsi="Verdana" w:cs="Verdana"/>
        </w:rPr>
        <w:t>One incident that can be managed by personnel working at the event</w:t>
      </w:r>
    </w:p>
    <w:p w:rsidR="00EC681F" w:rsidRPr="0070302A" w:rsidRDefault="00EC681F" w:rsidP="00EC681F">
      <w:pPr>
        <w:autoSpaceDE w:val="0"/>
        <w:autoSpaceDN w:val="0"/>
        <w:adjustRightInd w:val="0"/>
        <w:spacing w:after="0" w:line="240" w:lineRule="auto"/>
        <w:rPr>
          <w:rFonts w:ascii="Verdana" w:hAnsi="Verdana" w:cs="Verdana"/>
          <w:b/>
        </w:rPr>
      </w:pPr>
    </w:p>
    <w:p w:rsidR="00EC681F" w:rsidRPr="00E70850" w:rsidRDefault="00EC681F" w:rsidP="00EC681F">
      <w:pPr>
        <w:autoSpaceDE w:val="0"/>
        <w:autoSpaceDN w:val="0"/>
        <w:adjustRightInd w:val="0"/>
        <w:spacing w:after="0" w:line="240" w:lineRule="auto"/>
        <w:rPr>
          <w:rFonts w:ascii="Verdana" w:hAnsi="Verdana" w:cs="Verdana"/>
          <w:b/>
        </w:rPr>
      </w:pPr>
      <w:proofErr w:type="gramStart"/>
      <w:r>
        <w:rPr>
          <w:rFonts w:ascii="Verdana" w:hAnsi="Verdana" w:cs="Verdana"/>
          <w:b/>
        </w:rPr>
        <w:t>A )</w:t>
      </w:r>
      <w:proofErr w:type="gramEnd"/>
      <w:r>
        <w:rPr>
          <w:rFonts w:ascii="Verdana" w:hAnsi="Verdana" w:cs="Verdana"/>
          <w:b/>
        </w:rPr>
        <w:t xml:space="preserve"> Answer: Contingency plan for </w:t>
      </w:r>
      <w:r w:rsidRPr="00E70850">
        <w:rPr>
          <w:rFonts w:ascii="Verdana" w:hAnsi="Verdana" w:cs="Verdana"/>
          <w:b/>
        </w:rPr>
        <w:t>Evening graduation party</w:t>
      </w:r>
      <w:r>
        <w:rPr>
          <w:rFonts w:ascii="Verdana" w:hAnsi="Verdana" w:cs="Verdana"/>
          <w:b/>
        </w:rPr>
        <w:t xml:space="preserve"> managed with by personnel working at the event.</w:t>
      </w:r>
    </w:p>
    <w:p w:rsidR="00EC681F" w:rsidRPr="00E70850" w:rsidRDefault="00EC681F" w:rsidP="00EC681F">
      <w:pPr>
        <w:autoSpaceDE w:val="0"/>
        <w:autoSpaceDN w:val="0"/>
        <w:adjustRightInd w:val="0"/>
        <w:spacing w:after="0" w:line="240" w:lineRule="auto"/>
        <w:rPr>
          <w:rFonts w:ascii="Verdana" w:hAnsi="Verdana" w:cs="Verdana"/>
          <w:b/>
        </w:rPr>
      </w:pPr>
    </w:p>
    <w:p w:rsidR="00EC681F" w:rsidRPr="00A14AA1" w:rsidRDefault="00EC681F" w:rsidP="00EC681F">
      <w:pPr>
        <w:autoSpaceDE w:val="0"/>
        <w:autoSpaceDN w:val="0"/>
        <w:adjustRightInd w:val="0"/>
        <w:spacing w:after="0" w:line="240" w:lineRule="auto"/>
        <w:rPr>
          <w:rFonts w:ascii="Verdana" w:hAnsi="Verdana" w:cs="Verdana"/>
          <w:b/>
        </w:rPr>
      </w:pPr>
      <w:r w:rsidRPr="00A14AA1">
        <w:rPr>
          <w:rFonts w:ascii="Verdana" w:hAnsi="Verdana" w:cs="Verdana"/>
          <w:b/>
        </w:rPr>
        <w:t>Rationale:</w:t>
      </w:r>
    </w:p>
    <w:p w:rsidR="00EC681F" w:rsidRPr="00E70850" w:rsidRDefault="00EC681F" w:rsidP="00EC681F">
      <w:pPr>
        <w:autoSpaceDE w:val="0"/>
        <w:autoSpaceDN w:val="0"/>
        <w:adjustRightInd w:val="0"/>
        <w:spacing w:after="0" w:line="240" w:lineRule="auto"/>
        <w:rPr>
          <w:rFonts w:ascii="Verdana" w:hAnsi="Verdana" w:cs="Verdana"/>
          <w:b/>
        </w:rPr>
      </w:pPr>
    </w:p>
    <w:p w:rsidR="00EC681F" w:rsidRPr="00860463" w:rsidRDefault="00EC681F" w:rsidP="00EC681F">
      <w:pPr>
        <w:autoSpaceDE w:val="0"/>
        <w:autoSpaceDN w:val="0"/>
        <w:adjustRightInd w:val="0"/>
        <w:spacing w:after="0" w:line="240" w:lineRule="auto"/>
        <w:rPr>
          <w:rFonts w:ascii="Verdana" w:hAnsi="Verdana" w:cs="Verdana"/>
        </w:rPr>
      </w:pPr>
      <w:r w:rsidRPr="00860463">
        <w:rPr>
          <w:rFonts w:ascii="Verdana" w:hAnsi="Verdana" w:cs="Verdana"/>
        </w:rPr>
        <w:t xml:space="preserve"> In central Africa, Zambia and Lusaka in particular</w:t>
      </w:r>
      <w:r>
        <w:rPr>
          <w:rFonts w:ascii="Verdana" w:hAnsi="Verdana" w:cs="Verdana"/>
        </w:rPr>
        <w:t xml:space="preserve">, the city </w:t>
      </w:r>
      <w:r w:rsidRPr="00860463">
        <w:rPr>
          <w:rFonts w:ascii="Verdana" w:hAnsi="Verdana" w:cs="Verdana"/>
        </w:rPr>
        <w:t>enjoys</w:t>
      </w:r>
      <w:r>
        <w:rPr>
          <w:rFonts w:ascii="Verdana" w:hAnsi="Verdana" w:cs="Verdana"/>
        </w:rPr>
        <w:t xml:space="preserve"> hydro</w:t>
      </w:r>
      <w:r w:rsidRPr="00860463">
        <w:rPr>
          <w:rFonts w:ascii="Verdana" w:hAnsi="Verdana" w:cs="Verdana"/>
        </w:rPr>
        <w:t>electric power supply. However, there is an experience of an expected interruption</w:t>
      </w:r>
      <w:r>
        <w:rPr>
          <w:rFonts w:ascii="Verdana" w:hAnsi="Verdana" w:cs="Verdana"/>
        </w:rPr>
        <w:t>s</w:t>
      </w:r>
      <w:r w:rsidRPr="00860463">
        <w:rPr>
          <w:rFonts w:ascii="Verdana" w:hAnsi="Verdana" w:cs="Verdana"/>
        </w:rPr>
        <w:t xml:space="preserve"> due to technical faults or may be rationed due to increased demand.</w:t>
      </w:r>
    </w:p>
    <w:p w:rsidR="00EC681F" w:rsidRDefault="00EC681F" w:rsidP="00EC681F">
      <w:pPr>
        <w:autoSpaceDE w:val="0"/>
        <w:autoSpaceDN w:val="0"/>
        <w:adjustRightInd w:val="0"/>
        <w:spacing w:after="0" w:line="240" w:lineRule="auto"/>
        <w:rPr>
          <w:rFonts w:ascii="Verdana" w:hAnsi="Verdana" w:cs="Verdana"/>
        </w:rPr>
      </w:pPr>
      <w:r w:rsidRPr="00860463">
        <w:rPr>
          <w:rFonts w:ascii="Verdana" w:hAnsi="Verdana" w:cs="Verdana"/>
        </w:rPr>
        <w:t xml:space="preserve"> </w:t>
      </w:r>
    </w:p>
    <w:p w:rsidR="00EC681F" w:rsidRDefault="00EC681F" w:rsidP="00EC681F">
      <w:pPr>
        <w:autoSpaceDE w:val="0"/>
        <w:autoSpaceDN w:val="0"/>
        <w:adjustRightInd w:val="0"/>
        <w:spacing w:after="0" w:line="240" w:lineRule="auto"/>
        <w:rPr>
          <w:rFonts w:ascii="Verdana" w:hAnsi="Verdana" w:cs="Verdana"/>
        </w:rPr>
      </w:pPr>
      <w:r w:rsidRPr="00860463">
        <w:rPr>
          <w:rFonts w:ascii="Verdana" w:hAnsi="Verdana" w:cs="Verdana"/>
        </w:rPr>
        <w:t>My contingenc</w:t>
      </w:r>
      <w:r>
        <w:rPr>
          <w:rFonts w:ascii="Verdana" w:hAnsi="Verdana" w:cs="Verdana"/>
        </w:rPr>
        <w:t>y</w:t>
      </w:r>
      <w:r w:rsidRPr="00860463">
        <w:rPr>
          <w:rFonts w:ascii="Verdana" w:hAnsi="Verdana" w:cs="Verdana"/>
        </w:rPr>
        <w:t xml:space="preserve"> plan </w:t>
      </w:r>
      <w:r>
        <w:rPr>
          <w:rFonts w:ascii="Verdana" w:hAnsi="Verdana" w:cs="Verdana"/>
        </w:rPr>
        <w:t xml:space="preserve">is therefore based on the </w:t>
      </w:r>
      <w:r w:rsidRPr="00860463">
        <w:rPr>
          <w:rFonts w:ascii="Verdana" w:hAnsi="Verdana" w:cs="Verdana"/>
        </w:rPr>
        <w:t xml:space="preserve">risk </w:t>
      </w:r>
      <w:r>
        <w:rPr>
          <w:rFonts w:ascii="Verdana" w:hAnsi="Verdana" w:cs="Verdana"/>
        </w:rPr>
        <w:t xml:space="preserve">of postponing the Event as a result of </w:t>
      </w:r>
      <w:r w:rsidRPr="00860463">
        <w:rPr>
          <w:rFonts w:ascii="Verdana" w:hAnsi="Verdana" w:cs="Verdana"/>
        </w:rPr>
        <w:t>sudden power interruption</w:t>
      </w:r>
      <w:r>
        <w:rPr>
          <w:rFonts w:ascii="Verdana" w:hAnsi="Verdana" w:cs="Verdana"/>
        </w:rPr>
        <w:t>.</w:t>
      </w:r>
      <w:r w:rsidRPr="00860463">
        <w:rPr>
          <w:rFonts w:ascii="Verdana" w:hAnsi="Verdana" w:cs="Verdana"/>
        </w:rPr>
        <w:t xml:space="preserve"> </w:t>
      </w:r>
      <w:r>
        <w:rPr>
          <w:rFonts w:ascii="Verdana" w:hAnsi="Verdana" w:cs="Verdana"/>
        </w:rPr>
        <w:t xml:space="preserve">Electricity </w:t>
      </w:r>
      <w:r w:rsidRPr="00860463">
        <w:rPr>
          <w:rFonts w:ascii="Verdana" w:hAnsi="Verdana" w:cs="Verdana"/>
        </w:rPr>
        <w:t>provide</w:t>
      </w:r>
      <w:r>
        <w:rPr>
          <w:rFonts w:ascii="Verdana" w:hAnsi="Verdana" w:cs="Verdana"/>
        </w:rPr>
        <w:t>s lighting and powers other electrical appliances.</w:t>
      </w:r>
    </w:p>
    <w:p w:rsidR="00EC681F" w:rsidRDefault="00EC681F" w:rsidP="00EC681F">
      <w:pPr>
        <w:autoSpaceDE w:val="0"/>
        <w:autoSpaceDN w:val="0"/>
        <w:adjustRightInd w:val="0"/>
        <w:spacing w:after="0" w:line="240" w:lineRule="auto"/>
        <w:rPr>
          <w:rFonts w:ascii="Verdana" w:hAnsi="Verdana" w:cs="Verdana"/>
        </w:rPr>
      </w:pPr>
    </w:p>
    <w:p w:rsidR="00EC681F" w:rsidRPr="00AF0271" w:rsidRDefault="00EC681F" w:rsidP="00EC681F">
      <w:pPr>
        <w:autoSpaceDE w:val="0"/>
        <w:autoSpaceDN w:val="0"/>
        <w:adjustRightInd w:val="0"/>
        <w:spacing w:after="0" w:line="240" w:lineRule="auto"/>
        <w:rPr>
          <w:rFonts w:ascii="Verdana" w:hAnsi="Verdana" w:cs="Verdana"/>
          <w:b/>
        </w:rPr>
      </w:pPr>
      <w:r w:rsidRPr="00AF0271">
        <w:rPr>
          <w:rFonts w:ascii="Verdana" w:hAnsi="Verdana" w:cs="Verdana"/>
          <w:b/>
        </w:rPr>
        <w:t xml:space="preserve">Objectives:  </w:t>
      </w:r>
    </w:p>
    <w:p w:rsidR="00EC681F" w:rsidRPr="00AF0271" w:rsidRDefault="00EC681F" w:rsidP="00EC681F">
      <w:pPr>
        <w:pStyle w:val="ListParagraph"/>
        <w:numPr>
          <w:ilvl w:val="2"/>
          <w:numId w:val="8"/>
        </w:numPr>
        <w:autoSpaceDE w:val="0"/>
        <w:autoSpaceDN w:val="0"/>
        <w:adjustRightInd w:val="0"/>
        <w:spacing w:after="0" w:line="240" w:lineRule="auto"/>
        <w:rPr>
          <w:rFonts w:ascii="Verdana" w:hAnsi="Verdana" w:cs="Verdana"/>
        </w:rPr>
      </w:pPr>
      <w:r w:rsidRPr="00AF0271">
        <w:rPr>
          <w:rFonts w:ascii="Verdana" w:hAnsi="Verdana" w:cs="Verdana"/>
        </w:rPr>
        <w:lastRenderedPageBreak/>
        <w:t>Ensure continuity of power supply when hydroelectric power supply fails</w:t>
      </w:r>
      <w:r>
        <w:rPr>
          <w:rFonts w:ascii="Verdana" w:hAnsi="Verdana" w:cs="Verdana"/>
        </w:rPr>
        <w:t xml:space="preserve"> </w:t>
      </w:r>
      <w:r w:rsidRPr="00AF0271">
        <w:rPr>
          <w:rFonts w:ascii="Verdana" w:hAnsi="Verdana" w:cs="Verdana"/>
        </w:rPr>
        <w:t>by acquiring a stand by electricity generator set.</w:t>
      </w:r>
    </w:p>
    <w:p w:rsidR="00EC681F" w:rsidRDefault="00EC681F" w:rsidP="00EC681F">
      <w:pPr>
        <w:autoSpaceDE w:val="0"/>
        <w:autoSpaceDN w:val="0"/>
        <w:adjustRightInd w:val="0"/>
        <w:spacing w:after="0" w:line="240" w:lineRule="auto"/>
        <w:ind w:firstLine="1320"/>
        <w:rPr>
          <w:rFonts w:ascii="Verdana" w:hAnsi="Verdana" w:cs="Verdana"/>
        </w:rPr>
      </w:pPr>
    </w:p>
    <w:p w:rsidR="00EC681F" w:rsidRPr="00AF0271" w:rsidRDefault="00EC681F" w:rsidP="00EC681F">
      <w:pPr>
        <w:pStyle w:val="ListParagraph"/>
        <w:numPr>
          <w:ilvl w:val="2"/>
          <w:numId w:val="8"/>
        </w:numPr>
        <w:autoSpaceDE w:val="0"/>
        <w:autoSpaceDN w:val="0"/>
        <w:adjustRightInd w:val="0"/>
        <w:spacing w:after="0" w:line="240" w:lineRule="auto"/>
        <w:rPr>
          <w:rFonts w:ascii="Verdana" w:hAnsi="Verdana" w:cs="Verdana"/>
        </w:rPr>
      </w:pPr>
      <w:r w:rsidRPr="00AF0271">
        <w:rPr>
          <w:rFonts w:ascii="Verdana" w:hAnsi="Verdana" w:cs="Verdana"/>
        </w:rPr>
        <w:t xml:space="preserve">Prevent injuries or incidences before power generator is switched on and power stored. </w:t>
      </w:r>
    </w:p>
    <w:p w:rsidR="00EC681F" w:rsidRDefault="00EC681F" w:rsidP="00EC681F">
      <w:pPr>
        <w:autoSpaceDE w:val="0"/>
        <w:autoSpaceDN w:val="0"/>
        <w:adjustRightInd w:val="0"/>
        <w:spacing w:after="0" w:line="240" w:lineRule="auto"/>
        <w:rPr>
          <w:rFonts w:ascii="Verdana" w:hAnsi="Verdana" w:cs="Verdana"/>
        </w:rPr>
      </w:pPr>
    </w:p>
    <w:p w:rsidR="00EC681F" w:rsidRPr="00875B80" w:rsidRDefault="00EC681F" w:rsidP="00EC681F">
      <w:pPr>
        <w:autoSpaceDE w:val="0"/>
        <w:autoSpaceDN w:val="0"/>
        <w:adjustRightInd w:val="0"/>
        <w:spacing w:after="0" w:line="240" w:lineRule="auto"/>
        <w:rPr>
          <w:rFonts w:ascii="Verdana" w:hAnsi="Verdana" w:cs="Verdana"/>
          <w:b/>
        </w:rPr>
      </w:pPr>
      <w:proofErr w:type="gramStart"/>
      <w:r w:rsidRPr="00875B80">
        <w:rPr>
          <w:rFonts w:ascii="Verdana" w:hAnsi="Verdana" w:cs="Verdana"/>
          <w:b/>
        </w:rPr>
        <w:t>competence</w:t>
      </w:r>
      <w:proofErr w:type="gramEnd"/>
    </w:p>
    <w:p w:rsidR="00EC681F" w:rsidRDefault="00EC681F" w:rsidP="00EC681F">
      <w:pPr>
        <w:autoSpaceDE w:val="0"/>
        <w:autoSpaceDN w:val="0"/>
        <w:adjustRightInd w:val="0"/>
        <w:spacing w:after="0" w:line="240" w:lineRule="auto"/>
        <w:rPr>
          <w:rFonts w:ascii="Verdana" w:hAnsi="Verdana" w:cs="Verdana"/>
        </w:rPr>
      </w:pPr>
      <w:r>
        <w:rPr>
          <w:rFonts w:ascii="Verdana" w:hAnsi="Verdana" w:cs="Verdana"/>
        </w:rPr>
        <w:t xml:space="preserve"> </w:t>
      </w:r>
    </w:p>
    <w:p w:rsidR="00EC681F" w:rsidRDefault="00EC681F" w:rsidP="00EC681F">
      <w:pPr>
        <w:pStyle w:val="ListParagraph"/>
        <w:numPr>
          <w:ilvl w:val="0"/>
          <w:numId w:val="9"/>
        </w:numPr>
        <w:autoSpaceDE w:val="0"/>
        <w:autoSpaceDN w:val="0"/>
        <w:adjustRightInd w:val="0"/>
        <w:spacing w:after="0" w:line="240" w:lineRule="auto"/>
        <w:rPr>
          <w:rFonts w:ascii="Verdana" w:hAnsi="Verdana" w:cs="Verdana"/>
        </w:rPr>
      </w:pPr>
      <w:r>
        <w:rPr>
          <w:rFonts w:ascii="Verdana" w:hAnsi="Verdana" w:cs="Verdana"/>
        </w:rPr>
        <w:t>Identify a h</w:t>
      </w:r>
      <w:r w:rsidRPr="001D33F1">
        <w:rPr>
          <w:rFonts w:ascii="Verdana" w:hAnsi="Verdana" w:cs="Verdana"/>
        </w:rPr>
        <w:t xml:space="preserve">igher competent </w:t>
      </w:r>
      <w:r>
        <w:rPr>
          <w:rFonts w:ascii="Verdana" w:hAnsi="Verdana" w:cs="Verdana"/>
        </w:rPr>
        <w:t>staff</w:t>
      </w:r>
      <w:r w:rsidRPr="001D33F1">
        <w:rPr>
          <w:rFonts w:ascii="Verdana" w:hAnsi="Verdana" w:cs="Verdana"/>
        </w:rPr>
        <w:t xml:space="preserve"> to provide and operate a stand-by generator set at venue.</w:t>
      </w:r>
    </w:p>
    <w:p w:rsidR="00EC681F" w:rsidRDefault="00EC681F" w:rsidP="00EC681F">
      <w:pPr>
        <w:pStyle w:val="ListParagraph"/>
        <w:numPr>
          <w:ilvl w:val="0"/>
          <w:numId w:val="9"/>
        </w:numPr>
        <w:autoSpaceDE w:val="0"/>
        <w:autoSpaceDN w:val="0"/>
        <w:adjustRightInd w:val="0"/>
        <w:spacing w:after="0" w:line="240" w:lineRule="auto"/>
        <w:rPr>
          <w:rFonts w:ascii="Verdana" w:hAnsi="Verdana" w:cs="Verdana"/>
        </w:rPr>
      </w:pPr>
      <w:r>
        <w:rPr>
          <w:rFonts w:ascii="Verdana" w:hAnsi="Verdana" w:cs="Verdana"/>
        </w:rPr>
        <w:t>Review profile of staff to ascertain level of competency, training and experience to carry out the assignment.</w:t>
      </w:r>
    </w:p>
    <w:p w:rsidR="00EC681F" w:rsidRDefault="00EC681F" w:rsidP="00EC681F">
      <w:pPr>
        <w:pStyle w:val="ListParagraph"/>
        <w:numPr>
          <w:ilvl w:val="0"/>
          <w:numId w:val="9"/>
        </w:numPr>
        <w:autoSpaceDE w:val="0"/>
        <w:autoSpaceDN w:val="0"/>
        <w:adjustRightInd w:val="0"/>
        <w:spacing w:after="0" w:line="240" w:lineRule="auto"/>
        <w:rPr>
          <w:rFonts w:ascii="Verdana" w:hAnsi="Verdana" w:cs="Verdana"/>
        </w:rPr>
      </w:pPr>
      <w:r>
        <w:rPr>
          <w:rFonts w:ascii="Verdana" w:hAnsi="Verdana" w:cs="Verdana"/>
        </w:rPr>
        <w:t>Check out the qualification and  relate to  health and safety knowledge</w:t>
      </w:r>
    </w:p>
    <w:p w:rsidR="00EC681F" w:rsidRDefault="00EC681F" w:rsidP="00EC681F">
      <w:pPr>
        <w:pStyle w:val="ListParagraph"/>
        <w:autoSpaceDE w:val="0"/>
        <w:autoSpaceDN w:val="0"/>
        <w:adjustRightInd w:val="0"/>
        <w:spacing w:after="0" w:line="240" w:lineRule="auto"/>
        <w:rPr>
          <w:rFonts w:ascii="Verdana" w:hAnsi="Verdana" w:cs="Verdana"/>
        </w:rPr>
      </w:pPr>
      <w:proofErr w:type="gramStart"/>
      <w:r>
        <w:rPr>
          <w:rFonts w:ascii="Verdana" w:hAnsi="Verdana" w:cs="Verdana"/>
        </w:rPr>
        <w:t>in</w:t>
      </w:r>
      <w:proofErr w:type="gramEnd"/>
      <w:r>
        <w:rPr>
          <w:rFonts w:ascii="Verdana" w:hAnsi="Verdana" w:cs="Verdana"/>
        </w:rPr>
        <w:t xml:space="preserve"> operating and managing a generator set</w:t>
      </w:r>
    </w:p>
    <w:p w:rsidR="00EC681F" w:rsidRDefault="00EC681F" w:rsidP="00EC681F">
      <w:pPr>
        <w:pStyle w:val="ListParagraph"/>
        <w:autoSpaceDE w:val="0"/>
        <w:autoSpaceDN w:val="0"/>
        <w:adjustRightInd w:val="0"/>
        <w:spacing w:after="0" w:line="240" w:lineRule="auto"/>
        <w:rPr>
          <w:rFonts w:ascii="Verdana" w:hAnsi="Verdana" w:cs="Verdana"/>
        </w:rPr>
      </w:pPr>
    </w:p>
    <w:p w:rsidR="00EC681F" w:rsidRDefault="00EC681F" w:rsidP="00EC681F">
      <w:pPr>
        <w:pStyle w:val="ListParagraph"/>
        <w:autoSpaceDE w:val="0"/>
        <w:autoSpaceDN w:val="0"/>
        <w:adjustRightInd w:val="0"/>
        <w:spacing w:after="0" w:line="240" w:lineRule="auto"/>
        <w:rPr>
          <w:rFonts w:ascii="Verdana" w:hAnsi="Verdana" w:cs="Verdana"/>
        </w:rPr>
      </w:pPr>
    </w:p>
    <w:p w:rsidR="00EC681F" w:rsidRDefault="00EC681F" w:rsidP="00EC681F">
      <w:pPr>
        <w:autoSpaceDE w:val="0"/>
        <w:autoSpaceDN w:val="0"/>
        <w:adjustRightInd w:val="0"/>
        <w:spacing w:after="0" w:line="240" w:lineRule="auto"/>
        <w:ind w:left="360"/>
        <w:rPr>
          <w:rFonts w:ascii="Verdana" w:hAnsi="Verdana" w:cs="Verdana"/>
        </w:rPr>
      </w:pPr>
      <w:r w:rsidRPr="00875B80">
        <w:rPr>
          <w:rFonts w:ascii="Verdana" w:hAnsi="Verdana" w:cs="Verdana"/>
          <w:b/>
        </w:rPr>
        <w:t>Contro</w:t>
      </w:r>
      <w:r>
        <w:rPr>
          <w:rFonts w:ascii="Verdana" w:hAnsi="Verdana" w:cs="Verdana"/>
        </w:rPr>
        <w:t>l</w:t>
      </w:r>
    </w:p>
    <w:p w:rsidR="00EC681F" w:rsidRDefault="00EC681F" w:rsidP="00EC681F">
      <w:pPr>
        <w:autoSpaceDE w:val="0"/>
        <w:autoSpaceDN w:val="0"/>
        <w:adjustRightInd w:val="0"/>
        <w:spacing w:after="0" w:line="240" w:lineRule="auto"/>
        <w:ind w:left="360"/>
        <w:rPr>
          <w:rFonts w:ascii="Verdana" w:hAnsi="Verdana" w:cs="Verdana"/>
        </w:rPr>
      </w:pPr>
    </w:p>
    <w:p w:rsidR="00EC681F" w:rsidRPr="00C73D84" w:rsidRDefault="00EC681F" w:rsidP="00EC681F">
      <w:pPr>
        <w:pStyle w:val="ListParagraph"/>
        <w:numPr>
          <w:ilvl w:val="0"/>
          <w:numId w:val="10"/>
        </w:numPr>
        <w:autoSpaceDE w:val="0"/>
        <w:autoSpaceDN w:val="0"/>
        <w:adjustRightInd w:val="0"/>
        <w:spacing w:after="0" w:line="240" w:lineRule="auto"/>
        <w:rPr>
          <w:rFonts w:ascii="Verdana" w:hAnsi="Verdana" w:cs="Verdana"/>
        </w:rPr>
      </w:pPr>
      <w:r>
        <w:rPr>
          <w:rFonts w:ascii="Verdana" w:hAnsi="Verdana" w:cs="Verdana"/>
        </w:rPr>
        <w:t>O</w:t>
      </w:r>
      <w:r w:rsidRPr="00C73D84">
        <w:rPr>
          <w:rFonts w:ascii="Verdana" w:hAnsi="Verdana" w:cs="Verdana"/>
        </w:rPr>
        <w:t>riented</w:t>
      </w:r>
      <w:r>
        <w:rPr>
          <w:rFonts w:ascii="Verdana" w:hAnsi="Verdana" w:cs="Verdana"/>
        </w:rPr>
        <w:t xml:space="preserve"> contractor on</w:t>
      </w:r>
      <w:r w:rsidRPr="00C73D84">
        <w:rPr>
          <w:rFonts w:ascii="Verdana" w:hAnsi="Verdana" w:cs="Verdana"/>
        </w:rPr>
        <w:t xml:space="preserve"> the health and safety rules and give details of reporting mechanism</w:t>
      </w:r>
      <w:r>
        <w:rPr>
          <w:rFonts w:ascii="Verdana" w:hAnsi="Verdana" w:cs="Verdana"/>
        </w:rPr>
        <w:t xml:space="preserve"> and the organization structure</w:t>
      </w:r>
    </w:p>
    <w:p w:rsidR="00EC681F" w:rsidRDefault="00EC681F" w:rsidP="00EC681F">
      <w:pPr>
        <w:autoSpaceDE w:val="0"/>
        <w:autoSpaceDN w:val="0"/>
        <w:adjustRightInd w:val="0"/>
        <w:spacing w:after="0" w:line="240" w:lineRule="auto"/>
        <w:ind w:left="360"/>
        <w:rPr>
          <w:rFonts w:ascii="Verdana" w:hAnsi="Verdana" w:cs="Verdana"/>
        </w:rPr>
      </w:pPr>
    </w:p>
    <w:p w:rsidR="00EC681F" w:rsidRDefault="00EC681F" w:rsidP="00EC681F">
      <w:pPr>
        <w:pStyle w:val="ListParagraph"/>
        <w:numPr>
          <w:ilvl w:val="0"/>
          <w:numId w:val="10"/>
        </w:numPr>
        <w:autoSpaceDE w:val="0"/>
        <w:autoSpaceDN w:val="0"/>
        <w:adjustRightInd w:val="0"/>
        <w:spacing w:after="0" w:line="240" w:lineRule="auto"/>
        <w:rPr>
          <w:rFonts w:ascii="Verdana" w:hAnsi="Verdana" w:cs="Verdana"/>
        </w:rPr>
      </w:pPr>
      <w:r w:rsidRPr="00C73D84">
        <w:rPr>
          <w:rFonts w:ascii="Verdana" w:hAnsi="Verdana" w:cs="Verdana"/>
        </w:rPr>
        <w:t>define</w:t>
      </w:r>
      <w:r>
        <w:rPr>
          <w:rFonts w:ascii="Verdana" w:hAnsi="Verdana" w:cs="Verdana"/>
        </w:rPr>
        <w:t xml:space="preserve"> and clarify on</w:t>
      </w:r>
      <w:r w:rsidRPr="00C73D84">
        <w:rPr>
          <w:rFonts w:ascii="Verdana" w:hAnsi="Verdana" w:cs="Verdana"/>
        </w:rPr>
        <w:t xml:space="preserve"> roles and responsibilities</w:t>
      </w:r>
      <w:r>
        <w:rPr>
          <w:rFonts w:ascii="Verdana" w:hAnsi="Verdana" w:cs="Verdana"/>
        </w:rPr>
        <w:t xml:space="preserve"> for all members of staff and the contractors</w:t>
      </w:r>
    </w:p>
    <w:p w:rsidR="00EC681F" w:rsidRPr="00C73D84" w:rsidRDefault="00EC681F" w:rsidP="00EC681F">
      <w:pPr>
        <w:pStyle w:val="ListParagraph"/>
        <w:rPr>
          <w:rFonts w:ascii="Verdana" w:hAnsi="Verdana" w:cs="Verdana"/>
        </w:rPr>
      </w:pPr>
    </w:p>
    <w:p w:rsidR="00EC681F" w:rsidRDefault="00EC681F" w:rsidP="00EC681F">
      <w:pPr>
        <w:pStyle w:val="ListParagraph"/>
        <w:numPr>
          <w:ilvl w:val="0"/>
          <w:numId w:val="10"/>
        </w:numPr>
        <w:autoSpaceDE w:val="0"/>
        <w:autoSpaceDN w:val="0"/>
        <w:adjustRightInd w:val="0"/>
        <w:spacing w:after="0" w:line="240" w:lineRule="auto"/>
        <w:rPr>
          <w:rFonts w:ascii="Verdana" w:hAnsi="Verdana" w:cs="Verdana"/>
        </w:rPr>
      </w:pPr>
      <w:r>
        <w:rPr>
          <w:rFonts w:ascii="Verdana" w:hAnsi="Verdana" w:cs="Verdana"/>
        </w:rPr>
        <w:t>Orient on how health and safety will be controlled and monitored.</w:t>
      </w:r>
    </w:p>
    <w:p w:rsidR="00EC681F" w:rsidRPr="005D6307" w:rsidRDefault="00EC681F" w:rsidP="00EC681F">
      <w:pPr>
        <w:pStyle w:val="ListParagraph"/>
        <w:rPr>
          <w:rFonts w:ascii="Verdana" w:hAnsi="Verdana" w:cs="Verdana"/>
        </w:rPr>
      </w:pPr>
    </w:p>
    <w:p w:rsidR="00EC681F" w:rsidRPr="00E477B8" w:rsidRDefault="00EC681F" w:rsidP="00EC681F">
      <w:pPr>
        <w:pStyle w:val="ListParagraph"/>
        <w:autoSpaceDE w:val="0"/>
        <w:autoSpaceDN w:val="0"/>
        <w:adjustRightInd w:val="0"/>
        <w:spacing w:after="0" w:line="240" w:lineRule="auto"/>
        <w:ind w:left="0"/>
        <w:rPr>
          <w:rFonts w:ascii="Verdana" w:hAnsi="Verdana" w:cs="Verdana"/>
          <w:b/>
        </w:rPr>
      </w:pPr>
      <w:r w:rsidRPr="00E477B8">
        <w:rPr>
          <w:rFonts w:ascii="Verdana" w:hAnsi="Verdana" w:cs="Verdana"/>
          <w:b/>
        </w:rPr>
        <w:t>Corporation</w:t>
      </w:r>
    </w:p>
    <w:p w:rsidR="00EC681F" w:rsidRDefault="00EC681F" w:rsidP="00EC681F">
      <w:pPr>
        <w:pStyle w:val="ListParagraph"/>
        <w:autoSpaceDE w:val="0"/>
        <w:autoSpaceDN w:val="0"/>
        <w:adjustRightInd w:val="0"/>
        <w:spacing w:after="0" w:line="240" w:lineRule="auto"/>
        <w:ind w:left="0"/>
        <w:rPr>
          <w:rFonts w:ascii="Verdana" w:hAnsi="Verdana" w:cs="Verdana"/>
        </w:rPr>
      </w:pPr>
    </w:p>
    <w:p w:rsidR="00EC681F"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All event staff members, contractors and stakeholders are part of the contingency plan and receive information and orientation.</w:t>
      </w:r>
    </w:p>
    <w:p w:rsidR="00EC681F" w:rsidRPr="00875B80"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Health and safety rules are developed and implemented with involvement of staff and management.</w:t>
      </w:r>
    </w:p>
    <w:p w:rsidR="00EC681F" w:rsidRPr="00875B80"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 xml:space="preserve">Prepare and share </w:t>
      </w:r>
      <w:r w:rsidRPr="005D6307">
        <w:rPr>
          <w:rFonts w:ascii="Verdana" w:hAnsi="Verdana" w:cs="Verdana"/>
        </w:rPr>
        <w:t>site safety rules and safety plans.</w:t>
      </w:r>
    </w:p>
    <w:p w:rsidR="00EC681F"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 xml:space="preserve">Share roles and responsibilities among staff and contractors </w:t>
      </w:r>
    </w:p>
    <w:p w:rsidR="00EC681F"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 xml:space="preserve">Conduct planning, monitoring and evaluation meetings involving all staff and contractors. </w:t>
      </w:r>
    </w:p>
    <w:p w:rsidR="00EC681F" w:rsidRDefault="00EC681F" w:rsidP="00EC681F">
      <w:pPr>
        <w:pStyle w:val="ListParagraph"/>
        <w:numPr>
          <w:ilvl w:val="0"/>
          <w:numId w:val="11"/>
        </w:numPr>
        <w:autoSpaceDE w:val="0"/>
        <w:autoSpaceDN w:val="0"/>
        <w:adjustRightInd w:val="0"/>
        <w:spacing w:after="0" w:line="240" w:lineRule="auto"/>
        <w:rPr>
          <w:rFonts w:ascii="Verdana" w:hAnsi="Verdana" w:cs="Verdana"/>
        </w:rPr>
      </w:pPr>
      <w:r>
        <w:rPr>
          <w:rFonts w:ascii="Verdana" w:hAnsi="Verdana" w:cs="Verdana"/>
        </w:rPr>
        <w:t>Shared information about safety through notice board, circulars and meetings.</w:t>
      </w:r>
    </w:p>
    <w:p w:rsidR="00EC681F" w:rsidRPr="001A35B7" w:rsidRDefault="00EC681F" w:rsidP="00EC681F">
      <w:pPr>
        <w:pStyle w:val="ListParagraph"/>
        <w:autoSpaceDE w:val="0"/>
        <w:autoSpaceDN w:val="0"/>
        <w:adjustRightInd w:val="0"/>
        <w:spacing w:after="0" w:line="240" w:lineRule="auto"/>
        <w:rPr>
          <w:rFonts w:ascii="Verdana" w:hAnsi="Verdana" w:cs="Verdana"/>
          <w:b/>
        </w:rPr>
      </w:pPr>
    </w:p>
    <w:p w:rsidR="00EC681F" w:rsidRPr="001A35B7" w:rsidRDefault="00EC681F" w:rsidP="00EC681F">
      <w:pPr>
        <w:pStyle w:val="ListParagraph"/>
        <w:autoSpaceDE w:val="0"/>
        <w:autoSpaceDN w:val="0"/>
        <w:adjustRightInd w:val="0"/>
        <w:spacing w:after="0" w:line="240" w:lineRule="auto"/>
        <w:ind w:left="0"/>
        <w:rPr>
          <w:rFonts w:ascii="Verdana" w:hAnsi="Verdana" w:cs="Verdana"/>
          <w:b/>
        </w:rPr>
      </w:pPr>
      <w:r w:rsidRPr="001A35B7">
        <w:rPr>
          <w:rFonts w:ascii="Verdana" w:hAnsi="Verdana" w:cs="Verdana"/>
          <w:b/>
        </w:rPr>
        <w:t>Communication</w:t>
      </w:r>
    </w:p>
    <w:p w:rsidR="00EC681F" w:rsidRDefault="00EC681F" w:rsidP="00EC681F">
      <w:pPr>
        <w:autoSpaceDE w:val="0"/>
        <w:autoSpaceDN w:val="0"/>
        <w:adjustRightInd w:val="0"/>
        <w:spacing w:after="0" w:line="240" w:lineRule="auto"/>
        <w:rPr>
          <w:rFonts w:ascii="Calibri" w:hAnsi="Calibri" w:cs="Calibri"/>
          <w:color w:val="000000"/>
        </w:rPr>
      </w:pPr>
    </w:p>
    <w:p w:rsidR="00EC681F" w:rsidRPr="001A35B7" w:rsidRDefault="00EC681F" w:rsidP="00EC681F">
      <w:pPr>
        <w:pStyle w:val="ListParagraph"/>
        <w:numPr>
          <w:ilvl w:val="0"/>
          <w:numId w:val="13"/>
        </w:numPr>
        <w:autoSpaceDE w:val="0"/>
        <w:autoSpaceDN w:val="0"/>
        <w:adjustRightInd w:val="0"/>
        <w:spacing w:after="0" w:line="240" w:lineRule="auto"/>
        <w:rPr>
          <w:rFonts w:ascii="Verdana" w:hAnsi="Verdana" w:cs="Verdana"/>
          <w:color w:val="000000"/>
          <w:sz w:val="24"/>
          <w:szCs w:val="24"/>
        </w:rPr>
      </w:pPr>
      <w:r w:rsidRPr="001A35B7">
        <w:rPr>
          <w:rFonts w:ascii="Verdana" w:hAnsi="Verdana" w:cs="Verdana"/>
          <w:color w:val="000000"/>
          <w:sz w:val="24"/>
          <w:szCs w:val="24"/>
        </w:rPr>
        <w:t>Orient on and let staff and contractors understand the objective of continuity of power supply.</w:t>
      </w:r>
    </w:p>
    <w:p w:rsidR="00EC681F" w:rsidRDefault="00EC681F" w:rsidP="00EC681F">
      <w:pPr>
        <w:autoSpaceDE w:val="0"/>
        <w:autoSpaceDN w:val="0"/>
        <w:adjustRightInd w:val="0"/>
        <w:spacing w:after="0" w:line="240" w:lineRule="auto"/>
        <w:rPr>
          <w:rFonts w:ascii="Verdana" w:hAnsi="Verdana" w:cs="Verdana"/>
          <w:color w:val="000000"/>
          <w:sz w:val="24"/>
          <w:szCs w:val="24"/>
        </w:rPr>
      </w:pPr>
    </w:p>
    <w:p w:rsidR="00EC681F" w:rsidRDefault="00EC681F" w:rsidP="00EC681F">
      <w:pPr>
        <w:pStyle w:val="ListParagraph"/>
        <w:numPr>
          <w:ilvl w:val="0"/>
          <w:numId w:val="12"/>
        </w:numPr>
        <w:autoSpaceDE w:val="0"/>
        <w:autoSpaceDN w:val="0"/>
        <w:adjustRightInd w:val="0"/>
        <w:spacing w:after="0" w:line="240" w:lineRule="auto"/>
        <w:rPr>
          <w:rFonts w:ascii="Verdana" w:hAnsi="Verdana" w:cs="Verdana"/>
          <w:color w:val="000000"/>
          <w:sz w:val="24"/>
          <w:szCs w:val="24"/>
        </w:rPr>
      </w:pPr>
      <w:r>
        <w:rPr>
          <w:rFonts w:ascii="Verdana" w:hAnsi="Verdana" w:cs="Verdana"/>
          <w:color w:val="000000"/>
          <w:sz w:val="24"/>
          <w:szCs w:val="24"/>
        </w:rPr>
        <w:t>K</w:t>
      </w:r>
      <w:r w:rsidRPr="00875B80">
        <w:rPr>
          <w:rFonts w:ascii="Verdana" w:hAnsi="Verdana" w:cs="Verdana"/>
          <w:color w:val="000000"/>
          <w:sz w:val="24"/>
          <w:szCs w:val="24"/>
        </w:rPr>
        <w:t>eep contractors, subcontractors, and</w:t>
      </w:r>
      <w:r>
        <w:rPr>
          <w:rFonts w:ascii="Verdana" w:hAnsi="Verdana" w:cs="Verdana"/>
          <w:color w:val="000000"/>
          <w:sz w:val="24"/>
          <w:szCs w:val="24"/>
        </w:rPr>
        <w:t xml:space="preserve"> </w:t>
      </w:r>
      <w:r w:rsidRPr="00875B80">
        <w:rPr>
          <w:rFonts w:ascii="Verdana" w:hAnsi="Verdana" w:cs="Verdana"/>
          <w:color w:val="000000"/>
          <w:sz w:val="24"/>
          <w:szCs w:val="24"/>
        </w:rPr>
        <w:t>others informed of safety matters and procedures to be followed on site</w:t>
      </w:r>
      <w:r>
        <w:rPr>
          <w:rFonts w:ascii="Verdana" w:hAnsi="Verdana" w:cs="Verdana"/>
          <w:color w:val="000000"/>
          <w:sz w:val="24"/>
          <w:szCs w:val="24"/>
        </w:rPr>
        <w:t xml:space="preserve"> as the electricity generator is being operated.</w:t>
      </w:r>
    </w:p>
    <w:p w:rsidR="00EC681F" w:rsidRPr="00E477B8" w:rsidRDefault="00EC681F" w:rsidP="00EC681F">
      <w:pPr>
        <w:pStyle w:val="ListParagraph"/>
        <w:autoSpaceDE w:val="0"/>
        <w:autoSpaceDN w:val="0"/>
        <w:adjustRightInd w:val="0"/>
        <w:spacing w:after="0" w:line="240" w:lineRule="auto"/>
        <w:rPr>
          <w:rFonts w:ascii="Verdana" w:hAnsi="Verdana" w:cs="Verdana"/>
          <w:b/>
          <w:color w:val="000000"/>
          <w:sz w:val="24"/>
          <w:szCs w:val="24"/>
        </w:rPr>
      </w:pPr>
    </w:p>
    <w:p w:rsidR="00EC681F" w:rsidRDefault="00EC681F" w:rsidP="00EC681F">
      <w:pPr>
        <w:pStyle w:val="ListParagraph"/>
        <w:autoSpaceDE w:val="0"/>
        <w:autoSpaceDN w:val="0"/>
        <w:adjustRightInd w:val="0"/>
        <w:spacing w:after="0" w:line="240" w:lineRule="auto"/>
        <w:ind w:left="360"/>
        <w:rPr>
          <w:rFonts w:ascii="Verdana" w:hAnsi="Verdana" w:cs="Verdana"/>
          <w:b/>
          <w:color w:val="000000"/>
          <w:sz w:val="24"/>
          <w:szCs w:val="24"/>
        </w:rPr>
      </w:pPr>
      <w:r w:rsidRPr="00E477B8">
        <w:rPr>
          <w:rFonts w:ascii="Verdana" w:hAnsi="Verdana" w:cs="Verdana"/>
          <w:b/>
          <w:color w:val="000000"/>
          <w:sz w:val="24"/>
          <w:szCs w:val="24"/>
        </w:rPr>
        <w:t>Evaluation</w:t>
      </w:r>
    </w:p>
    <w:p w:rsidR="00EC681F" w:rsidRPr="00E477B8" w:rsidRDefault="00EC681F" w:rsidP="00EC681F">
      <w:pPr>
        <w:pStyle w:val="ListParagraph"/>
        <w:autoSpaceDE w:val="0"/>
        <w:autoSpaceDN w:val="0"/>
        <w:adjustRightInd w:val="0"/>
        <w:spacing w:after="0" w:line="240" w:lineRule="auto"/>
        <w:ind w:left="360"/>
        <w:rPr>
          <w:rFonts w:ascii="Verdana" w:hAnsi="Verdana" w:cs="Verdana"/>
          <w:b/>
          <w:color w:val="000000"/>
          <w:sz w:val="24"/>
          <w:szCs w:val="24"/>
        </w:rPr>
      </w:pPr>
    </w:p>
    <w:p w:rsidR="00EC681F" w:rsidRDefault="00EC681F" w:rsidP="00EC681F">
      <w:pPr>
        <w:pStyle w:val="ListParagraph"/>
        <w:autoSpaceDE w:val="0"/>
        <w:autoSpaceDN w:val="0"/>
        <w:adjustRightInd w:val="0"/>
        <w:spacing w:after="0" w:line="240" w:lineRule="auto"/>
        <w:ind w:left="360"/>
        <w:rPr>
          <w:rFonts w:ascii="Verdana" w:hAnsi="Verdana" w:cs="Verdana"/>
          <w:color w:val="000000"/>
          <w:sz w:val="24"/>
          <w:szCs w:val="24"/>
        </w:rPr>
      </w:pPr>
      <w:r>
        <w:rPr>
          <w:rFonts w:ascii="Verdana" w:hAnsi="Verdana" w:cs="Verdana"/>
          <w:color w:val="000000"/>
          <w:sz w:val="24"/>
          <w:szCs w:val="24"/>
        </w:rPr>
        <w:t>Record any incidence and review together as a team</w:t>
      </w:r>
    </w:p>
    <w:p w:rsidR="00EC681F" w:rsidRDefault="00EC681F" w:rsidP="00EC681F">
      <w:pPr>
        <w:pStyle w:val="ListParagraph"/>
        <w:autoSpaceDE w:val="0"/>
        <w:autoSpaceDN w:val="0"/>
        <w:adjustRightInd w:val="0"/>
        <w:spacing w:after="0" w:line="240" w:lineRule="auto"/>
        <w:ind w:left="360"/>
        <w:rPr>
          <w:rFonts w:ascii="Verdana" w:hAnsi="Verdana" w:cs="Verdana"/>
          <w:color w:val="000000"/>
          <w:sz w:val="24"/>
          <w:szCs w:val="24"/>
        </w:rPr>
      </w:pPr>
    </w:p>
    <w:p w:rsidR="00EC681F" w:rsidRPr="00E70850" w:rsidRDefault="00EC681F" w:rsidP="00EC681F">
      <w:pPr>
        <w:autoSpaceDE w:val="0"/>
        <w:autoSpaceDN w:val="0"/>
        <w:adjustRightInd w:val="0"/>
        <w:spacing w:after="0" w:line="240" w:lineRule="auto"/>
        <w:rPr>
          <w:rFonts w:ascii="Verdana" w:hAnsi="Verdana" w:cs="Verdana"/>
          <w:b/>
        </w:rPr>
      </w:pPr>
      <w:r>
        <w:rPr>
          <w:rFonts w:ascii="Verdana" w:hAnsi="Verdana" w:cs="Verdana"/>
          <w:b/>
        </w:rPr>
        <w:t>B) Answer: Contingency plan in case of fire at a festival.</w:t>
      </w:r>
      <w:r w:rsidRPr="00D354E4">
        <w:rPr>
          <w:rFonts w:ascii="Verdana" w:hAnsi="Verdana" w:cs="Verdana"/>
        </w:rPr>
        <w:t xml:space="preserve"> </w:t>
      </w:r>
    </w:p>
    <w:p w:rsidR="00EC681F" w:rsidRPr="00A14AA1" w:rsidRDefault="00EC681F" w:rsidP="00EC681F">
      <w:pPr>
        <w:autoSpaceDE w:val="0"/>
        <w:autoSpaceDN w:val="0"/>
        <w:adjustRightInd w:val="0"/>
        <w:spacing w:after="0" w:line="240" w:lineRule="auto"/>
        <w:rPr>
          <w:rFonts w:ascii="Verdana" w:hAnsi="Verdana" w:cs="Verdana"/>
          <w:b/>
        </w:rPr>
      </w:pPr>
      <w:r w:rsidRPr="00A14AA1">
        <w:rPr>
          <w:rFonts w:ascii="Verdana" w:hAnsi="Verdana" w:cs="Verdana"/>
          <w:b/>
        </w:rPr>
        <w:t>Rationale:</w:t>
      </w:r>
    </w:p>
    <w:p w:rsidR="00EC681F" w:rsidRPr="00E70850" w:rsidRDefault="00EC681F" w:rsidP="00EC681F">
      <w:pPr>
        <w:autoSpaceDE w:val="0"/>
        <w:autoSpaceDN w:val="0"/>
        <w:adjustRightInd w:val="0"/>
        <w:spacing w:after="0" w:line="240" w:lineRule="auto"/>
        <w:rPr>
          <w:rFonts w:ascii="Verdana" w:hAnsi="Verdana" w:cs="Verdana"/>
          <w:b/>
        </w:rPr>
      </w:pPr>
    </w:p>
    <w:p w:rsidR="00EC681F" w:rsidRPr="00E12C36" w:rsidRDefault="00EC681F" w:rsidP="00EC681F">
      <w:pPr>
        <w:autoSpaceDE w:val="0"/>
        <w:autoSpaceDN w:val="0"/>
        <w:adjustRightInd w:val="0"/>
        <w:spacing w:after="0" w:line="240" w:lineRule="auto"/>
        <w:rPr>
          <w:rFonts w:ascii="Verdana" w:hAnsi="Verdana" w:cs="Verdana"/>
        </w:rPr>
      </w:pPr>
      <w:r w:rsidRPr="00E12C36">
        <w:rPr>
          <w:rFonts w:ascii="Verdana" w:hAnsi="Verdana" w:cs="Verdana"/>
        </w:rPr>
        <w:t xml:space="preserve"> Fire is one of the emergencies that can occur at the festival involving 700 people. The festival was held in the open ground and in the hall. There will be different activities happening at the same time.</w:t>
      </w:r>
    </w:p>
    <w:p w:rsidR="00EC681F" w:rsidRPr="00E12C36" w:rsidRDefault="00EC681F" w:rsidP="00EC681F">
      <w:pPr>
        <w:autoSpaceDE w:val="0"/>
        <w:autoSpaceDN w:val="0"/>
        <w:adjustRightInd w:val="0"/>
        <w:spacing w:after="0" w:line="240" w:lineRule="auto"/>
        <w:rPr>
          <w:rFonts w:ascii="Verdana" w:hAnsi="Verdana" w:cs="Verdana"/>
        </w:rPr>
      </w:pPr>
      <w:r w:rsidRPr="00E12C36">
        <w:rPr>
          <w:rFonts w:ascii="Verdana" w:hAnsi="Verdana" w:cs="Verdana"/>
        </w:rPr>
        <w:t xml:space="preserve"> </w:t>
      </w:r>
    </w:p>
    <w:p w:rsidR="00EC681F" w:rsidRPr="00E12C36" w:rsidRDefault="00EC681F" w:rsidP="00EC681F">
      <w:pPr>
        <w:autoSpaceDE w:val="0"/>
        <w:autoSpaceDN w:val="0"/>
        <w:adjustRightInd w:val="0"/>
        <w:spacing w:after="0" w:line="240" w:lineRule="auto"/>
        <w:rPr>
          <w:rFonts w:ascii="Verdana" w:hAnsi="Verdana" w:cs="Verdana"/>
        </w:rPr>
      </w:pPr>
      <w:r w:rsidRPr="00E12C36">
        <w:rPr>
          <w:rFonts w:ascii="Verdana" w:hAnsi="Verdana" w:cs="Verdana"/>
        </w:rPr>
        <w:t>A gathering of such magnitude a contingency plan to fight fire is mandatory.</w:t>
      </w:r>
    </w:p>
    <w:p w:rsidR="00EC681F" w:rsidRPr="00E12C36" w:rsidRDefault="00EC681F" w:rsidP="00EC681F">
      <w:pPr>
        <w:autoSpaceDE w:val="0"/>
        <w:autoSpaceDN w:val="0"/>
        <w:adjustRightInd w:val="0"/>
        <w:spacing w:after="0" w:line="240" w:lineRule="auto"/>
        <w:rPr>
          <w:rFonts w:ascii="Verdana" w:hAnsi="Verdana" w:cs="Verdana"/>
        </w:rPr>
      </w:pPr>
    </w:p>
    <w:p w:rsidR="00EC681F" w:rsidRPr="00E12C36" w:rsidRDefault="00EC681F" w:rsidP="00EC681F">
      <w:pPr>
        <w:autoSpaceDE w:val="0"/>
        <w:autoSpaceDN w:val="0"/>
        <w:adjustRightInd w:val="0"/>
        <w:spacing w:after="0" w:line="240" w:lineRule="auto"/>
        <w:rPr>
          <w:rFonts w:ascii="Verdana" w:hAnsi="Verdana" w:cs="Verdana"/>
          <w:b/>
        </w:rPr>
      </w:pPr>
      <w:r w:rsidRPr="00E12C36">
        <w:rPr>
          <w:rFonts w:ascii="Verdana" w:hAnsi="Verdana" w:cs="Verdana"/>
          <w:b/>
        </w:rPr>
        <w:t xml:space="preserve">Objectives:  </w:t>
      </w:r>
    </w:p>
    <w:p w:rsidR="00EC681F" w:rsidRPr="00E12C36" w:rsidRDefault="00EC681F" w:rsidP="00EC681F">
      <w:pPr>
        <w:pStyle w:val="ListParagraph"/>
        <w:numPr>
          <w:ilvl w:val="2"/>
          <w:numId w:val="8"/>
        </w:numPr>
        <w:autoSpaceDE w:val="0"/>
        <w:autoSpaceDN w:val="0"/>
        <w:adjustRightInd w:val="0"/>
        <w:spacing w:after="0" w:line="240" w:lineRule="auto"/>
        <w:rPr>
          <w:rFonts w:ascii="Verdana" w:hAnsi="Verdana" w:cs="Verdana"/>
        </w:rPr>
      </w:pPr>
      <w:r w:rsidRPr="00E12C36">
        <w:rPr>
          <w:rFonts w:ascii="Verdana" w:hAnsi="Verdana" w:cs="Verdana"/>
        </w:rPr>
        <w:t xml:space="preserve">To limit spread of fire in to other area. </w:t>
      </w:r>
    </w:p>
    <w:p w:rsidR="00EC681F" w:rsidRPr="00E12C36" w:rsidRDefault="00EC681F" w:rsidP="00EC681F">
      <w:pPr>
        <w:autoSpaceDE w:val="0"/>
        <w:autoSpaceDN w:val="0"/>
        <w:adjustRightInd w:val="0"/>
        <w:spacing w:after="0" w:line="240" w:lineRule="auto"/>
        <w:ind w:firstLine="1320"/>
        <w:rPr>
          <w:rFonts w:ascii="Verdana" w:hAnsi="Verdana" w:cs="Verdana"/>
        </w:rPr>
      </w:pPr>
    </w:p>
    <w:p w:rsidR="00EC681F" w:rsidRPr="00E12C36" w:rsidRDefault="00EC681F" w:rsidP="00EC681F">
      <w:pPr>
        <w:pStyle w:val="ListParagraph"/>
        <w:numPr>
          <w:ilvl w:val="2"/>
          <w:numId w:val="8"/>
        </w:numPr>
        <w:autoSpaceDE w:val="0"/>
        <w:autoSpaceDN w:val="0"/>
        <w:adjustRightInd w:val="0"/>
        <w:spacing w:after="0" w:line="240" w:lineRule="auto"/>
        <w:rPr>
          <w:rFonts w:ascii="Verdana" w:hAnsi="Verdana" w:cs="Verdana"/>
        </w:rPr>
      </w:pPr>
      <w:r w:rsidRPr="00E12C36">
        <w:rPr>
          <w:rFonts w:ascii="Verdana" w:hAnsi="Verdana" w:cs="Verdana"/>
        </w:rPr>
        <w:t xml:space="preserve">Prevent injuries or incidences and panic in case of fire. </w:t>
      </w:r>
    </w:p>
    <w:p w:rsidR="00EC681F" w:rsidRPr="00E12C36" w:rsidRDefault="00EC681F" w:rsidP="00EC681F">
      <w:pPr>
        <w:autoSpaceDE w:val="0"/>
        <w:autoSpaceDN w:val="0"/>
        <w:adjustRightInd w:val="0"/>
        <w:spacing w:after="0" w:line="240" w:lineRule="auto"/>
        <w:rPr>
          <w:rFonts w:ascii="Verdana" w:hAnsi="Verdana" w:cs="Verdana"/>
        </w:rPr>
      </w:pPr>
    </w:p>
    <w:p w:rsidR="00EC681F" w:rsidRPr="00E12C36" w:rsidRDefault="00EC681F" w:rsidP="00EC681F">
      <w:pPr>
        <w:autoSpaceDE w:val="0"/>
        <w:autoSpaceDN w:val="0"/>
        <w:adjustRightInd w:val="0"/>
        <w:spacing w:after="0" w:line="240" w:lineRule="auto"/>
        <w:rPr>
          <w:rFonts w:ascii="Verdana" w:hAnsi="Verdana" w:cs="Verdana"/>
          <w:b/>
        </w:rPr>
      </w:pPr>
      <w:proofErr w:type="gramStart"/>
      <w:r w:rsidRPr="00E12C36">
        <w:rPr>
          <w:rFonts w:ascii="Verdana" w:hAnsi="Verdana" w:cs="Verdana"/>
          <w:b/>
        </w:rPr>
        <w:t>competence</w:t>
      </w:r>
      <w:proofErr w:type="gramEnd"/>
    </w:p>
    <w:p w:rsidR="00EC681F" w:rsidRPr="00E12C36" w:rsidRDefault="00EC681F" w:rsidP="00EC681F">
      <w:pPr>
        <w:autoSpaceDE w:val="0"/>
        <w:autoSpaceDN w:val="0"/>
        <w:adjustRightInd w:val="0"/>
        <w:spacing w:after="0" w:line="240" w:lineRule="auto"/>
        <w:rPr>
          <w:rFonts w:ascii="Verdana" w:hAnsi="Verdana" w:cs="Verdana"/>
        </w:rPr>
      </w:pPr>
      <w:r w:rsidRPr="00E12C36">
        <w:rPr>
          <w:rFonts w:ascii="Verdana" w:hAnsi="Verdana" w:cs="Verdana"/>
        </w:rPr>
        <w:t xml:space="preserve"> </w:t>
      </w:r>
    </w:p>
    <w:p w:rsidR="00EC681F" w:rsidRPr="00E12C36" w:rsidRDefault="00EC681F" w:rsidP="00EC681F">
      <w:pPr>
        <w:pStyle w:val="ListParagraph"/>
        <w:numPr>
          <w:ilvl w:val="0"/>
          <w:numId w:val="9"/>
        </w:numPr>
        <w:autoSpaceDE w:val="0"/>
        <w:autoSpaceDN w:val="0"/>
        <w:adjustRightInd w:val="0"/>
        <w:spacing w:after="0" w:line="240" w:lineRule="auto"/>
        <w:rPr>
          <w:rFonts w:ascii="Verdana" w:hAnsi="Verdana" w:cs="Verdana"/>
        </w:rPr>
      </w:pPr>
      <w:r w:rsidRPr="00E12C36">
        <w:rPr>
          <w:rFonts w:ascii="Verdana" w:hAnsi="Verdana" w:cs="Verdana"/>
        </w:rPr>
        <w:t>Identify a higher competent fire tender service provider and inform them of festival</w:t>
      </w:r>
    </w:p>
    <w:p w:rsidR="00EC681F" w:rsidRPr="00E12C36" w:rsidRDefault="00EC681F" w:rsidP="00EC681F">
      <w:pPr>
        <w:pStyle w:val="ListParagraph"/>
        <w:numPr>
          <w:ilvl w:val="0"/>
          <w:numId w:val="9"/>
        </w:numPr>
        <w:autoSpaceDE w:val="0"/>
        <w:autoSpaceDN w:val="0"/>
        <w:adjustRightInd w:val="0"/>
        <w:spacing w:after="0" w:line="240" w:lineRule="auto"/>
        <w:rPr>
          <w:rFonts w:ascii="Verdana" w:hAnsi="Verdana" w:cs="Verdana"/>
        </w:rPr>
      </w:pPr>
      <w:r w:rsidRPr="00E12C36">
        <w:rPr>
          <w:rFonts w:ascii="Verdana" w:hAnsi="Verdana" w:cs="Verdana"/>
        </w:rPr>
        <w:t xml:space="preserve">Review profile of contractor to ascertain level of </w:t>
      </w:r>
      <w:proofErr w:type="gramStart"/>
      <w:r w:rsidRPr="00E12C36">
        <w:rPr>
          <w:rFonts w:ascii="Verdana" w:hAnsi="Verdana" w:cs="Verdana"/>
        </w:rPr>
        <w:t>competence  and</w:t>
      </w:r>
      <w:proofErr w:type="gramEnd"/>
      <w:r w:rsidRPr="00E12C36">
        <w:rPr>
          <w:rFonts w:ascii="Verdana" w:hAnsi="Verdana" w:cs="Verdana"/>
        </w:rPr>
        <w:t xml:space="preserve"> experience to carry out the assignment.</w:t>
      </w:r>
    </w:p>
    <w:p w:rsidR="00EC681F" w:rsidRPr="00E12C36" w:rsidRDefault="00EC681F" w:rsidP="00EC681F">
      <w:pPr>
        <w:pStyle w:val="ListParagraph"/>
        <w:numPr>
          <w:ilvl w:val="0"/>
          <w:numId w:val="9"/>
        </w:numPr>
        <w:autoSpaceDE w:val="0"/>
        <w:autoSpaceDN w:val="0"/>
        <w:adjustRightInd w:val="0"/>
        <w:spacing w:after="0" w:line="240" w:lineRule="auto"/>
        <w:rPr>
          <w:rFonts w:ascii="Verdana" w:hAnsi="Verdana" w:cs="Verdana"/>
        </w:rPr>
      </w:pPr>
      <w:r w:rsidRPr="00E12C36">
        <w:rPr>
          <w:rFonts w:ascii="Verdana" w:hAnsi="Verdana" w:cs="Verdana"/>
        </w:rPr>
        <w:t>Check out the qualification and  relate to  health and safety knowledge</w:t>
      </w:r>
    </w:p>
    <w:p w:rsidR="00EC681F" w:rsidRPr="00E12C36" w:rsidRDefault="00EC681F" w:rsidP="00EC681F">
      <w:pPr>
        <w:pStyle w:val="ListParagraph"/>
        <w:autoSpaceDE w:val="0"/>
        <w:autoSpaceDN w:val="0"/>
        <w:adjustRightInd w:val="0"/>
        <w:spacing w:after="0" w:line="240" w:lineRule="auto"/>
        <w:rPr>
          <w:rFonts w:ascii="Verdana" w:hAnsi="Verdana" w:cs="Verdana"/>
        </w:rPr>
      </w:pPr>
      <w:proofErr w:type="gramStart"/>
      <w:r w:rsidRPr="00E12C36">
        <w:rPr>
          <w:rFonts w:ascii="Verdana" w:hAnsi="Verdana" w:cs="Verdana"/>
        </w:rPr>
        <w:t>in</w:t>
      </w:r>
      <w:proofErr w:type="gramEnd"/>
      <w:r w:rsidRPr="00E12C36">
        <w:rPr>
          <w:rFonts w:ascii="Verdana" w:hAnsi="Verdana" w:cs="Verdana"/>
        </w:rPr>
        <w:t xml:space="preserve"> fighting fire</w:t>
      </w:r>
    </w:p>
    <w:p w:rsidR="00EC681F" w:rsidRPr="00E12C36" w:rsidRDefault="00EC681F" w:rsidP="00EC681F">
      <w:pPr>
        <w:pStyle w:val="ListParagraph"/>
        <w:autoSpaceDE w:val="0"/>
        <w:autoSpaceDN w:val="0"/>
        <w:adjustRightInd w:val="0"/>
        <w:spacing w:after="0" w:line="240" w:lineRule="auto"/>
        <w:rPr>
          <w:rFonts w:ascii="Verdana" w:hAnsi="Verdana" w:cs="Verdana"/>
        </w:rPr>
      </w:pPr>
    </w:p>
    <w:p w:rsidR="00EC681F" w:rsidRPr="00E12C36" w:rsidRDefault="00EC681F" w:rsidP="00EC681F">
      <w:pPr>
        <w:pStyle w:val="ListParagraph"/>
        <w:autoSpaceDE w:val="0"/>
        <w:autoSpaceDN w:val="0"/>
        <w:adjustRightInd w:val="0"/>
        <w:spacing w:after="0" w:line="240" w:lineRule="auto"/>
        <w:rPr>
          <w:rFonts w:ascii="Verdana" w:hAnsi="Verdana" w:cs="Verdana"/>
        </w:rPr>
      </w:pPr>
    </w:p>
    <w:p w:rsidR="00EC681F" w:rsidRPr="00E12C36" w:rsidRDefault="00EC681F" w:rsidP="00EC681F">
      <w:pPr>
        <w:autoSpaceDE w:val="0"/>
        <w:autoSpaceDN w:val="0"/>
        <w:adjustRightInd w:val="0"/>
        <w:spacing w:after="0" w:line="240" w:lineRule="auto"/>
        <w:ind w:left="360"/>
        <w:rPr>
          <w:rFonts w:ascii="Verdana" w:hAnsi="Verdana" w:cs="Verdana"/>
        </w:rPr>
      </w:pPr>
      <w:r w:rsidRPr="00E12C36">
        <w:rPr>
          <w:rFonts w:ascii="Verdana" w:hAnsi="Verdana" w:cs="Verdana"/>
          <w:b/>
        </w:rPr>
        <w:t>Contro</w:t>
      </w:r>
      <w:r w:rsidRPr="00E12C36">
        <w:rPr>
          <w:rFonts w:ascii="Verdana" w:hAnsi="Verdana" w:cs="Verdana"/>
        </w:rPr>
        <w:t>l</w:t>
      </w:r>
    </w:p>
    <w:p w:rsidR="00EC681F" w:rsidRPr="00E12C36" w:rsidRDefault="00EC681F" w:rsidP="00EC681F">
      <w:pPr>
        <w:autoSpaceDE w:val="0"/>
        <w:autoSpaceDN w:val="0"/>
        <w:adjustRightInd w:val="0"/>
        <w:spacing w:after="0" w:line="240" w:lineRule="auto"/>
        <w:ind w:left="360"/>
        <w:rPr>
          <w:rFonts w:ascii="Verdana" w:hAnsi="Verdana" w:cs="Verdana"/>
        </w:rPr>
      </w:pPr>
    </w:p>
    <w:p w:rsidR="00EC681F" w:rsidRPr="00E12C36" w:rsidRDefault="00EC681F" w:rsidP="00EC681F">
      <w:pPr>
        <w:pStyle w:val="ListParagraph"/>
        <w:numPr>
          <w:ilvl w:val="0"/>
          <w:numId w:val="10"/>
        </w:numPr>
        <w:autoSpaceDE w:val="0"/>
        <w:autoSpaceDN w:val="0"/>
        <w:adjustRightInd w:val="0"/>
        <w:spacing w:after="0" w:line="240" w:lineRule="auto"/>
        <w:rPr>
          <w:rFonts w:ascii="Verdana" w:hAnsi="Verdana" w:cs="Verdana"/>
        </w:rPr>
      </w:pPr>
      <w:r w:rsidRPr="00E12C36">
        <w:rPr>
          <w:rFonts w:ascii="Verdana" w:hAnsi="Verdana" w:cs="Verdana"/>
        </w:rPr>
        <w:t>Oriented contractor on the health and safety rules and give details of reporting mechanism and the organization structure</w:t>
      </w:r>
    </w:p>
    <w:p w:rsidR="00EC681F" w:rsidRPr="00E12C36" w:rsidRDefault="00EC681F" w:rsidP="00EC681F">
      <w:pPr>
        <w:pStyle w:val="ListParagraph"/>
        <w:numPr>
          <w:ilvl w:val="0"/>
          <w:numId w:val="10"/>
        </w:numPr>
        <w:autoSpaceDE w:val="0"/>
        <w:autoSpaceDN w:val="0"/>
        <w:adjustRightInd w:val="0"/>
        <w:spacing w:after="0" w:line="240" w:lineRule="auto"/>
        <w:rPr>
          <w:rFonts w:ascii="Verdana" w:hAnsi="Verdana" w:cs="Verdana"/>
        </w:rPr>
      </w:pPr>
      <w:r w:rsidRPr="00E12C36">
        <w:rPr>
          <w:rFonts w:ascii="Verdana" w:hAnsi="Verdana" w:cs="Verdana"/>
        </w:rPr>
        <w:t>Give a blue print or floor plan of the venue.</w:t>
      </w:r>
    </w:p>
    <w:p w:rsidR="00EC681F" w:rsidRPr="00E12C36" w:rsidRDefault="00EC681F" w:rsidP="00EC681F">
      <w:pPr>
        <w:autoSpaceDE w:val="0"/>
        <w:autoSpaceDN w:val="0"/>
        <w:adjustRightInd w:val="0"/>
        <w:spacing w:after="0" w:line="240" w:lineRule="auto"/>
        <w:ind w:left="360"/>
        <w:rPr>
          <w:rFonts w:ascii="Verdana" w:hAnsi="Verdana" w:cs="Verdana"/>
        </w:rPr>
      </w:pPr>
    </w:p>
    <w:p w:rsidR="00EC681F" w:rsidRPr="00E12C36" w:rsidRDefault="00EC681F" w:rsidP="00EC681F">
      <w:pPr>
        <w:pStyle w:val="ListParagraph"/>
        <w:numPr>
          <w:ilvl w:val="0"/>
          <w:numId w:val="10"/>
        </w:numPr>
        <w:autoSpaceDE w:val="0"/>
        <w:autoSpaceDN w:val="0"/>
        <w:adjustRightInd w:val="0"/>
        <w:spacing w:after="0" w:line="240" w:lineRule="auto"/>
        <w:rPr>
          <w:rFonts w:ascii="Verdana" w:hAnsi="Verdana" w:cs="Verdana"/>
        </w:rPr>
      </w:pPr>
      <w:proofErr w:type="gramStart"/>
      <w:r w:rsidRPr="00E12C36">
        <w:rPr>
          <w:rFonts w:ascii="Verdana" w:hAnsi="Verdana" w:cs="Verdana"/>
        </w:rPr>
        <w:t>define</w:t>
      </w:r>
      <w:proofErr w:type="gramEnd"/>
      <w:r w:rsidRPr="00E12C36">
        <w:rPr>
          <w:rFonts w:ascii="Verdana" w:hAnsi="Verdana" w:cs="Verdana"/>
        </w:rPr>
        <w:t xml:space="preserve"> and clarify on roles and responsibilities for all members of staff and the contractors</w:t>
      </w:r>
      <w:r>
        <w:rPr>
          <w:rFonts w:ascii="Verdana" w:hAnsi="Verdana" w:cs="Verdana"/>
        </w:rPr>
        <w:t xml:space="preserve"> including handling of first aid and hospital </w:t>
      </w:r>
      <w:proofErr w:type="spellStart"/>
      <w:r>
        <w:rPr>
          <w:rFonts w:ascii="Verdana" w:hAnsi="Verdana" w:cs="Verdana"/>
        </w:rPr>
        <w:t>tranfers</w:t>
      </w:r>
      <w:proofErr w:type="spellEnd"/>
      <w:r>
        <w:rPr>
          <w:rFonts w:ascii="Verdana" w:hAnsi="Verdana" w:cs="Verdana"/>
        </w:rPr>
        <w:t>.</w:t>
      </w:r>
    </w:p>
    <w:p w:rsidR="00EC681F" w:rsidRPr="00E12C36" w:rsidRDefault="00EC681F" w:rsidP="00EC681F">
      <w:pPr>
        <w:pStyle w:val="ListParagraph"/>
        <w:rPr>
          <w:rFonts w:ascii="Verdana" w:hAnsi="Verdana" w:cs="Verdana"/>
        </w:rPr>
      </w:pPr>
    </w:p>
    <w:p w:rsidR="00EC681F" w:rsidRPr="00E12C36" w:rsidRDefault="00EC681F" w:rsidP="00EC681F">
      <w:pPr>
        <w:pStyle w:val="ListParagraph"/>
        <w:numPr>
          <w:ilvl w:val="0"/>
          <w:numId w:val="10"/>
        </w:numPr>
        <w:autoSpaceDE w:val="0"/>
        <w:autoSpaceDN w:val="0"/>
        <w:adjustRightInd w:val="0"/>
        <w:spacing w:after="0" w:line="240" w:lineRule="auto"/>
        <w:rPr>
          <w:rFonts w:ascii="Verdana" w:hAnsi="Verdana" w:cs="Verdana"/>
        </w:rPr>
      </w:pPr>
      <w:r w:rsidRPr="00E12C36">
        <w:rPr>
          <w:rFonts w:ascii="Verdana" w:hAnsi="Verdana" w:cs="Verdana"/>
        </w:rPr>
        <w:t>Orient on how health and safety will be controlled and monitored during fire.</w:t>
      </w:r>
    </w:p>
    <w:p w:rsidR="00EC681F" w:rsidRPr="00E12C36" w:rsidRDefault="00EC681F" w:rsidP="00EC681F">
      <w:pPr>
        <w:pStyle w:val="ListParagraph"/>
        <w:rPr>
          <w:rFonts w:ascii="Verdana" w:hAnsi="Verdana" w:cs="Verdana"/>
        </w:rPr>
      </w:pPr>
    </w:p>
    <w:p w:rsidR="00EC681F" w:rsidRPr="00E12C36" w:rsidRDefault="00EC681F" w:rsidP="00EC681F">
      <w:pPr>
        <w:pStyle w:val="ListParagraph"/>
        <w:autoSpaceDE w:val="0"/>
        <w:autoSpaceDN w:val="0"/>
        <w:adjustRightInd w:val="0"/>
        <w:spacing w:after="0" w:line="240" w:lineRule="auto"/>
        <w:ind w:left="0"/>
        <w:rPr>
          <w:rFonts w:ascii="Verdana" w:hAnsi="Verdana" w:cs="Verdana"/>
          <w:b/>
        </w:rPr>
      </w:pPr>
      <w:r w:rsidRPr="00E12C36">
        <w:rPr>
          <w:rFonts w:ascii="Verdana" w:hAnsi="Verdana" w:cs="Verdana"/>
          <w:b/>
        </w:rPr>
        <w:t>Corporation</w:t>
      </w:r>
    </w:p>
    <w:p w:rsidR="00EC681F" w:rsidRPr="00E12C36" w:rsidRDefault="00EC681F" w:rsidP="00EC681F">
      <w:pPr>
        <w:pStyle w:val="ListParagraph"/>
        <w:autoSpaceDE w:val="0"/>
        <w:autoSpaceDN w:val="0"/>
        <w:adjustRightInd w:val="0"/>
        <w:spacing w:after="0" w:line="240" w:lineRule="auto"/>
        <w:ind w:left="0"/>
        <w:rPr>
          <w:rFonts w:ascii="Verdana" w:hAnsi="Verdana" w:cs="Verdana"/>
        </w:rPr>
      </w:pP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t>All event staff members, contractors and stakeholders are part of the contingency plan and receive information and orientation.</w:t>
      </w: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t>Fire, health and safety rules are developed and implemented with involvement of staff and management.</w:t>
      </w: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lastRenderedPageBreak/>
        <w:t>Prepare and share site safety rules and safety plans.</w:t>
      </w: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t xml:space="preserve">Share roles and responsibilities among staff and contractors </w:t>
      </w: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t xml:space="preserve">Conduct planning, monitoring and evaluation meetings involving all staff and contractors. </w:t>
      </w:r>
    </w:p>
    <w:p w:rsidR="00EC681F" w:rsidRPr="00E12C36" w:rsidRDefault="00EC681F" w:rsidP="00EC681F">
      <w:pPr>
        <w:pStyle w:val="ListParagraph"/>
        <w:numPr>
          <w:ilvl w:val="0"/>
          <w:numId w:val="11"/>
        </w:numPr>
        <w:autoSpaceDE w:val="0"/>
        <w:autoSpaceDN w:val="0"/>
        <w:adjustRightInd w:val="0"/>
        <w:spacing w:after="0" w:line="240" w:lineRule="auto"/>
        <w:rPr>
          <w:rFonts w:ascii="Verdana" w:hAnsi="Verdana" w:cs="Verdana"/>
        </w:rPr>
      </w:pPr>
      <w:r w:rsidRPr="00E12C36">
        <w:rPr>
          <w:rFonts w:ascii="Verdana" w:hAnsi="Verdana" w:cs="Verdana"/>
        </w:rPr>
        <w:t>Shared information about fire safety through notice board, circulars and meetings.</w:t>
      </w:r>
    </w:p>
    <w:p w:rsidR="00EC681F" w:rsidRPr="00E12C36" w:rsidRDefault="00EC681F" w:rsidP="00EC681F">
      <w:pPr>
        <w:pStyle w:val="ListParagraph"/>
        <w:autoSpaceDE w:val="0"/>
        <w:autoSpaceDN w:val="0"/>
        <w:adjustRightInd w:val="0"/>
        <w:spacing w:after="0" w:line="240" w:lineRule="auto"/>
        <w:rPr>
          <w:rFonts w:ascii="Verdana" w:hAnsi="Verdana" w:cs="Verdana"/>
          <w:b/>
        </w:rPr>
      </w:pPr>
    </w:p>
    <w:p w:rsidR="00EC681F" w:rsidRPr="00E12C36" w:rsidRDefault="00EC681F" w:rsidP="00EC681F">
      <w:pPr>
        <w:pStyle w:val="ListParagraph"/>
        <w:autoSpaceDE w:val="0"/>
        <w:autoSpaceDN w:val="0"/>
        <w:adjustRightInd w:val="0"/>
        <w:spacing w:after="0" w:line="240" w:lineRule="auto"/>
        <w:ind w:left="0"/>
        <w:rPr>
          <w:rFonts w:ascii="Verdana" w:hAnsi="Verdana" w:cs="Verdana"/>
          <w:b/>
        </w:rPr>
      </w:pPr>
      <w:r w:rsidRPr="00E12C36">
        <w:rPr>
          <w:rFonts w:ascii="Verdana" w:hAnsi="Verdana" w:cs="Verdana"/>
          <w:b/>
        </w:rPr>
        <w:t>Communication</w:t>
      </w:r>
    </w:p>
    <w:p w:rsidR="00EC681F" w:rsidRPr="00E12C36" w:rsidRDefault="00EC681F" w:rsidP="00EC681F">
      <w:pPr>
        <w:autoSpaceDE w:val="0"/>
        <w:autoSpaceDN w:val="0"/>
        <w:adjustRightInd w:val="0"/>
        <w:spacing w:after="0" w:line="240" w:lineRule="auto"/>
        <w:rPr>
          <w:rFonts w:ascii="Calibri" w:hAnsi="Calibri" w:cs="Calibri"/>
        </w:rPr>
      </w:pPr>
    </w:p>
    <w:p w:rsidR="00EC681F" w:rsidRPr="00E12C36" w:rsidRDefault="00EC681F" w:rsidP="00EC681F">
      <w:pPr>
        <w:pStyle w:val="ListParagraph"/>
        <w:numPr>
          <w:ilvl w:val="0"/>
          <w:numId w:val="13"/>
        </w:numPr>
        <w:autoSpaceDE w:val="0"/>
        <w:autoSpaceDN w:val="0"/>
        <w:adjustRightInd w:val="0"/>
        <w:spacing w:after="0" w:line="240" w:lineRule="auto"/>
        <w:rPr>
          <w:rFonts w:ascii="Verdana" w:hAnsi="Verdana" w:cs="Verdana"/>
          <w:sz w:val="24"/>
          <w:szCs w:val="24"/>
        </w:rPr>
      </w:pPr>
      <w:r w:rsidRPr="00E12C36">
        <w:rPr>
          <w:rFonts w:ascii="Verdana" w:hAnsi="Verdana" w:cs="Verdana"/>
          <w:sz w:val="24"/>
          <w:szCs w:val="24"/>
        </w:rPr>
        <w:t>Orient on and let staff and contractors understand the objective of  the assignment</w:t>
      </w:r>
    </w:p>
    <w:p w:rsidR="00EC681F" w:rsidRPr="00E12C36" w:rsidRDefault="00EC681F" w:rsidP="00EC681F">
      <w:pPr>
        <w:pStyle w:val="ListParagraph"/>
        <w:numPr>
          <w:ilvl w:val="0"/>
          <w:numId w:val="12"/>
        </w:numPr>
        <w:autoSpaceDE w:val="0"/>
        <w:autoSpaceDN w:val="0"/>
        <w:adjustRightInd w:val="0"/>
        <w:spacing w:after="0" w:line="240" w:lineRule="auto"/>
        <w:rPr>
          <w:rFonts w:ascii="Verdana" w:hAnsi="Verdana" w:cs="Verdana"/>
          <w:sz w:val="24"/>
          <w:szCs w:val="24"/>
        </w:rPr>
      </w:pPr>
      <w:r w:rsidRPr="00E12C36">
        <w:rPr>
          <w:rFonts w:ascii="Verdana" w:hAnsi="Verdana" w:cs="Verdana"/>
          <w:sz w:val="24"/>
          <w:szCs w:val="24"/>
        </w:rPr>
        <w:t>Keep contractors, subcontractors, and others informed of safety matters and procedures to be followed on site to prevent fire outbreak</w:t>
      </w:r>
    </w:p>
    <w:p w:rsidR="00EC681F" w:rsidRPr="00E12C36" w:rsidRDefault="00EC681F" w:rsidP="00EC681F">
      <w:pPr>
        <w:pStyle w:val="ListParagraph"/>
        <w:autoSpaceDE w:val="0"/>
        <w:autoSpaceDN w:val="0"/>
        <w:adjustRightInd w:val="0"/>
        <w:spacing w:after="0" w:line="240" w:lineRule="auto"/>
        <w:rPr>
          <w:rFonts w:ascii="Verdana" w:hAnsi="Verdana" w:cs="Verdana"/>
          <w:b/>
          <w:sz w:val="24"/>
          <w:szCs w:val="24"/>
        </w:rPr>
      </w:pPr>
    </w:p>
    <w:p w:rsidR="00EC681F" w:rsidRPr="00E12C36" w:rsidRDefault="00EC681F" w:rsidP="00EC681F">
      <w:pPr>
        <w:pStyle w:val="ListParagraph"/>
        <w:autoSpaceDE w:val="0"/>
        <w:autoSpaceDN w:val="0"/>
        <w:adjustRightInd w:val="0"/>
        <w:spacing w:after="0" w:line="240" w:lineRule="auto"/>
        <w:ind w:left="360"/>
        <w:rPr>
          <w:rFonts w:ascii="Verdana" w:hAnsi="Verdana" w:cs="Verdana"/>
          <w:b/>
          <w:sz w:val="24"/>
          <w:szCs w:val="24"/>
        </w:rPr>
      </w:pPr>
      <w:r w:rsidRPr="00E12C36">
        <w:rPr>
          <w:rFonts w:ascii="Verdana" w:hAnsi="Verdana" w:cs="Verdana"/>
          <w:b/>
          <w:sz w:val="24"/>
          <w:szCs w:val="24"/>
        </w:rPr>
        <w:t>Evaluation</w:t>
      </w:r>
    </w:p>
    <w:p w:rsidR="00EC681F" w:rsidRPr="00E12C36" w:rsidRDefault="00EC681F" w:rsidP="00EC681F">
      <w:pPr>
        <w:pStyle w:val="ListParagraph"/>
        <w:autoSpaceDE w:val="0"/>
        <w:autoSpaceDN w:val="0"/>
        <w:adjustRightInd w:val="0"/>
        <w:spacing w:after="0" w:line="240" w:lineRule="auto"/>
        <w:ind w:left="360"/>
        <w:rPr>
          <w:rFonts w:ascii="Verdana" w:hAnsi="Verdana" w:cs="Verdana"/>
          <w:b/>
          <w:sz w:val="24"/>
          <w:szCs w:val="24"/>
        </w:rPr>
      </w:pPr>
    </w:p>
    <w:p w:rsidR="00EC681F" w:rsidRPr="00E12C36" w:rsidRDefault="00EC681F" w:rsidP="00EC681F">
      <w:pPr>
        <w:pStyle w:val="ListParagraph"/>
        <w:autoSpaceDE w:val="0"/>
        <w:autoSpaceDN w:val="0"/>
        <w:adjustRightInd w:val="0"/>
        <w:spacing w:after="0" w:line="240" w:lineRule="auto"/>
        <w:ind w:left="360"/>
        <w:rPr>
          <w:rFonts w:ascii="Verdana" w:hAnsi="Verdana" w:cs="Verdana"/>
          <w:sz w:val="24"/>
          <w:szCs w:val="24"/>
        </w:rPr>
      </w:pPr>
      <w:r w:rsidRPr="00E12C36">
        <w:rPr>
          <w:rFonts w:ascii="Verdana" w:hAnsi="Verdana" w:cs="Verdana"/>
          <w:sz w:val="24"/>
          <w:szCs w:val="24"/>
        </w:rPr>
        <w:t>Record any incidence and review together as a team</w:t>
      </w:r>
    </w:p>
    <w:p w:rsidR="00EC681F" w:rsidRDefault="00EC681F"/>
    <w:p w:rsidR="005F6C02" w:rsidRDefault="005F6C02"/>
    <w:sectPr w:rsidR="005F6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891954"/>
    <w:multiLevelType w:val="hybridMultilevel"/>
    <w:tmpl w:val="960E1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81F1238"/>
    <w:multiLevelType w:val="hybridMultilevel"/>
    <w:tmpl w:val="27E01F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9360FA"/>
    <w:multiLevelType w:val="hybridMultilevel"/>
    <w:tmpl w:val="662E92F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27D588D"/>
    <w:multiLevelType w:val="hybridMultilevel"/>
    <w:tmpl w:val="36CEC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3F20F9"/>
    <w:multiLevelType w:val="hybridMultilevel"/>
    <w:tmpl w:val="1640E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33770E"/>
    <w:multiLevelType w:val="hybridMultilevel"/>
    <w:tmpl w:val="29201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0D1B29"/>
    <w:multiLevelType w:val="hybridMultilevel"/>
    <w:tmpl w:val="D3B8D32C"/>
    <w:lvl w:ilvl="0" w:tplc="9E3848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1DE2830"/>
    <w:multiLevelType w:val="hybridMultilevel"/>
    <w:tmpl w:val="A058F0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41F1A26"/>
    <w:multiLevelType w:val="hybridMultilevel"/>
    <w:tmpl w:val="088431C6"/>
    <w:lvl w:ilvl="0" w:tplc="1EDE99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6479BF"/>
    <w:multiLevelType w:val="hybridMultilevel"/>
    <w:tmpl w:val="C32886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A65DB8"/>
    <w:multiLevelType w:val="hybridMultilevel"/>
    <w:tmpl w:val="2A5C66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B508E3"/>
    <w:multiLevelType w:val="hybridMultilevel"/>
    <w:tmpl w:val="5868ED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D562EF1"/>
    <w:multiLevelType w:val="hybridMultilevel"/>
    <w:tmpl w:val="14AC5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2"/>
  </w:num>
  <w:num w:numId="5">
    <w:abstractNumId w:val="8"/>
  </w:num>
  <w:num w:numId="6">
    <w:abstractNumId w:val="5"/>
  </w:num>
  <w:num w:numId="7">
    <w:abstractNumId w:val="2"/>
  </w:num>
  <w:num w:numId="8">
    <w:abstractNumId w:val="0"/>
  </w:num>
  <w:num w:numId="9">
    <w:abstractNumId w:val="11"/>
  </w:num>
  <w:num w:numId="10">
    <w:abstractNumId w:val="7"/>
  </w:num>
  <w:num w:numId="11">
    <w:abstractNumId w:val="1"/>
  </w:num>
  <w:num w:numId="12">
    <w:abstractNumId w:val="9"/>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A66"/>
    <w:rsid w:val="00037242"/>
    <w:rsid w:val="0005761A"/>
    <w:rsid w:val="00146626"/>
    <w:rsid w:val="001E6072"/>
    <w:rsid w:val="001F1961"/>
    <w:rsid w:val="002A0739"/>
    <w:rsid w:val="002E3948"/>
    <w:rsid w:val="003302D7"/>
    <w:rsid w:val="00342A66"/>
    <w:rsid w:val="00375634"/>
    <w:rsid w:val="00381938"/>
    <w:rsid w:val="003E1A08"/>
    <w:rsid w:val="004040A9"/>
    <w:rsid w:val="00434017"/>
    <w:rsid w:val="00445444"/>
    <w:rsid w:val="004966DC"/>
    <w:rsid w:val="004D0DA4"/>
    <w:rsid w:val="0054029C"/>
    <w:rsid w:val="005F6C02"/>
    <w:rsid w:val="00696DDF"/>
    <w:rsid w:val="006A49E4"/>
    <w:rsid w:val="006B79E9"/>
    <w:rsid w:val="006F6A05"/>
    <w:rsid w:val="007B7E29"/>
    <w:rsid w:val="00802355"/>
    <w:rsid w:val="00856DC6"/>
    <w:rsid w:val="00864588"/>
    <w:rsid w:val="008D3871"/>
    <w:rsid w:val="00904EB5"/>
    <w:rsid w:val="009A5FEA"/>
    <w:rsid w:val="009B3376"/>
    <w:rsid w:val="00AE79BE"/>
    <w:rsid w:val="00B2294E"/>
    <w:rsid w:val="00BF32C2"/>
    <w:rsid w:val="00C142C4"/>
    <w:rsid w:val="00CB2ACD"/>
    <w:rsid w:val="00D214FF"/>
    <w:rsid w:val="00E5100E"/>
    <w:rsid w:val="00EA4C68"/>
    <w:rsid w:val="00EB157A"/>
    <w:rsid w:val="00EC681F"/>
    <w:rsid w:val="00EF6716"/>
    <w:rsid w:val="00F5761C"/>
    <w:rsid w:val="00FC639B"/>
    <w:rsid w:val="00FD4789"/>
    <w:rsid w:val="00FD6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6C02"/>
    <w:pPr>
      <w:ind w:left="720"/>
      <w:contextualSpacing/>
    </w:pPr>
    <w:rPr>
      <w:rFonts w:ascii="Calibri" w:eastAsia="Calibri" w:hAnsi="Calibri" w:cs="Times New Roman"/>
    </w:rPr>
  </w:style>
  <w:style w:type="paragraph" w:customStyle="1" w:styleId="Default">
    <w:name w:val="Default"/>
    <w:rsid w:val="005F6C02"/>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F6C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4</cp:revision>
  <dcterms:created xsi:type="dcterms:W3CDTF">2014-07-17T14:04:00Z</dcterms:created>
  <dcterms:modified xsi:type="dcterms:W3CDTF">2014-07-17T14:23:00Z</dcterms:modified>
</cp:coreProperties>
</file>