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10BD8" w:rsidRDefault="00607874" w:rsidP="00B10BD8">
      <w:pPr>
        <w:pStyle w:val="Default"/>
        <w:spacing w:line="360" w:lineRule="auto"/>
        <w:jc w:val="both"/>
        <w:rPr>
          <w:rFonts w:ascii="Arial" w:hAnsi="Arial" w:cs="Arial"/>
        </w:rPr>
      </w:pPr>
      <w:bookmarkStart w:id="0" w:name="_GoBack"/>
      <w:bookmarkEnd w:id="0"/>
      <w:r w:rsidRPr="00B10BD8">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10BD8">
        <w:rPr>
          <w:rFonts w:ascii="Arial" w:hAnsi="Arial" w:cs="Arial"/>
        </w:rPr>
        <w:t xml:space="preserve">                                                             </w:t>
      </w:r>
      <w:r w:rsidR="00405895" w:rsidRPr="00B10BD8">
        <w:rPr>
          <w:rFonts w:ascii="Arial" w:hAnsi="Arial" w:cs="Arial"/>
        </w:rPr>
        <w:t xml:space="preserve">     </w:t>
      </w:r>
    </w:p>
    <w:p w:rsidR="00607874" w:rsidRPr="00B10BD8" w:rsidRDefault="00B624CA" w:rsidP="00B10BD8">
      <w:pPr>
        <w:spacing w:line="360" w:lineRule="auto"/>
        <w:jc w:val="both"/>
        <w:rPr>
          <w:rFonts w:ascii="Arial" w:hAnsi="Arial" w:cs="Arial"/>
          <w:sz w:val="24"/>
          <w:szCs w:val="24"/>
          <w:lang w:val="en-US"/>
        </w:rPr>
      </w:pPr>
      <w:r w:rsidRPr="00B10BD8">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5047" w:rsidRDefault="00EE5047" w:rsidP="00405895">
                            <w:pPr>
                              <w:jc w:val="center"/>
                              <w:rPr>
                                <w:b/>
                                <w:bCs/>
                                <w:color w:val="002060"/>
                                <w:sz w:val="44"/>
                                <w:szCs w:val="40"/>
                              </w:rPr>
                            </w:pPr>
                            <w:r>
                              <w:rPr>
                                <w:sz w:val="24"/>
                              </w:rPr>
                              <w:t xml:space="preserve">   </w:t>
                            </w:r>
                            <w:r>
                              <w:rPr>
                                <w:b/>
                                <w:bCs/>
                                <w:color w:val="002060"/>
                                <w:sz w:val="44"/>
                                <w:szCs w:val="40"/>
                              </w:rPr>
                              <w:t>Assignment Cover Sheet</w:t>
                            </w:r>
                          </w:p>
                          <w:p w:rsidR="00EE5047" w:rsidRDefault="00EE504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E5047" w:rsidRDefault="00EE5047" w:rsidP="00405895">
                      <w:pPr>
                        <w:jc w:val="center"/>
                        <w:rPr>
                          <w:b/>
                          <w:bCs/>
                          <w:color w:val="002060"/>
                          <w:sz w:val="44"/>
                          <w:szCs w:val="40"/>
                        </w:rPr>
                      </w:pPr>
                      <w:r>
                        <w:rPr>
                          <w:sz w:val="24"/>
                        </w:rPr>
                        <w:t xml:space="preserve">   </w:t>
                      </w:r>
                      <w:r>
                        <w:rPr>
                          <w:b/>
                          <w:bCs/>
                          <w:color w:val="002060"/>
                          <w:sz w:val="44"/>
                          <w:szCs w:val="40"/>
                        </w:rPr>
                        <w:t>Assignment Cover Sheet</w:t>
                      </w:r>
                    </w:p>
                    <w:p w:rsidR="00EE5047" w:rsidRDefault="00EE5047"/>
                  </w:txbxContent>
                </v:textbox>
              </v:shape>
            </w:pict>
          </mc:Fallback>
        </mc:AlternateContent>
      </w:r>
    </w:p>
    <w:p w:rsidR="00607874" w:rsidRPr="00B10BD8" w:rsidRDefault="00607874" w:rsidP="00B10BD8">
      <w:pPr>
        <w:spacing w:line="360" w:lineRule="auto"/>
        <w:jc w:val="both"/>
        <w:rPr>
          <w:rFonts w:ascii="Arial" w:hAnsi="Arial" w:cs="Arial"/>
          <w:sz w:val="24"/>
          <w:szCs w:val="24"/>
          <w:lang w:val="en-US"/>
        </w:rPr>
      </w:pPr>
    </w:p>
    <w:p w:rsidR="00607874" w:rsidRPr="00B10BD8" w:rsidRDefault="00607874" w:rsidP="00B10BD8">
      <w:pPr>
        <w:spacing w:line="360" w:lineRule="auto"/>
        <w:jc w:val="both"/>
        <w:rPr>
          <w:rFonts w:ascii="Arial" w:hAnsi="Arial" w:cs="Arial"/>
          <w:sz w:val="24"/>
          <w:szCs w:val="24"/>
          <w:lang w:val="en-US"/>
        </w:rPr>
      </w:pPr>
    </w:p>
    <w:p w:rsidR="00607874" w:rsidRPr="00B10BD8" w:rsidRDefault="00607874" w:rsidP="00B10BD8">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1"/>
        <w:gridCol w:w="6485"/>
      </w:tblGrid>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D42C99" w:rsidP="00B10BD8">
            <w:pPr>
              <w:pStyle w:val="Default"/>
              <w:spacing w:line="360" w:lineRule="auto"/>
              <w:jc w:val="both"/>
              <w:rPr>
                <w:rFonts w:ascii="Arial" w:hAnsi="Arial" w:cs="Arial"/>
              </w:rPr>
            </w:pPr>
            <w:r w:rsidRPr="00B10BD8">
              <w:rPr>
                <w:rFonts w:ascii="Arial" w:hAnsi="Arial" w:cs="Arial"/>
              </w:rPr>
              <w:t>Thabang Alan Moatshe</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10BD8" w:rsidRDefault="00D76B0B" w:rsidP="00B10BD8">
            <w:pPr>
              <w:pStyle w:val="Default"/>
              <w:spacing w:line="360" w:lineRule="auto"/>
              <w:jc w:val="both"/>
              <w:rPr>
                <w:rFonts w:ascii="Arial" w:hAnsi="Arial" w:cs="Arial"/>
              </w:rPr>
            </w:pPr>
            <w:r>
              <w:rPr>
                <w:rFonts w:ascii="Arial" w:hAnsi="Arial" w:cs="Arial"/>
              </w:rPr>
              <w:t>1247</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D42C99" w:rsidP="00B10BD8">
            <w:pPr>
              <w:pStyle w:val="Default"/>
              <w:spacing w:line="360" w:lineRule="auto"/>
              <w:jc w:val="both"/>
              <w:rPr>
                <w:rFonts w:ascii="Arial" w:hAnsi="Arial" w:cs="Arial"/>
              </w:rPr>
            </w:pPr>
            <w:r w:rsidRPr="00B10BD8">
              <w:rPr>
                <w:rFonts w:ascii="Arial" w:hAnsi="Arial" w:cs="Arial"/>
              </w:rPr>
              <w:t>Diploma in Forensic Accounting</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D10A6F" w:rsidP="00B10BD8">
            <w:pPr>
              <w:spacing w:line="360" w:lineRule="auto"/>
              <w:jc w:val="both"/>
              <w:rPr>
                <w:rFonts w:ascii="Arial" w:hAnsi="Arial" w:cs="Arial"/>
                <w:sz w:val="24"/>
                <w:szCs w:val="24"/>
              </w:rPr>
            </w:pPr>
            <w:r>
              <w:rPr>
                <w:rFonts w:ascii="Arial" w:hAnsi="Arial" w:cs="Arial"/>
                <w:sz w:val="24"/>
                <w:szCs w:val="24"/>
              </w:rPr>
              <w:t>5</w:t>
            </w:r>
          </w:p>
        </w:tc>
      </w:tr>
    </w:tbl>
    <w:p w:rsidR="00A851DA" w:rsidRPr="00B10BD8" w:rsidRDefault="00A851DA" w:rsidP="00B10BD8">
      <w:pPr>
        <w:spacing w:line="360" w:lineRule="auto"/>
        <w:jc w:val="both"/>
        <w:rPr>
          <w:rFonts w:ascii="Arial" w:hAnsi="Arial" w:cs="Arial"/>
          <w:b/>
          <w:sz w:val="24"/>
          <w:szCs w:val="24"/>
          <w:lang w:val="en-US"/>
        </w:rPr>
      </w:pPr>
    </w:p>
    <w:p w:rsidR="00503D7E" w:rsidRPr="00B10BD8" w:rsidRDefault="00503D7E" w:rsidP="00B10BD8">
      <w:pPr>
        <w:autoSpaceDE w:val="0"/>
        <w:autoSpaceDN w:val="0"/>
        <w:adjustRightInd w:val="0"/>
        <w:spacing w:after="0" w:line="360" w:lineRule="auto"/>
        <w:jc w:val="both"/>
        <w:rPr>
          <w:rFonts w:ascii="Arial" w:hAnsi="Arial" w:cs="Arial"/>
          <w:b/>
          <w:bCs/>
          <w:color w:val="002060"/>
          <w:sz w:val="24"/>
          <w:szCs w:val="24"/>
          <w:lang w:val="en-US"/>
        </w:rPr>
      </w:pPr>
    </w:p>
    <w:p w:rsidR="00A851DA" w:rsidRPr="00B10BD8" w:rsidRDefault="00AE1481" w:rsidP="00B10BD8">
      <w:pPr>
        <w:autoSpaceDE w:val="0"/>
        <w:autoSpaceDN w:val="0"/>
        <w:adjustRightInd w:val="0"/>
        <w:spacing w:after="0" w:line="360" w:lineRule="auto"/>
        <w:jc w:val="both"/>
        <w:rPr>
          <w:rFonts w:ascii="Arial" w:hAnsi="Arial" w:cs="Arial"/>
          <w:b/>
          <w:bCs/>
          <w:color w:val="002060"/>
          <w:sz w:val="24"/>
          <w:szCs w:val="24"/>
          <w:lang w:val="en-US"/>
        </w:rPr>
      </w:pPr>
      <w:r w:rsidRPr="00B10BD8">
        <w:rPr>
          <w:rFonts w:ascii="Arial" w:hAnsi="Arial" w:cs="Arial"/>
          <w:b/>
          <w:bCs/>
          <w:color w:val="002060"/>
          <w:sz w:val="24"/>
          <w:szCs w:val="24"/>
          <w:lang w:val="en-US"/>
        </w:rPr>
        <w:t>Student</w:t>
      </w:r>
      <w:r w:rsidR="00A851DA" w:rsidRPr="00B10BD8">
        <w:rPr>
          <w:rFonts w:ascii="Arial" w:hAnsi="Arial" w:cs="Arial"/>
          <w:b/>
          <w:bCs/>
          <w:color w:val="002060"/>
          <w:sz w:val="24"/>
          <w:szCs w:val="24"/>
          <w:lang w:val="en-US"/>
        </w:rPr>
        <w:t xml:space="preserve"> Statement:</w:t>
      </w:r>
    </w:p>
    <w:p w:rsidR="00A851DA" w:rsidRPr="00B10BD8" w:rsidRDefault="00A851DA" w:rsidP="00B10BD8">
      <w:pPr>
        <w:autoSpaceDE w:val="0"/>
        <w:autoSpaceDN w:val="0"/>
        <w:adjustRightInd w:val="0"/>
        <w:spacing w:after="0" w:line="360" w:lineRule="auto"/>
        <w:jc w:val="both"/>
        <w:rPr>
          <w:rFonts w:ascii="Arial" w:hAnsi="Arial" w:cs="Arial"/>
          <w:b/>
          <w:bCs/>
          <w:color w:val="001AE6"/>
          <w:sz w:val="24"/>
          <w:szCs w:val="24"/>
          <w:lang w:val="en-US"/>
        </w:rPr>
      </w:pPr>
    </w:p>
    <w:p w:rsidR="00A851DA" w:rsidRPr="00B10BD8" w:rsidRDefault="00405895" w:rsidP="00B10BD8">
      <w:pPr>
        <w:autoSpaceDE w:val="0"/>
        <w:autoSpaceDN w:val="0"/>
        <w:adjustRightInd w:val="0"/>
        <w:spacing w:after="0" w:line="360" w:lineRule="auto"/>
        <w:jc w:val="both"/>
        <w:rPr>
          <w:rFonts w:ascii="Arial" w:hAnsi="Arial" w:cs="Arial"/>
          <w:color w:val="000000"/>
          <w:sz w:val="24"/>
          <w:szCs w:val="24"/>
          <w:lang w:val="en-US"/>
        </w:rPr>
      </w:pPr>
      <w:r w:rsidRPr="00B10BD8">
        <w:rPr>
          <w:rFonts w:ascii="Arial" w:hAnsi="Arial" w:cs="Arial"/>
          <w:color w:val="000000"/>
          <w:sz w:val="24"/>
          <w:szCs w:val="24"/>
          <w:lang w:val="en-US"/>
        </w:rPr>
        <w:t>By submitting this assignment, I confirm that this is my own work.</w:t>
      </w:r>
    </w:p>
    <w:p w:rsidR="00503D7E" w:rsidRPr="00B10BD8" w:rsidRDefault="00503D7E" w:rsidP="00B10BD8">
      <w:pPr>
        <w:autoSpaceDE w:val="0"/>
        <w:autoSpaceDN w:val="0"/>
        <w:adjustRightInd w:val="0"/>
        <w:spacing w:after="0" w:line="360" w:lineRule="auto"/>
        <w:jc w:val="both"/>
        <w:rPr>
          <w:rFonts w:ascii="Arial" w:hAnsi="Arial" w:cs="Arial"/>
          <w:color w:val="000000"/>
          <w:sz w:val="24"/>
          <w:szCs w:val="24"/>
          <w:lang w:val="en-US"/>
        </w:rPr>
      </w:pPr>
    </w:p>
    <w:p w:rsidR="00503D7E" w:rsidRPr="00B10BD8" w:rsidRDefault="00503D7E" w:rsidP="00B10BD8">
      <w:pPr>
        <w:autoSpaceDE w:val="0"/>
        <w:autoSpaceDN w:val="0"/>
        <w:adjustRightInd w:val="0"/>
        <w:spacing w:after="0" w:line="360" w:lineRule="auto"/>
        <w:jc w:val="both"/>
        <w:rPr>
          <w:rFonts w:ascii="Arial" w:hAnsi="Arial" w:cs="Arial"/>
          <w:color w:val="000000"/>
          <w:sz w:val="24"/>
          <w:szCs w:val="24"/>
          <w:lang w:val="en-US"/>
        </w:rPr>
      </w:pPr>
    </w:p>
    <w:p w:rsidR="00A851DA" w:rsidRPr="00B10BD8" w:rsidRDefault="00A851DA" w:rsidP="00B10BD8">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9"/>
        <w:gridCol w:w="3897"/>
        <w:gridCol w:w="1249"/>
        <w:gridCol w:w="1611"/>
      </w:tblGrid>
      <w:tr w:rsidR="00405895" w:rsidRPr="00B10BD8" w:rsidTr="00405895">
        <w:tc>
          <w:tcPr>
            <w:tcW w:w="2310" w:type="dxa"/>
            <w:shd w:val="clear" w:color="auto" w:fill="D9D9D9" w:themeFill="background1" w:themeFillShade="D9"/>
          </w:tcPr>
          <w:p w:rsidR="00405895" w:rsidRPr="00B10BD8" w:rsidRDefault="00405895" w:rsidP="00B10BD8">
            <w:pPr>
              <w:spacing w:line="360" w:lineRule="auto"/>
              <w:jc w:val="both"/>
              <w:rPr>
                <w:rFonts w:ascii="Arial" w:hAnsi="Arial" w:cs="Arial"/>
                <w:color w:val="000000"/>
                <w:sz w:val="24"/>
                <w:szCs w:val="24"/>
              </w:rPr>
            </w:pPr>
            <w:r w:rsidRPr="00B10BD8">
              <w:rPr>
                <w:rFonts w:ascii="Arial" w:hAnsi="Arial" w:cs="Arial"/>
                <w:color w:val="000000"/>
                <w:sz w:val="24"/>
                <w:szCs w:val="24"/>
              </w:rPr>
              <w:t>Student Signature</w:t>
            </w:r>
          </w:p>
        </w:tc>
        <w:tc>
          <w:tcPr>
            <w:tcW w:w="4035" w:type="dxa"/>
          </w:tcPr>
          <w:p w:rsidR="00405895" w:rsidRPr="00B10BD8" w:rsidRDefault="00D42C99" w:rsidP="00B10BD8">
            <w:pPr>
              <w:spacing w:line="360" w:lineRule="auto"/>
              <w:jc w:val="both"/>
              <w:rPr>
                <w:rFonts w:ascii="Arial" w:hAnsi="Arial" w:cs="Arial"/>
                <w:color w:val="000000"/>
                <w:sz w:val="24"/>
                <w:szCs w:val="24"/>
              </w:rPr>
            </w:pPr>
            <w:r w:rsidRPr="00B10BD8">
              <w:rPr>
                <w:rFonts w:ascii="Arial" w:hAnsi="Arial" w:cs="Arial"/>
                <w:color w:val="000000"/>
                <w:sz w:val="24"/>
                <w:szCs w:val="24"/>
              </w:rPr>
              <w:t>Thabang Alan Moatshe</w:t>
            </w:r>
          </w:p>
        </w:tc>
        <w:tc>
          <w:tcPr>
            <w:tcW w:w="1276" w:type="dxa"/>
            <w:shd w:val="clear" w:color="auto" w:fill="D9D9D9" w:themeFill="background1" w:themeFillShade="D9"/>
          </w:tcPr>
          <w:p w:rsidR="00405895" w:rsidRPr="00B10BD8" w:rsidRDefault="00405895" w:rsidP="00B10BD8">
            <w:pPr>
              <w:spacing w:line="360" w:lineRule="auto"/>
              <w:jc w:val="both"/>
              <w:rPr>
                <w:rFonts w:ascii="Arial" w:hAnsi="Arial" w:cs="Arial"/>
                <w:color w:val="000000"/>
                <w:sz w:val="24"/>
                <w:szCs w:val="24"/>
              </w:rPr>
            </w:pPr>
            <w:r w:rsidRPr="00B10BD8">
              <w:rPr>
                <w:rFonts w:ascii="Arial" w:hAnsi="Arial" w:cs="Arial"/>
                <w:color w:val="000000"/>
                <w:sz w:val="24"/>
                <w:szCs w:val="24"/>
              </w:rPr>
              <w:t>Date</w:t>
            </w:r>
          </w:p>
        </w:tc>
        <w:tc>
          <w:tcPr>
            <w:tcW w:w="1621" w:type="dxa"/>
          </w:tcPr>
          <w:p w:rsidR="00405895" w:rsidRPr="00B10BD8" w:rsidRDefault="004878F8" w:rsidP="00B10BD8">
            <w:pPr>
              <w:spacing w:line="360" w:lineRule="auto"/>
              <w:jc w:val="both"/>
              <w:rPr>
                <w:rFonts w:ascii="Arial" w:hAnsi="Arial" w:cs="Arial"/>
                <w:color w:val="000000"/>
                <w:sz w:val="24"/>
                <w:szCs w:val="24"/>
              </w:rPr>
            </w:pPr>
            <w:r>
              <w:rPr>
                <w:rFonts w:ascii="Arial" w:hAnsi="Arial" w:cs="Arial"/>
                <w:color w:val="000000"/>
                <w:sz w:val="24"/>
                <w:szCs w:val="24"/>
              </w:rPr>
              <w:t>08/10/2014</w:t>
            </w:r>
          </w:p>
        </w:tc>
      </w:tr>
    </w:tbl>
    <w:p w:rsidR="00A851DA" w:rsidRPr="00B10BD8" w:rsidRDefault="00A851DA" w:rsidP="00B10BD8">
      <w:pPr>
        <w:spacing w:line="360" w:lineRule="auto"/>
        <w:jc w:val="both"/>
        <w:rPr>
          <w:rFonts w:ascii="Arial" w:hAnsi="Arial" w:cs="Arial"/>
          <w:color w:val="000000"/>
          <w:sz w:val="24"/>
          <w:szCs w:val="24"/>
          <w:lang w:val="en-US"/>
        </w:rPr>
      </w:pPr>
    </w:p>
    <w:p w:rsidR="00A851DA" w:rsidRPr="00B10BD8" w:rsidRDefault="00A851DA" w:rsidP="00B10BD8">
      <w:pPr>
        <w:spacing w:line="360" w:lineRule="auto"/>
        <w:jc w:val="both"/>
        <w:rPr>
          <w:rFonts w:ascii="Arial" w:hAnsi="Arial" w:cs="Arial"/>
          <w:color w:val="000000"/>
          <w:sz w:val="24"/>
          <w:szCs w:val="24"/>
          <w:lang w:val="en-US"/>
        </w:rPr>
      </w:pPr>
    </w:p>
    <w:p w:rsidR="00A851DA" w:rsidRPr="00B10BD8" w:rsidRDefault="00503D7E" w:rsidP="00B10BD8">
      <w:pPr>
        <w:shd w:val="clear" w:color="auto" w:fill="D9D9D9" w:themeFill="background1" w:themeFillShade="D9"/>
        <w:spacing w:line="360" w:lineRule="auto"/>
        <w:jc w:val="both"/>
        <w:rPr>
          <w:rFonts w:ascii="Arial" w:hAnsi="Arial" w:cs="Arial"/>
          <w:b/>
          <w:sz w:val="24"/>
          <w:szCs w:val="24"/>
          <w:lang w:val="en-US"/>
        </w:rPr>
      </w:pPr>
      <w:r w:rsidRPr="00B10BD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10BD8" w:rsidTr="00B0415E">
        <w:trPr>
          <w:trHeight w:val="249"/>
        </w:trPr>
        <w:tc>
          <w:tcPr>
            <w:tcW w:w="4621" w:type="dxa"/>
            <w:shd w:val="clear" w:color="auto" w:fill="D9D9D9" w:themeFill="background1" w:themeFillShade="D9"/>
          </w:tcPr>
          <w:p w:rsidR="00503D7E" w:rsidRPr="00B10BD8" w:rsidRDefault="00503D7E"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Total Marks</w:t>
            </w:r>
          </w:p>
        </w:tc>
        <w:tc>
          <w:tcPr>
            <w:tcW w:w="4621" w:type="dxa"/>
          </w:tcPr>
          <w:p w:rsidR="00503D7E" w:rsidRPr="00B10BD8" w:rsidRDefault="00503D7E" w:rsidP="00B10BD8">
            <w:pPr>
              <w:spacing w:line="360" w:lineRule="auto"/>
              <w:jc w:val="both"/>
              <w:rPr>
                <w:rFonts w:ascii="Arial" w:hAnsi="Arial" w:cs="Arial"/>
                <w:sz w:val="24"/>
                <w:szCs w:val="24"/>
              </w:rPr>
            </w:pPr>
          </w:p>
        </w:tc>
      </w:tr>
      <w:tr w:rsidR="00503D7E" w:rsidRPr="00B10BD8" w:rsidTr="00B0415E">
        <w:tc>
          <w:tcPr>
            <w:tcW w:w="4621" w:type="dxa"/>
            <w:shd w:val="clear" w:color="auto" w:fill="D9D9D9" w:themeFill="background1" w:themeFillShade="D9"/>
          </w:tcPr>
          <w:p w:rsidR="00503D7E" w:rsidRPr="00B10BD8" w:rsidRDefault="00503D7E"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Marks Obtained</w:t>
            </w:r>
          </w:p>
        </w:tc>
        <w:tc>
          <w:tcPr>
            <w:tcW w:w="4621" w:type="dxa"/>
          </w:tcPr>
          <w:p w:rsidR="00503D7E" w:rsidRPr="00B10BD8" w:rsidRDefault="00503D7E" w:rsidP="00B10BD8">
            <w:pPr>
              <w:spacing w:line="360" w:lineRule="auto"/>
              <w:jc w:val="both"/>
              <w:rPr>
                <w:rFonts w:ascii="Arial" w:hAnsi="Arial" w:cs="Arial"/>
                <w:sz w:val="24"/>
                <w:szCs w:val="24"/>
              </w:rPr>
            </w:pPr>
          </w:p>
        </w:tc>
      </w:tr>
      <w:tr w:rsidR="00503D7E" w:rsidRPr="00B10BD8" w:rsidTr="00B0415E">
        <w:tc>
          <w:tcPr>
            <w:tcW w:w="4621" w:type="dxa"/>
            <w:shd w:val="clear" w:color="auto" w:fill="D9D9D9" w:themeFill="background1" w:themeFillShade="D9"/>
          </w:tcPr>
          <w:p w:rsidR="00503D7E" w:rsidRPr="00B10BD8" w:rsidRDefault="00B0415E" w:rsidP="00B10BD8">
            <w:pPr>
              <w:spacing w:line="360" w:lineRule="auto"/>
              <w:jc w:val="both"/>
              <w:rPr>
                <w:rFonts w:ascii="Arial" w:hAnsi="Arial" w:cs="Arial"/>
                <w:b/>
                <w:color w:val="002060"/>
                <w:sz w:val="24"/>
                <w:szCs w:val="24"/>
              </w:rPr>
            </w:pPr>
            <w:r w:rsidRPr="00B10BD8">
              <w:rPr>
                <w:rFonts w:ascii="Arial" w:hAnsi="Arial" w:cs="Arial"/>
                <w:b/>
                <w:color w:val="002060"/>
                <w:sz w:val="24"/>
                <w:szCs w:val="24"/>
              </w:rPr>
              <w:t>Percentage / Grade</w:t>
            </w:r>
          </w:p>
        </w:tc>
        <w:tc>
          <w:tcPr>
            <w:tcW w:w="4621" w:type="dxa"/>
          </w:tcPr>
          <w:p w:rsidR="00503D7E" w:rsidRPr="00B10BD8" w:rsidRDefault="00503D7E" w:rsidP="00B10BD8">
            <w:pPr>
              <w:spacing w:line="360" w:lineRule="auto"/>
              <w:jc w:val="both"/>
              <w:rPr>
                <w:rFonts w:ascii="Arial" w:hAnsi="Arial" w:cs="Arial"/>
                <w:sz w:val="24"/>
                <w:szCs w:val="24"/>
              </w:rPr>
            </w:pPr>
          </w:p>
        </w:tc>
      </w:tr>
    </w:tbl>
    <w:p w:rsidR="00A851DA" w:rsidRPr="00B10BD8" w:rsidRDefault="00A851DA" w:rsidP="00B10BD8">
      <w:pPr>
        <w:spacing w:line="360" w:lineRule="auto"/>
        <w:jc w:val="both"/>
        <w:rPr>
          <w:rFonts w:ascii="Arial" w:hAnsi="Arial" w:cs="Arial"/>
          <w:sz w:val="24"/>
          <w:szCs w:val="24"/>
        </w:rPr>
      </w:pPr>
    </w:p>
    <w:p w:rsidR="00607874" w:rsidRDefault="00607874" w:rsidP="00B10BD8">
      <w:pPr>
        <w:spacing w:line="360" w:lineRule="auto"/>
        <w:jc w:val="both"/>
        <w:rPr>
          <w:rFonts w:ascii="Arial" w:hAnsi="Arial" w:cs="Arial"/>
          <w:sz w:val="24"/>
          <w:szCs w:val="24"/>
        </w:rPr>
      </w:pPr>
    </w:p>
    <w:p w:rsidR="00230F79" w:rsidRPr="00B10BD8" w:rsidRDefault="00230F79" w:rsidP="00B10BD8">
      <w:pPr>
        <w:spacing w:line="360" w:lineRule="auto"/>
        <w:jc w:val="both"/>
        <w:rPr>
          <w:rFonts w:ascii="Arial" w:hAnsi="Arial" w:cs="Arial"/>
          <w:sz w:val="24"/>
          <w:szCs w:val="24"/>
        </w:rPr>
      </w:pPr>
    </w:p>
    <w:p w:rsidR="00607874" w:rsidRDefault="00607874" w:rsidP="00B10BD8">
      <w:pPr>
        <w:spacing w:line="360" w:lineRule="auto"/>
        <w:jc w:val="both"/>
        <w:rPr>
          <w:rFonts w:ascii="Arial" w:hAnsi="Arial" w:cs="Arial"/>
          <w:sz w:val="24"/>
          <w:szCs w:val="24"/>
        </w:rPr>
      </w:pPr>
    </w:p>
    <w:p w:rsidR="004D66E9" w:rsidRPr="00B10BD8" w:rsidRDefault="004D66E9" w:rsidP="00B10BD8">
      <w:pPr>
        <w:spacing w:line="360" w:lineRule="auto"/>
        <w:jc w:val="both"/>
        <w:rPr>
          <w:rFonts w:ascii="Arial" w:hAnsi="Arial" w:cs="Arial"/>
          <w:sz w:val="24"/>
          <w:szCs w:val="24"/>
        </w:rPr>
      </w:pPr>
    </w:p>
    <w:p w:rsidR="00B624CA" w:rsidRPr="004878F8" w:rsidRDefault="00B624CA" w:rsidP="004878F8">
      <w:pPr>
        <w:spacing w:line="360" w:lineRule="auto"/>
        <w:jc w:val="both"/>
        <w:rPr>
          <w:rFonts w:ascii="Arial" w:hAnsi="Arial" w:cs="Arial"/>
          <w:b/>
          <w:sz w:val="24"/>
          <w:szCs w:val="24"/>
        </w:rPr>
      </w:pPr>
      <w:r w:rsidRPr="004878F8">
        <w:rPr>
          <w:rFonts w:ascii="Arial" w:hAnsi="Arial" w:cs="Arial"/>
          <w:b/>
          <w:sz w:val="24"/>
          <w:szCs w:val="24"/>
        </w:rPr>
        <w:lastRenderedPageBreak/>
        <w:t>ASSESSMENT 1.</w:t>
      </w:r>
    </w:p>
    <w:p w:rsidR="00B624CA" w:rsidRPr="004878F8" w:rsidRDefault="00B624CA" w:rsidP="004878F8">
      <w:pPr>
        <w:spacing w:line="360" w:lineRule="auto"/>
        <w:jc w:val="both"/>
        <w:rPr>
          <w:rFonts w:ascii="Arial" w:hAnsi="Arial" w:cs="Arial"/>
          <w:b/>
          <w:sz w:val="24"/>
          <w:szCs w:val="24"/>
        </w:rPr>
      </w:pPr>
      <w:r w:rsidRPr="004878F8">
        <w:rPr>
          <w:rFonts w:ascii="Arial" w:hAnsi="Arial" w:cs="Arial"/>
          <w:b/>
          <w:sz w:val="24"/>
          <w:szCs w:val="24"/>
        </w:rPr>
        <w:t>Q.1</w:t>
      </w:r>
      <w:r w:rsidR="00D10A6F" w:rsidRPr="004878F8">
        <w:rPr>
          <w:rFonts w:ascii="Arial" w:hAnsi="Arial" w:cs="Arial"/>
          <w:b/>
          <w:sz w:val="24"/>
          <w:szCs w:val="24"/>
        </w:rPr>
        <w:t xml:space="preserve"> GIVE SHORT ANSWERS FOR THE FOLLOWING QUESTIONS:</w:t>
      </w:r>
    </w:p>
    <w:p w:rsidR="00B624CA" w:rsidRPr="004878F8" w:rsidRDefault="00D10A6F" w:rsidP="004878F8">
      <w:pPr>
        <w:spacing w:line="360" w:lineRule="auto"/>
        <w:rPr>
          <w:rFonts w:ascii="Arial" w:hAnsi="Arial" w:cs="Arial"/>
          <w:b/>
          <w:sz w:val="24"/>
          <w:szCs w:val="24"/>
        </w:rPr>
      </w:pPr>
      <w:r w:rsidRPr="004878F8">
        <w:rPr>
          <w:rFonts w:ascii="Arial" w:hAnsi="Arial" w:cs="Arial"/>
          <w:b/>
          <w:sz w:val="24"/>
          <w:szCs w:val="24"/>
        </w:rPr>
        <w:t>I.</w:t>
      </w:r>
      <w:r w:rsidRPr="004878F8">
        <w:rPr>
          <w:rFonts w:ascii="Arial" w:hAnsi="Arial" w:cs="Arial"/>
          <w:b/>
          <w:sz w:val="24"/>
          <w:szCs w:val="24"/>
        </w:rPr>
        <w:tab/>
        <w:t>What is the difference between proactive and reactive investigations?</w:t>
      </w:r>
    </w:p>
    <w:p w:rsidR="004D66E9" w:rsidRPr="004878F8" w:rsidRDefault="00D10A6F" w:rsidP="004878F8">
      <w:pPr>
        <w:spacing w:line="360" w:lineRule="auto"/>
        <w:jc w:val="both"/>
        <w:rPr>
          <w:rFonts w:ascii="Arial" w:hAnsi="Arial" w:cs="Arial"/>
          <w:b/>
          <w:caps/>
          <w:sz w:val="24"/>
          <w:szCs w:val="24"/>
        </w:rPr>
      </w:pPr>
      <w:r w:rsidRPr="004878F8">
        <w:rPr>
          <w:rFonts w:ascii="Arial" w:hAnsi="Arial" w:cs="Arial"/>
          <w:sz w:val="24"/>
          <w:szCs w:val="24"/>
        </w:rPr>
        <w:t>Proactive investigations are investigations initiated by the investigator, often by accidentally coming across a financial crime whilst investigating a separate case whilst reactive investigations are initiated by the victim. These are reactive because they usually happen after the crime has been committed.</w:t>
      </w:r>
    </w:p>
    <w:p w:rsidR="00B624CA" w:rsidRPr="004878F8" w:rsidRDefault="00B624CA" w:rsidP="004878F8">
      <w:pPr>
        <w:spacing w:line="360" w:lineRule="auto"/>
        <w:rPr>
          <w:rFonts w:ascii="Arial" w:hAnsi="Arial" w:cs="Arial"/>
          <w:b/>
          <w:sz w:val="24"/>
          <w:szCs w:val="24"/>
        </w:rPr>
      </w:pPr>
      <w:r w:rsidRPr="004878F8">
        <w:rPr>
          <w:rFonts w:ascii="Arial" w:hAnsi="Arial" w:cs="Arial"/>
          <w:b/>
          <w:sz w:val="24"/>
          <w:szCs w:val="24"/>
        </w:rPr>
        <w:t>II.</w:t>
      </w:r>
      <w:r w:rsidRPr="004878F8">
        <w:rPr>
          <w:rFonts w:ascii="Arial" w:hAnsi="Arial" w:cs="Arial"/>
          <w:b/>
          <w:sz w:val="24"/>
          <w:szCs w:val="24"/>
        </w:rPr>
        <w:tab/>
      </w:r>
      <w:r w:rsidR="00D10A6F" w:rsidRPr="004878F8">
        <w:rPr>
          <w:rFonts w:ascii="Arial" w:hAnsi="Arial" w:cs="Arial"/>
          <w:b/>
          <w:sz w:val="24"/>
          <w:szCs w:val="24"/>
        </w:rPr>
        <w:t>How would you differentiate between the weighted and un-weighted solvability factors</w:t>
      </w:r>
      <w:r w:rsidRPr="004878F8">
        <w:rPr>
          <w:rFonts w:ascii="Arial" w:hAnsi="Arial" w:cs="Arial"/>
          <w:b/>
          <w:sz w:val="24"/>
          <w:szCs w:val="24"/>
        </w:rPr>
        <w:t>?</w:t>
      </w:r>
    </w:p>
    <w:p w:rsidR="004D66E9" w:rsidRPr="004878F8" w:rsidRDefault="001876B5" w:rsidP="004878F8">
      <w:pPr>
        <w:spacing w:after="160" w:line="360" w:lineRule="auto"/>
        <w:jc w:val="both"/>
        <w:rPr>
          <w:rFonts w:ascii="Arial" w:hAnsi="Arial" w:cs="Arial"/>
          <w:sz w:val="24"/>
          <w:szCs w:val="24"/>
        </w:rPr>
      </w:pPr>
      <w:r w:rsidRPr="004878F8">
        <w:rPr>
          <w:rFonts w:ascii="Arial" w:hAnsi="Arial" w:cs="Arial"/>
          <w:sz w:val="24"/>
          <w:szCs w:val="24"/>
        </w:rPr>
        <w:t>The weighted solvability factor expresses that there are certain factors</w:t>
      </w:r>
      <w:r w:rsidR="00A833EE" w:rsidRPr="004878F8">
        <w:rPr>
          <w:rFonts w:ascii="Arial" w:hAnsi="Arial" w:cs="Arial"/>
          <w:sz w:val="24"/>
          <w:szCs w:val="24"/>
        </w:rPr>
        <w:t>, like fingerprints at the c</w:t>
      </w:r>
      <w:r w:rsidR="00EE5047" w:rsidRPr="004878F8">
        <w:rPr>
          <w:rFonts w:ascii="Arial" w:hAnsi="Arial" w:cs="Arial"/>
          <w:sz w:val="24"/>
          <w:szCs w:val="24"/>
        </w:rPr>
        <w:t xml:space="preserve">rime scene </w:t>
      </w:r>
      <w:r w:rsidRPr="004878F8">
        <w:rPr>
          <w:rFonts w:ascii="Arial" w:hAnsi="Arial" w:cs="Arial"/>
          <w:sz w:val="24"/>
          <w:szCs w:val="24"/>
        </w:rPr>
        <w:t>that are more important in determining the solvability of a case whereas the un-weighted solvability factor explains that all factors are equally important in determining the solvability of each investigation.</w:t>
      </w:r>
    </w:p>
    <w:p w:rsidR="00272362" w:rsidRPr="004878F8" w:rsidRDefault="00B624CA" w:rsidP="004878F8">
      <w:pPr>
        <w:spacing w:line="360" w:lineRule="auto"/>
        <w:rPr>
          <w:rFonts w:ascii="Arial" w:hAnsi="Arial" w:cs="Arial"/>
          <w:b/>
          <w:sz w:val="24"/>
          <w:szCs w:val="24"/>
        </w:rPr>
      </w:pPr>
      <w:r w:rsidRPr="004878F8">
        <w:rPr>
          <w:rFonts w:ascii="Arial" w:hAnsi="Arial" w:cs="Arial"/>
          <w:b/>
          <w:sz w:val="24"/>
          <w:szCs w:val="24"/>
        </w:rPr>
        <w:t>III.</w:t>
      </w:r>
      <w:r w:rsidRPr="004878F8">
        <w:rPr>
          <w:rFonts w:ascii="Arial" w:hAnsi="Arial" w:cs="Arial"/>
          <w:b/>
          <w:sz w:val="24"/>
          <w:szCs w:val="24"/>
        </w:rPr>
        <w:tab/>
      </w:r>
      <w:r w:rsidR="00272362" w:rsidRPr="004878F8">
        <w:rPr>
          <w:rFonts w:ascii="Arial" w:hAnsi="Arial" w:cs="Arial"/>
          <w:b/>
          <w:sz w:val="24"/>
          <w:szCs w:val="24"/>
        </w:rPr>
        <w:t xml:space="preserve">Goal setting and planning is very important for soundness of an investigative process. Why? </w:t>
      </w:r>
    </w:p>
    <w:p w:rsidR="00E55D32" w:rsidRPr="004878F8" w:rsidRDefault="009779A5" w:rsidP="004878F8">
      <w:pPr>
        <w:spacing w:line="360" w:lineRule="auto"/>
        <w:rPr>
          <w:rFonts w:ascii="Arial" w:hAnsi="Arial" w:cs="Arial"/>
          <w:sz w:val="24"/>
          <w:szCs w:val="24"/>
        </w:rPr>
      </w:pPr>
      <w:r w:rsidRPr="004878F8">
        <w:rPr>
          <w:rFonts w:ascii="Arial" w:hAnsi="Arial" w:cs="Arial"/>
          <w:sz w:val="24"/>
          <w:szCs w:val="24"/>
        </w:rPr>
        <w:t xml:space="preserve">Goal setting is very important in that it </w:t>
      </w:r>
      <w:r w:rsidR="00E55D32" w:rsidRPr="004878F8">
        <w:rPr>
          <w:rFonts w:ascii="Arial" w:hAnsi="Arial" w:cs="Arial"/>
          <w:sz w:val="24"/>
          <w:szCs w:val="24"/>
        </w:rPr>
        <w:t>helps the investigator recognise easily the client’s goals. This will in turn make the investigator to define both attainable results and adequate outcomes so that both the investigator and client can establish a common expectations and as such help the investigator and client to fairly and objectively assess the applicability of the case’s outcome and the progress of the investigation.</w:t>
      </w:r>
    </w:p>
    <w:p w:rsidR="00D42C99" w:rsidRPr="004878F8" w:rsidRDefault="00D42C99" w:rsidP="004878F8">
      <w:pPr>
        <w:spacing w:line="360" w:lineRule="auto"/>
        <w:rPr>
          <w:rFonts w:ascii="Arial" w:hAnsi="Arial" w:cs="Arial"/>
          <w:sz w:val="24"/>
          <w:szCs w:val="24"/>
        </w:rPr>
      </w:pPr>
      <w:r w:rsidRPr="004878F8">
        <w:rPr>
          <w:rFonts w:ascii="Arial" w:hAnsi="Arial" w:cs="Arial"/>
          <w:sz w:val="24"/>
          <w:szCs w:val="24"/>
        </w:rPr>
        <w:t xml:space="preserve"> </w:t>
      </w:r>
    </w:p>
    <w:p w:rsidR="00B624CA" w:rsidRPr="004878F8" w:rsidRDefault="00B624CA" w:rsidP="004878F8">
      <w:pPr>
        <w:spacing w:line="360" w:lineRule="auto"/>
        <w:jc w:val="both"/>
        <w:rPr>
          <w:rFonts w:ascii="Arial" w:hAnsi="Arial" w:cs="Arial"/>
          <w:b/>
          <w:sz w:val="24"/>
          <w:szCs w:val="24"/>
        </w:rPr>
      </w:pPr>
      <w:r w:rsidRPr="004878F8">
        <w:rPr>
          <w:rFonts w:ascii="Arial" w:hAnsi="Arial" w:cs="Arial"/>
          <w:b/>
          <w:caps/>
          <w:sz w:val="24"/>
          <w:szCs w:val="24"/>
        </w:rPr>
        <w:t>IV.</w:t>
      </w:r>
      <w:r w:rsidR="00D42C99" w:rsidRPr="004878F8">
        <w:rPr>
          <w:rFonts w:ascii="Arial" w:hAnsi="Arial" w:cs="Arial"/>
          <w:b/>
          <w:caps/>
          <w:sz w:val="24"/>
          <w:szCs w:val="24"/>
        </w:rPr>
        <w:tab/>
      </w:r>
      <w:r w:rsidR="00D42C99" w:rsidRPr="004878F8">
        <w:rPr>
          <w:rFonts w:ascii="Arial" w:hAnsi="Arial" w:cs="Arial"/>
          <w:b/>
          <w:sz w:val="24"/>
          <w:szCs w:val="24"/>
        </w:rPr>
        <w:t xml:space="preserve">Outline the </w:t>
      </w:r>
      <w:r w:rsidR="00BE0896" w:rsidRPr="004878F8">
        <w:rPr>
          <w:rFonts w:ascii="Arial" w:hAnsi="Arial" w:cs="Arial"/>
          <w:b/>
          <w:sz w:val="24"/>
          <w:szCs w:val="24"/>
        </w:rPr>
        <w:t>major goals of an investigative plan</w:t>
      </w:r>
    </w:p>
    <w:p w:rsidR="00DD12B7" w:rsidRPr="004878F8" w:rsidRDefault="00DD12B7" w:rsidP="004878F8">
      <w:pPr>
        <w:spacing w:line="360" w:lineRule="auto"/>
        <w:jc w:val="both"/>
        <w:rPr>
          <w:rFonts w:ascii="Arial" w:hAnsi="Arial" w:cs="Arial"/>
          <w:sz w:val="24"/>
          <w:szCs w:val="24"/>
        </w:rPr>
      </w:pPr>
      <w:r w:rsidRPr="004878F8">
        <w:rPr>
          <w:rFonts w:ascii="Arial" w:hAnsi="Arial" w:cs="Arial"/>
          <w:sz w:val="24"/>
          <w:szCs w:val="24"/>
        </w:rPr>
        <w:t>The major goals of an investigative plan are;</w:t>
      </w:r>
    </w:p>
    <w:p w:rsidR="007B01A6" w:rsidRPr="004878F8" w:rsidRDefault="00DD12B7" w:rsidP="004878F8">
      <w:pPr>
        <w:pStyle w:val="ListParagraph"/>
        <w:numPr>
          <w:ilvl w:val="0"/>
          <w:numId w:val="7"/>
        </w:numPr>
        <w:spacing w:line="360" w:lineRule="auto"/>
        <w:jc w:val="both"/>
        <w:rPr>
          <w:rFonts w:ascii="Arial" w:hAnsi="Arial" w:cs="Arial"/>
          <w:b/>
          <w:sz w:val="24"/>
          <w:szCs w:val="24"/>
        </w:rPr>
      </w:pPr>
      <w:r w:rsidRPr="004878F8">
        <w:rPr>
          <w:rFonts w:ascii="Arial" w:hAnsi="Arial" w:cs="Arial"/>
          <w:b/>
          <w:sz w:val="24"/>
          <w:szCs w:val="24"/>
        </w:rPr>
        <w:t>Control</w:t>
      </w:r>
    </w:p>
    <w:p w:rsidR="00DD12B7" w:rsidRPr="004878F8" w:rsidRDefault="00DD12B7" w:rsidP="004878F8">
      <w:pPr>
        <w:pStyle w:val="ListParagraph"/>
        <w:spacing w:line="360" w:lineRule="auto"/>
        <w:ind w:left="1440"/>
        <w:jc w:val="both"/>
        <w:rPr>
          <w:rFonts w:ascii="Arial" w:hAnsi="Arial" w:cs="Arial"/>
          <w:sz w:val="24"/>
          <w:szCs w:val="24"/>
        </w:rPr>
      </w:pPr>
      <w:r w:rsidRPr="004878F8">
        <w:rPr>
          <w:rFonts w:ascii="Arial" w:hAnsi="Arial" w:cs="Arial"/>
          <w:sz w:val="24"/>
          <w:szCs w:val="24"/>
        </w:rPr>
        <w:t>Because financial crimes are considered as living and breathing elements which take on a character of their own, a good investigative plan ensures that the investigator takes control of the crime and easily manage it well in time.</w:t>
      </w:r>
    </w:p>
    <w:p w:rsidR="00DD12B7" w:rsidRPr="004878F8" w:rsidRDefault="00DD12B7" w:rsidP="004878F8">
      <w:pPr>
        <w:pStyle w:val="ListParagraph"/>
        <w:spacing w:line="360" w:lineRule="auto"/>
        <w:ind w:left="1440"/>
        <w:jc w:val="both"/>
        <w:rPr>
          <w:rFonts w:ascii="Arial" w:hAnsi="Arial" w:cs="Arial"/>
          <w:sz w:val="24"/>
          <w:szCs w:val="24"/>
        </w:rPr>
      </w:pPr>
    </w:p>
    <w:p w:rsidR="00DD12B7" w:rsidRPr="004878F8" w:rsidRDefault="00DD12B7" w:rsidP="004878F8">
      <w:pPr>
        <w:pStyle w:val="ListParagraph"/>
        <w:spacing w:line="360" w:lineRule="auto"/>
        <w:ind w:left="1440"/>
        <w:jc w:val="both"/>
        <w:rPr>
          <w:rFonts w:ascii="Arial" w:hAnsi="Arial" w:cs="Arial"/>
          <w:sz w:val="24"/>
          <w:szCs w:val="24"/>
        </w:rPr>
      </w:pPr>
    </w:p>
    <w:p w:rsidR="00DD12B7" w:rsidRPr="004878F8" w:rsidRDefault="00DD12B7" w:rsidP="004878F8">
      <w:pPr>
        <w:pStyle w:val="ListParagraph"/>
        <w:spacing w:line="360" w:lineRule="auto"/>
        <w:ind w:left="1440"/>
        <w:jc w:val="both"/>
        <w:rPr>
          <w:rFonts w:ascii="Arial" w:hAnsi="Arial" w:cs="Arial"/>
          <w:sz w:val="24"/>
          <w:szCs w:val="24"/>
        </w:rPr>
      </w:pPr>
    </w:p>
    <w:p w:rsidR="00DD12B7" w:rsidRPr="004878F8" w:rsidRDefault="00DD12B7" w:rsidP="004878F8">
      <w:pPr>
        <w:pStyle w:val="ListParagraph"/>
        <w:numPr>
          <w:ilvl w:val="0"/>
          <w:numId w:val="7"/>
        </w:numPr>
        <w:spacing w:line="360" w:lineRule="auto"/>
        <w:jc w:val="both"/>
        <w:rPr>
          <w:rFonts w:ascii="Arial" w:hAnsi="Arial" w:cs="Arial"/>
          <w:b/>
          <w:sz w:val="24"/>
          <w:szCs w:val="24"/>
        </w:rPr>
      </w:pPr>
      <w:r w:rsidRPr="004878F8">
        <w:rPr>
          <w:rFonts w:ascii="Arial" w:hAnsi="Arial" w:cs="Arial"/>
          <w:b/>
          <w:sz w:val="24"/>
          <w:szCs w:val="24"/>
        </w:rPr>
        <w:t>Focus</w:t>
      </w:r>
    </w:p>
    <w:p w:rsidR="00DD12B7" w:rsidRPr="004878F8" w:rsidRDefault="00DD12B7" w:rsidP="004878F8">
      <w:pPr>
        <w:pStyle w:val="ListParagraph"/>
        <w:spacing w:line="360" w:lineRule="auto"/>
        <w:ind w:left="1440"/>
        <w:jc w:val="both"/>
        <w:rPr>
          <w:rFonts w:ascii="Arial" w:hAnsi="Arial" w:cs="Arial"/>
          <w:sz w:val="24"/>
          <w:szCs w:val="24"/>
        </w:rPr>
      </w:pPr>
      <w:r w:rsidRPr="004878F8">
        <w:rPr>
          <w:rFonts w:ascii="Arial" w:hAnsi="Arial" w:cs="Arial"/>
          <w:sz w:val="24"/>
          <w:szCs w:val="24"/>
        </w:rPr>
        <w:t>A focused investigation ensures and guarantees efficiency and an error free investigation. A strong investigative plan ensures the investigator to focus their efforts in line with the objectives of the investigation.</w:t>
      </w:r>
    </w:p>
    <w:p w:rsidR="00860290" w:rsidRPr="004878F8" w:rsidRDefault="00860290" w:rsidP="004878F8">
      <w:pPr>
        <w:pStyle w:val="ListParagraph"/>
        <w:spacing w:line="360" w:lineRule="auto"/>
        <w:ind w:left="1440"/>
        <w:jc w:val="both"/>
        <w:rPr>
          <w:rFonts w:ascii="Arial" w:hAnsi="Arial" w:cs="Arial"/>
          <w:sz w:val="24"/>
          <w:szCs w:val="24"/>
        </w:rPr>
      </w:pPr>
    </w:p>
    <w:p w:rsidR="00DD12B7" w:rsidRPr="004878F8" w:rsidRDefault="00DD12B7" w:rsidP="004878F8">
      <w:pPr>
        <w:pStyle w:val="ListParagraph"/>
        <w:numPr>
          <w:ilvl w:val="0"/>
          <w:numId w:val="7"/>
        </w:numPr>
        <w:spacing w:line="360" w:lineRule="auto"/>
        <w:ind w:left="1418"/>
        <w:jc w:val="both"/>
        <w:rPr>
          <w:rFonts w:ascii="Arial" w:hAnsi="Arial" w:cs="Arial"/>
          <w:b/>
          <w:sz w:val="24"/>
          <w:szCs w:val="24"/>
        </w:rPr>
      </w:pPr>
      <w:r w:rsidRPr="004878F8">
        <w:rPr>
          <w:rFonts w:ascii="Arial" w:hAnsi="Arial" w:cs="Arial"/>
          <w:b/>
          <w:sz w:val="24"/>
          <w:szCs w:val="24"/>
        </w:rPr>
        <w:t>Adaptability</w:t>
      </w:r>
    </w:p>
    <w:p w:rsidR="00DD12B7" w:rsidRPr="004878F8" w:rsidRDefault="00860290" w:rsidP="004878F8">
      <w:pPr>
        <w:pStyle w:val="ListParagraph"/>
        <w:spacing w:line="360" w:lineRule="auto"/>
        <w:ind w:left="1440"/>
        <w:jc w:val="both"/>
        <w:rPr>
          <w:rFonts w:ascii="Arial" w:hAnsi="Arial" w:cs="Arial"/>
          <w:sz w:val="24"/>
          <w:szCs w:val="24"/>
        </w:rPr>
      </w:pPr>
      <w:r w:rsidRPr="004878F8">
        <w:rPr>
          <w:rFonts w:ascii="Arial" w:hAnsi="Arial" w:cs="Arial"/>
          <w:sz w:val="24"/>
          <w:szCs w:val="24"/>
        </w:rPr>
        <w:t>Change is inevitable and crime is no exception. A good investigative plan will have a built-in adaptability. This will enable the plan to adapt to unforeseen changes in the circumstances surrounding the investigation.</w:t>
      </w:r>
    </w:p>
    <w:p w:rsidR="007B01A6" w:rsidRPr="004878F8" w:rsidRDefault="007B01A6" w:rsidP="004878F8">
      <w:pPr>
        <w:spacing w:line="360" w:lineRule="auto"/>
        <w:jc w:val="both"/>
        <w:rPr>
          <w:rFonts w:ascii="Arial" w:hAnsi="Arial" w:cs="Arial"/>
          <w:b/>
          <w:sz w:val="24"/>
          <w:szCs w:val="24"/>
        </w:rPr>
      </w:pPr>
      <w:r w:rsidRPr="004878F8">
        <w:rPr>
          <w:rFonts w:ascii="Arial" w:hAnsi="Arial" w:cs="Arial"/>
          <w:b/>
          <w:sz w:val="24"/>
          <w:szCs w:val="24"/>
        </w:rPr>
        <w:t>V.</w:t>
      </w:r>
      <w:r w:rsidRPr="004878F8">
        <w:rPr>
          <w:rFonts w:ascii="Arial" w:hAnsi="Arial" w:cs="Arial"/>
          <w:b/>
          <w:sz w:val="24"/>
          <w:szCs w:val="24"/>
        </w:rPr>
        <w:tab/>
        <w:t>Briefly describe the stages involved in planning an investigative plan.</w:t>
      </w:r>
    </w:p>
    <w:p w:rsidR="00860290" w:rsidRPr="004878F8" w:rsidRDefault="00860290" w:rsidP="004878F8">
      <w:pPr>
        <w:spacing w:line="360" w:lineRule="auto"/>
        <w:jc w:val="both"/>
        <w:rPr>
          <w:rFonts w:ascii="Arial" w:hAnsi="Arial" w:cs="Arial"/>
          <w:sz w:val="24"/>
          <w:szCs w:val="24"/>
        </w:rPr>
      </w:pPr>
      <w:r w:rsidRPr="004878F8">
        <w:rPr>
          <w:rFonts w:ascii="Arial" w:hAnsi="Arial" w:cs="Arial"/>
          <w:sz w:val="24"/>
          <w:szCs w:val="24"/>
        </w:rPr>
        <w:t>The stages involved in planning an investigative plan are;</w:t>
      </w:r>
    </w:p>
    <w:p w:rsidR="00BE0896" w:rsidRPr="004878F8" w:rsidRDefault="00BE0896" w:rsidP="004878F8">
      <w:pPr>
        <w:pStyle w:val="ListParagraph"/>
        <w:numPr>
          <w:ilvl w:val="0"/>
          <w:numId w:val="4"/>
        </w:numPr>
        <w:spacing w:line="360" w:lineRule="auto"/>
        <w:ind w:left="1418" w:hanging="698"/>
        <w:rPr>
          <w:rFonts w:ascii="Arial" w:hAnsi="Arial" w:cs="Arial"/>
          <w:b/>
          <w:sz w:val="24"/>
          <w:szCs w:val="24"/>
        </w:rPr>
      </w:pPr>
      <w:r w:rsidRPr="004878F8">
        <w:rPr>
          <w:rFonts w:ascii="Arial" w:hAnsi="Arial" w:cs="Arial"/>
          <w:b/>
          <w:sz w:val="24"/>
          <w:szCs w:val="24"/>
        </w:rPr>
        <w:t>Financial planning</w:t>
      </w:r>
    </w:p>
    <w:p w:rsidR="00BE0896" w:rsidRPr="004878F8" w:rsidRDefault="00BE0896" w:rsidP="004878F8">
      <w:pPr>
        <w:pStyle w:val="ListParagraph"/>
        <w:spacing w:line="360" w:lineRule="auto"/>
        <w:ind w:left="1418"/>
        <w:rPr>
          <w:rFonts w:ascii="Arial" w:hAnsi="Arial" w:cs="Arial"/>
          <w:sz w:val="24"/>
          <w:szCs w:val="24"/>
        </w:rPr>
      </w:pPr>
      <w:r w:rsidRPr="004878F8">
        <w:rPr>
          <w:rFonts w:ascii="Arial" w:hAnsi="Arial" w:cs="Arial"/>
          <w:sz w:val="24"/>
          <w:szCs w:val="24"/>
        </w:rPr>
        <w:t xml:space="preserve">Money is always an issue irrespective of the context of the investigation. Financial planning can help to avoid cost overruns. For example, identification of potentially expensive issues early in the investigative process allows for alternatives to be explored easily. </w:t>
      </w:r>
    </w:p>
    <w:p w:rsidR="00BE0896" w:rsidRPr="004878F8" w:rsidRDefault="00BE0896" w:rsidP="004878F8">
      <w:pPr>
        <w:pStyle w:val="ListParagraph"/>
        <w:spacing w:line="360" w:lineRule="auto"/>
        <w:ind w:left="1080"/>
        <w:rPr>
          <w:rFonts w:ascii="Arial" w:hAnsi="Arial" w:cs="Arial"/>
          <w:sz w:val="24"/>
          <w:szCs w:val="24"/>
        </w:rPr>
      </w:pPr>
    </w:p>
    <w:p w:rsidR="00BE0896" w:rsidRPr="004878F8" w:rsidRDefault="00BE0896" w:rsidP="004878F8">
      <w:pPr>
        <w:pStyle w:val="ListParagraph"/>
        <w:numPr>
          <w:ilvl w:val="0"/>
          <w:numId w:val="4"/>
        </w:numPr>
        <w:spacing w:line="360" w:lineRule="auto"/>
        <w:ind w:left="1418" w:hanging="709"/>
        <w:rPr>
          <w:rFonts w:ascii="Arial" w:hAnsi="Arial" w:cs="Arial"/>
          <w:b/>
          <w:sz w:val="24"/>
          <w:szCs w:val="24"/>
        </w:rPr>
      </w:pPr>
      <w:r w:rsidRPr="004878F8">
        <w:rPr>
          <w:rFonts w:ascii="Arial" w:hAnsi="Arial" w:cs="Arial"/>
          <w:b/>
          <w:sz w:val="24"/>
          <w:szCs w:val="24"/>
        </w:rPr>
        <w:t>Staff Planning</w:t>
      </w:r>
    </w:p>
    <w:p w:rsidR="00BE0896" w:rsidRPr="004878F8" w:rsidRDefault="00BE0896" w:rsidP="004878F8">
      <w:pPr>
        <w:spacing w:line="360" w:lineRule="auto"/>
        <w:ind w:left="1418"/>
        <w:jc w:val="both"/>
        <w:rPr>
          <w:rFonts w:ascii="Arial" w:hAnsi="Arial" w:cs="Arial"/>
          <w:sz w:val="24"/>
          <w:szCs w:val="24"/>
        </w:rPr>
      </w:pPr>
      <w:r w:rsidRPr="004878F8">
        <w:rPr>
          <w:rFonts w:ascii="Arial" w:hAnsi="Arial" w:cs="Arial"/>
          <w:sz w:val="24"/>
          <w:szCs w:val="24"/>
        </w:rPr>
        <w:t>Once the overall scope and di</w:t>
      </w:r>
      <w:r w:rsidR="00962E9D" w:rsidRPr="004878F8">
        <w:rPr>
          <w:rFonts w:ascii="Arial" w:hAnsi="Arial" w:cs="Arial"/>
          <w:sz w:val="24"/>
          <w:szCs w:val="24"/>
        </w:rPr>
        <w:t>rection of the investigation has been planned out, it is much easier to envisage staffing needs. Problem areas, duration,</w:t>
      </w:r>
      <w:r w:rsidR="00D81645" w:rsidRPr="004878F8">
        <w:rPr>
          <w:rFonts w:ascii="Arial" w:hAnsi="Arial" w:cs="Arial"/>
          <w:sz w:val="24"/>
          <w:szCs w:val="24"/>
        </w:rPr>
        <w:t xml:space="preserve"> </w:t>
      </w:r>
      <w:r w:rsidR="00962E9D" w:rsidRPr="004878F8">
        <w:rPr>
          <w:rFonts w:ascii="Arial" w:hAnsi="Arial" w:cs="Arial"/>
          <w:sz w:val="24"/>
          <w:szCs w:val="24"/>
        </w:rPr>
        <w:t>employee strengths can be identified and matched efficiently early on in the investigation and avoid over or under staffing.</w:t>
      </w:r>
    </w:p>
    <w:p w:rsidR="00D42C99" w:rsidRPr="004878F8" w:rsidRDefault="00962E9D" w:rsidP="004878F8">
      <w:pPr>
        <w:pStyle w:val="ListParagraph"/>
        <w:numPr>
          <w:ilvl w:val="0"/>
          <w:numId w:val="4"/>
        </w:numPr>
        <w:spacing w:line="360" w:lineRule="auto"/>
        <w:ind w:left="1418" w:hanging="709"/>
        <w:jc w:val="both"/>
        <w:rPr>
          <w:rFonts w:ascii="Arial" w:hAnsi="Arial" w:cs="Arial"/>
          <w:b/>
          <w:sz w:val="24"/>
          <w:szCs w:val="24"/>
        </w:rPr>
      </w:pPr>
      <w:r w:rsidRPr="004878F8">
        <w:rPr>
          <w:rFonts w:ascii="Arial" w:hAnsi="Arial" w:cs="Arial"/>
          <w:b/>
          <w:sz w:val="24"/>
          <w:szCs w:val="24"/>
        </w:rPr>
        <w:t>Technology Planning</w:t>
      </w:r>
    </w:p>
    <w:p w:rsidR="00962E9D" w:rsidRPr="004878F8" w:rsidRDefault="00D42C99" w:rsidP="004878F8">
      <w:pPr>
        <w:spacing w:line="360" w:lineRule="auto"/>
        <w:ind w:left="1418"/>
        <w:jc w:val="both"/>
        <w:rPr>
          <w:rFonts w:ascii="Arial" w:hAnsi="Arial" w:cs="Arial"/>
          <w:sz w:val="24"/>
          <w:szCs w:val="24"/>
        </w:rPr>
      </w:pPr>
      <w:r w:rsidRPr="004878F8">
        <w:rPr>
          <w:rFonts w:ascii="Arial" w:hAnsi="Arial" w:cs="Arial"/>
          <w:sz w:val="24"/>
          <w:szCs w:val="24"/>
        </w:rPr>
        <w:t>T</w:t>
      </w:r>
      <w:r w:rsidR="00962E9D" w:rsidRPr="004878F8">
        <w:rPr>
          <w:rFonts w:ascii="Arial" w:hAnsi="Arial" w:cs="Arial"/>
          <w:sz w:val="24"/>
          <w:szCs w:val="24"/>
        </w:rPr>
        <w:t xml:space="preserve">echnology is forever changing and customers use different technologies as per their industries. Technology planning is very important in that it will reduce the hurdles expected </w:t>
      </w:r>
      <w:r w:rsidR="007B01A6" w:rsidRPr="004878F8">
        <w:rPr>
          <w:rFonts w:ascii="Arial" w:hAnsi="Arial" w:cs="Arial"/>
          <w:sz w:val="24"/>
          <w:szCs w:val="24"/>
        </w:rPr>
        <w:t>and make them more controllable, this is because during the planning stage, areas that might need money to be invested for technological compatibilities</w:t>
      </w:r>
      <w:r w:rsidR="00962E9D" w:rsidRPr="004878F8">
        <w:rPr>
          <w:rFonts w:ascii="Arial" w:hAnsi="Arial" w:cs="Arial"/>
          <w:sz w:val="24"/>
          <w:szCs w:val="24"/>
        </w:rPr>
        <w:t xml:space="preserve"> </w:t>
      </w:r>
      <w:r w:rsidR="007B01A6" w:rsidRPr="004878F8">
        <w:rPr>
          <w:rFonts w:ascii="Arial" w:hAnsi="Arial" w:cs="Arial"/>
          <w:sz w:val="24"/>
          <w:szCs w:val="24"/>
        </w:rPr>
        <w:t>are identified and plans made early on during the investigation process.</w:t>
      </w:r>
    </w:p>
    <w:p w:rsidR="00FA12AE" w:rsidRPr="004878F8" w:rsidRDefault="00FA12AE" w:rsidP="004878F8">
      <w:pPr>
        <w:spacing w:line="360" w:lineRule="auto"/>
        <w:ind w:left="1418"/>
        <w:jc w:val="both"/>
        <w:rPr>
          <w:rFonts w:ascii="Arial" w:hAnsi="Arial" w:cs="Arial"/>
          <w:sz w:val="24"/>
          <w:szCs w:val="24"/>
        </w:rPr>
      </w:pPr>
    </w:p>
    <w:p w:rsidR="00FA12AE" w:rsidRPr="004878F8" w:rsidRDefault="00FA12AE" w:rsidP="004878F8">
      <w:pPr>
        <w:spacing w:line="360" w:lineRule="auto"/>
        <w:ind w:left="1418"/>
        <w:jc w:val="both"/>
        <w:rPr>
          <w:rFonts w:ascii="Arial" w:hAnsi="Arial" w:cs="Arial"/>
          <w:sz w:val="24"/>
          <w:szCs w:val="24"/>
        </w:rPr>
      </w:pPr>
    </w:p>
    <w:p w:rsidR="00FA12AE" w:rsidRPr="004878F8" w:rsidRDefault="00FA12AE" w:rsidP="004878F8">
      <w:pPr>
        <w:spacing w:line="360" w:lineRule="auto"/>
        <w:ind w:left="1418"/>
        <w:jc w:val="both"/>
        <w:rPr>
          <w:rFonts w:ascii="Arial" w:hAnsi="Arial" w:cs="Arial"/>
          <w:sz w:val="24"/>
          <w:szCs w:val="24"/>
        </w:rPr>
      </w:pPr>
    </w:p>
    <w:p w:rsidR="007B01A6" w:rsidRPr="004878F8" w:rsidRDefault="00D81645" w:rsidP="004878F8">
      <w:pPr>
        <w:spacing w:line="360" w:lineRule="auto"/>
        <w:ind w:hanging="11"/>
        <w:jc w:val="both"/>
        <w:rPr>
          <w:rFonts w:ascii="Arial" w:hAnsi="Arial" w:cs="Arial"/>
          <w:b/>
          <w:sz w:val="24"/>
          <w:szCs w:val="24"/>
        </w:rPr>
      </w:pPr>
      <w:r w:rsidRPr="004878F8">
        <w:rPr>
          <w:rFonts w:ascii="Arial" w:hAnsi="Arial" w:cs="Arial"/>
          <w:b/>
          <w:sz w:val="24"/>
          <w:szCs w:val="24"/>
        </w:rPr>
        <w:t>VI</w:t>
      </w:r>
      <w:r w:rsidRPr="004878F8">
        <w:rPr>
          <w:rFonts w:ascii="Arial" w:hAnsi="Arial" w:cs="Arial"/>
          <w:b/>
          <w:sz w:val="24"/>
          <w:szCs w:val="24"/>
        </w:rPr>
        <w:tab/>
        <w:t>Describe the three main areas of intelligence gathering process.</w:t>
      </w:r>
    </w:p>
    <w:p w:rsidR="007B01A6" w:rsidRPr="004878F8" w:rsidRDefault="00D81645" w:rsidP="004878F8">
      <w:pPr>
        <w:spacing w:line="360" w:lineRule="auto"/>
        <w:jc w:val="both"/>
        <w:rPr>
          <w:rFonts w:ascii="Arial" w:hAnsi="Arial" w:cs="Arial"/>
          <w:sz w:val="24"/>
          <w:szCs w:val="24"/>
        </w:rPr>
      </w:pPr>
      <w:r w:rsidRPr="004878F8">
        <w:rPr>
          <w:rFonts w:ascii="Arial" w:hAnsi="Arial" w:cs="Arial"/>
          <w:sz w:val="24"/>
          <w:szCs w:val="24"/>
        </w:rPr>
        <w:t>The three main areas of intelligence gathering process are;</w:t>
      </w:r>
    </w:p>
    <w:p w:rsidR="00FA12AE" w:rsidRPr="004878F8" w:rsidRDefault="00FA12AE" w:rsidP="004878F8">
      <w:pPr>
        <w:pStyle w:val="ListParagraph"/>
        <w:numPr>
          <w:ilvl w:val="0"/>
          <w:numId w:val="8"/>
        </w:numPr>
        <w:spacing w:line="360" w:lineRule="auto"/>
        <w:ind w:left="1418" w:hanging="567"/>
        <w:jc w:val="both"/>
        <w:rPr>
          <w:rFonts w:ascii="Arial" w:hAnsi="Arial" w:cs="Arial"/>
          <w:b/>
          <w:sz w:val="24"/>
          <w:szCs w:val="24"/>
        </w:rPr>
      </w:pPr>
      <w:r w:rsidRPr="004878F8">
        <w:rPr>
          <w:rFonts w:ascii="Arial" w:hAnsi="Arial" w:cs="Arial"/>
          <w:b/>
          <w:sz w:val="24"/>
          <w:szCs w:val="24"/>
        </w:rPr>
        <w:t>Surveillance</w:t>
      </w:r>
    </w:p>
    <w:p w:rsidR="00FA12AE" w:rsidRPr="004878F8" w:rsidRDefault="00FA12AE" w:rsidP="004878F8">
      <w:pPr>
        <w:pStyle w:val="ListParagraph"/>
        <w:spacing w:line="360" w:lineRule="auto"/>
        <w:ind w:left="1418"/>
        <w:jc w:val="both"/>
        <w:rPr>
          <w:rFonts w:ascii="Arial" w:hAnsi="Arial" w:cs="Arial"/>
          <w:sz w:val="24"/>
          <w:szCs w:val="24"/>
        </w:rPr>
      </w:pPr>
      <w:r w:rsidRPr="004878F8">
        <w:rPr>
          <w:rFonts w:ascii="Arial" w:hAnsi="Arial" w:cs="Arial"/>
          <w:sz w:val="24"/>
          <w:szCs w:val="24"/>
        </w:rPr>
        <w:t>This is an important process because it lets you get to know more about the suspect. General information can be collected from surveillance and processed. Details about valuable assets, property, financial institutions and associates can prove to be valuable hole cards for future use.</w:t>
      </w:r>
    </w:p>
    <w:p w:rsidR="008C1940" w:rsidRPr="004878F8" w:rsidRDefault="008C1940" w:rsidP="004878F8">
      <w:pPr>
        <w:pStyle w:val="ListParagraph"/>
        <w:spacing w:line="360" w:lineRule="auto"/>
        <w:ind w:left="1418"/>
        <w:jc w:val="both"/>
        <w:rPr>
          <w:rFonts w:ascii="Arial" w:hAnsi="Arial" w:cs="Arial"/>
          <w:sz w:val="24"/>
          <w:szCs w:val="24"/>
        </w:rPr>
      </w:pPr>
    </w:p>
    <w:p w:rsidR="00FA12AE" w:rsidRPr="004878F8" w:rsidRDefault="00FA12AE" w:rsidP="004878F8">
      <w:pPr>
        <w:pStyle w:val="ListParagraph"/>
        <w:numPr>
          <w:ilvl w:val="0"/>
          <w:numId w:val="8"/>
        </w:numPr>
        <w:spacing w:line="360" w:lineRule="auto"/>
        <w:ind w:firstLine="131"/>
        <w:jc w:val="both"/>
        <w:rPr>
          <w:rFonts w:ascii="Arial" w:hAnsi="Arial" w:cs="Arial"/>
          <w:b/>
          <w:sz w:val="24"/>
          <w:szCs w:val="24"/>
        </w:rPr>
      </w:pPr>
      <w:r w:rsidRPr="004878F8">
        <w:rPr>
          <w:rFonts w:ascii="Arial" w:hAnsi="Arial" w:cs="Arial"/>
          <w:b/>
          <w:sz w:val="24"/>
          <w:szCs w:val="24"/>
        </w:rPr>
        <w:t>Database Searches</w:t>
      </w:r>
    </w:p>
    <w:p w:rsidR="003E1A75" w:rsidRPr="004878F8" w:rsidRDefault="00FA12AE" w:rsidP="004878F8">
      <w:pPr>
        <w:pStyle w:val="ListParagraph"/>
        <w:spacing w:line="360" w:lineRule="auto"/>
        <w:ind w:left="1440"/>
        <w:jc w:val="both"/>
        <w:rPr>
          <w:rFonts w:ascii="Arial" w:hAnsi="Arial" w:cs="Arial"/>
          <w:sz w:val="24"/>
          <w:szCs w:val="24"/>
        </w:rPr>
      </w:pPr>
      <w:r w:rsidRPr="004878F8">
        <w:rPr>
          <w:rFonts w:ascii="Arial" w:hAnsi="Arial" w:cs="Arial"/>
          <w:sz w:val="24"/>
          <w:szCs w:val="24"/>
        </w:rPr>
        <w:t>Databases are valuable places for information collection. The society depends on data. We create, collect, organize and save data.</w:t>
      </w:r>
      <w:r w:rsidR="003E1A75" w:rsidRPr="004878F8">
        <w:rPr>
          <w:rFonts w:ascii="Arial" w:hAnsi="Arial" w:cs="Arial"/>
          <w:sz w:val="24"/>
          <w:szCs w:val="24"/>
        </w:rPr>
        <w:t xml:space="preserve"> A vast amount of different kinds of data is always available in many different databases. Tapping into these databases will give an investigator information that may prove valuable for their investigation. For example, buying traits of a suspect can be traced from online stores databases and a profile created that can be used to predict the suspect’s next move.</w:t>
      </w:r>
    </w:p>
    <w:p w:rsidR="003E1A75" w:rsidRPr="004878F8" w:rsidRDefault="003E1A75" w:rsidP="004878F8">
      <w:pPr>
        <w:pStyle w:val="ListParagraph"/>
        <w:spacing w:line="360" w:lineRule="auto"/>
        <w:ind w:left="1440"/>
        <w:jc w:val="both"/>
        <w:rPr>
          <w:rFonts w:ascii="Arial" w:hAnsi="Arial" w:cs="Arial"/>
          <w:sz w:val="24"/>
          <w:szCs w:val="24"/>
        </w:rPr>
      </w:pPr>
    </w:p>
    <w:p w:rsidR="003E1A75" w:rsidRPr="004878F8" w:rsidRDefault="003E1A75" w:rsidP="004878F8">
      <w:pPr>
        <w:pStyle w:val="ListParagraph"/>
        <w:numPr>
          <w:ilvl w:val="0"/>
          <w:numId w:val="8"/>
        </w:numPr>
        <w:spacing w:line="360" w:lineRule="auto"/>
        <w:ind w:firstLine="131"/>
        <w:jc w:val="both"/>
        <w:rPr>
          <w:rFonts w:ascii="Arial" w:hAnsi="Arial" w:cs="Arial"/>
          <w:b/>
          <w:sz w:val="24"/>
          <w:szCs w:val="24"/>
        </w:rPr>
      </w:pPr>
      <w:r w:rsidRPr="004878F8">
        <w:rPr>
          <w:rFonts w:ascii="Arial" w:hAnsi="Arial" w:cs="Arial"/>
          <w:b/>
          <w:sz w:val="24"/>
          <w:szCs w:val="24"/>
        </w:rPr>
        <w:t>Garbage collection</w:t>
      </w:r>
    </w:p>
    <w:p w:rsidR="003E1A75" w:rsidRDefault="003E1A75" w:rsidP="004878F8">
      <w:pPr>
        <w:pStyle w:val="ListParagraph"/>
        <w:spacing w:line="360" w:lineRule="auto"/>
        <w:ind w:left="1440"/>
        <w:jc w:val="both"/>
        <w:rPr>
          <w:rFonts w:ascii="Arial" w:hAnsi="Arial" w:cs="Arial"/>
          <w:sz w:val="24"/>
          <w:szCs w:val="24"/>
        </w:rPr>
      </w:pPr>
      <w:r w:rsidRPr="004878F8">
        <w:rPr>
          <w:rFonts w:ascii="Arial" w:hAnsi="Arial" w:cs="Arial"/>
          <w:sz w:val="24"/>
          <w:szCs w:val="24"/>
        </w:rPr>
        <w:t>More often than not, important documents are misplaced and thrown away by mistake. This is where garbage collection in an investigative process will prove to be very useful.</w:t>
      </w:r>
      <w:r w:rsidR="008C1940" w:rsidRPr="004878F8">
        <w:rPr>
          <w:rFonts w:ascii="Arial" w:hAnsi="Arial" w:cs="Arial"/>
          <w:sz w:val="24"/>
          <w:szCs w:val="24"/>
        </w:rPr>
        <w:t xml:space="preserve"> People normally throw away papers, receipts and other personal items. Many of these items can help an investigator to establish their case. Although garbage collection can be said to be smelly, dirty and degrading, it plays an important role in intelligence gathering.</w:t>
      </w: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Pr="004878F8" w:rsidRDefault="004878F8" w:rsidP="004878F8">
      <w:pPr>
        <w:pStyle w:val="ListParagraph"/>
        <w:spacing w:line="360" w:lineRule="auto"/>
        <w:ind w:left="1440"/>
        <w:jc w:val="both"/>
        <w:rPr>
          <w:rFonts w:ascii="Arial" w:hAnsi="Arial" w:cs="Arial"/>
          <w:sz w:val="24"/>
          <w:szCs w:val="24"/>
        </w:rPr>
      </w:pPr>
    </w:p>
    <w:p w:rsidR="008C1940" w:rsidRPr="004878F8" w:rsidRDefault="008C1940" w:rsidP="004878F8">
      <w:pPr>
        <w:spacing w:line="360" w:lineRule="auto"/>
        <w:jc w:val="both"/>
        <w:rPr>
          <w:rFonts w:ascii="Arial" w:hAnsi="Arial" w:cs="Arial"/>
          <w:sz w:val="24"/>
          <w:szCs w:val="24"/>
        </w:rPr>
      </w:pPr>
    </w:p>
    <w:p w:rsidR="008C1940" w:rsidRPr="004878F8" w:rsidRDefault="008C1940" w:rsidP="004878F8">
      <w:pPr>
        <w:spacing w:line="360" w:lineRule="auto"/>
        <w:jc w:val="both"/>
        <w:rPr>
          <w:rFonts w:ascii="Arial" w:hAnsi="Arial" w:cs="Arial"/>
          <w:b/>
          <w:sz w:val="24"/>
          <w:szCs w:val="24"/>
        </w:rPr>
      </w:pPr>
      <w:r w:rsidRPr="004878F8">
        <w:rPr>
          <w:rFonts w:ascii="Arial" w:hAnsi="Arial" w:cs="Arial"/>
          <w:b/>
          <w:sz w:val="24"/>
          <w:szCs w:val="24"/>
        </w:rPr>
        <w:lastRenderedPageBreak/>
        <w:t>2.</w:t>
      </w:r>
      <w:r w:rsidRPr="004878F8">
        <w:rPr>
          <w:rFonts w:ascii="Arial" w:hAnsi="Arial" w:cs="Arial"/>
          <w:b/>
          <w:sz w:val="24"/>
          <w:szCs w:val="24"/>
        </w:rPr>
        <w:tab/>
        <w:t>Write short notes on the following:</w:t>
      </w:r>
    </w:p>
    <w:p w:rsidR="008C1940" w:rsidRPr="004878F8" w:rsidRDefault="008C1940" w:rsidP="004878F8">
      <w:pPr>
        <w:spacing w:line="360" w:lineRule="auto"/>
        <w:jc w:val="both"/>
        <w:rPr>
          <w:rFonts w:ascii="Arial" w:hAnsi="Arial" w:cs="Arial"/>
          <w:b/>
          <w:sz w:val="24"/>
          <w:szCs w:val="24"/>
        </w:rPr>
      </w:pPr>
      <w:r w:rsidRPr="004878F8">
        <w:rPr>
          <w:rFonts w:ascii="Arial" w:hAnsi="Arial" w:cs="Arial"/>
          <w:b/>
          <w:sz w:val="24"/>
          <w:szCs w:val="24"/>
        </w:rPr>
        <w:tab/>
        <w:t>a) Private Databases</w:t>
      </w:r>
    </w:p>
    <w:p w:rsidR="008C1940" w:rsidRPr="004878F8" w:rsidRDefault="008C1940" w:rsidP="004878F8">
      <w:pPr>
        <w:spacing w:line="360" w:lineRule="auto"/>
        <w:ind w:left="709"/>
        <w:jc w:val="both"/>
        <w:rPr>
          <w:rFonts w:ascii="Arial" w:hAnsi="Arial" w:cs="Arial"/>
          <w:sz w:val="24"/>
          <w:szCs w:val="24"/>
        </w:rPr>
      </w:pPr>
      <w:r w:rsidRPr="004878F8">
        <w:rPr>
          <w:rFonts w:ascii="Arial" w:hAnsi="Arial" w:cs="Arial"/>
          <w:sz w:val="24"/>
          <w:szCs w:val="24"/>
        </w:rPr>
        <w:tab/>
        <w:t xml:space="preserve">Like the name dictates, private databases are those databases to which access is restricted. They can be government or commercial sources. They usually contain a broad range of information. People are usually comforted by the idea that their information will not be publicly seen and as such tend to provide too much information for private databases. For example, people would easily fill as much </w:t>
      </w:r>
      <w:r w:rsidR="005B47A0" w:rsidRPr="004878F8">
        <w:rPr>
          <w:rFonts w:ascii="Arial" w:hAnsi="Arial" w:cs="Arial"/>
          <w:sz w:val="24"/>
          <w:szCs w:val="24"/>
        </w:rPr>
        <w:t xml:space="preserve">personal </w:t>
      </w:r>
      <w:r w:rsidRPr="004878F8">
        <w:rPr>
          <w:rFonts w:ascii="Arial" w:hAnsi="Arial" w:cs="Arial"/>
          <w:sz w:val="24"/>
          <w:szCs w:val="24"/>
        </w:rPr>
        <w:t>information as reques</w:t>
      </w:r>
      <w:r w:rsidR="005B47A0" w:rsidRPr="004878F8">
        <w:rPr>
          <w:rFonts w:ascii="Arial" w:hAnsi="Arial" w:cs="Arial"/>
          <w:sz w:val="24"/>
          <w:szCs w:val="24"/>
        </w:rPr>
        <w:t>ted for a Paypal account than an online game profile.</w:t>
      </w:r>
    </w:p>
    <w:p w:rsidR="005B47A0" w:rsidRPr="004878F8" w:rsidRDefault="005B47A0" w:rsidP="004878F8">
      <w:pPr>
        <w:spacing w:line="360" w:lineRule="auto"/>
        <w:jc w:val="both"/>
        <w:rPr>
          <w:rFonts w:ascii="Arial" w:hAnsi="Arial" w:cs="Arial"/>
          <w:b/>
          <w:sz w:val="24"/>
          <w:szCs w:val="24"/>
        </w:rPr>
      </w:pPr>
      <w:r w:rsidRPr="004878F8">
        <w:rPr>
          <w:rFonts w:ascii="Arial" w:hAnsi="Arial" w:cs="Arial"/>
          <w:b/>
          <w:sz w:val="24"/>
          <w:szCs w:val="24"/>
        </w:rPr>
        <w:tab/>
        <w:t>b) Public Databases</w:t>
      </w:r>
    </w:p>
    <w:p w:rsidR="005B47A0" w:rsidRPr="004878F8" w:rsidRDefault="005B47A0" w:rsidP="004878F8">
      <w:pPr>
        <w:spacing w:line="360" w:lineRule="auto"/>
        <w:ind w:left="709"/>
        <w:jc w:val="both"/>
        <w:rPr>
          <w:rFonts w:ascii="Arial" w:hAnsi="Arial" w:cs="Arial"/>
          <w:sz w:val="24"/>
          <w:szCs w:val="24"/>
        </w:rPr>
      </w:pPr>
      <w:r w:rsidRPr="004878F8">
        <w:rPr>
          <w:rFonts w:ascii="Arial" w:hAnsi="Arial" w:cs="Arial"/>
          <w:sz w:val="24"/>
          <w:szCs w:val="24"/>
        </w:rPr>
        <w:tab/>
        <w:t xml:space="preserve">The world wide web is the biggest public database in the world. Access to the web is unrestricted and anyone can search for any kind of information they need. Although public databases might not easily yield as much information as private databases, there is a likelihood that an investigator can stumble upon very valuable information from public databases. Some government departments have also </w:t>
      </w:r>
      <w:r w:rsidR="00B3585D" w:rsidRPr="004878F8">
        <w:rPr>
          <w:rFonts w:ascii="Arial" w:hAnsi="Arial" w:cs="Arial"/>
          <w:sz w:val="24"/>
          <w:szCs w:val="24"/>
        </w:rPr>
        <w:t>made</w:t>
      </w:r>
      <w:r w:rsidRPr="004878F8">
        <w:rPr>
          <w:rFonts w:ascii="Arial" w:hAnsi="Arial" w:cs="Arial"/>
          <w:sz w:val="24"/>
          <w:szCs w:val="24"/>
        </w:rPr>
        <w:t xml:space="preserve"> some of their databases for public access through the internet.</w:t>
      </w:r>
      <w:r w:rsidR="00B3585D" w:rsidRPr="004878F8">
        <w:rPr>
          <w:rFonts w:ascii="Arial" w:hAnsi="Arial" w:cs="Arial"/>
          <w:sz w:val="24"/>
          <w:szCs w:val="24"/>
        </w:rPr>
        <w:t xml:space="preserve"> Property, tax, civil, corporate filing and criminal histories are frequently availed on the internet. Individuals also have personal web pages and social media profiles which can provide personal and private information to an investigator.</w:t>
      </w:r>
    </w:p>
    <w:p w:rsidR="003E1A75" w:rsidRPr="004878F8" w:rsidRDefault="00B3585D" w:rsidP="004878F8">
      <w:pPr>
        <w:spacing w:line="360" w:lineRule="auto"/>
        <w:jc w:val="both"/>
        <w:rPr>
          <w:rFonts w:ascii="Arial" w:hAnsi="Arial" w:cs="Arial"/>
          <w:b/>
          <w:sz w:val="24"/>
          <w:szCs w:val="24"/>
        </w:rPr>
      </w:pPr>
      <w:r w:rsidRPr="004878F8">
        <w:rPr>
          <w:rFonts w:ascii="Arial" w:hAnsi="Arial" w:cs="Arial"/>
          <w:b/>
          <w:sz w:val="24"/>
          <w:szCs w:val="24"/>
        </w:rPr>
        <w:t>3.</w:t>
      </w:r>
      <w:r w:rsidRPr="004878F8">
        <w:rPr>
          <w:rFonts w:ascii="Arial" w:hAnsi="Arial" w:cs="Arial"/>
          <w:b/>
          <w:sz w:val="24"/>
          <w:szCs w:val="24"/>
        </w:rPr>
        <w:tab/>
        <w:t xml:space="preserve">“Financial crime investigations generally result in higher volumes of evidence and more complicated theories of evidence than </w:t>
      </w:r>
      <w:r w:rsidR="00BE146F" w:rsidRPr="004878F8">
        <w:rPr>
          <w:rFonts w:ascii="Arial" w:hAnsi="Arial" w:cs="Arial"/>
          <w:b/>
          <w:sz w:val="24"/>
          <w:szCs w:val="24"/>
        </w:rPr>
        <w:t>non-financial</w:t>
      </w:r>
      <w:r w:rsidRPr="004878F8">
        <w:rPr>
          <w:rFonts w:ascii="Arial" w:hAnsi="Arial" w:cs="Arial"/>
          <w:b/>
          <w:sz w:val="24"/>
          <w:szCs w:val="24"/>
        </w:rPr>
        <w:t xml:space="preserve"> crime” Discuss:</w:t>
      </w:r>
    </w:p>
    <w:p w:rsidR="00B3585D" w:rsidRPr="004878F8" w:rsidRDefault="002716AA" w:rsidP="004878F8">
      <w:pPr>
        <w:spacing w:line="360" w:lineRule="auto"/>
        <w:jc w:val="both"/>
        <w:rPr>
          <w:rFonts w:ascii="Arial" w:hAnsi="Arial" w:cs="Arial"/>
          <w:sz w:val="24"/>
          <w:szCs w:val="24"/>
        </w:rPr>
      </w:pPr>
      <w:r w:rsidRPr="004878F8">
        <w:rPr>
          <w:rFonts w:ascii="Arial" w:hAnsi="Arial" w:cs="Arial"/>
          <w:sz w:val="24"/>
          <w:szCs w:val="24"/>
        </w:rPr>
        <w:t xml:space="preserve">Financial crime investigations </w:t>
      </w:r>
      <w:r w:rsidR="00BE146F" w:rsidRPr="004878F8">
        <w:rPr>
          <w:rFonts w:ascii="Arial" w:hAnsi="Arial" w:cs="Arial"/>
          <w:sz w:val="24"/>
          <w:szCs w:val="24"/>
        </w:rPr>
        <w:t xml:space="preserve">are frequently very complicated and there are two main reasons why. Firstly, there are plentiful variations of fraudulent financial schemes that exists which are only limited by the creativities of the perpetrators. What may primarily seem like a simple Ponzi scheme may transmute into something much more complex. Different types of frauds can also be committed to </w:t>
      </w:r>
      <w:r w:rsidR="00C63ACE" w:rsidRPr="004878F8">
        <w:rPr>
          <w:rFonts w:ascii="Arial" w:hAnsi="Arial" w:cs="Arial"/>
          <w:sz w:val="24"/>
          <w:szCs w:val="24"/>
        </w:rPr>
        <w:t>complement</w:t>
      </w:r>
      <w:r w:rsidR="00BE146F" w:rsidRPr="004878F8">
        <w:rPr>
          <w:rFonts w:ascii="Arial" w:hAnsi="Arial" w:cs="Arial"/>
          <w:sz w:val="24"/>
          <w:szCs w:val="24"/>
        </w:rPr>
        <w:t xml:space="preserve"> each other. For example,</w:t>
      </w:r>
      <w:r w:rsidR="00C63ACE" w:rsidRPr="004878F8">
        <w:rPr>
          <w:rFonts w:ascii="Arial" w:hAnsi="Arial" w:cs="Arial"/>
          <w:sz w:val="24"/>
          <w:szCs w:val="24"/>
        </w:rPr>
        <w:t xml:space="preserve"> an embezzler can commit money laundering with the embezzled funds and thus make the case more complicated. Secondly, the business world is very complicated and puzzling. There are many kinds of businesses which operate on different methods of accounting, debts classifications and justice instruments evolve all the time. Accounting standards are constantly being reviewed and changed and </w:t>
      </w:r>
      <w:r w:rsidR="00C63ACE" w:rsidRPr="004878F8">
        <w:rPr>
          <w:rFonts w:ascii="Arial" w:hAnsi="Arial" w:cs="Arial"/>
          <w:sz w:val="24"/>
          <w:szCs w:val="24"/>
        </w:rPr>
        <w:lastRenderedPageBreak/>
        <w:t>what was once acceptable might be considered a fraud after a standard change thus an investigator needs to be constantly informed of new changes.</w:t>
      </w: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4878F8" w:rsidRDefault="004878F8" w:rsidP="004878F8">
      <w:pPr>
        <w:pStyle w:val="ListParagraph"/>
        <w:spacing w:line="360" w:lineRule="auto"/>
        <w:ind w:left="1440"/>
        <w:jc w:val="both"/>
        <w:rPr>
          <w:rFonts w:ascii="Arial" w:hAnsi="Arial" w:cs="Arial"/>
          <w:sz w:val="24"/>
          <w:szCs w:val="24"/>
        </w:rPr>
      </w:pPr>
    </w:p>
    <w:p w:rsidR="00902C45" w:rsidRPr="004878F8" w:rsidRDefault="003E1A75" w:rsidP="004878F8">
      <w:pPr>
        <w:pStyle w:val="ListParagraph"/>
        <w:spacing w:line="360" w:lineRule="auto"/>
        <w:ind w:left="1440"/>
        <w:jc w:val="both"/>
        <w:rPr>
          <w:rFonts w:ascii="Arial" w:hAnsi="Arial" w:cs="Arial"/>
          <w:sz w:val="24"/>
          <w:szCs w:val="24"/>
        </w:rPr>
      </w:pPr>
      <w:r w:rsidRPr="004878F8">
        <w:rPr>
          <w:rFonts w:ascii="Arial" w:hAnsi="Arial" w:cs="Arial"/>
          <w:sz w:val="24"/>
          <w:szCs w:val="24"/>
        </w:rPr>
        <w:t xml:space="preserve"> </w:t>
      </w:r>
    </w:p>
    <w:p w:rsidR="009A2067" w:rsidRPr="004878F8" w:rsidRDefault="009A2067" w:rsidP="004878F8">
      <w:pPr>
        <w:spacing w:line="360" w:lineRule="auto"/>
        <w:jc w:val="both"/>
        <w:rPr>
          <w:rFonts w:ascii="Arial" w:hAnsi="Arial" w:cs="Arial"/>
          <w:sz w:val="24"/>
          <w:szCs w:val="24"/>
        </w:rPr>
      </w:pPr>
    </w:p>
    <w:p w:rsidR="003338E4" w:rsidRPr="004878F8" w:rsidRDefault="003338E4" w:rsidP="004878F8">
      <w:pPr>
        <w:spacing w:line="360" w:lineRule="auto"/>
        <w:jc w:val="both"/>
        <w:rPr>
          <w:rFonts w:ascii="Arial" w:hAnsi="Arial" w:cs="Arial"/>
          <w:sz w:val="24"/>
          <w:szCs w:val="24"/>
        </w:rPr>
      </w:pPr>
    </w:p>
    <w:p w:rsidR="003338E4" w:rsidRDefault="003338E4" w:rsidP="004878F8">
      <w:pPr>
        <w:spacing w:line="360" w:lineRule="auto"/>
        <w:jc w:val="both"/>
        <w:rPr>
          <w:rFonts w:ascii="Arial" w:hAnsi="Arial" w:cs="Arial"/>
          <w:sz w:val="24"/>
          <w:szCs w:val="24"/>
        </w:rPr>
      </w:pPr>
    </w:p>
    <w:p w:rsidR="004878F8" w:rsidRDefault="004878F8" w:rsidP="004878F8">
      <w:pPr>
        <w:spacing w:line="360" w:lineRule="auto"/>
        <w:jc w:val="both"/>
        <w:rPr>
          <w:rFonts w:ascii="Arial" w:hAnsi="Arial" w:cs="Arial"/>
          <w:sz w:val="24"/>
          <w:szCs w:val="24"/>
        </w:rPr>
      </w:pPr>
    </w:p>
    <w:p w:rsidR="004878F8" w:rsidRDefault="004878F8" w:rsidP="004878F8">
      <w:pPr>
        <w:spacing w:line="360" w:lineRule="auto"/>
        <w:jc w:val="both"/>
        <w:rPr>
          <w:rFonts w:ascii="Arial" w:hAnsi="Arial" w:cs="Arial"/>
          <w:sz w:val="24"/>
          <w:szCs w:val="24"/>
        </w:rPr>
      </w:pPr>
    </w:p>
    <w:p w:rsidR="004878F8" w:rsidRDefault="004878F8" w:rsidP="004878F8">
      <w:pPr>
        <w:spacing w:line="360" w:lineRule="auto"/>
        <w:jc w:val="both"/>
        <w:rPr>
          <w:rFonts w:ascii="Arial" w:hAnsi="Arial" w:cs="Arial"/>
          <w:sz w:val="24"/>
          <w:szCs w:val="24"/>
        </w:rPr>
      </w:pPr>
    </w:p>
    <w:p w:rsidR="004878F8" w:rsidRDefault="004878F8" w:rsidP="004878F8">
      <w:pPr>
        <w:spacing w:line="360" w:lineRule="auto"/>
        <w:jc w:val="both"/>
        <w:rPr>
          <w:rFonts w:ascii="Arial" w:hAnsi="Arial" w:cs="Arial"/>
          <w:sz w:val="24"/>
          <w:szCs w:val="24"/>
        </w:rPr>
      </w:pPr>
    </w:p>
    <w:p w:rsidR="004878F8" w:rsidRDefault="004878F8" w:rsidP="004878F8">
      <w:pPr>
        <w:spacing w:line="360" w:lineRule="auto"/>
        <w:jc w:val="both"/>
        <w:rPr>
          <w:rFonts w:ascii="Arial" w:hAnsi="Arial" w:cs="Arial"/>
          <w:sz w:val="24"/>
          <w:szCs w:val="24"/>
        </w:rPr>
      </w:pPr>
    </w:p>
    <w:p w:rsidR="004878F8" w:rsidRDefault="004878F8" w:rsidP="004878F8">
      <w:pPr>
        <w:spacing w:line="360" w:lineRule="auto"/>
        <w:jc w:val="both"/>
        <w:rPr>
          <w:rFonts w:ascii="Arial" w:hAnsi="Arial" w:cs="Arial"/>
          <w:sz w:val="24"/>
          <w:szCs w:val="24"/>
        </w:rPr>
      </w:pPr>
    </w:p>
    <w:p w:rsidR="004878F8" w:rsidRDefault="004878F8" w:rsidP="004878F8">
      <w:pPr>
        <w:spacing w:line="360" w:lineRule="auto"/>
        <w:jc w:val="both"/>
        <w:rPr>
          <w:rFonts w:ascii="Arial" w:hAnsi="Arial" w:cs="Arial"/>
          <w:sz w:val="24"/>
          <w:szCs w:val="24"/>
        </w:rPr>
      </w:pPr>
    </w:p>
    <w:p w:rsidR="004878F8" w:rsidRDefault="004878F8" w:rsidP="004878F8">
      <w:pPr>
        <w:spacing w:line="360" w:lineRule="auto"/>
        <w:jc w:val="both"/>
        <w:rPr>
          <w:rFonts w:ascii="Arial" w:hAnsi="Arial" w:cs="Arial"/>
          <w:sz w:val="24"/>
          <w:szCs w:val="24"/>
        </w:rPr>
      </w:pPr>
    </w:p>
    <w:p w:rsidR="004878F8" w:rsidRDefault="004878F8" w:rsidP="004878F8">
      <w:pPr>
        <w:spacing w:line="360" w:lineRule="auto"/>
        <w:jc w:val="both"/>
        <w:rPr>
          <w:rFonts w:ascii="Arial" w:hAnsi="Arial" w:cs="Arial"/>
          <w:sz w:val="24"/>
          <w:szCs w:val="24"/>
        </w:rPr>
      </w:pPr>
    </w:p>
    <w:p w:rsidR="004878F8" w:rsidRDefault="004878F8" w:rsidP="004878F8">
      <w:pPr>
        <w:spacing w:line="360" w:lineRule="auto"/>
        <w:jc w:val="both"/>
        <w:rPr>
          <w:rFonts w:ascii="Arial" w:hAnsi="Arial" w:cs="Arial"/>
          <w:sz w:val="24"/>
          <w:szCs w:val="24"/>
        </w:rPr>
      </w:pPr>
    </w:p>
    <w:p w:rsidR="00B624CA" w:rsidRPr="004878F8" w:rsidRDefault="00B10BD8" w:rsidP="004878F8">
      <w:pPr>
        <w:spacing w:line="360" w:lineRule="auto"/>
        <w:jc w:val="both"/>
        <w:rPr>
          <w:rFonts w:ascii="Arial" w:hAnsi="Arial" w:cs="Arial"/>
          <w:b/>
          <w:sz w:val="24"/>
          <w:szCs w:val="24"/>
        </w:rPr>
      </w:pPr>
      <w:r w:rsidRPr="004878F8">
        <w:rPr>
          <w:rFonts w:ascii="Arial" w:hAnsi="Arial" w:cs="Arial"/>
          <w:b/>
          <w:sz w:val="24"/>
          <w:szCs w:val="24"/>
        </w:rPr>
        <w:lastRenderedPageBreak/>
        <w:t>CASE STUDY</w:t>
      </w:r>
    </w:p>
    <w:p w:rsidR="009A2067" w:rsidRPr="004878F8" w:rsidRDefault="009A2067" w:rsidP="004878F8">
      <w:pPr>
        <w:pStyle w:val="ListParagraph"/>
        <w:numPr>
          <w:ilvl w:val="0"/>
          <w:numId w:val="9"/>
        </w:numPr>
        <w:spacing w:line="360" w:lineRule="auto"/>
        <w:jc w:val="both"/>
        <w:rPr>
          <w:rFonts w:ascii="Arial" w:hAnsi="Arial" w:cs="Arial"/>
          <w:sz w:val="24"/>
          <w:szCs w:val="24"/>
        </w:rPr>
      </w:pPr>
      <w:r w:rsidRPr="004878F8">
        <w:rPr>
          <w:rFonts w:ascii="Arial" w:hAnsi="Arial" w:cs="Arial"/>
          <w:b/>
          <w:sz w:val="24"/>
          <w:szCs w:val="24"/>
        </w:rPr>
        <w:t>What do you think could be lacking in the Pub Owner’s self-devised accounting system.</w:t>
      </w:r>
      <w:r w:rsidR="006265CB" w:rsidRPr="004878F8">
        <w:rPr>
          <w:rFonts w:ascii="Arial" w:hAnsi="Arial" w:cs="Arial"/>
          <w:b/>
          <w:sz w:val="24"/>
          <w:szCs w:val="24"/>
        </w:rPr>
        <w:t xml:space="preserve"> </w:t>
      </w:r>
    </w:p>
    <w:p w:rsidR="006265CB" w:rsidRPr="004878F8" w:rsidRDefault="009A2067" w:rsidP="004878F8">
      <w:pPr>
        <w:spacing w:line="360" w:lineRule="auto"/>
        <w:ind w:left="360"/>
        <w:jc w:val="both"/>
        <w:rPr>
          <w:rFonts w:ascii="Arial" w:hAnsi="Arial" w:cs="Arial"/>
          <w:sz w:val="24"/>
          <w:szCs w:val="24"/>
        </w:rPr>
      </w:pPr>
      <w:r w:rsidRPr="004878F8">
        <w:rPr>
          <w:rFonts w:ascii="Arial" w:hAnsi="Arial" w:cs="Arial"/>
          <w:sz w:val="24"/>
          <w:szCs w:val="24"/>
        </w:rPr>
        <w:t>The Pub Owner’s accounting system may lack a well-defined method of accounting. It may be that the system uses a combination of both cash basis and accrual basis methods. Controls may also be lacking or not clearly defined.</w:t>
      </w:r>
    </w:p>
    <w:p w:rsidR="009A2067" w:rsidRPr="004878F8" w:rsidRDefault="009A2067" w:rsidP="004878F8">
      <w:pPr>
        <w:pStyle w:val="ListParagraph"/>
        <w:numPr>
          <w:ilvl w:val="0"/>
          <w:numId w:val="9"/>
        </w:numPr>
        <w:spacing w:line="360" w:lineRule="auto"/>
        <w:rPr>
          <w:rFonts w:ascii="Arial" w:hAnsi="Arial" w:cs="Arial"/>
          <w:b/>
          <w:caps/>
          <w:sz w:val="24"/>
          <w:szCs w:val="24"/>
        </w:rPr>
      </w:pPr>
      <w:r w:rsidRPr="004878F8">
        <w:rPr>
          <w:rFonts w:ascii="Arial" w:hAnsi="Arial" w:cs="Arial"/>
          <w:b/>
          <w:sz w:val="24"/>
          <w:szCs w:val="24"/>
        </w:rPr>
        <w:t>Give some possible causes of shortfall other than theft by Byron.</w:t>
      </w:r>
    </w:p>
    <w:p w:rsidR="004D66E9" w:rsidRPr="004878F8" w:rsidRDefault="009A2067" w:rsidP="004878F8">
      <w:pPr>
        <w:pStyle w:val="ListParagraph"/>
        <w:spacing w:line="360" w:lineRule="auto"/>
        <w:rPr>
          <w:rFonts w:ascii="Arial" w:hAnsi="Arial" w:cs="Arial"/>
          <w:b/>
          <w:caps/>
          <w:sz w:val="24"/>
          <w:szCs w:val="24"/>
        </w:rPr>
      </w:pPr>
      <w:r w:rsidRPr="004878F8">
        <w:rPr>
          <w:rFonts w:ascii="Arial" w:hAnsi="Arial" w:cs="Arial"/>
          <w:b/>
          <w:caps/>
          <w:sz w:val="24"/>
          <w:szCs w:val="24"/>
        </w:rPr>
        <w:t xml:space="preserve"> </w:t>
      </w:r>
    </w:p>
    <w:p w:rsidR="00EA30AB" w:rsidRPr="00B10BD8" w:rsidRDefault="009A2067" w:rsidP="004878F8">
      <w:pPr>
        <w:pStyle w:val="ListParagraph"/>
        <w:spacing w:line="360" w:lineRule="auto"/>
        <w:ind w:left="426"/>
        <w:jc w:val="both"/>
        <w:rPr>
          <w:rFonts w:ascii="Arial" w:hAnsi="Arial" w:cs="Arial"/>
          <w:sz w:val="24"/>
          <w:szCs w:val="24"/>
        </w:rPr>
      </w:pPr>
      <w:r w:rsidRPr="004878F8">
        <w:rPr>
          <w:rFonts w:ascii="Arial" w:hAnsi="Arial" w:cs="Arial"/>
          <w:sz w:val="24"/>
          <w:szCs w:val="24"/>
        </w:rPr>
        <w:t>Because of the unclear method of accounting, som</w:t>
      </w:r>
      <w:r w:rsidR="00F341E7" w:rsidRPr="004878F8">
        <w:rPr>
          <w:rFonts w:ascii="Arial" w:hAnsi="Arial" w:cs="Arial"/>
          <w:sz w:val="24"/>
          <w:szCs w:val="24"/>
        </w:rPr>
        <w:t xml:space="preserve">e purchases </w:t>
      </w:r>
      <w:r w:rsidR="0019614D" w:rsidRPr="004878F8">
        <w:rPr>
          <w:rFonts w:ascii="Arial" w:hAnsi="Arial" w:cs="Arial"/>
          <w:sz w:val="24"/>
          <w:szCs w:val="24"/>
        </w:rPr>
        <w:t xml:space="preserve">and suppliers </w:t>
      </w:r>
      <w:r w:rsidR="00F341E7" w:rsidRPr="004878F8">
        <w:rPr>
          <w:rFonts w:ascii="Arial" w:hAnsi="Arial" w:cs="Arial"/>
          <w:sz w:val="24"/>
          <w:szCs w:val="24"/>
        </w:rPr>
        <w:t>might have been pai</w:t>
      </w:r>
      <w:r w:rsidRPr="004878F8">
        <w:rPr>
          <w:rFonts w:ascii="Arial" w:hAnsi="Arial" w:cs="Arial"/>
          <w:sz w:val="24"/>
          <w:szCs w:val="24"/>
        </w:rPr>
        <w:t>d for by cash</w:t>
      </w:r>
      <w:r w:rsidR="00F341E7" w:rsidRPr="004878F8">
        <w:rPr>
          <w:rFonts w:ascii="Arial" w:hAnsi="Arial" w:cs="Arial"/>
          <w:sz w:val="24"/>
          <w:szCs w:val="24"/>
        </w:rPr>
        <w:t xml:space="preserve">. Staff salaries might also have been paid cash </w:t>
      </w:r>
      <w:r w:rsidR="0019614D" w:rsidRPr="004878F8">
        <w:rPr>
          <w:rFonts w:ascii="Arial" w:hAnsi="Arial" w:cs="Arial"/>
          <w:sz w:val="24"/>
          <w:szCs w:val="24"/>
        </w:rPr>
        <w:t>as well as some petty cash items might have been paid by cash.</w:t>
      </w:r>
      <w:r w:rsidR="00A03880" w:rsidRPr="004878F8">
        <w:rPr>
          <w:rFonts w:ascii="Arial" w:hAnsi="Arial" w:cs="Arial"/>
          <w:sz w:val="24"/>
          <w:szCs w:val="24"/>
        </w:rPr>
        <w:t xml:space="preserve"> The other possible causes of the shortfall might be because the accounting system is self devised by the pub owner, debits and credits might have been mixed up and this might result in some expenses being recorded as income and this would appear as if money was received but not depo</w:t>
      </w:r>
      <w:r w:rsidR="00A03880">
        <w:rPr>
          <w:rFonts w:ascii="Arial" w:hAnsi="Arial" w:cs="Arial"/>
          <w:sz w:val="24"/>
          <w:szCs w:val="24"/>
        </w:rPr>
        <w:t>sited into the account.</w:t>
      </w:r>
    </w:p>
    <w:sectPr w:rsidR="00EA30AB" w:rsidRPr="00B10BD8" w:rsidSect="004D66E9">
      <w:pgSz w:w="11906" w:h="16838"/>
      <w:pgMar w:top="1135"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299B" w:rsidRDefault="009D299B" w:rsidP="00CB4D0A">
      <w:pPr>
        <w:spacing w:after="0" w:line="240" w:lineRule="auto"/>
      </w:pPr>
      <w:r>
        <w:separator/>
      </w:r>
    </w:p>
  </w:endnote>
  <w:endnote w:type="continuationSeparator" w:id="0">
    <w:p w:rsidR="009D299B" w:rsidRDefault="009D29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299B" w:rsidRDefault="009D299B" w:rsidP="00CB4D0A">
      <w:pPr>
        <w:spacing w:after="0" w:line="240" w:lineRule="auto"/>
      </w:pPr>
      <w:r>
        <w:separator/>
      </w:r>
    </w:p>
  </w:footnote>
  <w:footnote w:type="continuationSeparator" w:id="0">
    <w:p w:rsidR="009D299B" w:rsidRDefault="009D299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704B67"/>
    <w:multiLevelType w:val="hybridMultilevel"/>
    <w:tmpl w:val="F5660F3E"/>
    <w:lvl w:ilvl="0" w:tplc="07A459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3303DD"/>
    <w:multiLevelType w:val="hybridMultilevel"/>
    <w:tmpl w:val="8326E328"/>
    <w:lvl w:ilvl="0" w:tplc="867CD3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CBA1D54"/>
    <w:multiLevelType w:val="hybridMultilevel"/>
    <w:tmpl w:val="B83206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3EC2542C"/>
    <w:multiLevelType w:val="hybridMultilevel"/>
    <w:tmpl w:val="CD5CCB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F56706"/>
    <w:multiLevelType w:val="hybridMultilevel"/>
    <w:tmpl w:val="4EEE6EB8"/>
    <w:lvl w:ilvl="0" w:tplc="575824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609E68AB"/>
    <w:multiLevelType w:val="hybridMultilevel"/>
    <w:tmpl w:val="63D09012"/>
    <w:lvl w:ilvl="0" w:tplc="641AD4AC">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66547340"/>
    <w:multiLevelType w:val="hybridMultilevel"/>
    <w:tmpl w:val="0016A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94E04B2"/>
    <w:multiLevelType w:val="hybridMultilevel"/>
    <w:tmpl w:val="027EF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5"/>
  </w:num>
  <w:num w:numId="5">
    <w:abstractNumId w:val="3"/>
  </w:num>
  <w:num w:numId="6">
    <w:abstractNumId w:val="8"/>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32EB"/>
    <w:rsid w:val="000820E8"/>
    <w:rsid w:val="000E35B0"/>
    <w:rsid w:val="001175EE"/>
    <w:rsid w:val="00157CF6"/>
    <w:rsid w:val="00182416"/>
    <w:rsid w:val="001876B5"/>
    <w:rsid w:val="00187EB4"/>
    <w:rsid w:val="0019614D"/>
    <w:rsid w:val="001F0481"/>
    <w:rsid w:val="0020451E"/>
    <w:rsid w:val="00206B9D"/>
    <w:rsid w:val="00230F79"/>
    <w:rsid w:val="002716AA"/>
    <w:rsid w:val="00272362"/>
    <w:rsid w:val="002B0BD7"/>
    <w:rsid w:val="002B573D"/>
    <w:rsid w:val="002C5CB2"/>
    <w:rsid w:val="002F3E92"/>
    <w:rsid w:val="00302720"/>
    <w:rsid w:val="003338E4"/>
    <w:rsid w:val="00371885"/>
    <w:rsid w:val="003E1A75"/>
    <w:rsid w:val="00405895"/>
    <w:rsid w:val="004058DF"/>
    <w:rsid w:val="00422656"/>
    <w:rsid w:val="00486F1A"/>
    <w:rsid w:val="004878F8"/>
    <w:rsid w:val="00490CB9"/>
    <w:rsid w:val="004A2CE2"/>
    <w:rsid w:val="004D66E9"/>
    <w:rsid w:val="004E3CDA"/>
    <w:rsid w:val="004E7EC6"/>
    <w:rsid w:val="004F4B4D"/>
    <w:rsid w:val="0050216D"/>
    <w:rsid w:val="00503D7E"/>
    <w:rsid w:val="0050778F"/>
    <w:rsid w:val="0053085B"/>
    <w:rsid w:val="00535F31"/>
    <w:rsid w:val="00537539"/>
    <w:rsid w:val="00591365"/>
    <w:rsid w:val="005B31E4"/>
    <w:rsid w:val="005B47A0"/>
    <w:rsid w:val="006034F6"/>
    <w:rsid w:val="00607874"/>
    <w:rsid w:val="00607E77"/>
    <w:rsid w:val="00617BB3"/>
    <w:rsid w:val="006265CB"/>
    <w:rsid w:val="00645CDD"/>
    <w:rsid w:val="006823A7"/>
    <w:rsid w:val="0070347F"/>
    <w:rsid w:val="0070678E"/>
    <w:rsid w:val="0076745D"/>
    <w:rsid w:val="007B01A6"/>
    <w:rsid w:val="00831C11"/>
    <w:rsid w:val="008375C1"/>
    <w:rsid w:val="00860290"/>
    <w:rsid w:val="0089377B"/>
    <w:rsid w:val="008A60B4"/>
    <w:rsid w:val="008B3C31"/>
    <w:rsid w:val="008C1940"/>
    <w:rsid w:val="009001A2"/>
    <w:rsid w:val="00902C45"/>
    <w:rsid w:val="00935BF7"/>
    <w:rsid w:val="0095442C"/>
    <w:rsid w:val="00962E9D"/>
    <w:rsid w:val="009779A5"/>
    <w:rsid w:val="00983942"/>
    <w:rsid w:val="009A2067"/>
    <w:rsid w:val="009B6453"/>
    <w:rsid w:val="009C37E0"/>
    <w:rsid w:val="009D299B"/>
    <w:rsid w:val="00A03880"/>
    <w:rsid w:val="00A04C5B"/>
    <w:rsid w:val="00A14B66"/>
    <w:rsid w:val="00A65CF7"/>
    <w:rsid w:val="00A833EE"/>
    <w:rsid w:val="00A851DA"/>
    <w:rsid w:val="00AC7D5B"/>
    <w:rsid w:val="00AE1481"/>
    <w:rsid w:val="00B02665"/>
    <w:rsid w:val="00B0415E"/>
    <w:rsid w:val="00B04678"/>
    <w:rsid w:val="00B10BD8"/>
    <w:rsid w:val="00B3585D"/>
    <w:rsid w:val="00B53263"/>
    <w:rsid w:val="00B624CA"/>
    <w:rsid w:val="00BE0896"/>
    <w:rsid w:val="00BE146F"/>
    <w:rsid w:val="00C03577"/>
    <w:rsid w:val="00C63ACE"/>
    <w:rsid w:val="00C65FEA"/>
    <w:rsid w:val="00C83D08"/>
    <w:rsid w:val="00CA0AC2"/>
    <w:rsid w:val="00CB4D0A"/>
    <w:rsid w:val="00CC575A"/>
    <w:rsid w:val="00CE6010"/>
    <w:rsid w:val="00D039AC"/>
    <w:rsid w:val="00D10A6F"/>
    <w:rsid w:val="00D265C6"/>
    <w:rsid w:val="00D427DE"/>
    <w:rsid w:val="00D42C99"/>
    <w:rsid w:val="00D5587D"/>
    <w:rsid w:val="00D674E5"/>
    <w:rsid w:val="00D707CC"/>
    <w:rsid w:val="00D76B0B"/>
    <w:rsid w:val="00D81645"/>
    <w:rsid w:val="00D821FE"/>
    <w:rsid w:val="00DB0793"/>
    <w:rsid w:val="00DC6EDC"/>
    <w:rsid w:val="00DD12B7"/>
    <w:rsid w:val="00E00821"/>
    <w:rsid w:val="00E04DB4"/>
    <w:rsid w:val="00E30679"/>
    <w:rsid w:val="00E4597D"/>
    <w:rsid w:val="00E54832"/>
    <w:rsid w:val="00E55D32"/>
    <w:rsid w:val="00E56A90"/>
    <w:rsid w:val="00E641CC"/>
    <w:rsid w:val="00EA30AB"/>
    <w:rsid w:val="00EB3925"/>
    <w:rsid w:val="00EB779B"/>
    <w:rsid w:val="00EE5047"/>
    <w:rsid w:val="00F341E7"/>
    <w:rsid w:val="00FA12AE"/>
    <w:rsid w:val="00FE45E2"/>
    <w:rsid w:val="00FF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06B06D-50CD-4C2C-BC41-4AABC61C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40939-2E1C-4D27-8AFE-EE0791DDA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1674</TotalTime>
  <Pages>7</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cp:lastModifiedBy>
  <cp:revision>15</cp:revision>
  <dcterms:created xsi:type="dcterms:W3CDTF">2014-10-06T15:19:00Z</dcterms:created>
  <dcterms:modified xsi:type="dcterms:W3CDTF">2014-10-08T20:28:00Z</dcterms:modified>
</cp:coreProperties>
</file>