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791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B34ACB">
            <w:pPr>
              <w:pStyle w:val="Default"/>
              <w:rPr>
                <w:rFonts w:ascii="Arial" w:hAnsi="Arial" w:cs="Arial"/>
              </w:rPr>
            </w:pPr>
            <w:r w:rsidRPr="001C51DD">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DD" w:rsidRDefault="009715D3">
            <w:pPr>
              <w:pStyle w:val="Default"/>
              <w:rPr>
                <w:rFonts w:ascii="Arial" w:hAnsi="Arial" w:cs="Arial"/>
              </w:rPr>
            </w:pPr>
            <w:r w:rsidRPr="001C51DD">
              <w:rPr>
                <w:rFonts w:ascii="Arial" w:hAnsi="Arial" w:cs="Arial"/>
              </w:rPr>
              <w:t>1467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715D3">
            <w:pPr>
              <w:pStyle w:val="Default"/>
              <w:rPr>
                <w:rFonts w:ascii="Arial" w:hAnsi="Arial" w:cs="Arial"/>
              </w:rPr>
            </w:pPr>
            <w:r w:rsidRPr="001C51DD">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F14605">
            <w:pPr>
              <w:rPr>
                <w:rFonts w:ascii="Arial" w:hAnsi="Arial" w:cs="Arial"/>
              </w:rPr>
            </w:pPr>
            <w:r>
              <w:rPr>
                <w:rFonts w:ascii="Arial" w:hAnsi="Arial" w:cs="Arial"/>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92012E" w:rsidTr="00CC2FB3">
        <w:tc>
          <w:tcPr>
            <w:tcW w:w="9242" w:type="dxa"/>
          </w:tcPr>
          <w:p w:rsidR="001169DD" w:rsidRPr="003060B5" w:rsidRDefault="00B6491B" w:rsidP="00F14605">
            <w:pPr>
              <w:jc w:val="both"/>
              <w:rPr>
                <w:rFonts w:ascii="Arial" w:hAnsi="Arial" w:cs="Arial"/>
                <w:sz w:val="24"/>
                <w:szCs w:val="24"/>
              </w:rPr>
            </w:pPr>
            <w:r>
              <w:rPr>
                <w:rFonts w:ascii="Arial" w:hAnsi="Arial" w:cs="Arial"/>
                <w:b/>
                <w:sz w:val="24"/>
                <w:szCs w:val="24"/>
              </w:rPr>
              <w:t xml:space="preserve">1 – I – </w:t>
            </w:r>
            <w:r w:rsidR="003060B5">
              <w:rPr>
                <w:rFonts w:ascii="Arial" w:hAnsi="Arial" w:cs="Arial"/>
                <w:sz w:val="24"/>
                <w:szCs w:val="24"/>
              </w:rPr>
              <w:t>Market Research is the systemic collection and interpretation of information regarding consumer’s behavior in order to understand and predict consumer wants and needs. Its purpose is to study groups of individuals in order to develop a product that fits their preferred and desired criteria</w:t>
            </w:r>
            <w:r w:rsidR="00A12475">
              <w:rPr>
                <w:rFonts w:ascii="Arial" w:hAnsi="Arial" w:cs="Arial"/>
                <w:sz w:val="24"/>
                <w:szCs w:val="24"/>
              </w:rPr>
              <w:t>.</w:t>
            </w:r>
          </w:p>
          <w:p w:rsidR="00B6491B" w:rsidRDefault="00B6491B" w:rsidP="00F14605">
            <w:pPr>
              <w:jc w:val="both"/>
              <w:rPr>
                <w:rFonts w:ascii="Arial" w:hAnsi="Arial" w:cs="Arial"/>
                <w:b/>
                <w:sz w:val="24"/>
                <w:szCs w:val="24"/>
              </w:rPr>
            </w:pPr>
          </w:p>
          <w:p w:rsidR="00B6491B" w:rsidRPr="003060B5" w:rsidRDefault="00B6491B" w:rsidP="00F14605">
            <w:pPr>
              <w:jc w:val="both"/>
              <w:rPr>
                <w:rFonts w:ascii="Arial" w:hAnsi="Arial" w:cs="Arial"/>
                <w:sz w:val="24"/>
                <w:szCs w:val="24"/>
              </w:rPr>
            </w:pPr>
            <w:r>
              <w:rPr>
                <w:rFonts w:ascii="Arial" w:hAnsi="Arial" w:cs="Arial"/>
                <w:b/>
                <w:sz w:val="24"/>
                <w:szCs w:val="24"/>
              </w:rPr>
              <w:t xml:space="preserve">1 – II – </w:t>
            </w:r>
            <w:r w:rsidR="003060B5">
              <w:rPr>
                <w:rFonts w:ascii="Arial" w:hAnsi="Arial" w:cs="Arial"/>
                <w:sz w:val="24"/>
                <w:szCs w:val="24"/>
              </w:rPr>
              <w:t xml:space="preserve">Market Research is the research of </w:t>
            </w:r>
            <w:r w:rsidR="00A12475">
              <w:rPr>
                <w:rFonts w:ascii="Arial" w:hAnsi="Arial" w:cs="Arial"/>
                <w:sz w:val="24"/>
                <w:szCs w:val="24"/>
              </w:rPr>
              <w:t xml:space="preserve">what the </w:t>
            </w:r>
            <w:r w:rsidR="003060B5">
              <w:rPr>
                <w:rFonts w:ascii="Arial" w:hAnsi="Arial" w:cs="Arial"/>
                <w:sz w:val="24"/>
                <w:szCs w:val="24"/>
              </w:rPr>
              <w:t>customer wants and needs</w:t>
            </w:r>
            <w:r w:rsidR="00A12475">
              <w:rPr>
                <w:rFonts w:ascii="Arial" w:hAnsi="Arial" w:cs="Arial"/>
                <w:sz w:val="24"/>
                <w:szCs w:val="24"/>
              </w:rPr>
              <w:t>, while Marketing Research is the research of which way is the more effective to promote a product. Even though both researches have the same objective (understanding the consumer), market research is used to develop the actual product, while marketing research is used to sell the product that has been developed.</w:t>
            </w:r>
          </w:p>
          <w:p w:rsidR="00B6491B" w:rsidRDefault="00B6491B" w:rsidP="00F14605">
            <w:pPr>
              <w:jc w:val="both"/>
              <w:rPr>
                <w:rFonts w:ascii="Arial" w:hAnsi="Arial" w:cs="Arial"/>
                <w:b/>
                <w:sz w:val="24"/>
                <w:szCs w:val="24"/>
              </w:rPr>
            </w:pPr>
          </w:p>
          <w:p w:rsidR="00B6491B" w:rsidRDefault="00B6491B" w:rsidP="00F14605">
            <w:pPr>
              <w:jc w:val="both"/>
              <w:rPr>
                <w:rFonts w:ascii="Arial" w:hAnsi="Arial" w:cs="Arial"/>
                <w:sz w:val="24"/>
                <w:szCs w:val="24"/>
              </w:rPr>
            </w:pPr>
            <w:r>
              <w:rPr>
                <w:rFonts w:ascii="Arial" w:hAnsi="Arial" w:cs="Arial"/>
                <w:b/>
                <w:sz w:val="24"/>
                <w:szCs w:val="24"/>
              </w:rPr>
              <w:t xml:space="preserve">1 – III – </w:t>
            </w:r>
            <w:r w:rsidR="001B6D30">
              <w:rPr>
                <w:rFonts w:ascii="Arial" w:hAnsi="Arial" w:cs="Arial"/>
                <w:sz w:val="24"/>
                <w:szCs w:val="24"/>
              </w:rPr>
              <w:t>The various types of market research methods include:</w:t>
            </w:r>
          </w:p>
          <w:p w:rsidR="00887137" w:rsidRPr="00887137" w:rsidRDefault="00887137" w:rsidP="00F14605">
            <w:pPr>
              <w:jc w:val="both"/>
              <w:rPr>
                <w:rFonts w:ascii="Arial" w:hAnsi="Arial" w:cs="Arial"/>
                <w:sz w:val="24"/>
                <w:szCs w:val="24"/>
              </w:rPr>
            </w:pPr>
            <w:r>
              <w:rPr>
                <w:rFonts w:ascii="Arial" w:hAnsi="Arial" w:cs="Arial"/>
                <w:sz w:val="24"/>
                <w:szCs w:val="24"/>
                <w:u w:val="single"/>
              </w:rPr>
              <w:t>Product Research:</w:t>
            </w:r>
            <w:r w:rsidRPr="00887137">
              <w:rPr>
                <w:rFonts w:ascii="Arial" w:hAnsi="Arial" w:cs="Arial"/>
                <w:sz w:val="24"/>
                <w:szCs w:val="24"/>
              </w:rPr>
              <w:t xml:space="preserve"> </w:t>
            </w:r>
            <w:r>
              <w:rPr>
                <w:rFonts w:ascii="Arial" w:hAnsi="Arial" w:cs="Arial"/>
                <w:sz w:val="24"/>
                <w:szCs w:val="24"/>
              </w:rPr>
              <w:t>Identifying new users for existing product and needs for a new product.</w:t>
            </w:r>
          </w:p>
          <w:p w:rsidR="00887137" w:rsidRPr="00887137" w:rsidRDefault="00887137" w:rsidP="00F14605">
            <w:pPr>
              <w:jc w:val="both"/>
              <w:rPr>
                <w:rFonts w:ascii="Arial" w:hAnsi="Arial" w:cs="Arial"/>
                <w:sz w:val="24"/>
                <w:szCs w:val="24"/>
              </w:rPr>
            </w:pPr>
            <w:r>
              <w:rPr>
                <w:rFonts w:ascii="Arial" w:hAnsi="Arial" w:cs="Arial"/>
                <w:sz w:val="24"/>
                <w:szCs w:val="24"/>
                <w:u w:val="single"/>
              </w:rPr>
              <w:t>Customer Research:</w:t>
            </w:r>
            <w:r w:rsidRPr="00887137">
              <w:rPr>
                <w:rFonts w:ascii="Arial" w:hAnsi="Arial" w:cs="Arial"/>
                <w:sz w:val="24"/>
                <w:szCs w:val="24"/>
              </w:rPr>
              <w:t xml:space="preserve"> </w:t>
            </w:r>
            <w:r>
              <w:rPr>
                <w:rFonts w:ascii="Arial" w:hAnsi="Arial" w:cs="Arial"/>
                <w:sz w:val="24"/>
                <w:szCs w:val="24"/>
              </w:rPr>
              <w:t>Produces data related to the customer characteristics and behavior in order to understand current market trends.</w:t>
            </w:r>
          </w:p>
          <w:p w:rsidR="00887137" w:rsidRPr="00887137" w:rsidRDefault="00887137" w:rsidP="00F14605">
            <w:pPr>
              <w:jc w:val="both"/>
              <w:rPr>
                <w:rFonts w:ascii="Arial" w:hAnsi="Arial" w:cs="Arial"/>
                <w:sz w:val="24"/>
                <w:szCs w:val="24"/>
              </w:rPr>
            </w:pPr>
            <w:r>
              <w:rPr>
                <w:rFonts w:ascii="Arial" w:hAnsi="Arial" w:cs="Arial"/>
                <w:sz w:val="24"/>
                <w:szCs w:val="24"/>
                <w:u w:val="single"/>
              </w:rPr>
              <w:t>Sales Research:</w:t>
            </w:r>
            <w:r>
              <w:rPr>
                <w:rFonts w:ascii="Arial" w:hAnsi="Arial" w:cs="Arial"/>
                <w:sz w:val="24"/>
                <w:szCs w:val="24"/>
              </w:rPr>
              <w:t xml:space="preserve"> Ensures that the territories are equal in value and size, the methods and approaches are effective enough, and that the appropriate training and motivation is being provided to the sales force.</w:t>
            </w:r>
          </w:p>
          <w:p w:rsidR="00887137" w:rsidRPr="008914CF" w:rsidRDefault="00887137" w:rsidP="00F14605">
            <w:pPr>
              <w:jc w:val="both"/>
              <w:rPr>
                <w:rFonts w:ascii="Arial" w:hAnsi="Arial" w:cs="Arial"/>
                <w:sz w:val="24"/>
                <w:szCs w:val="24"/>
              </w:rPr>
            </w:pPr>
            <w:r>
              <w:rPr>
                <w:rFonts w:ascii="Arial" w:hAnsi="Arial" w:cs="Arial"/>
                <w:sz w:val="24"/>
                <w:szCs w:val="24"/>
                <w:u w:val="single"/>
              </w:rPr>
              <w:t>Promotion Research:</w:t>
            </w:r>
            <w:r w:rsidR="008914CF">
              <w:rPr>
                <w:rFonts w:ascii="Arial" w:hAnsi="Arial" w:cs="Arial"/>
                <w:sz w:val="24"/>
                <w:szCs w:val="24"/>
              </w:rPr>
              <w:t xml:space="preserve"> </w:t>
            </w:r>
            <w:r w:rsidR="006B6F5A">
              <w:rPr>
                <w:rFonts w:ascii="Arial" w:hAnsi="Arial" w:cs="Arial"/>
                <w:sz w:val="24"/>
                <w:szCs w:val="24"/>
              </w:rPr>
              <w:t>Provides information regarding suitability of promotional approaches and measures the success of those promotional activities.</w:t>
            </w:r>
          </w:p>
          <w:p w:rsidR="00887137" w:rsidRPr="00FA029B" w:rsidRDefault="00887137" w:rsidP="00F14605">
            <w:pPr>
              <w:jc w:val="both"/>
              <w:rPr>
                <w:rFonts w:ascii="Arial" w:hAnsi="Arial" w:cs="Arial"/>
                <w:sz w:val="24"/>
                <w:szCs w:val="24"/>
              </w:rPr>
            </w:pPr>
            <w:r>
              <w:rPr>
                <w:rFonts w:ascii="Arial" w:hAnsi="Arial" w:cs="Arial"/>
                <w:sz w:val="24"/>
                <w:szCs w:val="24"/>
                <w:u w:val="single"/>
              </w:rPr>
              <w:t>Marketing Environment Researc</w:t>
            </w:r>
            <w:r w:rsidR="00FA029B">
              <w:rPr>
                <w:rFonts w:ascii="Arial" w:hAnsi="Arial" w:cs="Arial"/>
                <w:sz w:val="24"/>
                <w:szCs w:val="24"/>
                <w:u w:val="single"/>
              </w:rPr>
              <w:t>h:</w:t>
            </w:r>
            <w:r w:rsidR="00FA029B">
              <w:rPr>
                <w:rFonts w:ascii="Arial" w:hAnsi="Arial" w:cs="Arial"/>
                <w:sz w:val="24"/>
                <w:szCs w:val="24"/>
              </w:rPr>
              <w:t xml:space="preserve"> Anticipates environmental changes and develops responses accordingly in advance by examining the business’s micro and macro environment.</w:t>
            </w:r>
          </w:p>
          <w:p w:rsidR="00887137" w:rsidRPr="00FA029B" w:rsidRDefault="00FA029B" w:rsidP="00F14605">
            <w:pPr>
              <w:jc w:val="both"/>
              <w:rPr>
                <w:rFonts w:ascii="Arial" w:hAnsi="Arial" w:cs="Arial"/>
                <w:sz w:val="24"/>
                <w:szCs w:val="24"/>
              </w:rPr>
            </w:pPr>
            <w:r>
              <w:rPr>
                <w:rFonts w:ascii="Arial" w:hAnsi="Arial" w:cs="Arial"/>
                <w:sz w:val="24"/>
                <w:szCs w:val="24"/>
                <w:u w:val="single"/>
              </w:rPr>
              <w:t>Distribution Research:</w:t>
            </w:r>
            <w:r>
              <w:rPr>
                <w:rFonts w:ascii="Arial" w:hAnsi="Arial" w:cs="Arial"/>
                <w:sz w:val="24"/>
                <w:szCs w:val="24"/>
              </w:rPr>
              <w:t xml:space="preserve"> Identifies the most appropriate and suitable channels for distribution.</w:t>
            </w:r>
          </w:p>
          <w:p w:rsidR="00B6491B" w:rsidRDefault="00B6491B" w:rsidP="00F14605">
            <w:pPr>
              <w:jc w:val="both"/>
              <w:rPr>
                <w:rFonts w:ascii="Arial" w:hAnsi="Arial" w:cs="Arial"/>
                <w:b/>
                <w:sz w:val="24"/>
                <w:szCs w:val="24"/>
              </w:rPr>
            </w:pPr>
          </w:p>
          <w:p w:rsidR="00B6491B" w:rsidRPr="00451FE4" w:rsidRDefault="00B6491B" w:rsidP="00F14605">
            <w:pPr>
              <w:jc w:val="both"/>
              <w:rPr>
                <w:rFonts w:ascii="Arial" w:hAnsi="Arial" w:cs="Arial"/>
                <w:sz w:val="24"/>
                <w:szCs w:val="24"/>
              </w:rPr>
            </w:pPr>
            <w:r>
              <w:rPr>
                <w:rFonts w:ascii="Arial" w:hAnsi="Arial" w:cs="Arial"/>
                <w:b/>
                <w:sz w:val="24"/>
                <w:szCs w:val="24"/>
              </w:rPr>
              <w:t xml:space="preserve">1 – IV – </w:t>
            </w:r>
            <w:r w:rsidR="00451FE4">
              <w:rPr>
                <w:rFonts w:ascii="Arial" w:hAnsi="Arial" w:cs="Arial"/>
                <w:sz w:val="24"/>
                <w:szCs w:val="24"/>
              </w:rPr>
              <w:t>Marketing Environment Research is the examination of aspects of a business’s micro and macro environment in order to anticipate changes and develop responses accordingly in advance. This research is carried out by analyzing vital information and raw facts that is already present in the company’s records.</w:t>
            </w:r>
          </w:p>
          <w:p w:rsidR="00B6491B" w:rsidRDefault="00B6491B" w:rsidP="00F14605">
            <w:pPr>
              <w:jc w:val="both"/>
              <w:rPr>
                <w:rFonts w:ascii="Arial" w:hAnsi="Arial" w:cs="Arial"/>
                <w:b/>
                <w:sz w:val="24"/>
                <w:szCs w:val="24"/>
              </w:rPr>
            </w:pPr>
          </w:p>
          <w:p w:rsidR="00B6491B" w:rsidRDefault="00B6491B" w:rsidP="00F14605">
            <w:pPr>
              <w:jc w:val="both"/>
              <w:rPr>
                <w:rFonts w:ascii="Arial" w:hAnsi="Arial" w:cs="Arial"/>
                <w:sz w:val="24"/>
                <w:szCs w:val="24"/>
              </w:rPr>
            </w:pPr>
            <w:r>
              <w:rPr>
                <w:rFonts w:ascii="Arial" w:hAnsi="Arial" w:cs="Arial"/>
                <w:b/>
                <w:sz w:val="24"/>
                <w:szCs w:val="24"/>
              </w:rPr>
              <w:t>1 – V –</w:t>
            </w:r>
            <w:r w:rsidR="00DA08E5">
              <w:rPr>
                <w:rFonts w:ascii="Arial" w:hAnsi="Arial" w:cs="Arial"/>
                <w:sz w:val="24"/>
                <w:szCs w:val="24"/>
              </w:rPr>
              <w:t xml:space="preserve"> Qualitative Research deals with statements and opinions, while Quantitative Research deals with numbers and statistical data. Due to the nature of the research, the qualitative method is more time consuming, the sample size is smaller, and is used for exploratory purposes, while the quantitative method deals with data that can be directly expressed in exact numbers, involves less time and cost investment, and is used to draw conclusions, usually for the data gathered on the qualitative research.</w:t>
            </w:r>
          </w:p>
          <w:p w:rsidR="00DA08E5" w:rsidRDefault="00DA08E5" w:rsidP="00F14605">
            <w:pPr>
              <w:jc w:val="both"/>
              <w:rPr>
                <w:rFonts w:ascii="Arial" w:hAnsi="Arial" w:cs="Arial"/>
                <w:b/>
                <w:sz w:val="24"/>
                <w:szCs w:val="24"/>
              </w:rPr>
            </w:pPr>
          </w:p>
          <w:p w:rsidR="00B6491B" w:rsidRDefault="00B6491B" w:rsidP="00F14605">
            <w:pPr>
              <w:jc w:val="both"/>
              <w:rPr>
                <w:rFonts w:ascii="Arial" w:hAnsi="Arial" w:cs="Arial"/>
                <w:sz w:val="24"/>
                <w:szCs w:val="24"/>
              </w:rPr>
            </w:pPr>
            <w:r>
              <w:rPr>
                <w:rFonts w:ascii="Arial" w:hAnsi="Arial" w:cs="Arial"/>
                <w:b/>
                <w:sz w:val="24"/>
                <w:szCs w:val="24"/>
              </w:rPr>
              <w:t xml:space="preserve">1 – VI – </w:t>
            </w:r>
            <w:r w:rsidR="00E92FE0">
              <w:rPr>
                <w:rFonts w:ascii="Arial" w:hAnsi="Arial" w:cs="Arial"/>
                <w:sz w:val="24"/>
                <w:szCs w:val="24"/>
              </w:rPr>
              <w:t>The various sampling methods include:</w:t>
            </w:r>
          </w:p>
          <w:p w:rsidR="00E92FE0" w:rsidRPr="00E92FE0" w:rsidRDefault="00E92FE0" w:rsidP="00F14605">
            <w:pPr>
              <w:jc w:val="both"/>
              <w:rPr>
                <w:rFonts w:ascii="Arial" w:hAnsi="Arial" w:cs="Arial"/>
                <w:sz w:val="24"/>
                <w:szCs w:val="24"/>
              </w:rPr>
            </w:pPr>
            <w:r>
              <w:rPr>
                <w:rFonts w:ascii="Arial" w:hAnsi="Arial" w:cs="Arial"/>
                <w:sz w:val="24"/>
                <w:szCs w:val="24"/>
                <w:u w:val="single"/>
              </w:rPr>
              <w:t>Random Sample:</w:t>
            </w:r>
            <w:r>
              <w:rPr>
                <w:rFonts w:ascii="Arial" w:hAnsi="Arial" w:cs="Arial"/>
                <w:sz w:val="24"/>
                <w:szCs w:val="24"/>
              </w:rPr>
              <w:t xml:space="preserve"> </w:t>
            </w:r>
            <w:r w:rsidR="001112E1">
              <w:rPr>
                <w:rFonts w:ascii="Arial" w:hAnsi="Arial" w:cs="Arial"/>
                <w:sz w:val="24"/>
                <w:szCs w:val="24"/>
              </w:rPr>
              <w:t>Every individual in the entire market has an equal chance of being selected.</w:t>
            </w:r>
          </w:p>
          <w:p w:rsidR="00E92FE0" w:rsidRPr="001112E1" w:rsidRDefault="00E92FE0" w:rsidP="00F14605">
            <w:pPr>
              <w:jc w:val="both"/>
              <w:rPr>
                <w:rFonts w:ascii="Arial" w:hAnsi="Arial" w:cs="Arial"/>
                <w:sz w:val="24"/>
                <w:szCs w:val="24"/>
              </w:rPr>
            </w:pPr>
            <w:r>
              <w:rPr>
                <w:rFonts w:ascii="Arial" w:hAnsi="Arial" w:cs="Arial"/>
                <w:sz w:val="24"/>
                <w:szCs w:val="24"/>
                <w:u w:val="single"/>
              </w:rPr>
              <w:t>Quota Sample:</w:t>
            </w:r>
            <w:r w:rsidR="001112E1">
              <w:rPr>
                <w:rFonts w:ascii="Arial" w:hAnsi="Arial" w:cs="Arial"/>
                <w:sz w:val="24"/>
                <w:szCs w:val="24"/>
              </w:rPr>
              <w:t xml:space="preserve"> After a population analysis, a quota is set representing each category and the individuals are interviewed until the quota is filled.</w:t>
            </w:r>
          </w:p>
          <w:p w:rsidR="00E92FE0" w:rsidRPr="001112E1" w:rsidRDefault="00E92FE0" w:rsidP="00F14605">
            <w:pPr>
              <w:jc w:val="both"/>
              <w:rPr>
                <w:rFonts w:ascii="Arial" w:hAnsi="Arial" w:cs="Arial"/>
                <w:sz w:val="24"/>
                <w:szCs w:val="24"/>
              </w:rPr>
            </w:pPr>
            <w:r>
              <w:rPr>
                <w:rFonts w:ascii="Arial" w:hAnsi="Arial" w:cs="Arial"/>
                <w:sz w:val="24"/>
                <w:szCs w:val="24"/>
                <w:u w:val="single"/>
              </w:rPr>
              <w:t>Stratified Sample:</w:t>
            </w:r>
            <w:r w:rsidR="007B2B4F">
              <w:rPr>
                <w:rFonts w:ascii="Arial" w:hAnsi="Arial" w:cs="Arial"/>
                <w:sz w:val="24"/>
                <w:szCs w:val="24"/>
              </w:rPr>
              <w:t xml:space="preserve"> The population is divided in</w:t>
            </w:r>
            <w:r w:rsidR="002D46CC">
              <w:rPr>
                <w:rFonts w:ascii="Arial" w:hAnsi="Arial" w:cs="Arial"/>
                <w:sz w:val="24"/>
                <w:szCs w:val="24"/>
              </w:rPr>
              <w:t>to</w:t>
            </w:r>
            <w:r w:rsidR="007B2B4F">
              <w:rPr>
                <w:rFonts w:ascii="Arial" w:hAnsi="Arial" w:cs="Arial"/>
                <w:sz w:val="24"/>
                <w:szCs w:val="24"/>
              </w:rPr>
              <w:t xml:space="preserve"> categories </w:t>
            </w:r>
            <w:r w:rsidR="00E503C6">
              <w:rPr>
                <w:rFonts w:ascii="Arial" w:hAnsi="Arial" w:cs="Arial"/>
                <w:sz w:val="24"/>
                <w:szCs w:val="24"/>
              </w:rPr>
              <w:t>but</w:t>
            </w:r>
            <w:r w:rsidR="007B2B4F">
              <w:rPr>
                <w:rFonts w:ascii="Arial" w:hAnsi="Arial" w:cs="Arial"/>
                <w:sz w:val="24"/>
                <w:szCs w:val="24"/>
              </w:rPr>
              <w:t xml:space="preserve"> individuals are interviewed by chance. </w:t>
            </w:r>
          </w:p>
          <w:p w:rsidR="00B6491B" w:rsidRDefault="00B6491B" w:rsidP="00F14605">
            <w:pPr>
              <w:jc w:val="both"/>
              <w:rPr>
                <w:rFonts w:ascii="Arial" w:hAnsi="Arial" w:cs="Arial"/>
                <w:b/>
                <w:sz w:val="24"/>
                <w:szCs w:val="24"/>
              </w:rPr>
            </w:pPr>
          </w:p>
          <w:p w:rsidR="00822C4C" w:rsidRDefault="00B6491B" w:rsidP="00822C4C">
            <w:pPr>
              <w:jc w:val="both"/>
              <w:rPr>
                <w:rFonts w:ascii="Arial" w:hAnsi="Arial" w:cs="Arial"/>
                <w:sz w:val="24"/>
                <w:szCs w:val="24"/>
              </w:rPr>
            </w:pPr>
            <w:r>
              <w:rPr>
                <w:rFonts w:ascii="Arial" w:hAnsi="Arial" w:cs="Arial"/>
                <w:b/>
                <w:sz w:val="24"/>
                <w:szCs w:val="24"/>
              </w:rPr>
              <w:t>2 –</w:t>
            </w:r>
            <w:r w:rsidR="00042EF2">
              <w:rPr>
                <w:rFonts w:ascii="Arial" w:hAnsi="Arial" w:cs="Arial"/>
                <w:sz w:val="24"/>
                <w:szCs w:val="24"/>
              </w:rPr>
              <w:t xml:space="preserve"> </w:t>
            </w:r>
            <w:r w:rsidR="009F258C">
              <w:rPr>
                <w:rFonts w:ascii="Arial" w:hAnsi="Arial" w:cs="Arial"/>
                <w:sz w:val="24"/>
                <w:szCs w:val="24"/>
              </w:rPr>
              <w:t>The data collected differs in nature depending on the method used. Quantitative Data Analysis consists of three steps: Editing</w:t>
            </w:r>
            <w:r w:rsidR="00921AF5">
              <w:rPr>
                <w:rFonts w:ascii="Arial" w:hAnsi="Arial" w:cs="Arial"/>
                <w:sz w:val="24"/>
                <w:szCs w:val="24"/>
              </w:rPr>
              <w:t xml:space="preserve">, where the data is quickly reviewed to determine the credibility and usability of the data, and all the spoiled responses are eliminated and discarded. </w:t>
            </w:r>
            <w:r w:rsidR="00822C4C">
              <w:rPr>
                <w:rFonts w:ascii="Arial" w:hAnsi="Arial" w:cs="Arial"/>
                <w:sz w:val="24"/>
                <w:szCs w:val="24"/>
              </w:rPr>
              <w:t>Tabulat</w:t>
            </w:r>
            <w:r w:rsidR="009F258C">
              <w:rPr>
                <w:rFonts w:ascii="Arial" w:hAnsi="Arial" w:cs="Arial"/>
                <w:sz w:val="24"/>
                <w:szCs w:val="24"/>
              </w:rPr>
              <w:t>ing</w:t>
            </w:r>
            <w:r w:rsidR="00921AF5">
              <w:rPr>
                <w:rFonts w:ascii="Arial" w:hAnsi="Arial" w:cs="Arial"/>
                <w:sz w:val="24"/>
                <w:szCs w:val="24"/>
              </w:rPr>
              <w:t xml:space="preserve">, where the data is introduced in the correct rows and columns in order to enable comparison, cross-referencing, and totaling of the data. </w:t>
            </w:r>
            <w:r w:rsidR="00822C4C">
              <w:rPr>
                <w:rFonts w:ascii="Arial" w:hAnsi="Arial" w:cs="Arial"/>
                <w:sz w:val="24"/>
                <w:szCs w:val="24"/>
              </w:rPr>
              <w:t>Interpret</w:t>
            </w:r>
            <w:r w:rsidR="009F258C">
              <w:rPr>
                <w:rFonts w:ascii="Arial" w:hAnsi="Arial" w:cs="Arial"/>
                <w:sz w:val="24"/>
                <w:szCs w:val="24"/>
              </w:rPr>
              <w:t>ing</w:t>
            </w:r>
            <w:r w:rsidR="00921AF5">
              <w:rPr>
                <w:rFonts w:ascii="Arial" w:hAnsi="Arial" w:cs="Arial"/>
                <w:sz w:val="24"/>
                <w:szCs w:val="24"/>
              </w:rPr>
              <w:t>, where already tabulated the data is subjected to mathematical and statistical calculations to allow researchers to determine how reliable the data is. These statistical methods include: Exponential smoothing, Regression analysis, Correlation, Factor analysis</w:t>
            </w:r>
            <w:r w:rsidR="00CD66BB">
              <w:rPr>
                <w:rFonts w:ascii="Arial" w:hAnsi="Arial" w:cs="Arial"/>
                <w:sz w:val="24"/>
                <w:szCs w:val="24"/>
              </w:rPr>
              <w:t>, and Significance testing. After this statistical analysis is performed, researchers will be able to compare the data to previous surveys and form a pattern.</w:t>
            </w:r>
          </w:p>
          <w:p w:rsidR="00B6491B" w:rsidRDefault="00822C4C" w:rsidP="00822C4C">
            <w:pPr>
              <w:jc w:val="both"/>
              <w:rPr>
                <w:rFonts w:ascii="Arial" w:hAnsi="Arial" w:cs="Arial"/>
                <w:sz w:val="24"/>
                <w:szCs w:val="24"/>
              </w:rPr>
            </w:pPr>
            <w:r>
              <w:rPr>
                <w:rFonts w:ascii="Arial" w:hAnsi="Arial" w:cs="Arial"/>
                <w:sz w:val="24"/>
                <w:szCs w:val="24"/>
              </w:rPr>
              <w:t xml:space="preserve">Qualitative Data Analysis, being mainly text-based (opinions, statements, etc.), </w:t>
            </w:r>
            <w:r>
              <w:rPr>
                <w:rFonts w:ascii="Arial" w:hAnsi="Arial" w:cs="Arial"/>
                <w:sz w:val="24"/>
                <w:szCs w:val="24"/>
              </w:rPr>
              <w:t>requires a different approach to the data</w:t>
            </w:r>
            <w:r w:rsidR="00150ED8">
              <w:rPr>
                <w:rFonts w:ascii="Arial" w:hAnsi="Arial" w:cs="Arial"/>
                <w:sz w:val="24"/>
                <w:szCs w:val="24"/>
              </w:rPr>
              <w:t xml:space="preserve">. The traditional method for this data is for the researchers to make judgments and support them with statements quoted from the data, however, </w:t>
            </w:r>
            <w:r>
              <w:rPr>
                <w:rFonts w:ascii="Arial" w:hAnsi="Arial" w:cs="Arial"/>
                <w:sz w:val="24"/>
                <w:szCs w:val="24"/>
              </w:rPr>
              <w:t xml:space="preserve">with the advancements in technology and increase </w:t>
            </w:r>
            <w:r w:rsidR="00150ED8">
              <w:rPr>
                <w:rFonts w:ascii="Arial" w:hAnsi="Arial" w:cs="Arial"/>
                <w:sz w:val="24"/>
                <w:szCs w:val="24"/>
              </w:rPr>
              <w:t>use of computers, programs have been developed that analyze the data for the researcher, making the process less complicated and time-consuming.</w:t>
            </w:r>
          </w:p>
          <w:p w:rsidR="00EB0CDD" w:rsidRPr="00042EF2" w:rsidRDefault="00150ED8" w:rsidP="00F14605">
            <w:pPr>
              <w:jc w:val="both"/>
              <w:rPr>
                <w:rFonts w:ascii="Arial" w:hAnsi="Arial" w:cs="Arial"/>
                <w:sz w:val="24"/>
                <w:szCs w:val="24"/>
              </w:rPr>
            </w:pPr>
            <w:r>
              <w:rPr>
                <w:rFonts w:ascii="Arial" w:hAnsi="Arial" w:cs="Arial"/>
                <w:sz w:val="24"/>
                <w:szCs w:val="24"/>
              </w:rPr>
              <w:t xml:space="preserve">These new programs carry out functions and operations such as: searching the information for key-words and counting them, creating indexes (indicating exactly where were those words mentioned and at was the context), associating codes with content identifying the topic of the text, </w:t>
            </w:r>
            <w:r w:rsidR="00EB0CDD">
              <w:rPr>
                <w:rFonts w:ascii="Arial" w:hAnsi="Arial" w:cs="Arial"/>
                <w:sz w:val="24"/>
                <w:szCs w:val="24"/>
              </w:rPr>
              <w:t>and connection of categories enabling cross-referencing between statements.</w:t>
            </w:r>
            <w:r w:rsidR="00CD66BB">
              <w:rPr>
                <w:rFonts w:ascii="Arial" w:hAnsi="Arial" w:cs="Arial"/>
                <w:sz w:val="24"/>
                <w:szCs w:val="24"/>
              </w:rPr>
              <w:t xml:space="preserve"> </w:t>
            </w:r>
            <w:r w:rsidR="00EB0CDD">
              <w:rPr>
                <w:rFonts w:ascii="Arial" w:hAnsi="Arial" w:cs="Arial"/>
                <w:sz w:val="24"/>
                <w:szCs w:val="24"/>
              </w:rPr>
              <w:t>This advance in technology allows for a more scientific approach to the data, resembling the approach to the quantitative data analysis.</w:t>
            </w:r>
          </w:p>
          <w:p w:rsidR="00B6491B" w:rsidRDefault="00B6491B" w:rsidP="00F14605">
            <w:pPr>
              <w:jc w:val="both"/>
              <w:rPr>
                <w:rFonts w:ascii="Arial" w:hAnsi="Arial" w:cs="Arial"/>
                <w:b/>
                <w:sz w:val="24"/>
                <w:szCs w:val="24"/>
              </w:rPr>
            </w:pPr>
          </w:p>
          <w:p w:rsidR="00CD66BB" w:rsidRDefault="00CD66BB" w:rsidP="00F14605">
            <w:pPr>
              <w:jc w:val="both"/>
              <w:rPr>
                <w:rFonts w:ascii="Arial" w:hAnsi="Arial" w:cs="Arial"/>
                <w:b/>
                <w:sz w:val="24"/>
                <w:szCs w:val="24"/>
              </w:rPr>
            </w:pPr>
          </w:p>
          <w:p w:rsidR="00CD66BB" w:rsidRDefault="00CD66BB" w:rsidP="00F14605">
            <w:pPr>
              <w:jc w:val="both"/>
              <w:rPr>
                <w:rFonts w:ascii="Arial" w:hAnsi="Arial" w:cs="Arial"/>
                <w:b/>
                <w:sz w:val="24"/>
                <w:szCs w:val="24"/>
              </w:rPr>
            </w:pPr>
          </w:p>
          <w:p w:rsidR="00CD66BB" w:rsidRDefault="00CD66BB" w:rsidP="00F14605">
            <w:pPr>
              <w:jc w:val="both"/>
              <w:rPr>
                <w:rFonts w:ascii="Arial" w:hAnsi="Arial" w:cs="Arial"/>
                <w:b/>
                <w:sz w:val="24"/>
                <w:szCs w:val="24"/>
              </w:rPr>
            </w:pPr>
          </w:p>
          <w:p w:rsidR="00B6491B" w:rsidRDefault="00B6491B" w:rsidP="00F14605">
            <w:pPr>
              <w:jc w:val="both"/>
              <w:rPr>
                <w:rFonts w:ascii="Arial" w:hAnsi="Arial" w:cs="Arial"/>
                <w:sz w:val="24"/>
                <w:szCs w:val="24"/>
              </w:rPr>
            </w:pPr>
            <w:r>
              <w:rPr>
                <w:rFonts w:ascii="Arial" w:hAnsi="Arial" w:cs="Arial"/>
                <w:b/>
                <w:sz w:val="24"/>
                <w:szCs w:val="24"/>
              </w:rPr>
              <w:lastRenderedPageBreak/>
              <w:t xml:space="preserve">3 – </w:t>
            </w:r>
            <w:r w:rsidR="00CD66BB">
              <w:rPr>
                <w:rFonts w:ascii="Arial" w:hAnsi="Arial" w:cs="Arial"/>
                <w:sz w:val="24"/>
                <w:szCs w:val="24"/>
              </w:rPr>
              <w:t>The Research Process of data collection begins by defining the problem and setting objectives, this will determine what data is relevant and how to extract it. This data can then be collected from Primary or Secondary sources. Secondary sources are sources of data that has already been collected and published by other parties (magazines, newspapers, etc.), which means that the cost of collecting this data is</w:t>
            </w:r>
            <w:r w:rsidR="00605C8B">
              <w:rPr>
                <w:rFonts w:ascii="Arial" w:hAnsi="Arial" w:cs="Arial"/>
                <w:sz w:val="24"/>
                <w:szCs w:val="24"/>
              </w:rPr>
              <w:t xml:space="preserve"> much cheaper than conducting an independent survey, as well being much less time-consuming. On the other hand, it is unlikely that a survey with the exact characteristics has been performed, which means that it will be necessary to examine individual pieces of information available. It is also necessary to check the authenticity of this data and if it is up to date.</w:t>
            </w:r>
          </w:p>
          <w:p w:rsidR="00605C8B" w:rsidRDefault="00605C8B" w:rsidP="00F14605">
            <w:pPr>
              <w:jc w:val="both"/>
              <w:rPr>
                <w:rFonts w:ascii="Arial" w:hAnsi="Arial" w:cs="Arial"/>
                <w:sz w:val="24"/>
                <w:szCs w:val="24"/>
              </w:rPr>
            </w:pPr>
            <w:r>
              <w:rPr>
                <w:rFonts w:ascii="Arial" w:hAnsi="Arial" w:cs="Arial"/>
                <w:sz w:val="24"/>
                <w:szCs w:val="24"/>
              </w:rPr>
              <w:t xml:space="preserve">This secondary sources are the first step on collecting data, the information collected will account for a bulk quantity of data, </w:t>
            </w:r>
            <w:r w:rsidR="003E17DD">
              <w:rPr>
                <w:rFonts w:ascii="Arial" w:hAnsi="Arial" w:cs="Arial"/>
                <w:sz w:val="24"/>
                <w:szCs w:val="24"/>
              </w:rPr>
              <w:t>which means that the researcher</w:t>
            </w:r>
            <w:r>
              <w:rPr>
                <w:rFonts w:ascii="Arial" w:hAnsi="Arial" w:cs="Arial"/>
                <w:sz w:val="24"/>
                <w:szCs w:val="24"/>
              </w:rPr>
              <w:t xml:space="preserve"> only need to fill the missing information, and </w:t>
            </w:r>
            <w:r w:rsidR="003E17DD">
              <w:rPr>
                <w:rFonts w:ascii="Arial" w:hAnsi="Arial" w:cs="Arial"/>
                <w:sz w:val="24"/>
                <w:szCs w:val="24"/>
              </w:rPr>
              <w:t>examining the already collected information will help conduct a better primary research.</w:t>
            </w:r>
          </w:p>
          <w:p w:rsidR="00B6491B" w:rsidRPr="001169DD" w:rsidRDefault="003E17DD" w:rsidP="003E17DD">
            <w:pPr>
              <w:jc w:val="both"/>
              <w:rPr>
                <w:rFonts w:ascii="Arial" w:hAnsi="Arial" w:cs="Arial"/>
                <w:b/>
                <w:sz w:val="24"/>
                <w:szCs w:val="24"/>
              </w:rPr>
            </w:pPr>
            <w:r>
              <w:rPr>
                <w:rFonts w:ascii="Arial" w:hAnsi="Arial" w:cs="Arial"/>
                <w:sz w:val="24"/>
                <w:szCs w:val="24"/>
              </w:rPr>
              <w:t>When the data from secondary research is collected, this information will be compared to the previously set objectives to determine what information is still missing, who will be able to provide that information and what methods will provide better results. The primary research will then be conducted to collect and complete the data.</w:t>
            </w:r>
            <w:bookmarkStart w:id="0" w:name="_GoBack"/>
            <w:bookmarkEnd w:id="0"/>
          </w:p>
        </w:tc>
      </w:tr>
    </w:tbl>
    <w:p w:rsidR="00A851DA" w:rsidRPr="00B0415E" w:rsidRDefault="0089633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39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4605" w:rsidP="00A851DA">
            <w:pPr>
              <w:rPr>
                <w:rFonts w:cs="Bliss-Regular"/>
                <w:color w:val="000000"/>
              </w:rPr>
            </w:pPr>
            <w:r>
              <w:rPr>
                <w:rFonts w:cs="Bliss-Regular"/>
                <w:color w:val="000000"/>
              </w:rPr>
              <w:t>02</w:t>
            </w:r>
            <w:r w:rsidR="00F11EDC">
              <w:rPr>
                <w:rFonts w:cs="Bliss-Regular"/>
                <w:color w:val="000000"/>
              </w:rPr>
              <w:t>/09</w:t>
            </w:r>
            <w:r w:rsidR="008A6392">
              <w:rPr>
                <w:rFonts w:cs="Bliss-Regular"/>
                <w:color w:val="000000"/>
              </w:rPr>
              <w:t>/2015</w:t>
            </w:r>
          </w:p>
        </w:tc>
      </w:tr>
    </w:tbl>
    <w:p w:rsidR="00BF0686" w:rsidRDefault="00BF0686" w:rsidP="008A6392">
      <w:pPr>
        <w:autoSpaceDE w:val="0"/>
        <w:autoSpaceDN w:val="0"/>
        <w:adjustRightInd w:val="0"/>
        <w:spacing w:after="0" w:line="240" w:lineRule="auto"/>
        <w:rPr>
          <w:rFonts w:cs="CalvertMT-Bold"/>
          <w:b/>
          <w:bCs/>
          <w:color w:val="001AE6"/>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91F" w:rsidRDefault="0096791F" w:rsidP="00CB4D0A">
      <w:pPr>
        <w:spacing w:after="0" w:line="240" w:lineRule="auto"/>
      </w:pPr>
      <w:r>
        <w:separator/>
      </w:r>
    </w:p>
  </w:endnote>
  <w:endnote w:type="continuationSeparator" w:id="0">
    <w:p w:rsidR="0096791F" w:rsidRDefault="0096791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91F" w:rsidRDefault="0096791F" w:rsidP="00CB4D0A">
      <w:pPr>
        <w:spacing w:after="0" w:line="240" w:lineRule="auto"/>
      </w:pPr>
      <w:r>
        <w:separator/>
      </w:r>
    </w:p>
  </w:footnote>
  <w:footnote w:type="continuationSeparator" w:id="0">
    <w:p w:rsidR="0096791F" w:rsidRDefault="0096791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150"/>
    <w:rsid w:val="000158F9"/>
    <w:rsid w:val="00035CDD"/>
    <w:rsid w:val="00040083"/>
    <w:rsid w:val="00042EF2"/>
    <w:rsid w:val="00055992"/>
    <w:rsid w:val="000652E1"/>
    <w:rsid w:val="000820E8"/>
    <w:rsid w:val="001112E1"/>
    <w:rsid w:val="001167A0"/>
    <w:rsid w:val="001169DD"/>
    <w:rsid w:val="001175EE"/>
    <w:rsid w:val="00126DE3"/>
    <w:rsid w:val="00150ED8"/>
    <w:rsid w:val="00157BFA"/>
    <w:rsid w:val="00157CF6"/>
    <w:rsid w:val="00167FB9"/>
    <w:rsid w:val="00182416"/>
    <w:rsid w:val="00187EB4"/>
    <w:rsid w:val="001A0897"/>
    <w:rsid w:val="001A6A96"/>
    <w:rsid w:val="001B6D30"/>
    <w:rsid w:val="001C070E"/>
    <w:rsid w:val="001C51DD"/>
    <w:rsid w:val="001D456A"/>
    <w:rsid w:val="001F0481"/>
    <w:rsid w:val="00200C92"/>
    <w:rsid w:val="0020451E"/>
    <w:rsid w:val="00206B9D"/>
    <w:rsid w:val="00216A07"/>
    <w:rsid w:val="00216E4E"/>
    <w:rsid w:val="00230E16"/>
    <w:rsid w:val="0023259C"/>
    <w:rsid w:val="002464D7"/>
    <w:rsid w:val="00250774"/>
    <w:rsid w:val="00272D4F"/>
    <w:rsid w:val="002B0BD7"/>
    <w:rsid w:val="002B573D"/>
    <w:rsid w:val="002C5CB2"/>
    <w:rsid w:val="002C77E5"/>
    <w:rsid w:val="002D46CC"/>
    <w:rsid w:val="002F779F"/>
    <w:rsid w:val="00303602"/>
    <w:rsid w:val="003060B5"/>
    <w:rsid w:val="00336D0F"/>
    <w:rsid w:val="00345A38"/>
    <w:rsid w:val="00371885"/>
    <w:rsid w:val="00380D2A"/>
    <w:rsid w:val="003949F4"/>
    <w:rsid w:val="00395D2F"/>
    <w:rsid w:val="00397F03"/>
    <w:rsid w:val="003A5855"/>
    <w:rsid w:val="003D759A"/>
    <w:rsid w:val="003E17DD"/>
    <w:rsid w:val="003E2B87"/>
    <w:rsid w:val="003F0460"/>
    <w:rsid w:val="003F0C7C"/>
    <w:rsid w:val="00402786"/>
    <w:rsid w:val="0040384C"/>
    <w:rsid w:val="00405895"/>
    <w:rsid w:val="004058DF"/>
    <w:rsid w:val="004065B4"/>
    <w:rsid w:val="004153B3"/>
    <w:rsid w:val="00443E26"/>
    <w:rsid w:val="00443E6F"/>
    <w:rsid w:val="00450661"/>
    <w:rsid w:val="00451FE4"/>
    <w:rsid w:val="00461B29"/>
    <w:rsid w:val="00474E08"/>
    <w:rsid w:val="00486F1A"/>
    <w:rsid w:val="00490CB9"/>
    <w:rsid w:val="00495B32"/>
    <w:rsid w:val="004A126A"/>
    <w:rsid w:val="004A2CE2"/>
    <w:rsid w:val="004E1C68"/>
    <w:rsid w:val="004E3CDA"/>
    <w:rsid w:val="004F4B4D"/>
    <w:rsid w:val="00501A92"/>
    <w:rsid w:val="0050216D"/>
    <w:rsid w:val="00503D7E"/>
    <w:rsid w:val="0050778F"/>
    <w:rsid w:val="0051783D"/>
    <w:rsid w:val="00527C11"/>
    <w:rsid w:val="00535F31"/>
    <w:rsid w:val="00540FAE"/>
    <w:rsid w:val="005437A6"/>
    <w:rsid w:val="00546899"/>
    <w:rsid w:val="00553621"/>
    <w:rsid w:val="00561299"/>
    <w:rsid w:val="00563368"/>
    <w:rsid w:val="00574D64"/>
    <w:rsid w:val="00586CE9"/>
    <w:rsid w:val="00591365"/>
    <w:rsid w:val="005B31E4"/>
    <w:rsid w:val="005B4271"/>
    <w:rsid w:val="005C2C90"/>
    <w:rsid w:val="005F745D"/>
    <w:rsid w:val="006034F6"/>
    <w:rsid w:val="00605C8B"/>
    <w:rsid w:val="00607874"/>
    <w:rsid w:val="00607E77"/>
    <w:rsid w:val="00617BB3"/>
    <w:rsid w:val="006239EA"/>
    <w:rsid w:val="00645CDD"/>
    <w:rsid w:val="006657B8"/>
    <w:rsid w:val="006823A7"/>
    <w:rsid w:val="00687EE8"/>
    <w:rsid w:val="00692A3D"/>
    <w:rsid w:val="006A6FF4"/>
    <w:rsid w:val="006B6F5A"/>
    <w:rsid w:val="006C3691"/>
    <w:rsid w:val="006D4A4E"/>
    <w:rsid w:val="006E0E0D"/>
    <w:rsid w:val="0070347F"/>
    <w:rsid w:val="007041BA"/>
    <w:rsid w:val="0070678E"/>
    <w:rsid w:val="00781FBA"/>
    <w:rsid w:val="007B10CB"/>
    <w:rsid w:val="007B2B4F"/>
    <w:rsid w:val="007C2FEC"/>
    <w:rsid w:val="007D7F4A"/>
    <w:rsid w:val="007E61D7"/>
    <w:rsid w:val="007E76DF"/>
    <w:rsid w:val="007F0328"/>
    <w:rsid w:val="007F483A"/>
    <w:rsid w:val="00810066"/>
    <w:rsid w:val="00813D09"/>
    <w:rsid w:val="008218C3"/>
    <w:rsid w:val="00822C4C"/>
    <w:rsid w:val="00831C11"/>
    <w:rsid w:val="008364D4"/>
    <w:rsid w:val="00845A5B"/>
    <w:rsid w:val="008743EB"/>
    <w:rsid w:val="00886682"/>
    <w:rsid w:val="00887137"/>
    <w:rsid w:val="008914CF"/>
    <w:rsid w:val="00895857"/>
    <w:rsid w:val="00896331"/>
    <w:rsid w:val="0089784C"/>
    <w:rsid w:val="008A60B4"/>
    <w:rsid w:val="008A6392"/>
    <w:rsid w:val="008B3C31"/>
    <w:rsid w:val="008B64FE"/>
    <w:rsid w:val="008C1083"/>
    <w:rsid w:val="008C11CB"/>
    <w:rsid w:val="008C2589"/>
    <w:rsid w:val="008C7AA7"/>
    <w:rsid w:val="00901D36"/>
    <w:rsid w:val="0092012E"/>
    <w:rsid w:val="00921AF5"/>
    <w:rsid w:val="00922AFE"/>
    <w:rsid w:val="00935BF7"/>
    <w:rsid w:val="0095442C"/>
    <w:rsid w:val="009550ED"/>
    <w:rsid w:val="0096791F"/>
    <w:rsid w:val="009715D3"/>
    <w:rsid w:val="009838C4"/>
    <w:rsid w:val="00983942"/>
    <w:rsid w:val="00983A15"/>
    <w:rsid w:val="00987294"/>
    <w:rsid w:val="00994764"/>
    <w:rsid w:val="009A5ED6"/>
    <w:rsid w:val="009C08AE"/>
    <w:rsid w:val="009C37E0"/>
    <w:rsid w:val="009E41F4"/>
    <w:rsid w:val="009F258C"/>
    <w:rsid w:val="009F2F94"/>
    <w:rsid w:val="009F5439"/>
    <w:rsid w:val="00A12475"/>
    <w:rsid w:val="00A14B66"/>
    <w:rsid w:val="00A30B36"/>
    <w:rsid w:val="00A34D36"/>
    <w:rsid w:val="00A525B4"/>
    <w:rsid w:val="00A65CF7"/>
    <w:rsid w:val="00A81AB4"/>
    <w:rsid w:val="00A8282D"/>
    <w:rsid w:val="00A851DA"/>
    <w:rsid w:val="00A97F62"/>
    <w:rsid w:val="00AA0716"/>
    <w:rsid w:val="00AA475B"/>
    <w:rsid w:val="00AC7D5B"/>
    <w:rsid w:val="00AD7EB4"/>
    <w:rsid w:val="00AE1481"/>
    <w:rsid w:val="00B0415E"/>
    <w:rsid w:val="00B04678"/>
    <w:rsid w:val="00B22B9D"/>
    <w:rsid w:val="00B34ACB"/>
    <w:rsid w:val="00B372F3"/>
    <w:rsid w:val="00B448DF"/>
    <w:rsid w:val="00B4513E"/>
    <w:rsid w:val="00B6491B"/>
    <w:rsid w:val="00B86925"/>
    <w:rsid w:val="00BC46DF"/>
    <w:rsid w:val="00BF0686"/>
    <w:rsid w:val="00C03577"/>
    <w:rsid w:val="00C1183D"/>
    <w:rsid w:val="00C25306"/>
    <w:rsid w:val="00C40EC5"/>
    <w:rsid w:val="00C53029"/>
    <w:rsid w:val="00C6428B"/>
    <w:rsid w:val="00C65FEA"/>
    <w:rsid w:val="00C76055"/>
    <w:rsid w:val="00C76EA5"/>
    <w:rsid w:val="00C9395B"/>
    <w:rsid w:val="00C961EC"/>
    <w:rsid w:val="00CA0AC2"/>
    <w:rsid w:val="00CB15A2"/>
    <w:rsid w:val="00CB4D0A"/>
    <w:rsid w:val="00CC03A1"/>
    <w:rsid w:val="00CC2FB3"/>
    <w:rsid w:val="00CC575A"/>
    <w:rsid w:val="00CD2D4B"/>
    <w:rsid w:val="00CD66BB"/>
    <w:rsid w:val="00CF123B"/>
    <w:rsid w:val="00D039AC"/>
    <w:rsid w:val="00D1487B"/>
    <w:rsid w:val="00D427DE"/>
    <w:rsid w:val="00D5366F"/>
    <w:rsid w:val="00D5587D"/>
    <w:rsid w:val="00D60C67"/>
    <w:rsid w:val="00D707CC"/>
    <w:rsid w:val="00D821FE"/>
    <w:rsid w:val="00DA04CF"/>
    <w:rsid w:val="00DA08E5"/>
    <w:rsid w:val="00DA0F99"/>
    <w:rsid w:val="00DB0793"/>
    <w:rsid w:val="00DC4956"/>
    <w:rsid w:val="00E00821"/>
    <w:rsid w:val="00E04DB4"/>
    <w:rsid w:val="00E0775E"/>
    <w:rsid w:val="00E30679"/>
    <w:rsid w:val="00E4597D"/>
    <w:rsid w:val="00E503C6"/>
    <w:rsid w:val="00E51ECB"/>
    <w:rsid w:val="00E52989"/>
    <w:rsid w:val="00E54832"/>
    <w:rsid w:val="00E56A90"/>
    <w:rsid w:val="00E641CC"/>
    <w:rsid w:val="00E668AC"/>
    <w:rsid w:val="00E77129"/>
    <w:rsid w:val="00E92FE0"/>
    <w:rsid w:val="00EA30AB"/>
    <w:rsid w:val="00EB0CDD"/>
    <w:rsid w:val="00EB2189"/>
    <w:rsid w:val="00EB3925"/>
    <w:rsid w:val="00EB3AE6"/>
    <w:rsid w:val="00F11EDC"/>
    <w:rsid w:val="00F14605"/>
    <w:rsid w:val="00F16B11"/>
    <w:rsid w:val="00F64D90"/>
    <w:rsid w:val="00F96EB3"/>
    <w:rsid w:val="00FA029B"/>
    <w:rsid w:val="00FA3D98"/>
    <w:rsid w:val="00FA608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A9893-4714-4213-8A85-B942B58E4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3</Pages>
  <Words>1012</Words>
  <Characters>5771</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ErvilhA26</cp:lastModifiedBy>
  <cp:revision>140</cp:revision>
  <dcterms:created xsi:type="dcterms:W3CDTF">2015-01-26T12:24:00Z</dcterms:created>
  <dcterms:modified xsi:type="dcterms:W3CDTF">2015-09-02T15:03:00Z</dcterms:modified>
</cp:coreProperties>
</file>