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72E3C" w:rsidP="0055413E">
            <w:r>
              <w:t>No. 6</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E75056" w:rsidP="0055413E">
            <w:pPr>
              <w:rPr>
                <w:rFonts w:cs="Bliss-Regular"/>
                <w:color w:val="000000"/>
              </w:rPr>
            </w:pPr>
            <w:r>
              <w:rPr>
                <w:rFonts w:cs="Bliss-Regular"/>
                <w:color w:val="000000"/>
              </w:rPr>
              <w:t>25</w:t>
            </w:r>
            <w:bookmarkStart w:id="0" w:name="_GoBack"/>
            <w:bookmarkEnd w:id="0"/>
            <w:r w:rsidR="007E18B2">
              <w:rPr>
                <w:rFonts w:cs="Bliss-Regular"/>
                <w:color w:val="000000"/>
              </w:rPr>
              <w:t>/</w:t>
            </w:r>
            <w:r w:rsidR="00F72E3C">
              <w:rPr>
                <w:rFonts w:cs="Bliss-Regular"/>
                <w:color w:val="000000"/>
              </w:rPr>
              <w:t>6</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F72E3C">
      <w:r>
        <w:lastRenderedPageBreak/>
        <w:t>ASSESSMENT 6</w:t>
      </w:r>
    </w:p>
    <w:p w:rsidR="001A7AB9" w:rsidRPr="00F8598B" w:rsidRDefault="001A7AB9"/>
    <w:p w:rsidR="001A7AB9" w:rsidRPr="00275BD7" w:rsidRDefault="00EE7C96" w:rsidP="00275BD7">
      <w:pPr>
        <w:pStyle w:val="ListParagraph"/>
        <w:numPr>
          <w:ilvl w:val="0"/>
          <w:numId w:val="1"/>
        </w:numPr>
        <w:spacing w:line="240" w:lineRule="auto"/>
      </w:pPr>
      <w:r w:rsidRPr="00275BD7">
        <w:t>Give brief</w:t>
      </w:r>
      <w:r w:rsidR="001A7AB9" w:rsidRPr="00275BD7">
        <w:t xml:space="preserve"> answers for the following questions:</w:t>
      </w:r>
    </w:p>
    <w:p w:rsidR="00183E4E" w:rsidRPr="00275BD7" w:rsidRDefault="00EE7C96" w:rsidP="00275BD7">
      <w:pPr>
        <w:pStyle w:val="ListParagraph"/>
        <w:numPr>
          <w:ilvl w:val="0"/>
          <w:numId w:val="2"/>
        </w:numPr>
        <w:spacing w:line="240" w:lineRule="auto"/>
      </w:pPr>
      <w:r w:rsidRPr="00275BD7">
        <w:t xml:space="preserve">What is </w:t>
      </w:r>
      <w:r w:rsidR="00F72E3C" w:rsidRPr="00275BD7">
        <w:t>the “facility management” about</w:t>
      </w:r>
      <w:r w:rsidRPr="00275BD7">
        <w:t xml:space="preserve">? </w:t>
      </w:r>
    </w:p>
    <w:p w:rsidR="006149D8" w:rsidRPr="00275BD7" w:rsidRDefault="006149D8" w:rsidP="00275BD7">
      <w:pPr>
        <w:pStyle w:val="ListParagraph"/>
        <w:spacing w:line="240" w:lineRule="auto"/>
        <w:ind w:left="1440"/>
      </w:pPr>
      <w:r w:rsidRPr="00275BD7">
        <w:t>Facility management is all about the location of the facility and it is usually fairly expensive to close the facility or to construct the new one, so businesses live with outcomes of decisions they make about where to put their facili</w:t>
      </w:r>
      <w:r w:rsidR="0093778D" w:rsidRPr="00275BD7">
        <w:t>ties as these decisions will have a big effect on the flexibility of the supply chain.</w:t>
      </w:r>
    </w:p>
    <w:p w:rsidR="006149D8" w:rsidRPr="00275BD7" w:rsidRDefault="006149D8" w:rsidP="00275BD7">
      <w:pPr>
        <w:pStyle w:val="ListParagraph"/>
        <w:numPr>
          <w:ilvl w:val="0"/>
          <w:numId w:val="27"/>
        </w:numPr>
        <w:spacing w:line="240" w:lineRule="auto"/>
      </w:pPr>
      <w:r w:rsidRPr="00275BD7">
        <w:t>The role that will be played by each facility</w:t>
      </w:r>
      <w:r w:rsidR="0093778D" w:rsidRPr="00275BD7">
        <w:t xml:space="preserve"> (single market or single function – cannot meet varying market demand or serve a diverse market)</w:t>
      </w:r>
      <w:r w:rsidRPr="00275BD7">
        <w:t>;</w:t>
      </w:r>
    </w:p>
    <w:p w:rsidR="006149D8" w:rsidRPr="00275BD7" w:rsidRDefault="0093778D" w:rsidP="00275BD7">
      <w:pPr>
        <w:pStyle w:val="ListParagraph"/>
        <w:numPr>
          <w:ilvl w:val="0"/>
          <w:numId w:val="27"/>
        </w:numPr>
        <w:spacing w:line="240" w:lineRule="auto"/>
      </w:pPr>
      <w:r w:rsidRPr="00275BD7">
        <w:t>How capacity is allocated in each facility (results in the labour and equipment are needed at facility – too small capacity to a facility leads to inability to meet market demands, loss of sales; and too much results in lower rates of utilization and higher costs of supply chain);</w:t>
      </w:r>
    </w:p>
    <w:p w:rsidR="0093778D" w:rsidRPr="00275BD7" w:rsidRDefault="0093778D" w:rsidP="00275BD7">
      <w:pPr>
        <w:pStyle w:val="ListParagraph"/>
        <w:numPr>
          <w:ilvl w:val="0"/>
          <w:numId w:val="27"/>
        </w:numPr>
        <w:spacing w:line="240" w:lineRule="auto"/>
      </w:pPr>
      <w:r w:rsidRPr="00275BD7">
        <w:t>The allotment of suppliers and markets to each facility (it is based on role and capacity facilities and the allotment will influence the costs of moving supplies to facility and transporting ready products from the facility to clients).</w:t>
      </w:r>
    </w:p>
    <w:p w:rsidR="0093778D" w:rsidRPr="00275BD7" w:rsidRDefault="0093778D" w:rsidP="00275BD7">
      <w:pPr>
        <w:pStyle w:val="ListParagraph"/>
        <w:spacing w:line="240" w:lineRule="auto"/>
        <w:ind w:left="1800"/>
      </w:pPr>
    </w:p>
    <w:p w:rsidR="00316608" w:rsidRPr="00316608" w:rsidRDefault="00F72E3C" w:rsidP="0021600F">
      <w:pPr>
        <w:pStyle w:val="ListParagraph"/>
        <w:numPr>
          <w:ilvl w:val="0"/>
          <w:numId w:val="2"/>
        </w:numPr>
        <w:shd w:val="clear" w:color="auto" w:fill="FFFFFF"/>
        <w:spacing w:before="120" w:after="120" w:line="240" w:lineRule="auto"/>
        <w:rPr>
          <w:rFonts w:cs="Arial"/>
        </w:rPr>
      </w:pPr>
      <w:r w:rsidRPr="00275BD7">
        <w:t>What is meant by “milk run deliveries”?</w:t>
      </w:r>
      <w:r w:rsidR="00183E4E" w:rsidRPr="00275BD7">
        <w:t xml:space="preserve"> </w:t>
      </w:r>
    </w:p>
    <w:p w:rsidR="00C104AF" w:rsidRPr="00316608" w:rsidRDefault="00580616" w:rsidP="00316608">
      <w:pPr>
        <w:pStyle w:val="ListParagraph"/>
        <w:shd w:val="clear" w:color="auto" w:fill="FFFFFF"/>
        <w:spacing w:before="120" w:after="120" w:line="240" w:lineRule="auto"/>
        <w:ind w:left="1440"/>
        <w:rPr>
          <w:rFonts w:cs="Arial"/>
        </w:rPr>
      </w:pPr>
      <w:r w:rsidRPr="00316608">
        <w:rPr>
          <w:rFonts w:cs="Arial"/>
        </w:rPr>
        <w:t>A</w:t>
      </w:r>
      <w:r w:rsidRPr="00316608">
        <w:rPr>
          <w:rStyle w:val="apple-converted-space"/>
          <w:rFonts w:cs="Arial"/>
        </w:rPr>
        <w:t> </w:t>
      </w:r>
      <w:r w:rsidRPr="00316608">
        <w:rPr>
          <w:rFonts w:cs="Arial"/>
          <w:bCs/>
        </w:rPr>
        <w:t>milk run</w:t>
      </w:r>
      <w:r w:rsidRPr="00316608">
        <w:rPr>
          <w:rFonts w:cs="Arial"/>
        </w:rPr>
        <w:t xml:space="preserve"> is a round trip that facilitates both distribution and collection.</w:t>
      </w:r>
      <w:r w:rsidR="002E3E28" w:rsidRPr="00316608">
        <w:rPr>
          <w:rFonts w:cs="Arial"/>
        </w:rPr>
        <w:t xml:space="preserve"> On the round trips are either goods collected from several</w:t>
      </w:r>
      <w:r w:rsidR="002E3E28" w:rsidRPr="00316608">
        <w:rPr>
          <w:rStyle w:val="apple-converted-space"/>
          <w:rFonts w:cs="Arial"/>
        </w:rPr>
        <w:t> </w:t>
      </w:r>
      <w:hyperlink r:id="rId7" w:tooltip="Vendor (supply chain)" w:history="1">
        <w:r w:rsidR="002E3E28" w:rsidRPr="00316608">
          <w:rPr>
            <w:rStyle w:val="Hyperlink"/>
            <w:rFonts w:cs="Arial"/>
            <w:color w:val="auto"/>
            <w:u w:val="none"/>
          </w:rPr>
          <w:t>suppliers</w:t>
        </w:r>
      </w:hyperlink>
      <w:r w:rsidR="002E3E28" w:rsidRPr="00316608">
        <w:rPr>
          <w:rStyle w:val="apple-converted-space"/>
          <w:rFonts w:cs="Arial"/>
        </w:rPr>
        <w:t> </w:t>
      </w:r>
      <w:r w:rsidR="002E3E28" w:rsidRPr="00316608">
        <w:rPr>
          <w:rFonts w:cs="Arial"/>
        </w:rPr>
        <w:t>and transported to one customer, or goods collected from one supplier and transported to several customers. Benefits are in the price of receiving deliveries is lower as there are larger and fewer deliveries. If the goods are less than full truckload, milk run deliveries add more other product until the delivery reach the full truckload or truckload amount. There are 2 major methods for milk run deliveries:</w:t>
      </w:r>
    </w:p>
    <w:p w:rsidR="002E3E28" w:rsidRPr="00275BD7" w:rsidRDefault="002E3E28" w:rsidP="00275BD7">
      <w:pPr>
        <w:pStyle w:val="NormalWeb"/>
        <w:numPr>
          <w:ilvl w:val="0"/>
          <w:numId w:val="26"/>
        </w:numPr>
        <w:shd w:val="clear" w:color="auto" w:fill="FFFFFF"/>
        <w:spacing w:before="120" w:beforeAutospacing="0" w:after="120" w:afterAutospacing="0"/>
        <w:rPr>
          <w:rFonts w:asciiTheme="minorHAnsi" w:hAnsiTheme="minorHAnsi"/>
          <w:sz w:val="22"/>
          <w:szCs w:val="22"/>
        </w:rPr>
      </w:pPr>
      <w:r w:rsidRPr="00275BD7">
        <w:rPr>
          <w:rFonts w:asciiTheme="minorHAnsi" w:hAnsiTheme="minorHAnsi" w:cs="Arial"/>
          <w:sz w:val="22"/>
          <w:szCs w:val="22"/>
        </w:rPr>
        <w:t>The savings matrix technique</w:t>
      </w:r>
      <w:r w:rsidR="00F84EB8" w:rsidRPr="00275BD7">
        <w:rPr>
          <w:rFonts w:asciiTheme="minorHAnsi" w:hAnsiTheme="minorHAnsi" w:cs="Arial"/>
          <w:sz w:val="22"/>
          <w:szCs w:val="22"/>
        </w:rPr>
        <w:t xml:space="preserve"> – if there are delivery time windows at delivery locations and other limitations or any other different constraints to be fulfilled by the delivery schedule.</w:t>
      </w:r>
    </w:p>
    <w:p w:rsidR="002E3E28" w:rsidRPr="00275BD7" w:rsidRDefault="002E3E28" w:rsidP="00275BD7">
      <w:pPr>
        <w:pStyle w:val="NormalWeb"/>
        <w:numPr>
          <w:ilvl w:val="0"/>
          <w:numId w:val="26"/>
        </w:numPr>
        <w:shd w:val="clear" w:color="auto" w:fill="FFFFFF"/>
        <w:spacing w:before="120" w:beforeAutospacing="0" w:after="120" w:afterAutospacing="0"/>
        <w:rPr>
          <w:rFonts w:asciiTheme="minorHAnsi" w:hAnsiTheme="minorHAnsi"/>
          <w:sz w:val="22"/>
          <w:szCs w:val="22"/>
        </w:rPr>
      </w:pPr>
      <w:r w:rsidRPr="00275BD7">
        <w:rPr>
          <w:rFonts w:asciiTheme="minorHAnsi" w:hAnsiTheme="minorHAnsi" w:cs="Arial"/>
          <w:sz w:val="22"/>
          <w:szCs w:val="22"/>
        </w:rPr>
        <w:t>The generalised assignment technique</w:t>
      </w:r>
      <w:r w:rsidR="00F84EB8" w:rsidRPr="00275BD7">
        <w:rPr>
          <w:rFonts w:asciiTheme="minorHAnsi" w:hAnsiTheme="minorHAnsi" w:cs="Arial"/>
          <w:sz w:val="22"/>
          <w:szCs w:val="22"/>
        </w:rPr>
        <w:t xml:space="preserve"> – here are no restraints on the delivery schedule other than transport capacity or overall travel time.</w:t>
      </w:r>
    </w:p>
    <w:p w:rsidR="00F72E3C" w:rsidRPr="00275BD7" w:rsidRDefault="00941150" w:rsidP="00275BD7">
      <w:pPr>
        <w:pStyle w:val="ListParagraph"/>
        <w:numPr>
          <w:ilvl w:val="0"/>
          <w:numId w:val="2"/>
        </w:numPr>
        <w:spacing w:line="240" w:lineRule="auto"/>
      </w:pPr>
      <w:r w:rsidRPr="00275BD7">
        <w:t xml:space="preserve">What is </w:t>
      </w:r>
      <w:r w:rsidR="00F72E3C" w:rsidRPr="00275BD7">
        <w:t xml:space="preserve">meant by the term “reserve logistics”? </w:t>
      </w:r>
    </w:p>
    <w:p w:rsidR="00711F14" w:rsidRPr="00275BD7" w:rsidRDefault="00711F14" w:rsidP="00275BD7">
      <w:pPr>
        <w:pStyle w:val="ListParagraph"/>
        <w:spacing w:line="240" w:lineRule="auto"/>
        <w:ind w:left="1440"/>
      </w:pPr>
      <w:r w:rsidRPr="00275BD7">
        <w:t>Reverse logistics means returns of the products under some circumstances:</w:t>
      </w:r>
    </w:p>
    <w:p w:rsidR="00711F14" w:rsidRPr="00275BD7" w:rsidRDefault="00711F14" w:rsidP="00275BD7">
      <w:pPr>
        <w:pStyle w:val="ListParagraph"/>
        <w:numPr>
          <w:ilvl w:val="0"/>
          <w:numId w:val="25"/>
        </w:numPr>
        <w:spacing w:line="240" w:lineRule="auto"/>
      </w:pPr>
      <w:r w:rsidRPr="00275BD7">
        <w:t>Wrong product were delivered;</w:t>
      </w:r>
    </w:p>
    <w:p w:rsidR="00711F14" w:rsidRPr="00275BD7" w:rsidRDefault="00711F14" w:rsidP="00275BD7">
      <w:pPr>
        <w:pStyle w:val="ListParagraph"/>
        <w:numPr>
          <w:ilvl w:val="0"/>
          <w:numId w:val="25"/>
        </w:numPr>
        <w:spacing w:line="240" w:lineRule="auto"/>
      </w:pPr>
      <w:r w:rsidRPr="00275BD7">
        <w:t>The delivered products were broken in transit or were faulty from the factory;</w:t>
      </w:r>
    </w:p>
    <w:p w:rsidR="00711F14" w:rsidRPr="00275BD7" w:rsidRDefault="00711F14" w:rsidP="00275BD7">
      <w:pPr>
        <w:pStyle w:val="ListParagraph"/>
        <w:numPr>
          <w:ilvl w:val="0"/>
          <w:numId w:val="25"/>
        </w:numPr>
        <w:spacing w:line="240" w:lineRule="auto"/>
      </w:pPr>
      <w:r w:rsidRPr="00275BD7">
        <w:t>More products were delivered than was required by customer.</w:t>
      </w:r>
    </w:p>
    <w:p w:rsidR="00711F14" w:rsidRPr="00275BD7" w:rsidRDefault="00711F14" w:rsidP="00275BD7">
      <w:pPr>
        <w:spacing w:line="240" w:lineRule="auto"/>
        <w:ind w:left="1440"/>
      </w:pPr>
      <w:r w:rsidRPr="00275BD7">
        <w:t>Returns are unproductive processes</w:t>
      </w:r>
      <w:r w:rsidR="00E03885" w:rsidRPr="00275BD7">
        <w:t xml:space="preserve"> with value added action for the whole supply chain due to recycling – sending the product back to the producer or some other businesses</w:t>
      </w:r>
      <w:r w:rsidR="009D3357" w:rsidRPr="00275BD7">
        <w:t xml:space="preserve"> will recycle or securely dispose of the goods. The returns are </w:t>
      </w:r>
      <w:r w:rsidRPr="00275BD7">
        <w:t>caused by</w:t>
      </w:r>
      <w:r w:rsidR="00E03885" w:rsidRPr="00275BD7">
        <w:t xml:space="preserve"> </w:t>
      </w:r>
      <w:r w:rsidRPr="00275BD7">
        <w:t>supply chain inefficiencies</w:t>
      </w:r>
      <w:r w:rsidR="00E03885" w:rsidRPr="00275BD7">
        <w:t xml:space="preserve">. These exercises should help to feedback the supply chain activities and finding out the weak part and optimising the procedures. </w:t>
      </w:r>
    </w:p>
    <w:p w:rsidR="00D6037E" w:rsidRPr="00275BD7" w:rsidRDefault="00F72E3C" w:rsidP="00275BD7">
      <w:pPr>
        <w:pStyle w:val="ListParagraph"/>
        <w:numPr>
          <w:ilvl w:val="0"/>
          <w:numId w:val="2"/>
        </w:numPr>
        <w:spacing w:line="240" w:lineRule="auto"/>
      </w:pPr>
      <w:r w:rsidRPr="00275BD7">
        <w:t xml:space="preserve">Deliveries can be made to customers from two sources. What are these? </w:t>
      </w:r>
    </w:p>
    <w:p w:rsidR="00A66883" w:rsidRPr="00275BD7" w:rsidRDefault="00A66883" w:rsidP="00275BD7">
      <w:pPr>
        <w:pStyle w:val="ListParagraph"/>
        <w:numPr>
          <w:ilvl w:val="0"/>
          <w:numId w:val="24"/>
        </w:numPr>
        <w:spacing w:line="240" w:lineRule="auto"/>
      </w:pPr>
      <w:r w:rsidRPr="00275BD7">
        <w:t>Single locations – are suitable if there is expected or high demand levels for the products; they are used for single product or thin range of related products (like factories warehouses) and the shipments are made just to customer locations in large, mass amounts.</w:t>
      </w:r>
    </w:p>
    <w:p w:rsidR="00A66883" w:rsidRPr="00275BD7" w:rsidRDefault="00A66883" w:rsidP="00275BD7">
      <w:pPr>
        <w:pStyle w:val="ListParagraph"/>
        <w:numPr>
          <w:ilvl w:val="0"/>
          <w:numId w:val="24"/>
        </w:numPr>
        <w:spacing w:line="240" w:lineRule="auto"/>
      </w:pPr>
      <w:r w:rsidRPr="00275BD7">
        <w:t xml:space="preserve">Distribution centres – are facilities where mass shipments of products are coming from single product locations (if long distance between suppliers and </w:t>
      </w:r>
      <w:r w:rsidRPr="00275BD7">
        <w:lastRenderedPageBreak/>
        <w:t xml:space="preserve">customers). Goods are stored there for potential shipments or for cross docking purpose only (full truckloads of single product offloaded, broken down and loaded in smaller lots into the trucks for final destination delivery). </w:t>
      </w:r>
      <w:r w:rsidR="00711F14" w:rsidRPr="00275BD7">
        <w:t xml:space="preserve">Cross docking has many benefits if there are large product volumes expected for inbound and outbound transportation and if the technique of synchronization of shipments done well, as the product flows through the supply chain much quicker and there is no need for storage. </w:t>
      </w:r>
    </w:p>
    <w:p w:rsidR="00711F14" w:rsidRPr="00275BD7" w:rsidRDefault="00711F14" w:rsidP="00275BD7">
      <w:pPr>
        <w:pStyle w:val="ListParagraph"/>
        <w:spacing w:line="240" w:lineRule="auto"/>
        <w:ind w:left="1800"/>
      </w:pPr>
    </w:p>
    <w:p w:rsidR="00D5450E" w:rsidRPr="00275BD7" w:rsidRDefault="00F72E3C" w:rsidP="00275BD7">
      <w:pPr>
        <w:pStyle w:val="ListParagraph"/>
        <w:numPr>
          <w:ilvl w:val="0"/>
          <w:numId w:val="2"/>
        </w:numPr>
        <w:spacing w:before="100" w:beforeAutospacing="1" w:after="100" w:afterAutospacing="1" w:line="240" w:lineRule="auto"/>
      </w:pPr>
      <w:r w:rsidRPr="00275BD7">
        <w:t xml:space="preserve">Describe the procedures involved in production scheduling. </w:t>
      </w:r>
    </w:p>
    <w:p w:rsidR="00010260" w:rsidRPr="00275BD7" w:rsidRDefault="00010260" w:rsidP="00275BD7">
      <w:pPr>
        <w:pStyle w:val="ListParagraph"/>
        <w:spacing w:before="100" w:beforeAutospacing="1" w:after="100" w:afterAutospacing="1" w:line="240" w:lineRule="auto"/>
        <w:ind w:left="1440"/>
      </w:pPr>
      <w:r w:rsidRPr="00275BD7">
        <w:t>The objective of production scheduling is to use accessible capacity (equipment, facilities and labour) in the most well-organised and money-making manner = finding the correct balance between a number of competing objectives:</w:t>
      </w:r>
    </w:p>
    <w:p w:rsidR="00010260" w:rsidRPr="00275BD7" w:rsidRDefault="00010260" w:rsidP="00275BD7">
      <w:pPr>
        <w:pStyle w:val="ListParagraph"/>
        <w:numPr>
          <w:ilvl w:val="0"/>
          <w:numId w:val="24"/>
        </w:numPr>
        <w:spacing w:before="100" w:beforeAutospacing="1" w:after="100" w:afterAutospacing="1" w:line="240" w:lineRule="auto"/>
      </w:pPr>
      <w:r w:rsidRPr="00275BD7">
        <w:t>High utilization rates – economies of scale; long productions runs and centralised production and distributions centres;</w:t>
      </w:r>
      <w:r w:rsidR="007E61F3" w:rsidRPr="00275BD7">
        <w:t xml:space="preserve"> high inventories and cost of storage;</w:t>
      </w:r>
    </w:p>
    <w:p w:rsidR="00010260" w:rsidRPr="00275BD7" w:rsidRDefault="00010260" w:rsidP="00275BD7">
      <w:pPr>
        <w:pStyle w:val="ListParagraph"/>
        <w:numPr>
          <w:ilvl w:val="0"/>
          <w:numId w:val="24"/>
        </w:numPr>
        <w:spacing w:before="100" w:beforeAutospacing="1" w:after="100" w:afterAutospacing="1" w:line="240" w:lineRule="auto"/>
      </w:pPr>
      <w:r w:rsidRPr="00275BD7">
        <w:t>Low inventory levels – short production runs and just-in-time deliveries; to reduce the assets and cash used in inventory;</w:t>
      </w:r>
      <w:r w:rsidR="007E61F3" w:rsidRPr="00275BD7">
        <w:t xml:space="preserve"> little batches and higher production cost;</w:t>
      </w:r>
    </w:p>
    <w:p w:rsidR="00010260" w:rsidRPr="00275BD7" w:rsidRDefault="00010260" w:rsidP="00275BD7">
      <w:pPr>
        <w:pStyle w:val="ListParagraph"/>
        <w:numPr>
          <w:ilvl w:val="0"/>
          <w:numId w:val="24"/>
        </w:numPr>
        <w:spacing w:before="100" w:beforeAutospacing="1" w:after="100" w:afterAutospacing="1" w:line="240" w:lineRule="auto"/>
      </w:pPr>
      <w:r w:rsidRPr="00275BD7">
        <w:t>High levels of customer service – often need high inventory levels or a lot of short production runs; fast delivery and not run out of the product.</w:t>
      </w:r>
    </w:p>
    <w:p w:rsidR="00316608" w:rsidRDefault="007E61F3" w:rsidP="00275BD7">
      <w:pPr>
        <w:spacing w:before="100" w:beforeAutospacing="1" w:after="100" w:afterAutospacing="1" w:line="240" w:lineRule="auto"/>
        <w:ind w:left="1440"/>
      </w:pPr>
      <w:r w:rsidRPr="00275BD7">
        <w:t xml:space="preserve">Scheduling of the production of multi-product manufacturing facility is to decide the economic lot size for the manufacturing runs of every product and it is based demand, on set-up cost for a product with the cost of carrying the product’s inventory. Production schedule itself </w:t>
      </w:r>
      <w:r w:rsidR="00275BD7" w:rsidRPr="00275BD7">
        <w:t xml:space="preserve">has to be all the time monitored and compared to reality to demand and it </w:t>
      </w:r>
      <w:r w:rsidRPr="00275BD7">
        <w:t>is based on “Run out time” of product:</w:t>
      </w:r>
    </w:p>
    <w:p w:rsidR="007E61F3" w:rsidRPr="00275BD7" w:rsidRDefault="007E61F3" w:rsidP="00275BD7">
      <w:pPr>
        <w:spacing w:before="100" w:beforeAutospacing="1" w:after="100" w:afterAutospacing="1" w:line="240" w:lineRule="auto"/>
        <w:ind w:left="1440"/>
      </w:pPr>
      <w:r w:rsidRPr="00275BD7">
        <w:t>R = P/D where R is run out time; P is number of units of product on hand and D is product demand in units for a day or week.</w:t>
      </w:r>
    </w:p>
    <w:p w:rsidR="001550E3" w:rsidRPr="00275BD7" w:rsidRDefault="00D2581D" w:rsidP="00275BD7">
      <w:pPr>
        <w:pStyle w:val="ListParagraph"/>
        <w:numPr>
          <w:ilvl w:val="0"/>
          <w:numId w:val="2"/>
        </w:numPr>
        <w:spacing w:before="100" w:beforeAutospacing="1" w:after="100" w:afterAutospacing="1" w:line="240" w:lineRule="auto"/>
      </w:pPr>
      <w:r w:rsidRPr="00275BD7">
        <w:t>Outline the procedures for e</w:t>
      </w:r>
      <w:r w:rsidR="00F72E3C" w:rsidRPr="00275BD7">
        <w:t xml:space="preserve">ffective order management. </w:t>
      </w:r>
    </w:p>
    <w:p w:rsidR="003D11F4" w:rsidRPr="00275BD7" w:rsidRDefault="00C023C4" w:rsidP="00275BD7">
      <w:pPr>
        <w:pStyle w:val="ListParagraph"/>
        <w:spacing w:before="100" w:beforeAutospacing="1" w:after="100" w:afterAutospacing="1" w:line="240" w:lineRule="auto"/>
        <w:ind w:left="1440"/>
      </w:pPr>
      <w:r w:rsidRPr="00275BD7">
        <w:t>Order management is the process of passing information form customers back to supply chain, from retailers to distributors, to service providers and producers. It also includes distributing the information regarding the product substitutions, order delivery dates and back orders forward through the supply chain to consumers. This procedure has long relied on the utilization of the communication and documents like purchase order, change orders, sales orders, pick tickets, packing list, invoices etc. There is conventional order management (slow movement data through the supply chain used in simple supply chain) and contemporary order management (system enabling faster and more correct movements).</w:t>
      </w:r>
      <w:r w:rsidR="003D11F4" w:rsidRPr="00275BD7">
        <w:t xml:space="preserve"> </w:t>
      </w:r>
      <w:r w:rsidR="00D2581D" w:rsidRPr="00275BD7">
        <w:t xml:space="preserve">Because of many different requirements, OM is starting to overlap and combine with a function of Customer relation management. </w:t>
      </w:r>
      <w:r w:rsidR="003D11F4" w:rsidRPr="00275BD7">
        <w:t>There are rules for effective OM:</w:t>
      </w:r>
    </w:p>
    <w:p w:rsidR="00C023C4" w:rsidRPr="00275BD7" w:rsidRDefault="003D11F4" w:rsidP="00275BD7">
      <w:pPr>
        <w:pStyle w:val="ListParagraph"/>
        <w:numPr>
          <w:ilvl w:val="0"/>
          <w:numId w:val="24"/>
        </w:numPr>
        <w:spacing w:before="100" w:beforeAutospacing="1" w:after="100" w:afterAutospacing="1" w:line="240" w:lineRule="auto"/>
      </w:pPr>
      <w:r w:rsidRPr="00275BD7">
        <w:t>Enter the order data once and only once – track the data electronically as close to its original source as possible and do not re-enter by hand; the best is if customer can make the order into an order entry system.</w:t>
      </w:r>
    </w:p>
    <w:p w:rsidR="003D11F4" w:rsidRPr="00275BD7" w:rsidRDefault="003D11F4" w:rsidP="00275BD7">
      <w:pPr>
        <w:pStyle w:val="ListParagraph"/>
        <w:numPr>
          <w:ilvl w:val="0"/>
          <w:numId w:val="24"/>
        </w:numPr>
        <w:spacing w:before="100" w:beforeAutospacing="1" w:after="100" w:afterAutospacing="1" w:line="240" w:lineRule="auto"/>
      </w:pPr>
      <w:r w:rsidRPr="00275BD7">
        <w:t>Automate the order handling – computer systems should transmit required data to the suitable locations to complete routine orders. People do only exception handling.</w:t>
      </w:r>
    </w:p>
    <w:p w:rsidR="003D11F4" w:rsidRPr="00275BD7" w:rsidRDefault="003D11F4" w:rsidP="00275BD7">
      <w:pPr>
        <w:pStyle w:val="ListParagraph"/>
        <w:numPr>
          <w:ilvl w:val="0"/>
          <w:numId w:val="24"/>
        </w:numPr>
        <w:spacing w:before="100" w:beforeAutospacing="1" w:after="100" w:afterAutospacing="1" w:line="240" w:lineRule="auto"/>
      </w:pPr>
      <w:r w:rsidRPr="00275BD7">
        <w:t>Make order status visible – let customers and service agents see/track order status information automatically whenever they want.</w:t>
      </w:r>
    </w:p>
    <w:p w:rsidR="003D11F4" w:rsidRPr="00275BD7" w:rsidRDefault="003D11F4" w:rsidP="00275BD7">
      <w:pPr>
        <w:pStyle w:val="ListParagraph"/>
        <w:numPr>
          <w:ilvl w:val="0"/>
          <w:numId w:val="24"/>
        </w:numPr>
        <w:spacing w:before="100" w:beforeAutospacing="1" w:after="100" w:afterAutospacing="1" w:line="240" w:lineRule="auto"/>
      </w:pPr>
      <w:r w:rsidRPr="00275BD7">
        <w:lastRenderedPageBreak/>
        <w:t>Integrate order management systems with other related systems to maintain data</w:t>
      </w:r>
      <w:r w:rsidR="00D2581D" w:rsidRPr="00275BD7">
        <w:t xml:space="preserve"> integrity – for customers the description of product and prices; for company to update inventory status, calculate delivery schedules, and make invoices.</w:t>
      </w:r>
    </w:p>
    <w:p w:rsidR="00D2581D" w:rsidRPr="00275BD7" w:rsidRDefault="00D2581D" w:rsidP="00275BD7">
      <w:pPr>
        <w:pStyle w:val="ListParagraph"/>
        <w:spacing w:before="100" w:beforeAutospacing="1" w:after="100" w:afterAutospacing="1" w:line="240" w:lineRule="auto"/>
        <w:ind w:left="1800"/>
      </w:pPr>
    </w:p>
    <w:p w:rsidR="00F72E3C" w:rsidRPr="00275BD7" w:rsidRDefault="00EE7C96" w:rsidP="00275BD7">
      <w:pPr>
        <w:pStyle w:val="ListParagraph"/>
        <w:numPr>
          <w:ilvl w:val="0"/>
          <w:numId w:val="2"/>
        </w:numPr>
        <w:spacing w:before="100" w:beforeAutospacing="1" w:after="100" w:afterAutospacing="1" w:line="240" w:lineRule="auto"/>
      </w:pPr>
      <w:r w:rsidRPr="00275BD7">
        <w:t xml:space="preserve">Outline </w:t>
      </w:r>
      <w:r w:rsidR="00F72E3C" w:rsidRPr="00275BD7">
        <w:t xml:space="preserve">the benefits of outsourcing supply chain operations. </w:t>
      </w:r>
    </w:p>
    <w:p w:rsidR="009D3357" w:rsidRPr="00275BD7" w:rsidRDefault="009D3357" w:rsidP="00275BD7">
      <w:pPr>
        <w:pStyle w:val="ListParagraph"/>
        <w:spacing w:before="100" w:beforeAutospacing="1" w:after="100" w:afterAutospacing="1" w:line="240" w:lineRule="auto"/>
        <w:ind w:left="1440"/>
      </w:pPr>
      <w:r w:rsidRPr="00275BD7">
        <w:t xml:space="preserve">Outsourcing is very important nowadays as markets require and pay for all kinds of innovations, tailored features and services etc. This create difficulty in the participants and supply chain, and who concentrate in certain areas carry the proficiencies and efficiencies that are necessary to direct this complexity. There are many benefits </w:t>
      </w:r>
      <w:r w:rsidR="002D2B51" w:rsidRPr="00275BD7">
        <w:t>of outsourcing the supply chain but the mains are below:</w:t>
      </w:r>
    </w:p>
    <w:p w:rsidR="009D3357" w:rsidRPr="00275BD7" w:rsidRDefault="009D3357" w:rsidP="00275BD7">
      <w:pPr>
        <w:pStyle w:val="ListParagraph"/>
        <w:numPr>
          <w:ilvl w:val="0"/>
          <w:numId w:val="24"/>
        </w:numPr>
        <w:spacing w:before="100" w:beforeAutospacing="1" w:after="100" w:afterAutospacing="1" w:line="240" w:lineRule="auto"/>
        <w:rPr>
          <w:rStyle w:val="Strong"/>
          <w:b w:val="0"/>
          <w:bCs w:val="0"/>
        </w:rPr>
      </w:pPr>
      <w:r w:rsidRPr="00275BD7">
        <w:rPr>
          <w:rStyle w:val="Strong"/>
          <w:rFonts w:cs="Helvetica"/>
          <w:b w:val="0"/>
          <w:bdr w:val="none" w:sz="0" w:space="0" w:color="auto" w:frame="1"/>
        </w:rPr>
        <w:t>Focus on Other Business Aspects;</w:t>
      </w:r>
    </w:p>
    <w:p w:rsidR="009D3357" w:rsidRPr="00275BD7" w:rsidRDefault="009D3357" w:rsidP="00275BD7">
      <w:pPr>
        <w:pStyle w:val="ListParagraph"/>
        <w:numPr>
          <w:ilvl w:val="0"/>
          <w:numId w:val="24"/>
        </w:numPr>
        <w:spacing w:before="100" w:beforeAutospacing="1" w:after="100" w:afterAutospacing="1" w:line="240" w:lineRule="auto"/>
        <w:rPr>
          <w:rStyle w:val="Strong"/>
          <w:b w:val="0"/>
          <w:bCs w:val="0"/>
        </w:rPr>
      </w:pPr>
      <w:r w:rsidRPr="00275BD7">
        <w:rPr>
          <w:rStyle w:val="Strong"/>
          <w:rFonts w:cs="Helvetica"/>
          <w:b w:val="0"/>
          <w:bdr w:val="none" w:sz="0" w:space="0" w:color="auto" w:frame="1"/>
        </w:rPr>
        <w:t>Minimize Overall Costs;</w:t>
      </w:r>
    </w:p>
    <w:p w:rsidR="009D3357" w:rsidRPr="00275BD7" w:rsidRDefault="009D3357" w:rsidP="00275BD7">
      <w:pPr>
        <w:pStyle w:val="ListParagraph"/>
        <w:numPr>
          <w:ilvl w:val="0"/>
          <w:numId w:val="24"/>
        </w:numPr>
        <w:spacing w:before="100" w:beforeAutospacing="1" w:after="100" w:afterAutospacing="1" w:line="240" w:lineRule="auto"/>
        <w:rPr>
          <w:rStyle w:val="Strong"/>
          <w:b w:val="0"/>
          <w:bCs w:val="0"/>
        </w:rPr>
      </w:pPr>
      <w:r w:rsidRPr="00275BD7">
        <w:rPr>
          <w:rStyle w:val="Strong"/>
          <w:rFonts w:cs="Helvetica"/>
          <w:b w:val="0"/>
          <w:bdr w:val="none" w:sz="0" w:space="0" w:color="auto" w:frame="1"/>
        </w:rPr>
        <w:t>Meet Customer Demand;</w:t>
      </w:r>
    </w:p>
    <w:p w:rsidR="009D3357" w:rsidRPr="00275BD7" w:rsidRDefault="009D3357" w:rsidP="00275BD7">
      <w:pPr>
        <w:pStyle w:val="ListParagraph"/>
        <w:numPr>
          <w:ilvl w:val="0"/>
          <w:numId w:val="24"/>
        </w:numPr>
        <w:spacing w:before="100" w:beforeAutospacing="1" w:after="100" w:afterAutospacing="1" w:line="240" w:lineRule="auto"/>
      </w:pPr>
      <w:r w:rsidRPr="00275BD7">
        <w:rPr>
          <w:rStyle w:val="Strong"/>
          <w:rFonts w:cs="Helvetica"/>
          <w:b w:val="0"/>
          <w:bdr w:val="none" w:sz="0" w:space="0" w:color="auto" w:frame="1"/>
        </w:rPr>
        <w:t>More Flexibility</w:t>
      </w:r>
      <w:r w:rsidR="00316608">
        <w:rPr>
          <w:rStyle w:val="Strong"/>
          <w:rFonts w:cs="Helvetica"/>
          <w:b w:val="0"/>
          <w:bdr w:val="none" w:sz="0" w:space="0" w:color="auto" w:frame="1"/>
        </w:rPr>
        <w:t>.</w:t>
      </w:r>
    </w:p>
    <w:p w:rsidR="00EE7C96" w:rsidRDefault="002D2B51" w:rsidP="00275BD7">
      <w:pPr>
        <w:pStyle w:val="ListParagraph"/>
        <w:spacing w:before="100" w:beforeAutospacing="1" w:after="100" w:afterAutospacing="1" w:line="240" w:lineRule="auto"/>
        <w:ind w:left="1440"/>
        <w:rPr>
          <w:rFonts w:cs="Helvetica"/>
        </w:rPr>
      </w:pPr>
      <w:r w:rsidRPr="00275BD7">
        <w:rPr>
          <w:rFonts w:cs="Helvetica"/>
        </w:rPr>
        <w:t>As doing the research and hiring the right organization can make life easier, reduce stress, and allow to get more things done and expand. It can also raise customer satisfaction, drive higher profit margins, and increase growth.</w:t>
      </w:r>
    </w:p>
    <w:p w:rsidR="001A3978" w:rsidRPr="00275BD7" w:rsidRDefault="001A3978" w:rsidP="00275BD7">
      <w:pPr>
        <w:pStyle w:val="ListParagraph"/>
        <w:spacing w:before="100" w:beforeAutospacing="1" w:after="100" w:afterAutospacing="1" w:line="240" w:lineRule="auto"/>
        <w:ind w:left="1440"/>
        <w:rPr>
          <w:rFonts w:cs="Helvetica"/>
        </w:rPr>
      </w:pPr>
    </w:p>
    <w:p w:rsidR="002D2B51" w:rsidRPr="00275BD7" w:rsidRDefault="002D2B51" w:rsidP="00275BD7">
      <w:pPr>
        <w:pStyle w:val="ListParagraph"/>
        <w:spacing w:before="100" w:beforeAutospacing="1" w:after="100" w:afterAutospacing="1" w:line="240" w:lineRule="auto"/>
        <w:ind w:left="1440"/>
      </w:pPr>
    </w:p>
    <w:p w:rsidR="008B195C" w:rsidRPr="00172865" w:rsidRDefault="00F72E3C" w:rsidP="00275BD7">
      <w:pPr>
        <w:pStyle w:val="ListParagraph"/>
        <w:numPr>
          <w:ilvl w:val="0"/>
          <w:numId w:val="1"/>
        </w:numPr>
        <w:spacing w:line="240" w:lineRule="auto"/>
      </w:pPr>
      <w:r w:rsidRPr="00172865">
        <w:t xml:space="preserve">“The more flexible, responsive, and cost effective the supply chain is, the more likely the product will success in its market”. Discuss. </w:t>
      </w:r>
    </w:p>
    <w:p w:rsidR="00AD6B2C" w:rsidRPr="00172865" w:rsidRDefault="00AD6B2C" w:rsidP="00316608">
      <w:pPr>
        <w:spacing w:line="240" w:lineRule="auto"/>
        <w:rPr>
          <w:color w:val="000000"/>
        </w:rPr>
      </w:pPr>
      <w:r w:rsidRPr="00172865">
        <w:rPr>
          <w:rFonts w:eastAsia="Times New Roman" w:cs="Arial"/>
          <w:color w:val="333333"/>
          <w:lang w:eastAsia="en-GB"/>
        </w:rPr>
        <w:t>We live in an information age of consumerism and globalisation. Product lifecycles are getting shorter. Customers are becoming ever more perceptive and fickle. Demand cycles are increasingly volatile. Goods need to go from research and development to the shelf in record time</w:t>
      </w:r>
      <w:r w:rsidRPr="00172865">
        <w:rPr>
          <w:rFonts w:eastAsia="Times New Roman" w:cs="Arial"/>
          <w:color w:val="333333"/>
          <w:lang w:eastAsia="en-GB"/>
        </w:rPr>
        <w:t>.</w:t>
      </w:r>
    </w:p>
    <w:p w:rsidR="00532B39" w:rsidRPr="00172865" w:rsidRDefault="00316608" w:rsidP="00316608">
      <w:pPr>
        <w:spacing w:line="240" w:lineRule="auto"/>
        <w:rPr>
          <w:rStyle w:val="Strong"/>
          <w:iCs/>
          <w:color w:val="000000"/>
        </w:rPr>
      </w:pPr>
      <w:r w:rsidRPr="00172865">
        <w:rPr>
          <w:color w:val="000000"/>
        </w:rPr>
        <w:t>To me supply chain flexibility is about responsiveness to the customer</w:t>
      </w:r>
      <w:r w:rsidR="00AD6B2C" w:rsidRPr="00172865">
        <w:rPr>
          <w:color w:val="000000"/>
        </w:rPr>
        <w:t xml:space="preserve"> – the key is to have the supply c</w:t>
      </w:r>
      <w:r w:rsidRPr="00172865">
        <w:rPr>
          <w:color w:val="000000"/>
        </w:rPr>
        <w:t>hain respond to the customer’s demand</w:t>
      </w:r>
      <w:r w:rsidR="00FE2DC4" w:rsidRPr="00172865">
        <w:rPr>
          <w:color w:val="000000"/>
        </w:rPr>
        <w:t>. F</w:t>
      </w:r>
      <w:r w:rsidR="00FE2DC4" w:rsidRPr="00172865">
        <w:rPr>
          <w:color w:val="000000"/>
        </w:rPr>
        <w:t xml:space="preserve">lexibility usually comes with an added cost, and this must be weighed against the value proposition for it. Supply chain managers strive for predictability and consistency, mostly for cost control reasons. When flexibility is introduced, so often </w:t>
      </w:r>
      <w:r w:rsidR="00FE2DC4" w:rsidRPr="00172865">
        <w:rPr>
          <w:color w:val="000000"/>
        </w:rPr>
        <w:t>are uncertainly and exceptions.</w:t>
      </w:r>
      <w:r w:rsidR="00172865" w:rsidRPr="00172865">
        <w:rPr>
          <w:color w:val="000000"/>
        </w:rPr>
        <w:t xml:space="preserve"> </w:t>
      </w:r>
      <w:r w:rsidR="00FE2DC4" w:rsidRPr="00172865">
        <w:rPr>
          <w:color w:val="000000"/>
        </w:rPr>
        <w:t>A</w:t>
      </w:r>
      <w:r w:rsidR="00AD6B2C" w:rsidRPr="00172865">
        <w:rPr>
          <w:color w:val="000000"/>
        </w:rPr>
        <w:t xml:space="preserve">bility to </w:t>
      </w:r>
      <w:r w:rsidR="00532B39" w:rsidRPr="00172865">
        <w:rPr>
          <w:color w:val="000000"/>
        </w:rPr>
        <w:t>quickly respond to the new input signal</w:t>
      </w:r>
      <w:r w:rsidR="00AD6B2C" w:rsidRPr="00172865">
        <w:rPr>
          <w:color w:val="000000"/>
        </w:rPr>
        <w:t>/</w:t>
      </w:r>
      <w:r w:rsidR="00AD6B2C" w:rsidRPr="00172865">
        <w:rPr>
          <w:b/>
          <w:color w:val="000000"/>
        </w:rPr>
        <w:t>c</w:t>
      </w:r>
      <w:r w:rsidR="00532B39" w:rsidRPr="00172865">
        <w:rPr>
          <w:rStyle w:val="Strong"/>
          <w:b w:val="0"/>
          <w:iCs/>
          <w:color w:val="000000"/>
        </w:rPr>
        <w:t>hange without increasing operational and supply chain costs and with littl</w:t>
      </w:r>
      <w:r w:rsidR="00AD6B2C" w:rsidRPr="00172865">
        <w:rPr>
          <w:rStyle w:val="Strong"/>
          <w:b w:val="0"/>
          <w:iCs/>
          <w:color w:val="000000"/>
        </w:rPr>
        <w:t>e or no delay in response time.</w:t>
      </w:r>
    </w:p>
    <w:p w:rsidR="007A16A3" w:rsidRPr="007A16A3" w:rsidRDefault="00FE2DC4" w:rsidP="00316608">
      <w:pPr>
        <w:spacing w:line="240" w:lineRule="auto"/>
        <w:rPr>
          <w:rFonts w:eastAsia="Times New Roman" w:cs="Arial"/>
          <w:color w:val="333333"/>
          <w:lang w:eastAsia="en-GB"/>
        </w:rPr>
      </w:pPr>
      <w:r w:rsidRPr="00172865">
        <w:rPr>
          <w:rFonts w:eastAsia="Times New Roman" w:cs="Arial"/>
          <w:color w:val="333333"/>
          <w:lang w:eastAsia="en-GB"/>
        </w:rPr>
        <w:t>As importantly, the ability to scale or reduce logistics operations in order to react to changes of demand becomes possible wi</w:t>
      </w:r>
      <w:r w:rsidR="00172865" w:rsidRPr="00172865">
        <w:rPr>
          <w:rFonts w:eastAsia="Times New Roman" w:cs="Arial"/>
          <w:color w:val="333333"/>
          <w:lang w:eastAsia="en-GB"/>
        </w:rPr>
        <w:t>th the right outsource partner – for example provider of generic sub-</w:t>
      </w:r>
      <w:r w:rsidR="00172865" w:rsidRPr="007A16A3">
        <w:rPr>
          <w:rFonts w:eastAsia="Times New Roman" w:cs="Arial"/>
          <w:color w:val="333333"/>
          <w:lang w:eastAsia="en-GB"/>
        </w:rPr>
        <w:t>assemblies and store less finished products, using few different vendors as they offer the choice to build products in the fast changing markets, competing and cutting the cost down etc.</w:t>
      </w:r>
    </w:p>
    <w:p w:rsidR="00D8386C" w:rsidRPr="00D8386C" w:rsidRDefault="007A16A3" w:rsidP="00316608">
      <w:pPr>
        <w:spacing w:line="240" w:lineRule="auto"/>
        <w:rPr>
          <w:rFonts w:eastAsia="Times New Roman" w:cs="Arial"/>
          <w:color w:val="333333"/>
          <w:lang w:eastAsia="en-GB"/>
        </w:rPr>
      </w:pPr>
      <w:r w:rsidRPr="007A16A3">
        <w:rPr>
          <w:rFonts w:eastAsia="Times New Roman" w:cs="Arial"/>
          <w:color w:val="333333"/>
          <w:lang w:eastAsia="en-GB"/>
        </w:rPr>
        <w:t xml:space="preserve">85% of potential logistics savings come from integrating the supply chain, but optimisation also positively affects cash-to-cash cycles, customer service and loyalty and sales. While the savings can </w:t>
      </w:r>
      <w:r w:rsidRPr="00D8386C">
        <w:rPr>
          <w:rFonts w:eastAsia="Times New Roman" w:cs="Arial"/>
          <w:color w:val="333333"/>
          <w:lang w:eastAsia="en-GB"/>
        </w:rPr>
        <w:t>be dramatic, the ability to react quickly to demand is fast becoming the goal. </w:t>
      </w:r>
    </w:p>
    <w:p w:rsidR="00D8386C" w:rsidRPr="00D8386C" w:rsidRDefault="00D8386C" w:rsidP="00D8386C">
      <w:pPr>
        <w:shd w:val="clear" w:color="auto" w:fill="FFFFFF"/>
        <w:spacing w:line="300" w:lineRule="atLeast"/>
        <w:rPr>
          <w:rFonts w:eastAsia="Times New Roman" w:cs="Arial"/>
          <w:color w:val="333333"/>
          <w:lang w:eastAsia="en-GB"/>
        </w:rPr>
      </w:pPr>
      <w:r w:rsidRPr="00D8386C">
        <w:rPr>
          <w:rFonts w:eastAsia="Times New Roman" w:cs="Arial"/>
          <w:color w:val="333333"/>
          <w:lang w:eastAsia="en-GB"/>
        </w:rPr>
        <w:t>Supply chain services providers design, adapt and evolve bundled sets of high-quality but cost-effective solutions. The aim is to help clients leverage competitive advantage and have a positive impact on the bottom line. As the market continues to change at pace, an agile, flexible and responsive supply chain can open the way to clear competitive advantage. Partnering with a logistics expert who understands this - and has the capabilities to continue to improve the supply chain on an ongoing basis - is clearly the only way to ensure and sustain success.</w:t>
      </w:r>
    </w:p>
    <w:p w:rsidR="007768D8" w:rsidRPr="00275BD7" w:rsidRDefault="007A16A3" w:rsidP="001A3978">
      <w:pPr>
        <w:spacing w:line="240" w:lineRule="auto"/>
      </w:pPr>
      <w:r w:rsidRPr="007A16A3">
        <w:rPr>
          <w:rFonts w:eastAsia="Times New Roman" w:cs="Arial"/>
          <w:color w:val="333333"/>
          <w:lang w:eastAsia="en-GB"/>
        </w:rPr>
        <w:br/>
      </w:r>
    </w:p>
    <w:p w:rsidR="001A3978" w:rsidRDefault="001A3978" w:rsidP="00275BD7">
      <w:pPr>
        <w:spacing w:line="240" w:lineRule="auto"/>
        <w:ind w:left="360"/>
      </w:pPr>
    </w:p>
    <w:p w:rsidR="00F72E3C" w:rsidRPr="001A3978" w:rsidRDefault="00F72E3C" w:rsidP="00275BD7">
      <w:pPr>
        <w:spacing w:line="240" w:lineRule="auto"/>
        <w:ind w:left="360"/>
      </w:pPr>
      <w:r w:rsidRPr="001A3978">
        <w:lastRenderedPageBreak/>
        <w:t>Project</w:t>
      </w:r>
    </w:p>
    <w:p w:rsidR="00F72E3C" w:rsidRDefault="00F72E3C" w:rsidP="00275BD7">
      <w:pPr>
        <w:spacing w:line="240" w:lineRule="auto"/>
        <w:ind w:left="360"/>
      </w:pPr>
      <w:r w:rsidRPr="001A3978">
        <w:t>Take a critical look around you and see if you can see examples of poor logistics. You might find, for example, that the train is cancelled, a bus arrives at the wrong time, a delivery of goods arrives after the promised time, a shop runs out of a product that you want, a town centre is poorly laid out, and so on.</w:t>
      </w:r>
      <w:r w:rsidR="00E75056">
        <w:t xml:space="preserve"> </w:t>
      </w:r>
      <w:r w:rsidRPr="001A3978">
        <w:t>What could you do to improve these operations? Produce your findings in a report.</w:t>
      </w:r>
    </w:p>
    <w:p w:rsidR="00FD645C" w:rsidRPr="001A3978" w:rsidRDefault="00402D0D" w:rsidP="00275BD7">
      <w:pPr>
        <w:spacing w:line="240" w:lineRule="auto"/>
        <w:ind w:left="360"/>
        <w:rPr>
          <w:rFonts w:cs="Arial"/>
          <w:shd w:val="clear" w:color="auto" w:fill="FFFFFF"/>
        </w:rPr>
      </w:pPr>
      <w:r w:rsidRPr="001A3978">
        <w:t xml:space="preserve">Cancellation and late arrivals of public transport is happening on daily basis. </w:t>
      </w:r>
      <w:r w:rsidR="00FD645C" w:rsidRPr="001A3978">
        <w:rPr>
          <w:rFonts w:cs="Arial"/>
          <w:shd w:val="clear" w:color="auto" w:fill="FFFFFF"/>
        </w:rPr>
        <w:t>Many intelligent transportation system services are making use of vehicle position and time information to help manage traffic congestion and in the case of public transportation, improve service reliability. Position and time data can be acquired in a variety of ways in</w:t>
      </w:r>
      <w:r w:rsidRPr="001A3978">
        <w:rPr>
          <w:rFonts w:cs="Arial"/>
          <w:shd w:val="clear" w:color="auto" w:fill="FFFFFF"/>
        </w:rPr>
        <w:t>cluding probe vehicles,</w:t>
      </w:r>
      <w:r w:rsidR="00FD645C" w:rsidRPr="001A3978">
        <w:rPr>
          <w:rFonts w:cs="Arial"/>
          <w:shd w:val="clear" w:color="auto" w:fill="FFFFFF"/>
        </w:rPr>
        <w:t xml:space="preserve"> road sensors, tagging electronic toll collection transponders, </w:t>
      </w:r>
      <w:r w:rsidRPr="001A3978">
        <w:rPr>
          <w:rFonts w:cs="Arial"/>
          <w:shd w:val="clear" w:color="auto" w:fill="FFFFFF"/>
        </w:rPr>
        <w:t>automatic vehicle location</w:t>
      </w:r>
      <w:r w:rsidR="00FD645C" w:rsidRPr="001A3978">
        <w:rPr>
          <w:rFonts w:cs="Arial"/>
          <w:shd w:val="clear" w:color="auto" w:fill="FFFFFF"/>
        </w:rPr>
        <w:t xml:space="preserve"> systems, etc. As part of advanced public transportation systems, many </w:t>
      </w:r>
      <w:r w:rsidRPr="001A3978">
        <w:rPr>
          <w:rFonts w:cs="Arial"/>
          <w:shd w:val="clear" w:color="auto" w:fill="FFFFFF"/>
        </w:rPr>
        <w:t>transit agencies are placing these</w:t>
      </w:r>
      <w:r w:rsidR="00FD645C" w:rsidRPr="001A3978">
        <w:rPr>
          <w:rFonts w:cs="Arial"/>
          <w:shd w:val="clear" w:color="auto" w:fill="FFFFFF"/>
        </w:rPr>
        <w:t xml:space="preserve"> systems on their buses to better manage their fleet and to provide their passengers with better information on vehicle arrivals and departures.</w:t>
      </w:r>
      <w:r w:rsidRPr="001A3978">
        <w:rPr>
          <w:rFonts w:cs="Arial"/>
          <w:shd w:val="clear" w:color="auto" w:fill="FFFFFF"/>
        </w:rPr>
        <w:t xml:space="preserve"> If the service is cancelled due to technical faulty of bus/train, the spare on is ready to serve on ad-hoc basis.</w:t>
      </w:r>
    </w:p>
    <w:p w:rsidR="001A3978" w:rsidRDefault="00402D0D" w:rsidP="001A3978">
      <w:pPr>
        <w:spacing w:line="240" w:lineRule="auto"/>
        <w:ind w:left="360"/>
        <w:rPr>
          <w:rFonts w:cs="Arial"/>
          <w:shd w:val="clear" w:color="auto" w:fill="FFFFFF"/>
        </w:rPr>
      </w:pPr>
      <w:r w:rsidRPr="001A3978">
        <w:rPr>
          <w:rFonts w:cs="Arial"/>
          <w:shd w:val="clear" w:color="auto" w:fill="FFFFFF"/>
        </w:rPr>
        <w:t>As the public service has to be reliable and it provide the service to public = customers and the customers should be pleased and satisfied with the service to keep using the service otherwise they will shop around to look for some other reliable and convenient service.</w:t>
      </w:r>
      <w:r w:rsidR="001A3978">
        <w:rPr>
          <w:rFonts w:cs="Arial"/>
          <w:shd w:val="clear" w:color="auto" w:fill="FFFFFF"/>
        </w:rPr>
        <w:t xml:space="preserve"> </w:t>
      </w:r>
    </w:p>
    <w:p w:rsidR="001A3978" w:rsidRDefault="00402D0D" w:rsidP="001A3978">
      <w:pPr>
        <w:spacing w:line="240" w:lineRule="auto"/>
        <w:ind w:left="360"/>
        <w:rPr>
          <w:rFonts w:eastAsia="Times New Roman" w:cs="Arial"/>
          <w:lang w:eastAsia="en-GB"/>
        </w:rPr>
      </w:pPr>
      <w:r w:rsidRPr="001A3978">
        <w:rPr>
          <w:rFonts w:cs="Arial"/>
          <w:shd w:val="clear" w:color="auto" w:fill="FFFFFF"/>
        </w:rPr>
        <w:t>The same story is with the shops – if the store do not have the stock that the customer look for or they are running out of stock or simply the goods are not easy to be located, the customer l</w:t>
      </w:r>
      <w:r w:rsidR="00852656" w:rsidRPr="001A3978">
        <w:rPr>
          <w:rFonts w:cs="Arial"/>
          <w:shd w:val="clear" w:color="auto" w:fill="FFFFFF"/>
        </w:rPr>
        <w:t>ook for other options and go sho</w:t>
      </w:r>
      <w:r w:rsidRPr="001A3978">
        <w:rPr>
          <w:rFonts w:cs="Arial"/>
          <w:shd w:val="clear" w:color="auto" w:fill="FFFFFF"/>
        </w:rPr>
        <w:t>pping to competitors.</w:t>
      </w:r>
      <w:r w:rsidR="00852656" w:rsidRPr="001A3978">
        <w:rPr>
          <w:rFonts w:cs="Arial"/>
          <w:shd w:val="clear" w:color="auto" w:fill="FFFFFF"/>
        </w:rPr>
        <w:t xml:space="preserve"> </w:t>
      </w:r>
      <w:r w:rsidR="00852656" w:rsidRPr="00A918B5">
        <w:rPr>
          <w:rFonts w:eastAsia="Times New Roman" w:cs="Arial"/>
          <w:lang w:eastAsia="en-GB"/>
        </w:rPr>
        <w:t>Things happen quickly</w:t>
      </w:r>
      <w:r w:rsidR="00852656" w:rsidRPr="001A3978">
        <w:rPr>
          <w:rFonts w:eastAsia="Times New Roman" w:cs="Arial"/>
          <w:lang w:eastAsia="en-GB"/>
        </w:rPr>
        <w:t xml:space="preserve"> in any new product launch – shops</w:t>
      </w:r>
      <w:r w:rsidR="00852656" w:rsidRPr="00A918B5">
        <w:rPr>
          <w:rFonts w:eastAsia="Times New Roman" w:cs="Arial"/>
          <w:lang w:eastAsia="en-GB"/>
        </w:rPr>
        <w:t xml:space="preserve"> need to keep a close watch on progress so that you can res</w:t>
      </w:r>
      <w:r w:rsidR="00852656" w:rsidRPr="001A3978">
        <w:rPr>
          <w:rFonts w:eastAsia="Times New Roman" w:cs="Arial"/>
          <w:lang w:eastAsia="en-GB"/>
        </w:rPr>
        <w:t xml:space="preserve">pond quickly when appropriate. </w:t>
      </w:r>
      <w:r w:rsidR="00852656" w:rsidRPr="00A918B5">
        <w:rPr>
          <w:rFonts w:eastAsia="Times New Roman" w:cs="Arial"/>
          <w:lang w:eastAsia="en-GB"/>
        </w:rPr>
        <w:t>Good information and good preparation will help to get this</w:t>
      </w:r>
      <w:r w:rsidR="00852656" w:rsidRPr="001A3978">
        <w:rPr>
          <w:rFonts w:eastAsia="Times New Roman" w:cs="Arial"/>
          <w:lang w:eastAsia="en-GB"/>
        </w:rPr>
        <w:t xml:space="preserve"> right - in</w:t>
      </w:r>
      <w:r w:rsidR="00852656" w:rsidRPr="00A918B5">
        <w:rPr>
          <w:rFonts w:eastAsia="Times New Roman" w:cs="Arial"/>
          <w:lang w:eastAsia="en-GB"/>
        </w:rPr>
        <w:t xml:space="preserve">formation on real sales to the end consumer as well as the replenishment orders that </w:t>
      </w:r>
      <w:r w:rsidR="00852656" w:rsidRPr="001A3978">
        <w:rPr>
          <w:rFonts w:eastAsia="Times New Roman" w:cs="Arial"/>
          <w:lang w:eastAsia="en-GB"/>
        </w:rPr>
        <w:t>are</w:t>
      </w:r>
      <w:r w:rsidR="00852656" w:rsidRPr="00A918B5">
        <w:rPr>
          <w:rFonts w:eastAsia="Times New Roman" w:cs="Arial"/>
          <w:lang w:eastAsia="en-GB"/>
        </w:rPr>
        <w:t xml:space="preserve"> receive</w:t>
      </w:r>
      <w:r w:rsidR="00852656" w:rsidRPr="001A3978">
        <w:rPr>
          <w:rFonts w:eastAsia="Times New Roman" w:cs="Arial"/>
          <w:lang w:eastAsia="en-GB"/>
        </w:rPr>
        <w:t>d</w:t>
      </w:r>
      <w:r w:rsidR="00852656" w:rsidRPr="00A918B5">
        <w:rPr>
          <w:rFonts w:eastAsia="Times New Roman" w:cs="Arial"/>
          <w:lang w:eastAsia="en-GB"/>
        </w:rPr>
        <w:t xml:space="preserve"> from distribution cent</w:t>
      </w:r>
      <w:r w:rsidR="00852656" w:rsidRPr="001A3978">
        <w:rPr>
          <w:rFonts w:eastAsia="Times New Roman" w:cs="Arial"/>
          <w:lang w:eastAsia="en-GB"/>
        </w:rPr>
        <w:t>re</w:t>
      </w:r>
      <w:r w:rsidR="00852656" w:rsidRPr="00A918B5">
        <w:rPr>
          <w:rFonts w:eastAsia="Times New Roman" w:cs="Arial"/>
          <w:lang w:eastAsia="en-GB"/>
        </w:rPr>
        <w:t>s</w:t>
      </w:r>
      <w:r w:rsidR="00852656" w:rsidRPr="001A3978">
        <w:rPr>
          <w:rFonts w:eastAsia="Times New Roman" w:cs="Arial"/>
          <w:lang w:eastAsia="en-GB"/>
        </w:rPr>
        <w:t xml:space="preserve"> and to see company’s</w:t>
      </w:r>
      <w:r w:rsidR="00852656" w:rsidRPr="00A918B5">
        <w:rPr>
          <w:rFonts w:eastAsia="Times New Roman" w:cs="Arial"/>
          <w:lang w:eastAsia="en-GB"/>
        </w:rPr>
        <w:t xml:space="preserve"> </w:t>
      </w:r>
      <w:r w:rsidR="00852656" w:rsidRPr="001A3978">
        <w:rPr>
          <w:rFonts w:eastAsia="Times New Roman" w:cs="Arial"/>
          <w:lang w:eastAsia="en-GB"/>
        </w:rPr>
        <w:t>partners’</w:t>
      </w:r>
      <w:r w:rsidR="00852656" w:rsidRPr="00A918B5">
        <w:rPr>
          <w:rFonts w:eastAsia="Times New Roman" w:cs="Arial"/>
          <w:lang w:eastAsia="en-GB"/>
        </w:rPr>
        <w:t xml:space="preserve"> </w:t>
      </w:r>
      <w:r w:rsidR="00852656" w:rsidRPr="001A3978">
        <w:rPr>
          <w:rFonts w:eastAsia="Times New Roman" w:cs="Arial"/>
          <w:lang w:eastAsia="en-GB"/>
        </w:rPr>
        <w:t>responses</w:t>
      </w:r>
      <w:r w:rsidR="00852656" w:rsidRPr="00A918B5">
        <w:rPr>
          <w:rFonts w:eastAsia="Times New Roman" w:cs="Arial"/>
          <w:lang w:eastAsia="en-GB"/>
        </w:rPr>
        <w:t>.</w:t>
      </w:r>
    </w:p>
    <w:p w:rsidR="001A3978" w:rsidRDefault="00852656" w:rsidP="001A3978">
      <w:pPr>
        <w:spacing w:line="240" w:lineRule="auto"/>
        <w:ind w:left="360"/>
        <w:rPr>
          <w:rFonts w:eastAsia="Times New Roman" w:cs="Times New Roman"/>
          <w:lang w:eastAsia="en-GB"/>
        </w:rPr>
      </w:pPr>
      <w:r w:rsidRPr="001A3978">
        <w:rPr>
          <w:rFonts w:eastAsia="Times New Roman" w:cs="Arial"/>
          <w:lang w:eastAsia="en-GB"/>
        </w:rPr>
        <w:t xml:space="preserve">Another very important thing is poor logistics/service is customer service itself. </w:t>
      </w:r>
      <w:r w:rsidR="00A918B5" w:rsidRPr="00A918B5">
        <w:rPr>
          <w:rFonts w:eastAsia="Times New Roman" w:cs="Times New Roman"/>
          <w:lang w:eastAsia="en-GB"/>
        </w:rPr>
        <w:t xml:space="preserve">Consumers are demanding more customer service from firms throughout the supply chain. Firms with high customer service levels may gain a competitive advantage over those that do not have the supply chain capabilities in place or the ability to manage them. Firms who understand their demand recognize </w:t>
      </w:r>
      <w:r w:rsidRPr="001A3978">
        <w:rPr>
          <w:rFonts w:eastAsia="Times New Roman" w:cs="Times New Roman"/>
          <w:lang w:eastAsia="en-GB"/>
        </w:rPr>
        <w:t>stock out</w:t>
      </w:r>
      <w:r w:rsidR="00A918B5" w:rsidRPr="00A918B5">
        <w:rPr>
          <w:rFonts w:eastAsia="Times New Roman" w:cs="Times New Roman"/>
          <w:lang w:eastAsia="en-GB"/>
        </w:rPr>
        <w:t xml:space="preserve"> costs and carry appropriate levels of inventory are ultimately better able to effectively manage inventory and provide the desired service level to customers. </w:t>
      </w:r>
    </w:p>
    <w:p w:rsidR="001A3978" w:rsidRPr="001A3978" w:rsidRDefault="001A3978" w:rsidP="001A3978">
      <w:pPr>
        <w:spacing w:line="240" w:lineRule="auto"/>
        <w:ind w:left="360"/>
        <w:rPr>
          <w:rFonts w:eastAsia="Times New Roman" w:cs="Times New Roman"/>
          <w:lang w:eastAsia="en-GB"/>
        </w:rPr>
      </w:pPr>
      <w:r w:rsidRPr="001A3978">
        <w:rPr>
          <w:rFonts w:eastAsia="Times New Roman" w:cs="Times New Roman"/>
          <w:lang w:eastAsia="en-GB"/>
        </w:rPr>
        <w:t>Failing to attract enough customers is worrying but if there is a good research and demand/forecast plan, the companies are able to turn thing around and the main concern to be placed on below to keep the customers not going elsewhere:</w:t>
      </w:r>
    </w:p>
    <w:p w:rsidR="00852656" w:rsidRPr="001A3978" w:rsidRDefault="00852656" w:rsidP="00852656">
      <w:pPr>
        <w:pStyle w:val="ListParagraph"/>
        <w:numPr>
          <w:ilvl w:val="0"/>
          <w:numId w:val="24"/>
        </w:numPr>
        <w:shd w:val="clear" w:color="auto" w:fill="FFFFFF"/>
        <w:spacing w:after="0" w:line="360" w:lineRule="atLeast"/>
        <w:textAlignment w:val="baseline"/>
        <w:rPr>
          <w:rFonts w:eastAsia="Times New Roman" w:cs="Times New Roman"/>
          <w:lang w:eastAsia="en-GB"/>
        </w:rPr>
      </w:pPr>
      <w:r w:rsidRPr="001A3978">
        <w:rPr>
          <w:rFonts w:eastAsia="Times New Roman" w:cs="Times New Roman"/>
          <w:lang w:eastAsia="en-GB"/>
        </w:rPr>
        <w:t>Prices;</w:t>
      </w:r>
    </w:p>
    <w:p w:rsidR="00852656" w:rsidRPr="001A3978" w:rsidRDefault="00852656" w:rsidP="00852656">
      <w:pPr>
        <w:pStyle w:val="ListParagraph"/>
        <w:numPr>
          <w:ilvl w:val="0"/>
          <w:numId w:val="24"/>
        </w:numPr>
        <w:shd w:val="clear" w:color="auto" w:fill="FFFFFF"/>
        <w:spacing w:after="0" w:line="360" w:lineRule="atLeast"/>
        <w:textAlignment w:val="baseline"/>
        <w:rPr>
          <w:rFonts w:eastAsia="Times New Roman" w:cs="Times New Roman"/>
          <w:lang w:eastAsia="en-GB"/>
        </w:rPr>
      </w:pPr>
      <w:r w:rsidRPr="001A3978">
        <w:rPr>
          <w:rFonts w:eastAsia="Times New Roman" w:cs="Times New Roman"/>
          <w:lang w:eastAsia="en-GB"/>
        </w:rPr>
        <w:t>Product/Services;</w:t>
      </w:r>
    </w:p>
    <w:p w:rsidR="00852656" w:rsidRPr="001A3978" w:rsidRDefault="00852656" w:rsidP="00852656">
      <w:pPr>
        <w:pStyle w:val="ListParagraph"/>
        <w:numPr>
          <w:ilvl w:val="0"/>
          <w:numId w:val="24"/>
        </w:numPr>
        <w:shd w:val="clear" w:color="auto" w:fill="FFFFFF"/>
        <w:spacing w:after="0" w:line="360" w:lineRule="atLeast"/>
        <w:textAlignment w:val="baseline"/>
        <w:rPr>
          <w:rFonts w:eastAsia="Times New Roman" w:cs="Times New Roman"/>
          <w:lang w:eastAsia="en-GB"/>
        </w:rPr>
      </w:pPr>
      <w:r w:rsidRPr="001A3978">
        <w:rPr>
          <w:rFonts w:eastAsia="Times New Roman" w:cs="Times New Roman"/>
          <w:lang w:eastAsia="en-GB"/>
        </w:rPr>
        <w:t>Premises/Facilities;</w:t>
      </w:r>
    </w:p>
    <w:p w:rsidR="00852656" w:rsidRPr="001A3978" w:rsidRDefault="00852656" w:rsidP="00852656">
      <w:pPr>
        <w:pStyle w:val="ListParagraph"/>
        <w:numPr>
          <w:ilvl w:val="0"/>
          <w:numId w:val="24"/>
        </w:numPr>
        <w:shd w:val="clear" w:color="auto" w:fill="FFFFFF"/>
        <w:spacing w:after="0" w:line="360" w:lineRule="atLeast"/>
        <w:textAlignment w:val="baseline"/>
        <w:rPr>
          <w:rFonts w:eastAsia="Times New Roman" w:cs="Times New Roman"/>
          <w:lang w:eastAsia="en-GB"/>
        </w:rPr>
      </w:pPr>
      <w:r w:rsidRPr="001A3978">
        <w:rPr>
          <w:rFonts w:eastAsia="Times New Roman" w:cs="Times New Roman"/>
          <w:lang w:eastAsia="en-GB"/>
        </w:rPr>
        <w:t>Staff/Customer service;</w:t>
      </w:r>
    </w:p>
    <w:p w:rsidR="00852656" w:rsidRPr="001A3978" w:rsidRDefault="00852656" w:rsidP="00852656">
      <w:pPr>
        <w:pStyle w:val="ListParagraph"/>
        <w:numPr>
          <w:ilvl w:val="0"/>
          <w:numId w:val="24"/>
        </w:numPr>
        <w:shd w:val="clear" w:color="auto" w:fill="FFFFFF"/>
        <w:spacing w:after="0" w:line="360" w:lineRule="atLeast"/>
        <w:textAlignment w:val="baseline"/>
        <w:rPr>
          <w:rFonts w:eastAsia="Times New Roman" w:cs="Times New Roman"/>
          <w:lang w:eastAsia="en-GB"/>
        </w:rPr>
      </w:pPr>
      <w:r w:rsidRPr="001A3978">
        <w:rPr>
          <w:rFonts w:eastAsia="Times New Roman" w:cs="Times New Roman"/>
          <w:lang w:eastAsia="en-GB"/>
        </w:rPr>
        <w:t>Marketing/Promotions.</w:t>
      </w:r>
    </w:p>
    <w:p w:rsidR="00852656" w:rsidRPr="001A3978" w:rsidRDefault="00852656" w:rsidP="00852656">
      <w:pPr>
        <w:pStyle w:val="ListParagraph"/>
        <w:shd w:val="clear" w:color="auto" w:fill="FFFFFF"/>
        <w:spacing w:after="0" w:line="360" w:lineRule="atLeast"/>
        <w:ind w:left="1800"/>
        <w:textAlignment w:val="baseline"/>
        <w:rPr>
          <w:rFonts w:eastAsia="Times New Roman" w:cs="Times New Roman"/>
          <w:lang w:eastAsia="en-GB"/>
        </w:rPr>
      </w:pPr>
    </w:p>
    <w:p w:rsidR="001A3978" w:rsidRPr="001A3978" w:rsidRDefault="001A3978" w:rsidP="00275BD7">
      <w:pPr>
        <w:spacing w:line="240" w:lineRule="auto"/>
        <w:ind w:left="360"/>
        <w:rPr>
          <w:rFonts w:eastAsia="Times New Roman" w:cs="Arial"/>
          <w:lang w:eastAsia="en-GB"/>
        </w:rPr>
      </w:pPr>
      <w:r w:rsidRPr="001A3978">
        <w:rPr>
          <w:rFonts w:eastAsia="Times New Roman" w:cs="Arial"/>
          <w:lang w:eastAsia="en-GB"/>
        </w:rPr>
        <w:t>Poor communication brought on the trend towards the integration of all logistics functions - from freight forwarding and warehousing to inventory management and transportation - and this has been the focus for sophistic</w:t>
      </w:r>
      <w:r w:rsidRPr="001A3978">
        <w:rPr>
          <w:rFonts w:eastAsia="Times New Roman" w:cs="Arial"/>
          <w:lang w:eastAsia="en-GB"/>
        </w:rPr>
        <w:t xml:space="preserve">ated supply chain staff. </w:t>
      </w:r>
    </w:p>
    <w:p w:rsidR="00A918B5" w:rsidRPr="001A3978" w:rsidRDefault="001A3978" w:rsidP="00275BD7">
      <w:pPr>
        <w:spacing w:line="240" w:lineRule="auto"/>
        <w:ind w:left="360"/>
        <w:rPr>
          <w:b/>
        </w:rPr>
      </w:pPr>
      <w:r w:rsidRPr="001A3978">
        <w:rPr>
          <w:b/>
        </w:rPr>
        <w:t xml:space="preserve">All </w:t>
      </w:r>
      <w:r>
        <w:rPr>
          <w:b/>
        </w:rPr>
        <w:t>what I mentioned above is</w:t>
      </w:r>
      <w:r w:rsidRPr="001A3978">
        <w:rPr>
          <w:b/>
        </w:rPr>
        <w:t xml:space="preserve"> based on good logistics operation in supply chain.</w:t>
      </w:r>
    </w:p>
    <w:sectPr w:rsidR="00A918B5" w:rsidRPr="001A3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6F309C"/>
    <w:multiLevelType w:val="hybridMultilevel"/>
    <w:tmpl w:val="5672E3E6"/>
    <w:lvl w:ilvl="0" w:tplc="AD9478E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2F6C7136"/>
    <w:multiLevelType w:val="hybridMultilevel"/>
    <w:tmpl w:val="85BACD6A"/>
    <w:lvl w:ilvl="0" w:tplc="A8183E1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68A0409"/>
    <w:multiLevelType w:val="hybridMultilevel"/>
    <w:tmpl w:val="B136F3E4"/>
    <w:lvl w:ilvl="0" w:tplc="3F2264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74E7146"/>
    <w:multiLevelType w:val="hybridMultilevel"/>
    <w:tmpl w:val="F182ABF4"/>
    <w:lvl w:ilvl="0" w:tplc="65D05CAE">
      <w:numFmt w:val="bullet"/>
      <w:lvlText w:val="-"/>
      <w:lvlJc w:val="left"/>
      <w:pPr>
        <w:ind w:left="1800" w:hanging="360"/>
      </w:pPr>
      <w:rPr>
        <w:rFonts w:ascii="Arial" w:eastAsia="Times New Roman" w:hAnsi="Arial" w:cs="Arial" w:hint="default"/>
        <w:color w:val="252525"/>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
  </w:num>
  <w:num w:numId="2">
    <w:abstractNumId w:val="5"/>
  </w:num>
  <w:num w:numId="3">
    <w:abstractNumId w:val="9"/>
  </w:num>
  <w:num w:numId="4">
    <w:abstractNumId w:val="20"/>
  </w:num>
  <w:num w:numId="5">
    <w:abstractNumId w:val="19"/>
  </w:num>
  <w:num w:numId="6">
    <w:abstractNumId w:val="0"/>
  </w:num>
  <w:num w:numId="7">
    <w:abstractNumId w:val="13"/>
  </w:num>
  <w:num w:numId="8">
    <w:abstractNumId w:val="10"/>
  </w:num>
  <w:num w:numId="9">
    <w:abstractNumId w:val="14"/>
  </w:num>
  <w:num w:numId="10">
    <w:abstractNumId w:val="11"/>
  </w:num>
  <w:num w:numId="11">
    <w:abstractNumId w:val="22"/>
  </w:num>
  <w:num w:numId="12">
    <w:abstractNumId w:val="25"/>
  </w:num>
  <w:num w:numId="13">
    <w:abstractNumId w:val="23"/>
  </w:num>
  <w:num w:numId="14">
    <w:abstractNumId w:val="4"/>
  </w:num>
  <w:num w:numId="15">
    <w:abstractNumId w:val="15"/>
  </w:num>
  <w:num w:numId="16">
    <w:abstractNumId w:val="16"/>
  </w:num>
  <w:num w:numId="17">
    <w:abstractNumId w:val="21"/>
  </w:num>
  <w:num w:numId="18">
    <w:abstractNumId w:val="1"/>
  </w:num>
  <w:num w:numId="19">
    <w:abstractNumId w:val="24"/>
  </w:num>
  <w:num w:numId="20">
    <w:abstractNumId w:val="12"/>
  </w:num>
  <w:num w:numId="21">
    <w:abstractNumId w:val="26"/>
  </w:num>
  <w:num w:numId="22">
    <w:abstractNumId w:val="6"/>
  </w:num>
  <w:num w:numId="23">
    <w:abstractNumId w:val="17"/>
  </w:num>
  <w:num w:numId="24">
    <w:abstractNumId w:val="8"/>
  </w:num>
  <w:num w:numId="25">
    <w:abstractNumId w:val="2"/>
  </w:num>
  <w:num w:numId="26">
    <w:abstractNumId w:val="18"/>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10260"/>
    <w:rsid w:val="00037F46"/>
    <w:rsid w:val="0004307A"/>
    <w:rsid w:val="00052629"/>
    <w:rsid w:val="00053398"/>
    <w:rsid w:val="00053620"/>
    <w:rsid w:val="00073F5C"/>
    <w:rsid w:val="000811FF"/>
    <w:rsid w:val="000C7E2E"/>
    <w:rsid w:val="000D54C6"/>
    <w:rsid w:val="000D7EBE"/>
    <w:rsid w:val="000E142F"/>
    <w:rsid w:val="00106A4D"/>
    <w:rsid w:val="00107380"/>
    <w:rsid w:val="00111B0C"/>
    <w:rsid w:val="001550E3"/>
    <w:rsid w:val="00163FDC"/>
    <w:rsid w:val="00172865"/>
    <w:rsid w:val="00173377"/>
    <w:rsid w:val="0018111D"/>
    <w:rsid w:val="00183E4E"/>
    <w:rsid w:val="001A3978"/>
    <w:rsid w:val="001A7AB9"/>
    <w:rsid w:val="001E10EB"/>
    <w:rsid w:val="001E54EF"/>
    <w:rsid w:val="001E582D"/>
    <w:rsid w:val="001F27A7"/>
    <w:rsid w:val="002126E7"/>
    <w:rsid w:val="00212EBA"/>
    <w:rsid w:val="00214265"/>
    <w:rsid w:val="002369A6"/>
    <w:rsid w:val="00237D01"/>
    <w:rsid w:val="002463FF"/>
    <w:rsid w:val="00256719"/>
    <w:rsid w:val="002658D1"/>
    <w:rsid w:val="00275BD7"/>
    <w:rsid w:val="002C6B83"/>
    <w:rsid w:val="002D2B51"/>
    <w:rsid w:val="002E1A42"/>
    <w:rsid w:val="002E3E28"/>
    <w:rsid w:val="002E4A64"/>
    <w:rsid w:val="00316608"/>
    <w:rsid w:val="00335E6F"/>
    <w:rsid w:val="00373FA0"/>
    <w:rsid w:val="00381906"/>
    <w:rsid w:val="00392C45"/>
    <w:rsid w:val="003A2D0F"/>
    <w:rsid w:val="003B6134"/>
    <w:rsid w:val="003B64EE"/>
    <w:rsid w:val="003C59E0"/>
    <w:rsid w:val="003D11F4"/>
    <w:rsid w:val="003D1736"/>
    <w:rsid w:val="003D2E96"/>
    <w:rsid w:val="003D55D2"/>
    <w:rsid w:val="003F33D3"/>
    <w:rsid w:val="00402D0D"/>
    <w:rsid w:val="004170B1"/>
    <w:rsid w:val="00420617"/>
    <w:rsid w:val="0042371F"/>
    <w:rsid w:val="00455A83"/>
    <w:rsid w:val="004846A2"/>
    <w:rsid w:val="004A2650"/>
    <w:rsid w:val="004D38EE"/>
    <w:rsid w:val="0050112E"/>
    <w:rsid w:val="00532B39"/>
    <w:rsid w:val="005355A7"/>
    <w:rsid w:val="005411CA"/>
    <w:rsid w:val="00547C3F"/>
    <w:rsid w:val="0055413E"/>
    <w:rsid w:val="00555AC6"/>
    <w:rsid w:val="00576EF7"/>
    <w:rsid w:val="00580616"/>
    <w:rsid w:val="00592B8B"/>
    <w:rsid w:val="005969C5"/>
    <w:rsid w:val="005B1FCE"/>
    <w:rsid w:val="005B4974"/>
    <w:rsid w:val="005C5A61"/>
    <w:rsid w:val="006074BC"/>
    <w:rsid w:val="00607BBD"/>
    <w:rsid w:val="00611AC9"/>
    <w:rsid w:val="00613394"/>
    <w:rsid w:val="006149D8"/>
    <w:rsid w:val="0061521F"/>
    <w:rsid w:val="00617DCC"/>
    <w:rsid w:val="00666E0E"/>
    <w:rsid w:val="0069165B"/>
    <w:rsid w:val="006A66C9"/>
    <w:rsid w:val="006B71BB"/>
    <w:rsid w:val="006D1D1C"/>
    <w:rsid w:val="006E6C06"/>
    <w:rsid w:val="00702156"/>
    <w:rsid w:val="00711F14"/>
    <w:rsid w:val="00730C7D"/>
    <w:rsid w:val="007512F2"/>
    <w:rsid w:val="00755B62"/>
    <w:rsid w:val="00756A1C"/>
    <w:rsid w:val="0076545B"/>
    <w:rsid w:val="007656DB"/>
    <w:rsid w:val="007728F6"/>
    <w:rsid w:val="007768D8"/>
    <w:rsid w:val="00781F8B"/>
    <w:rsid w:val="0078578B"/>
    <w:rsid w:val="007A16A3"/>
    <w:rsid w:val="007A3154"/>
    <w:rsid w:val="007B0E19"/>
    <w:rsid w:val="007B589B"/>
    <w:rsid w:val="007B7169"/>
    <w:rsid w:val="007E18B2"/>
    <w:rsid w:val="007E61F3"/>
    <w:rsid w:val="007F06DD"/>
    <w:rsid w:val="008005AB"/>
    <w:rsid w:val="00821618"/>
    <w:rsid w:val="00827CCE"/>
    <w:rsid w:val="00837618"/>
    <w:rsid w:val="00840269"/>
    <w:rsid w:val="00852656"/>
    <w:rsid w:val="00863D0C"/>
    <w:rsid w:val="008B195C"/>
    <w:rsid w:val="008F7966"/>
    <w:rsid w:val="00900BB9"/>
    <w:rsid w:val="0092721F"/>
    <w:rsid w:val="00936B96"/>
    <w:rsid w:val="0093778D"/>
    <w:rsid w:val="00941150"/>
    <w:rsid w:val="0096694F"/>
    <w:rsid w:val="00972D57"/>
    <w:rsid w:val="00994590"/>
    <w:rsid w:val="009A6BD8"/>
    <w:rsid w:val="009D1921"/>
    <w:rsid w:val="009D3357"/>
    <w:rsid w:val="00A05750"/>
    <w:rsid w:val="00A07BF1"/>
    <w:rsid w:val="00A2421D"/>
    <w:rsid w:val="00A2664C"/>
    <w:rsid w:val="00A3725F"/>
    <w:rsid w:val="00A513EF"/>
    <w:rsid w:val="00A65F13"/>
    <w:rsid w:val="00A66883"/>
    <w:rsid w:val="00A74057"/>
    <w:rsid w:val="00A918B5"/>
    <w:rsid w:val="00AB103F"/>
    <w:rsid w:val="00AB2F2A"/>
    <w:rsid w:val="00AD6B2C"/>
    <w:rsid w:val="00B15DFA"/>
    <w:rsid w:val="00B27305"/>
    <w:rsid w:val="00B929E8"/>
    <w:rsid w:val="00B96471"/>
    <w:rsid w:val="00BA0AA7"/>
    <w:rsid w:val="00BA2F78"/>
    <w:rsid w:val="00BB1546"/>
    <w:rsid w:val="00BB4DF7"/>
    <w:rsid w:val="00BB5E8C"/>
    <w:rsid w:val="00BB70F8"/>
    <w:rsid w:val="00BC7EFC"/>
    <w:rsid w:val="00BE2BB2"/>
    <w:rsid w:val="00BF3A41"/>
    <w:rsid w:val="00C023C4"/>
    <w:rsid w:val="00C104AF"/>
    <w:rsid w:val="00C37FDA"/>
    <w:rsid w:val="00C4077F"/>
    <w:rsid w:val="00C45D65"/>
    <w:rsid w:val="00C56061"/>
    <w:rsid w:val="00C901B3"/>
    <w:rsid w:val="00C91191"/>
    <w:rsid w:val="00CC7375"/>
    <w:rsid w:val="00CF22A1"/>
    <w:rsid w:val="00D24537"/>
    <w:rsid w:val="00D2581D"/>
    <w:rsid w:val="00D35695"/>
    <w:rsid w:val="00D36D0C"/>
    <w:rsid w:val="00D43ABB"/>
    <w:rsid w:val="00D512C5"/>
    <w:rsid w:val="00D53B1F"/>
    <w:rsid w:val="00D5450E"/>
    <w:rsid w:val="00D54FD3"/>
    <w:rsid w:val="00D6037E"/>
    <w:rsid w:val="00D82F7D"/>
    <w:rsid w:val="00D8386C"/>
    <w:rsid w:val="00D9214C"/>
    <w:rsid w:val="00DA55E9"/>
    <w:rsid w:val="00DB0DDE"/>
    <w:rsid w:val="00DE2028"/>
    <w:rsid w:val="00E00D98"/>
    <w:rsid w:val="00E03885"/>
    <w:rsid w:val="00E056F2"/>
    <w:rsid w:val="00E10D36"/>
    <w:rsid w:val="00E21449"/>
    <w:rsid w:val="00E27698"/>
    <w:rsid w:val="00E32A5A"/>
    <w:rsid w:val="00E335C9"/>
    <w:rsid w:val="00E35DD5"/>
    <w:rsid w:val="00E4128C"/>
    <w:rsid w:val="00E514A9"/>
    <w:rsid w:val="00E63991"/>
    <w:rsid w:val="00E75056"/>
    <w:rsid w:val="00E9369D"/>
    <w:rsid w:val="00EC12A7"/>
    <w:rsid w:val="00EC1906"/>
    <w:rsid w:val="00EE1CAD"/>
    <w:rsid w:val="00EE4307"/>
    <w:rsid w:val="00EE7C96"/>
    <w:rsid w:val="00EF05D6"/>
    <w:rsid w:val="00EF267A"/>
    <w:rsid w:val="00F03438"/>
    <w:rsid w:val="00F44B2D"/>
    <w:rsid w:val="00F51395"/>
    <w:rsid w:val="00F5269D"/>
    <w:rsid w:val="00F60A35"/>
    <w:rsid w:val="00F60F8D"/>
    <w:rsid w:val="00F72E3C"/>
    <w:rsid w:val="00F84EB8"/>
    <w:rsid w:val="00F8598B"/>
    <w:rsid w:val="00F86B6C"/>
    <w:rsid w:val="00F8772A"/>
    <w:rsid w:val="00F9298E"/>
    <w:rsid w:val="00FA5BC0"/>
    <w:rsid w:val="00FB11D0"/>
    <w:rsid w:val="00FD645C"/>
    <w:rsid w:val="00FE0FA4"/>
    <w:rsid w:val="00FE2DC4"/>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en.wikipedia.org/wiki/Vendor_(supply_cha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AA828-D3B4-436B-B11F-F0FDF4A85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5</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14</cp:revision>
  <dcterms:created xsi:type="dcterms:W3CDTF">2014-05-27T20:56:00Z</dcterms:created>
  <dcterms:modified xsi:type="dcterms:W3CDTF">2014-06-25T19:32:00Z</dcterms:modified>
</cp:coreProperties>
</file>