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04A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42233" w:rsidRDefault="00D42233" w:rsidP="00405895">
                  <w:pPr>
                    <w:jc w:val="center"/>
                    <w:rPr>
                      <w:b/>
                      <w:bCs/>
                      <w:color w:val="002060"/>
                      <w:sz w:val="44"/>
                      <w:szCs w:val="40"/>
                    </w:rPr>
                  </w:pPr>
                  <w:r>
                    <w:rPr>
                      <w:sz w:val="24"/>
                    </w:rPr>
                    <w:t xml:space="preserve">   </w:t>
                  </w:r>
                  <w:r>
                    <w:rPr>
                      <w:b/>
                      <w:bCs/>
                      <w:color w:val="002060"/>
                      <w:sz w:val="44"/>
                      <w:szCs w:val="40"/>
                    </w:rPr>
                    <w:t>Assignment Cover Sheet</w:t>
                  </w:r>
                </w:p>
                <w:p w:rsidR="00D42233" w:rsidRDefault="00D42233"/>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72CC">
            <w:pPr>
              <w:pStyle w:val="Default"/>
              <w:rPr>
                <w:rFonts w:asciiTheme="minorHAnsi" w:hAnsiTheme="minorHAnsi"/>
              </w:rPr>
            </w:pPr>
            <w:r>
              <w:rPr>
                <w:rFonts w:asciiTheme="minorHAnsi" w:hAnsiTheme="minorHAnsi"/>
              </w:rPr>
              <w:t>Saadeldin Ahmed Khaled Mohamed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72CC">
            <w:pPr>
              <w:pStyle w:val="Default"/>
              <w:rPr>
                <w:rFonts w:asciiTheme="minorHAnsi" w:hAnsiTheme="minorHAnsi"/>
              </w:rPr>
            </w:pPr>
            <w:r>
              <w:rPr>
                <w:rFonts w:asciiTheme="minorHAnsi" w:hAnsiTheme="minorHAnsi"/>
              </w:rPr>
              <w:t>1430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72C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72CC">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472CC" w:rsidRDefault="00F472CC" w:rsidP="00A851DA">
            <w:pPr>
              <w:rPr>
                <w:rFonts w:ascii="Arial" w:hAnsi="Arial" w:cs="Arial"/>
                <w:sz w:val="24"/>
                <w:szCs w:val="24"/>
              </w:rPr>
            </w:pPr>
          </w:p>
          <w:p w:rsidR="00F472CC" w:rsidRPr="00F472CC" w:rsidRDefault="00F472CC" w:rsidP="00A851DA">
            <w:pPr>
              <w:rPr>
                <w:rFonts w:ascii="Arial" w:hAnsi="Arial" w:cs="Arial"/>
                <w:b/>
                <w:bCs/>
                <w:sz w:val="24"/>
                <w:szCs w:val="24"/>
              </w:rPr>
            </w:pPr>
            <w:r w:rsidRPr="00F472CC">
              <w:rPr>
                <w:rFonts w:ascii="Arial" w:hAnsi="Arial" w:cs="Arial"/>
                <w:b/>
                <w:bCs/>
                <w:sz w:val="24"/>
                <w:szCs w:val="24"/>
              </w:rPr>
              <w:t>1- Give short answers to the following questions:</w:t>
            </w:r>
          </w:p>
          <w:p w:rsidR="00F472CC" w:rsidRDefault="00F472CC" w:rsidP="00A851DA">
            <w:pPr>
              <w:rPr>
                <w:rFonts w:ascii="Arial" w:hAnsi="Arial" w:cs="Arial"/>
                <w:b/>
                <w:bCs/>
                <w:sz w:val="24"/>
                <w:szCs w:val="24"/>
              </w:rPr>
            </w:pPr>
            <w:r w:rsidRPr="00F472CC">
              <w:rPr>
                <w:rFonts w:ascii="Arial" w:hAnsi="Arial" w:cs="Arial"/>
                <w:b/>
                <w:bCs/>
                <w:sz w:val="24"/>
                <w:szCs w:val="24"/>
              </w:rPr>
              <w:t>i-How does interviewing help the financial crime investigator in his work?</w:t>
            </w:r>
          </w:p>
          <w:p w:rsidR="00E7764B" w:rsidRDefault="00E7764B" w:rsidP="00A851DA">
            <w:pPr>
              <w:rPr>
                <w:rFonts w:ascii="Arial" w:hAnsi="Arial" w:cs="Arial"/>
                <w:b/>
                <w:bCs/>
                <w:sz w:val="24"/>
                <w:szCs w:val="24"/>
              </w:rPr>
            </w:pPr>
          </w:p>
          <w:p w:rsidR="00E7764B" w:rsidRPr="00E7764B" w:rsidRDefault="00E7764B" w:rsidP="00E7764B">
            <w:pPr>
              <w:rPr>
                <w:rFonts w:ascii="Arial" w:hAnsi="Arial" w:cs="Arial"/>
                <w:sz w:val="24"/>
                <w:szCs w:val="24"/>
              </w:rPr>
            </w:pPr>
            <w:r w:rsidRPr="00E7764B">
              <w:rPr>
                <w:rFonts w:ascii="Arial" w:hAnsi="Arial" w:cs="Arial"/>
                <w:sz w:val="24"/>
                <w:szCs w:val="24"/>
              </w:rPr>
              <w:t>The investigator has to interview a person during the course of an investigation, and regardless of</w:t>
            </w:r>
            <w:r>
              <w:rPr>
                <w:rFonts w:ascii="Arial" w:hAnsi="Arial" w:cs="Arial"/>
                <w:sz w:val="24"/>
                <w:szCs w:val="24"/>
              </w:rPr>
              <w:t xml:space="preserve"> </w:t>
            </w:r>
            <w:r w:rsidRPr="00E7764B">
              <w:rPr>
                <w:rFonts w:ascii="Arial" w:hAnsi="Arial" w:cs="Arial"/>
                <w:sz w:val="24"/>
                <w:szCs w:val="24"/>
              </w:rPr>
              <w:t>whether that person is an eyewitness, a records custodian or the suspect, the investigator has to apply</w:t>
            </w:r>
            <w:r>
              <w:rPr>
                <w:rFonts w:ascii="Arial" w:hAnsi="Arial" w:cs="Arial"/>
                <w:sz w:val="24"/>
                <w:szCs w:val="24"/>
              </w:rPr>
              <w:t xml:space="preserve"> </w:t>
            </w:r>
            <w:r w:rsidRPr="00E7764B">
              <w:rPr>
                <w:rFonts w:ascii="Arial" w:hAnsi="Arial" w:cs="Arial"/>
                <w:sz w:val="24"/>
                <w:szCs w:val="24"/>
              </w:rPr>
              <w:t>interviewing techniques in order to obtain information from them. Depending on the subject and</w:t>
            </w:r>
            <w:r>
              <w:rPr>
                <w:rFonts w:ascii="Arial" w:hAnsi="Arial" w:cs="Arial"/>
                <w:sz w:val="24"/>
                <w:szCs w:val="24"/>
              </w:rPr>
              <w:t xml:space="preserve"> </w:t>
            </w:r>
            <w:r w:rsidRPr="00E7764B">
              <w:rPr>
                <w:rFonts w:ascii="Arial" w:hAnsi="Arial" w:cs="Arial"/>
                <w:sz w:val="24"/>
                <w:szCs w:val="24"/>
              </w:rPr>
              <w:t>purpose of the interrogation, the methods of questioning may differ in complexity from a simple</w:t>
            </w:r>
            <w:r>
              <w:rPr>
                <w:rFonts w:ascii="Arial" w:hAnsi="Arial" w:cs="Arial"/>
                <w:sz w:val="24"/>
                <w:szCs w:val="24"/>
              </w:rPr>
              <w:t xml:space="preserve"> </w:t>
            </w:r>
            <w:r w:rsidRPr="00E7764B">
              <w:rPr>
                <w:rFonts w:ascii="Arial" w:hAnsi="Arial" w:cs="Arial"/>
                <w:sz w:val="24"/>
                <w:szCs w:val="24"/>
              </w:rPr>
              <w:t>question-and-answer session to a complex psychological game</w:t>
            </w:r>
            <w:r>
              <w:rPr>
                <w:rFonts w:ascii="Arial" w:hAnsi="Arial" w:cs="Arial"/>
                <w:sz w:val="24"/>
                <w:szCs w:val="24"/>
              </w:rPr>
              <w:t>.</w:t>
            </w:r>
          </w:p>
          <w:p w:rsidR="00F472CC" w:rsidRPr="00F472CC" w:rsidRDefault="00F472CC" w:rsidP="00A851DA">
            <w:pPr>
              <w:rPr>
                <w:rFonts w:ascii="Arial" w:hAnsi="Arial" w:cs="Arial"/>
                <w:sz w:val="24"/>
                <w:szCs w:val="24"/>
              </w:rPr>
            </w:pPr>
          </w:p>
          <w:p w:rsidR="00F472CC" w:rsidRDefault="00F472CC" w:rsidP="00F472CC">
            <w:pPr>
              <w:rPr>
                <w:rFonts w:ascii="Arial" w:hAnsi="Arial" w:cs="Arial"/>
                <w:b/>
                <w:bCs/>
                <w:sz w:val="24"/>
                <w:szCs w:val="24"/>
              </w:rPr>
            </w:pPr>
            <w:r w:rsidRPr="00F472CC">
              <w:rPr>
                <w:rFonts w:ascii="Arial" w:hAnsi="Arial" w:cs="Arial"/>
                <w:b/>
                <w:bCs/>
                <w:sz w:val="24"/>
                <w:szCs w:val="24"/>
              </w:rPr>
              <w:t>ii. What is the first stage in planning the interview?</w:t>
            </w:r>
          </w:p>
          <w:p w:rsidR="00E7764B" w:rsidRPr="00E7764B" w:rsidRDefault="00E7764B" w:rsidP="00E7764B">
            <w:pPr>
              <w:rPr>
                <w:rFonts w:ascii="Arial" w:hAnsi="Arial" w:cs="Arial"/>
                <w:sz w:val="24"/>
                <w:szCs w:val="24"/>
              </w:rPr>
            </w:pPr>
            <w:r w:rsidRPr="00E7764B">
              <w:rPr>
                <w:rFonts w:ascii="Arial" w:hAnsi="Arial" w:cs="Arial"/>
                <w:sz w:val="24"/>
                <w:szCs w:val="24"/>
              </w:rPr>
              <w:t>The first step is to determine who will be interviewed. This is a fairly obvious choice in an</w:t>
            </w:r>
            <w:r>
              <w:rPr>
                <w:rFonts w:ascii="Arial" w:hAnsi="Arial" w:cs="Arial"/>
                <w:sz w:val="24"/>
                <w:szCs w:val="24"/>
              </w:rPr>
              <w:t xml:space="preserve"> </w:t>
            </w:r>
            <w:r w:rsidRPr="00E7764B">
              <w:rPr>
                <w:rFonts w:ascii="Arial" w:hAnsi="Arial" w:cs="Arial"/>
                <w:sz w:val="24"/>
                <w:szCs w:val="24"/>
              </w:rPr>
              <w:t>investigational interview as opposed to scientific research where interviewers have to follow a</w:t>
            </w:r>
            <w:r>
              <w:rPr>
                <w:rFonts w:ascii="Arial" w:hAnsi="Arial" w:cs="Arial"/>
                <w:sz w:val="24"/>
                <w:szCs w:val="24"/>
              </w:rPr>
              <w:t xml:space="preserve"> </w:t>
            </w:r>
            <w:r w:rsidRPr="00E7764B">
              <w:rPr>
                <w:rFonts w:ascii="Arial" w:hAnsi="Arial" w:cs="Arial"/>
                <w:sz w:val="24"/>
                <w:szCs w:val="24"/>
              </w:rPr>
              <w:t>methodology in order to select the interviewees. However, it is still important to discuss the matter</w:t>
            </w:r>
            <w:r>
              <w:rPr>
                <w:rFonts w:ascii="Arial" w:hAnsi="Arial" w:cs="Arial"/>
                <w:sz w:val="24"/>
                <w:szCs w:val="24"/>
              </w:rPr>
              <w:t xml:space="preserve"> </w:t>
            </w:r>
            <w:r w:rsidRPr="00E7764B">
              <w:rPr>
                <w:rFonts w:ascii="Arial" w:hAnsi="Arial" w:cs="Arial"/>
                <w:sz w:val="24"/>
                <w:szCs w:val="24"/>
              </w:rPr>
              <w:t>because financial crimes involve different kinds of evidence and witnesses from those involved in non financial crimes.</w:t>
            </w:r>
          </w:p>
          <w:p w:rsidR="00F472CC" w:rsidRPr="00F472CC" w:rsidRDefault="00F472CC" w:rsidP="00F472CC">
            <w:pPr>
              <w:rPr>
                <w:rFonts w:ascii="Arial" w:hAnsi="Arial" w:cs="Arial"/>
                <w:sz w:val="24"/>
                <w:szCs w:val="24"/>
              </w:rPr>
            </w:pPr>
          </w:p>
          <w:p w:rsidR="00F472CC" w:rsidRDefault="00F472CC" w:rsidP="00F472CC">
            <w:pPr>
              <w:rPr>
                <w:rFonts w:ascii="Arial" w:hAnsi="Arial" w:cs="Arial"/>
                <w:b/>
                <w:bCs/>
                <w:sz w:val="24"/>
                <w:szCs w:val="24"/>
              </w:rPr>
            </w:pPr>
            <w:r w:rsidRPr="00F472CC">
              <w:rPr>
                <w:rFonts w:ascii="Arial" w:hAnsi="Arial" w:cs="Arial"/>
                <w:b/>
                <w:bCs/>
                <w:sz w:val="24"/>
                <w:szCs w:val="24"/>
              </w:rPr>
              <w:t>iii. Which type of interviewees could be considered when investigating financial crimes?</w:t>
            </w:r>
          </w:p>
          <w:p w:rsidR="00E7764B" w:rsidRDefault="00E7764B" w:rsidP="00F472CC">
            <w:pPr>
              <w:rPr>
                <w:rFonts w:ascii="Arial" w:hAnsi="Arial" w:cs="Arial"/>
                <w:b/>
                <w:bCs/>
                <w:sz w:val="24"/>
                <w:szCs w:val="24"/>
              </w:rPr>
            </w:pPr>
          </w:p>
          <w:p w:rsidR="001C76F4" w:rsidRPr="00E7764B" w:rsidRDefault="001C76F4" w:rsidP="001C76F4">
            <w:pPr>
              <w:rPr>
                <w:rFonts w:ascii="Arial" w:hAnsi="Arial" w:cs="Arial"/>
                <w:sz w:val="24"/>
                <w:szCs w:val="24"/>
              </w:rPr>
            </w:pPr>
            <w:r w:rsidRPr="00E7764B">
              <w:rPr>
                <w:rFonts w:ascii="Arial" w:hAnsi="Arial" w:cs="Arial"/>
                <w:sz w:val="24"/>
                <w:szCs w:val="24"/>
              </w:rPr>
              <w:t>- victims</w:t>
            </w:r>
          </w:p>
          <w:p w:rsidR="001C76F4" w:rsidRPr="00E7764B" w:rsidRDefault="001C76F4" w:rsidP="001C76F4">
            <w:pPr>
              <w:rPr>
                <w:rFonts w:ascii="Arial" w:hAnsi="Arial" w:cs="Arial"/>
                <w:sz w:val="24"/>
                <w:szCs w:val="24"/>
              </w:rPr>
            </w:pPr>
            <w:r w:rsidRPr="00E7764B">
              <w:rPr>
                <w:rFonts w:ascii="Arial" w:hAnsi="Arial" w:cs="Arial"/>
                <w:sz w:val="24"/>
                <w:szCs w:val="24"/>
              </w:rPr>
              <w:t>-</w:t>
            </w:r>
            <w:r w:rsidR="00E7764B" w:rsidRPr="00E7764B">
              <w:rPr>
                <w:rFonts w:ascii="Arial" w:hAnsi="Arial" w:cs="Arial"/>
                <w:sz w:val="24"/>
                <w:szCs w:val="24"/>
              </w:rPr>
              <w:t>customers</w:t>
            </w:r>
          </w:p>
          <w:p w:rsidR="00E7764B" w:rsidRPr="00E7764B" w:rsidRDefault="00E7764B" w:rsidP="001C76F4">
            <w:pPr>
              <w:rPr>
                <w:rFonts w:ascii="Arial" w:hAnsi="Arial" w:cs="Arial"/>
                <w:sz w:val="24"/>
                <w:szCs w:val="24"/>
              </w:rPr>
            </w:pPr>
            <w:r w:rsidRPr="00E7764B">
              <w:rPr>
                <w:rFonts w:ascii="Arial" w:hAnsi="Arial" w:cs="Arial"/>
                <w:sz w:val="24"/>
                <w:szCs w:val="24"/>
              </w:rPr>
              <w:t>-accountants</w:t>
            </w:r>
          </w:p>
          <w:p w:rsidR="00E7764B" w:rsidRPr="00E7764B" w:rsidRDefault="00E7764B" w:rsidP="001C76F4">
            <w:pPr>
              <w:rPr>
                <w:rFonts w:ascii="Arial" w:hAnsi="Arial" w:cs="Arial"/>
                <w:sz w:val="24"/>
                <w:szCs w:val="24"/>
              </w:rPr>
            </w:pPr>
            <w:r w:rsidRPr="00E7764B">
              <w:rPr>
                <w:rFonts w:ascii="Arial" w:hAnsi="Arial" w:cs="Arial"/>
                <w:sz w:val="24"/>
                <w:szCs w:val="24"/>
              </w:rPr>
              <w:t>-bankers and stockbrokers</w:t>
            </w:r>
          </w:p>
          <w:p w:rsidR="00E7764B" w:rsidRPr="00E7764B" w:rsidRDefault="00E7764B" w:rsidP="001C76F4">
            <w:pPr>
              <w:rPr>
                <w:rFonts w:ascii="Arial" w:hAnsi="Arial" w:cs="Arial"/>
                <w:sz w:val="24"/>
                <w:szCs w:val="24"/>
              </w:rPr>
            </w:pPr>
            <w:r w:rsidRPr="00E7764B">
              <w:rPr>
                <w:rFonts w:ascii="Arial" w:hAnsi="Arial" w:cs="Arial"/>
                <w:sz w:val="24"/>
                <w:szCs w:val="24"/>
              </w:rPr>
              <w:t>-spouses</w:t>
            </w:r>
          </w:p>
          <w:p w:rsidR="00E7764B" w:rsidRPr="00E7764B" w:rsidRDefault="00E7764B" w:rsidP="00E7764B">
            <w:pPr>
              <w:rPr>
                <w:rFonts w:ascii="Arial" w:hAnsi="Arial" w:cs="Arial"/>
                <w:sz w:val="24"/>
                <w:szCs w:val="24"/>
              </w:rPr>
            </w:pPr>
            <w:r w:rsidRPr="00E7764B">
              <w:rPr>
                <w:rFonts w:ascii="Arial" w:hAnsi="Arial" w:cs="Arial"/>
                <w:sz w:val="24"/>
                <w:szCs w:val="24"/>
              </w:rPr>
              <w:lastRenderedPageBreak/>
              <w:t>-Suppliers and vendors</w:t>
            </w:r>
          </w:p>
          <w:p w:rsidR="00E7764B" w:rsidRPr="00E7764B" w:rsidRDefault="00E7764B" w:rsidP="00E7764B">
            <w:pPr>
              <w:rPr>
                <w:rFonts w:ascii="Arial" w:hAnsi="Arial" w:cs="Arial"/>
                <w:sz w:val="24"/>
                <w:szCs w:val="24"/>
              </w:rPr>
            </w:pPr>
            <w:r w:rsidRPr="00E7764B">
              <w:rPr>
                <w:rFonts w:ascii="Arial" w:hAnsi="Arial" w:cs="Arial"/>
                <w:sz w:val="24"/>
                <w:szCs w:val="24"/>
              </w:rPr>
              <w:t xml:space="preserve">-co-workers including bosses and subordinates </w:t>
            </w:r>
          </w:p>
          <w:p w:rsidR="00E7764B" w:rsidRPr="00E7764B" w:rsidRDefault="00E7764B" w:rsidP="00E7764B">
            <w:pPr>
              <w:rPr>
                <w:rFonts w:ascii="Arial" w:hAnsi="Arial" w:cs="Arial"/>
                <w:sz w:val="24"/>
                <w:szCs w:val="24"/>
              </w:rPr>
            </w:pPr>
            <w:r w:rsidRPr="00E7764B">
              <w:rPr>
                <w:rFonts w:ascii="Arial" w:hAnsi="Arial" w:cs="Arial"/>
                <w:sz w:val="24"/>
                <w:szCs w:val="24"/>
              </w:rPr>
              <w:t xml:space="preserve">-relatives </w:t>
            </w:r>
          </w:p>
          <w:p w:rsidR="00F472CC" w:rsidRPr="00F472CC" w:rsidRDefault="00F472CC" w:rsidP="00F472CC">
            <w:pPr>
              <w:rPr>
                <w:rFonts w:ascii="Arial" w:hAnsi="Arial" w:cs="Arial"/>
                <w:sz w:val="24"/>
                <w:szCs w:val="24"/>
              </w:rPr>
            </w:pPr>
          </w:p>
          <w:p w:rsidR="00F472CC" w:rsidRPr="00F472CC" w:rsidRDefault="00F472CC" w:rsidP="00F472CC">
            <w:pPr>
              <w:rPr>
                <w:rFonts w:ascii="Arial" w:hAnsi="Arial" w:cs="Arial"/>
                <w:b/>
                <w:bCs/>
                <w:sz w:val="24"/>
                <w:szCs w:val="24"/>
              </w:rPr>
            </w:pPr>
            <w:r w:rsidRPr="00F472CC">
              <w:rPr>
                <w:rFonts w:ascii="Arial" w:hAnsi="Arial" w:cs="Arial"/>
                <w:b/>
                <w:bCs/>
                <w:sz w:val="24"/>
                <w:szCs w:val="24"/>
              </w:rPr>
              <w:t>iv. Why is it important to record the interview?</w:t>
            </w:r>
          </w:p>
          <w:p w:rsidR="00F472CC" w:rsidRDefault="00685F7C" w:rsidP="00F472CC">
            <w:pPr>
              <w:rPr>
                <w:rFonts w:ascii="Arial" w:hAnsi="Arial" w:cs="Arial"/>
                <w:sz w:val="24"/>
                <w:szCs w:val="24"/>
              </w:rPr>
            </w:pPr>
            <w:r>
              <w:rPr>
                <w:rFonts w:ascii="Arial" w:hAnsi="Arial" w:cs="Arial"/>
                <w:sz w:val="24"/>
                <w:szCs w:val="24"/>
              </w:rPr>
              <w:t>There are many reasons to record an interview:</w:t>
            </w:r>
          </w:p>
          <w:p w:rsidR="00685F7C" w:rsidRPr="00685F7C" w:rsidRDefault="00DF6050" w:rsidP="00685F7C">
            <w:pPr>
              <w:pStyle w:val="ListParagraph"/>
              <w:numPr>
                <w:ilvl w:val="0"/>
                <w:numId w:val="2"/>
              </w:numPr>
              <w:rPr>
                <w:rFonts w:ascii="Arial" w:hAnsi="Arial" w:cs="Arial"/>
                <w:sz w:val="24"/>
                <w:szCs w:val="24"/>
              </w:rPr>
            </w:pPr>
            <w:r>
              <w:rPr>
                <w:rFonts w:ascii="Arial" w:hAnsi="Arial" w:cs="Arial"/>
                <w:sz w:val="24"/>
                <w:szCs w:val="24"/>
              </w:rPr>
              <w:t>R</w:t>
            </w:r>
            <w:r w:rsidR="00685F7C" w:rsidRPr="00685F7C">
              <w:rPr>
                <w:rFonts w:ascii="Arial" w:hAnsi="Arial" w:cs="Arial"/>
                <w:sz w:val="24"/>
                <w:szCs w:val="24"/>
              </w:rPr>
              <w:t>ecording protects the investigator, since no one will be able to attribute statements to the investigator that he did not make, and any accusations of threats made against the suspect can be swiftly dismissed.</w:t>
            </w:r>
          </w:p>
          <w:p w:rsidR="00685F7C" w:rsidRDefault="00685F7C" w:rsidP="00685F7C">
            <w:pPr>
              <w:pStyle w:val="ListParagraph"/>
              <w:numPr>
                <w:ilvl w:val="0"/>
                <w:numId w:val="2"/>
              </w:numPr>
              <w:rPr>
                <w:rFonts w:ascii="Arial" w:hAnsi="Arial" w:cs="Arial"/>
                <w:sz w:val="24"/>
                <w:szCs w:val="24"/>
              </w:rPr>
            </w:pPr>
            <w:r>
              <w:rPr>
                <w:rFonts w:ascii="Arial" w:hAnsi="Arial" w:cs="Arial"/>
                <w:sz w:val="24"/>
                <w:szCs w:val="24"/>
              </w:rPr>
              <w:t>Video recording the interview is preferable to audio recording because it captures every gestures or facial expression made by both parties.</w:t>
            </w:r>
          </w:p>
          <w:p w:rsidR="00685F7C" w:rsidRPr="00685F7C" w:rsidRDefault="00685F7C" w:rsidP="00685F7C">
            <w:pPr>
              <w:pStyle w:val="ListParagraph"/>
              <w:numPr>
                <w:ilvl w:val="0"/>
                <w:numId w:val="2"/>
              </w:numPr>
              <w:rPr>
                <w:rFonts w:ascii="Arial" w:hAnsi="Arial" w:cs="Arial"/>
                <w:sz w:val="24"/>
                <w:szCs w:val="24"/>
              </w:rPr>
            </w:pPr>
            <w:r>
              <w:rPr>
                <w:rFonts w:ascii="Arial" w:hAnsi="Arial" w:cs="Arial"/>
                <w:sz w:val="24"/>
                <w:szCs w:val="24"/>
              </w:rPr>
              <w:t xml:space="preserve">Recording </w:t>
            </w:r>
            <w:r w:rsidR="00DF6050">
              <w:rPr>
                <w:rFonts w:ascii="Arial" w:hAnsi="Arial" w:cs="Arial"/>
                <w:sz w:val="24"/>
                <w:szCs w:val="24"/>
              </w:rPr>
              <w:t>also provides protection to the witness and ensures that the witness words are not twisted.</w:t>
            </w:r>
          </w:p>
          <w:p w:rsidR="00F472CC" w:rsidRDefault="00F472CC" w:rsidP="00F472CC">
            <w:pPr>
              <w:rPr>
                <w:rFonts w:ascii="Arial" w:hAnsi="Arial" w:cs="Arial"/>
                <w:b/>
                <w:bCs/>
                <w:sz w:val="24"/>
                <w:szCs w:val="24"/>
              </w:rPr>
            </w:pPr>
            <w:r w:rsidRPr="00F472CC">
              <w:rPr>
                <w:rFonts w:ascii="Arial" w:hAnsi="Arial" w:cs="Arial"/>
                <w:b/>
                <w:bCs/>
                <w:sz w:val="24"/>
                <w:szCs w:val="24"/>
              </w:rPr>
              <w:t>v. What is the importance of the place where an interview is to be conducted?</w:t>
            </w:r>
          </w:p>
          <w:p w:rsidR="00703E05" w:rsidRPr="00F472CC" w:rsidRDefault="00703E05" w:rsidP="00F472CC">
            <w:pPr>
              <w:rPr>
                <w:rFonts w:ascii="Arial" w:hAnsi="Arial" w:cs="Arial"/>
                <w:b/>
                <w:bCs/>
                <w:sz w:val="24"/>
                <w:szCs w:val="24"/>
              </w:rPr>
            </w:pPr>
          </w:p>
          <w:p w:rsidR="00CC2FB3" w:rsidRPr="007623B2" w:rsidRDefault="00F472CC" w:rsidP="009C13E6">
            <w:pPr>
              <w:tabs>
                <w:tab w:val="left" w:pos="8489"/>
              </w:tabs>
              <w:rPr>
                <w:rFonts w:ascii="Arial" w:hAnsi="Arial" w:cs="Arial"/>
                <w:bCs/>
                <w:sz w:val="24"/>
                <w:szCs w:val="24"/>
              </w:rPr>
            </w:pPr>
            <w:r w:rsidRPr="007623B2">
              <w:rPr>
                <w:rFonts w:ascii="Arial" w:hAnsi="Arial" w:cs="Arial"/>
                <w:bCs/>
                <w:sz w:val="24"/>
                <w:szCs w:val="24"/>
              </w:rPr>
              <w:t xml:space="preserve">The place where the interview </w:t>
            </w:r>
            <w:r w:rsidR="00703E05" w:rsidRPr="007623B2">
              <w:rPr>
                <w:rFonts w:ascii="Arial" w:hAnsi="Arial" w:cs="Arial"/>
                <w:bCs/>
                <w:sz w:val="24"/>
                <w:szCs w:val="24"/>
              </w:rPr>
              <w:t>is conducted is very important and needs to be chosen carefully.</w:t>
            </w:r>
          </w:p>
          <w:p w:rsidR="00703E05" w:rsidRPr="007623B2" w:rsidRDefault="00703E05" w:rsidP="00A851DA">
            <w:pPr>
              <w:rPr>
                <w:rFonts w:ascii="Arial" w:hAnsi="Arial" w:cs="Arial"/>
                <w:bCs/>
                <w:sz w:val="24"/>
                <w:szCs w:val="24"/>
              </w:rPr>
            </w:pPr>
            <w:r w:rsidRPr="007623B2">
              <w:rPr>
                <w:rFonts w:ascii="Arial" w:hAnsi="Arial" w:cs="Arial"/>
                <w:bCs/>
                <w:sz w:val="24"/>
                <w:szCs w:val="24"/>
              </w:rPr>
              <w:t>The investigator may have several options such as the witness office, or his home, or neutral venue; every venue will have its own set of pros and cons. The role played by the witness in the crime will determine how comfortable the investigator wants the interviewee to feel, bankers, brokers, and professionals want to be interviewed in their offices, similarly the suspect wants to be interviewed on their turf, so it is not a good idea to let the suspect to choose the place where he can be comfortable.</w:t>
            </w:r>
          </w:p>
          <w:p w:rsidR="00703E05" w:rsidRPr="007623B2" w:rsidRDefault="00703E05" w:rsidP="00A851DA">
            <w:pPr>
              <w:rPr>
                <w:rFonts w:ascii="Arial" w:hAnsi="Arial" w:cs="Arial"/>
                <w:bCs/>
                <w:sz w:val="24"/>
                <w:szCs w:val="24"/>
              </w:rPr>
            </w:pPr>
            <w:r w:rsidRPr="007623B2">
              <w:rPr>
                <w:rFonts w:ascii="Arial" w:hAnsi="Arial" w:cs="Arial"/>
                <w:bCs/>
                <w:sz w:val="24"/>
                <w:szCs w:val="24"/>
              </w:rPr>
              <w:t xml:space="preserve">Investigators usually manipulate psychological pressure on the suspect and use it to minimize the resistance to confession. As long as the practice is not abused it can be an effective tactic, the pressure on the suspect considerably higher in the investigator’s office, an attorney’s office or police precinct. </w:t>
            </w:r>
          </w:p>
          <w:p w:rsidR="00703E05" w:rsidRPr="007623B2" w:rsidRDefault="00703E05" w:rsidP="00A851DA">
            <w:pPr>
              <w:rPr>
                <w:rFonts w:ascii="Arial" w:hAnsi="Arial" w:cs="Arial"/>
                <w:bCs/>
                <w:sz w:val="24"/>
                <w:szCs w:val="24"/>
              </w:rPr>
            </w:pPr>
          </w:p>
          <w:p w:rsidR="00703E05" w:rsidRDefault="009C13E6" w:rsidP="00A851DA">
            <w:pPr>
              <w:rPr>
                <w:rFonts w:asciiTheme="minorBidi" w:hAnsiTheme="minorBidi"/>
                <w:bCs/>
                <w:sz w:val="24"/>
                <w:szCs w:val="24"/>
              </w:rPr>
            </w:pPr>
            <w:r w:rsidRPr="009C13E6">
              <w:rPr>
                <w:b/>
                <w:bCs/>
              </w:rPr>
              <w:t>2-</w:t>
            </w:r>
            <w:r>
              <w:t xml:space="preserve"> </w:t>
            </w:r>
            <w:r w:rsidRPr="009C13E6">
              <w:rPr>
                <w:rFonts w:asciiTheme="minorBidi" w:hAnsiTheme="minorBidi"/>
                <w:b/>
                <w:bCs/>
                <w:sz w:val="24"/>
                <w:szCs w:val="24"/>
              </w:rPr>
              <w:t>Discuss, in detail, the stages involved in the interview planning procedure.</w:t>
            </w:r>
            <w:r w:rsidR="00703E05" w:rsidRPr="009C13E6">
              <w:rPr>
                <w:rFonts w:asciiTheme="minorBidi" w:hAnsiTheme="minorBidi"/>
                <w:bCs/>
                <w:sz w:val="24"/>
                <w:szCs w:val="24"/>
              </w:rPr>
              <w:t xml:space="preserve"> </w:t>
            </w:r>
          </w:p>
          <w:p w:rsidR="009C13E6" w:rsidRDefault="009C13E6" w:rsidP="00A851DA">
            <w:pPr>
              <w:rPr>
                <w:rFonts w:asciiTheme="minorBidi" w:hAnsiTheme="minorBidi"/>
                <w:bCs/>
                <w:sz w:val="24"/>
                <w:szCs w:val="24"/>
              </w:rPr>
            </w:pPr>
          </w:p>
          <w:p w:rsidR="00D37B5E" w:rsidRPr="007623B2" w:rsidRDefault="009C13E6" w:rsidP="00A851DA">
            <w:pPr>
              <w:rPr>
                <w:rFonts w:ascii="Arial" w:hAnsi="Arial" w:cs="Arial"/>
                <w:bCs/>
                <w:sz w:val="24"/>
                <w:szCs w:val="24"/>
              </w:rPr>
            </w:pPr>
            <w:r w:rsidRPr="007623B2">
              <w:rPr>
                <w:rFonts w:ascii="Arial" w:hAnsi="Arial" w:cs="Arial"/>
                <w:bCs/>
                <w:sz w:val="24"/>
                <w:szCs w:val="24"/>
              </w:rPr>
              <w:t>1- The first step is to determine who will be interviewed, the investigators should decide whom to interview with creativity and logic, as there are some potential witnesses that cannot be ignored such as accountant, external auditors, bankers such as tellers and bank managers and business consultant.</w:t>
            </w:r>
          </w:p>
          <w:p w:rsidR="009C13E6" w:rsidRPr="007623B2" w:rsidRDefault="009C13E6" w:rsidP="00A851DA">
            <w:pPr>
              <w:rPr>
                <w:rFonts w:ascii="Arial" w:hAnsi="Arial" w:cs="Arial"/>
                <w:bCs/>
                <w:sz w:val="24"/>
                <w:szCs w:val="24"/>
              </w:rPr>
            </w:pPr>
            <w:r w:rsidRPr="007623B2">
              <w:rPr>
                <w:rFonts w:ascii="Arial" w:hAnsi="Arial" w:cs="Arial"/>
                <w:bCs/>
                <w:sz w:val="24"/>
                <w:szCs w:val="24"/>
              </w:rPr>
              <w:t xml:space="preserve"> </w:t>
            </w:r>
          </w:p>
          <w:p w:rsidR="00703E05" w:rsidRPr="007623B2" w:rsidRDefault="009C13E6" w:rsidP="00A851DA">
            <w:pPr>
              <w:rPr>
                <w:rFonts w:ascii="Arial" w:hAnsi="Arial" w:cs="Arial"/>
                <w:bCs/>
                <w:sz w:val="24"/>
                <w:szCs w:val="24"/>
              </w:rPr>
            </w:pPr>
            <w:r w:rsidRPr="007623B2">
              <w:rPr>
                <w:rFonts w:ascii="Arial" w:hAnsi="Arial" w:cs="Arial"/>
                <w:bCs/>
                <w:sz w:val="24"/>
                <w:szCs w:val="24"/>
              </w:rPr>
              <w:t>2- once the investigators have determined whom</w:t>
            </w:r>
            <w:r w:rsidR="00D37B5E" w:rsidRPr="007623B2">
              <w:rPr>
                <w:rFonts w:ascii="Arial" w:hAnsi="Arial" w:cs="Arial"/>
                <w:bCs/>
                <w:sz w:val="24"/>
                <w:szCs w:val="24"/>
              </w:rPr>
              <w:t xml:space="preserve"> to interview they need to plan</w:t>
            </w:r>
            <w:r w:rsidRPr="007623B2">
              <w:rPr>
                <w:rFonts w:ascii="Arial" w:hAnsi="Arial" w:cs="Arial"/>
                <w:bCs/>
                <w:sz w:val="24"/>
                <w:szCs w:val="24"/>
              </w:rPr>
              <w:t xml:space="preserve"> what they will ask the interviewees. The investigators should carefully consider what </w:t>
            </w:r>
            <w:r w:rsidR="00D37B5E" w:rsidRPr="007623B2">
              <w:rPr>
                <w:rFonts w:ascii="Arial" w:hAnsi="Arial" w:cs="Arial"/>
                <w:bCs/>
                <w:sz w:val="24"/>
                <w:szCs w:val="24"/>
              </w:rPr>
              <w:t>possible information might provide them with.</w:t>
            </w:r>
          </w:p>
          <w:p w:rsidR="00D37B5E" w:rsidRPr="007623B2" w:rsidRDefault="00D37B5E" w:rsidP="00A851DA">
            <w:pPr>
              <w:rPr>
                <w:rFonts w:ascii="Arial" w:hAnsi="Arial" w:cs="Arial"/>
                <w:bCs/>
                <w:sz w:val="24"/>
                <w:szCs w:val="24"/>
              </w:rPr>
            </w:pPr>
          </w:p>
          <w:p w:rsidR="00D37B5E" w:rsidRPr="007623B2" w:rsidRDefault="00D31CA7" w:rsidP="00D31CA7">
            <w:pPr>
              <w:rPr>
                <w:rFonts w:ascii="Arial" w:hAnsi="Arial" w:cs="Arial"/>
                <w:bCs/>
                <w:sz w:val="24"/>
                <w:szCs w:val="24"/>
              </w:rPr>
            </w:pPr>
            <w:r w:rsidRPr="007623B2">
              <w:rPr>
                <w:rFonts w:ascii="Arial" w:hAnsi="Arial" w:cs="Arial"/>
                <w:bCs/>
                <w:sz w:val="24"/>
                <w:szCs w:val="24"/>
              </w:rPr>
              <w:t>3-Determining the reason to interview a witness is depending on the kind of information that the witness can provide, once the investigator know the kind of information he can easily explain the reason behind interviewing them.</w:t>
            </w:r>
          </w:p>
          <w:p w:rsidR="00D42233" w:rsidRPr="007623B2" w:rsidRDefault="00D42233" w:rsidP="00D31CA7">
            <w:pPr>
              <w:rPr>
                <w:rFonts w:ascii="Arial" w:hAnsi="Arial" w:cs="Arial"/>
                <w:bCs/>
                <w:sz w:val="24"/>
                <w:szCs w:val="24"/>
              </w:rPr>
            </w:pPr>
          </w:p>
          <w:p w:rsidR="00703E05" w:rsidRPr="007623B2" w:rsidRDefault="00181E21" w:rsidP="00181E21">
            <w:pPr>
              <w:rPr>
                <w:rFonts w:ascii="Arial" w:hAnsi="Arial" w:cs="Arial"/>
                <w:bCs/>
                <w:sz w:val="24"/>
                <w:szCs w:val="24"/>
              </w:rPr>
            </w:pPr>
            <w:r w:rsidRPr="007623B2">
              <w:rPr>
                <w:rFonts w:ascii="Arial" w:hAnsi="Arial" w:cs="Arial"/>
                <w:bCs/>
                <w:sz w:val="24"/>
                <w:szCs w:val="24"/>
              </w:rPr>
              <w:t>4-Determining when to interview a witness, it is important to consider the time of the day to conduct an interview and to determine the best time for it. It is the investigator’s responsibility to recognize the most hectic and the worst time to conduct an interview and make efforts to create friendly or relaxed atmosphere to the witness. And also the investigator should also avoid making meeting as lunch meeting as it will consider as a waste of time as answering questions about someone’s finances.</w:t>
            </w:r>
          </w:p>
          <w:p w:rsidR="00181E21" w:rsidRPr="007623B2" w:rsidRDefault="00181E21" w:rsidP="00181E21">
            <w:pPr>
              <w:rPr>
                <w:rFonts w:ascii="Arial" w:hAnsi="Arial" w:cs="Arial"/>
                <w:bCs/>
                <w:sz w:val="24"/>
                <w:szCs w:val="24"/>
              </w:rPr>
            </w:pPr>
          </w:p>
          <w:p w:rsidR="00181E21" w:rsidRPr="007623B2" w:rsidRDefault="00181E21" w:rsidP="00181E21">
            <w:pPr>
              <w:tabs>
                <w:tab w:val="left" w:pos="8489"/>
              </w:tabs>
              <w:rPr>
                <w:rFonts w:ascii="Arial" w:hAnsi="Arial" w:cs="Arial"/>
                <w:bCs/>
                <w:sz w:val="24"/>
                <w:szCs w:val="24"/>
              </w:rPr>
            </w:pPr>
            <w:r w:rsidRPr="007623B2">
              <w:rPr>
                <w:rFonts w:ascii="Arial" w:hAnsi="Arial" w:cs="Arial"/>
                <w:bCs/>
                <w:sz w:val="24"/>
                <w:szCs w:val="24"/>
              </w:rPr>
              <w:t>5- The place where the interview is conducted is very important and needs to be chosen carefully.</w:t>
            </w:r>
          </w:p>
          <w:p w:rsidR="00181E21" w:rsidRPr="007623B2" w:rsidRDefault="00181E21" w:rsidP="00181E21">
            <w:pPr>
              <w:rPr>
                <w:rFonts w:ascii="Arial" w:hAnsi="Arial" w:cs="Arial"/>
                <w:bCs/>
                <w:sz w:val="24"/>
                <w:szCs w:val="24"/>
              </w:rPr>
            </w:pPr>
            <w:r w:rsidRPr="007623B2">
              <w:rPr>
                <w:rFonts w:ascii="Arial" w:hAnsi="Arial" w:cs="Arial"/>
                <w:bCs/>
                <w:sz w:val="24"/>
                <w:szCs w:val="24"/>
              </w:rPr>
              <w:t>The investigator may have several options such as the witness office, or his home, or neutral venue; every venue will have its own set of pros and cons. The role played by the witness in the crime will determine how comfortable the investigator wants the interviewee to feel, bankers, brokers, and professionals want to be interviewed in their offices, similarly the suspect wants to be interviewed on their turf, so it is not a good idea to let the suspect to choose the place where he can be comfortable.</w:t>
            </w:r>
          </w:p>
          <w:p w:rsidR="00181E21" w:rsidRPr="007623B2" w:rsidRDefault="00181E21" w:rsidP="00181E21">
            <w:pPr>
              <w:rPr>
                <w:rFonts w:ascii="Arial" w:hAnsi="Arial" w:cs="Arial"/>
                <w:bCs/>
                <w:sz w:val="24"/>
                <w:szCs w:val="24"/>
              </w:rPr>
            </w:pPr>
            <w:r w:rsidRPr="007623B2">
              <w:rPr>
                <w:rFonts w:ascii="Arial" w:hAnsi="Arial" w:cs="Arial"/>
                <w:bCs/>
                <w:sz w:val="24"/>
                <w:szCs w:val="24"/>
              </w:rPr>
              <w:t xml:space="preserve">Investigators usually manipulate psychological pressure on the suspect and use it to minimize the resistance to confession. As long as the practice is not abused it can be an effective tactic, the pressure on the suspect considerably higher in the investigator’s office, an attorney’s office or police precinct. </w:t>
            </w:r>
          </w:p>
          <w:p w:rsidR="00097678" w:rsidRPr="007623B2" w:rsidRDefault="00097678" w:rsidP="00181E21">
            <w:pPr>
              <w:rPr>
                <w:rFonts w:ascii="Arial" w:hAnsi="Arial" w:cs="Arial"/>
                <w:bCs/>
                <w:sz w:val="24"/>
                <w:szCs w:val="24"/>
              </w:rPr>
            </w:pPr>
          </w:p>
          <w:p w:rsidR="00097678" w:rsidRPr="007623B2" w:rsidRDefault="00097678" w:rsidP="00181E21">
            <w:pPr>
              <w:rPr>
                <w:rFonts w:ascii="Arial" w:hAnsi="Arial" w:cs="Arial"/>
                <w:bCs/>
                <w:sz w:val="24"/>
                <w:szCs w:val="24"/>
                <w:rtl/>
                <w:lang w:bidi="ar-EG"/>
              </w:rPr>
            </w:pPr>
            <w:r w:rsidRPr="007623B2">
              <w:rPr>
                <w:rFonts w:ascii="Arial" w:hAnsi="Arial" w:cs="Arial"/>
                <w:bCs/>
                <w:sz w:val="24"/>
                <w:szCs w:val="24"/>
              </w:rPr>
              <w:t>6-The investigator has several options to interview a witness, these include videotaping, audiotaping and recording the interview steno graphically, while all the three options are accepted, but the investigator must to record the interview and that’s will help and protect the investigator and the witness as well</w:t>
            </w:r>
          </w:p>
          <w:p w:rsidR="00181E21" w:rsidRPr="00181E21" w:rsidRDefault="00181E21" w:rsidP="00181E21">
            <w:pPr>
              <w:rPr>
                <w:bCs/>
                <w:sz w:val="24"/>
                <w:szCs w:val="24"/>
              </w:rPr>
            </w:pPr>
          </w:p>
          <w:p w:rsidR="00CC2FB3" w:rsidRDefault="00CC2FB3" w:rsidP="00A851DA">
            <w:pPr>
              <w:rPr>
                <w:b/>
              </w:rPr>
            </w:pPr>
          </w:p>
          <w:p w:rsidR="00CC2FB3" w:rsidRDefault="00CC2FB3" w:rsidP="00A851DA">
            <w:pPr>
              <w:rPr>
                <w:b/>
              </w:rPr>
            </w:pPr>
          </w:p>
          <w:p w:rsidR="00CC2FB3" w:rsidRDefault="003C7156" w:rsidP="00A851DA">
            <w:pPr>
              <w:rPr>
                <w:rFonts w:asciiTheme="minorBidi" w:hAnsiTheme="minorBidi"/>
                <w:b/>
                <w:bCs/>
                <w:sz w:val="24"/>
                <w:szCs w:val="24"/>
              </w:rPr>
            </w:pPr>
            <w:r w:rsidRPr="003C7156">
              <w:rPr>
                <w:rFonts w:asciiTheme="minorBidi" w:hAnsiTheme="minorBidi"/>
                <w:b/>
                <w:bCs/>
                <w:sz w:val="24"/>
                <w:szCs w:val="24"/>
              </w:rPr>
              <w:t>3-What is cognitive interview? Which techniques are used in this interviewing type?</w:t>
            </w:r>
          </w:p>
          <w:p w:rsidR="003C7156" w:rsidRDefault="003C7156" w:rsidP="00A851DA">
            <w:pPr>
              <w:rPr>
                <w:rFonts w:asciiTheme="minorBidi" w:hAnsiTheme="minorBidi"/>
                <w:b/>
                <w:bCs/>
                <w:sz w:val="24"/>
                <w:szCs w:val="24"/>
              </w:rPr>
            </w:pPr>
          </w:p>
          <w:p w:rsidR="00D76EDE" w:rsidRPr="007623B2" w:rsidRDefault="00D76EDE" w:rsidP="00A851DA">
            <w:pPr>
              <w:rPr>
                <w:rFonts w:ascii="Arial" w:hAnsi="Arial" w:cs="Arial"/>
                <w:sz w:val="24"/>
                <w:szCs w:val="24"/>
              </w:rPr>
            </w:pPr>
            <w:r w:rsidRPr="007623B2">
              <w:rPr>
                <w:rFonts w:ascii="Arial" w:hAnsi="Arial" w:cs="Arial"/>
                <w:sz w:val="24"/>
                <w:szCs w:val="24"/>
              </w:rPr>
              <w:t xml:space="preserve">The cognitive interview is a technique to facilitate memory development, has undergone the most remarkable advances. As it’s the expansion of the structure interview, as it includes additional strategies </w:t>
            </w:r>
            <w:r w:rsidR="007623B2" w:rsidRPr="007623B2">
              <w:rPr>
                <w:rFonts w:ascii="Arial" w:hAnsi="Arial" w:cs="Arial"/>
                <w:sz w:val="24"/>
                <w:szCs w:val="24"/>
              </w:rPr>
              <w:t>designed to improve the witness’s memory</w:t>
            </w:r>
          </w:p>
          <w:p w:rsidR="00CC2FB3" w:rsidRDefault="00CC2FB3" w:rsidP="00A851DA">
            <w:pPr>
              <w:rPr>
                <w:b/>
              </w:rPr>
            </w:pPr>
          </w:p>
          <w:p w:rsidR="00CC2FB3" w:rsidRPr="00E06A30" w:rsidRDefault="00E06A30" w:rsidP="00A851DA">
            <w:pPr>
              <w:rPr>
                <w:rFonts w:ascii="Arial" w:hAnsi="Arial" w:cs="Arial"/>
                <w:bCs/>
                <w:sz w:val="24"/>
                <w:szCs w:val="24"/>
              </w:rPr>
            </w:pPr>
            <w:r w:rsidRPr="00E06A30">
              <w:rPr>
                <w:rFonts w:ascii="Arial" w:hAnsi="Arial" w:cs="Arial"/>
                <w:bCs/>
                <w:sz w:val="24"/>
                <w:szCs w:val="24"/>
              </w:rPr>
              <w:t>Techniques that are used are:</w:t>
            </w:r>
          </w:p>
          <w:p w:rsidR="00E06A30" w:rsidRDefault="00E06A30" w:rsidP="00A851DA">
            <w:pPr>
              <w:rPr>
                <w:rFonts w:ascii="Arial" w:hAnsi="Arial" w:cs="Arial"/>
                <w:bCs/>
                <w:sz w:val="24"/>
                <w:szCs w:val="24"/>
              </w:rPr>
            </w:pPr>
            <w:r w:rsidRPr="00E06A30">
              <w:rPr>
                <w:rFonts w:ascii="Arial" w:hAnsi="Arial" w:cs="Arial"/>
                <w:bCs/>
                <w:sz w:val="24"/>
                <w:szCs w:val="24"/>
              </w:rPr>
              <w:t>The first technique or hypothesis is that remembered or encoded, information is stored as discrete units or records that contain data relevant to the observed event. These data are indexed by headings and the matching records can be found through descriptions. The recreation of environment and the context helps the individual to access the records and details related to it.</w:t>
            </w:r>
          </w:p>
          <w:p w:rsidR="00E06A30" w:rsidRDefault="00E06A30" w:rsidP="00A851DA">
            <w:pPr>
              <w:rPr>
                <w:rFonts w:ascii="Arial" w:hAnsi="Arial" w:cs="Arial"/>
                <w:bCs/>
                <w:sz w:val="24"/>
                <w:szCs w:val="24"/>
              </w:rPr>
            </w:pPr>
          </w:p>
          <w:p w:rsidR="0091297F" w:rsidRDefault="0091297F" w:rsidP="00A851DA">
            <w:pPr>
              <w:rPr>
                <w:rFonts w:ascii="Arial" w:hAnsi="Arial" w:cs="Arial"/>
                <w:bCs/>
                <w:sz w:val="24"/>
                <w:szCs w:val="24"/>
              </w:rPr>
            </w:pPr>
            <w:r>
              <w:rPr>
                <w:rFonts w:ascii="Arial" w:hAnsi="Arial" w:cs="Arial"/>
                <w:bCs/>
                <w:sz w:val="24"/>
                <w:szCs w:val="24"/>
              </w:rPr>
              <w:t>The second hypothesis states that our memories comprise a network of associations rather than discrete units, therefore it is possible to access memories through different paths, such as shifting the temporal perspective, such as starting from an end of the event and working backwards, may trigger a memory.</w:t>
            </w:r>
          </w:p>
          <w:p w:rsidR="000E50D8" w:rsidRDefault="000E50D8" w:rsidP="00A851DA">
            <w:pPr>
              <w:rPr>
                <w:rFonts w:ascii="Arial" w:hAnsi="Arial" w:cs="Arial"/>
                <w:bCs/>
                <w:sz w:val="24"/>
                <w:szCs w:val="24"/>
              </w:rPr>
            </w:pPr>
          </w:p>
          <w:p w:rsidR="000E50D8" w:rsidRPr="00E06A30" w:rsidRDefault="000E50D8" w:rsidP="003762CE">
            <w:pPr>
              <w:rPr>
                <w:rFonts w:ascii="Arial" w:hAnsi="Arial" w:cs="Arial"/>
                <w:bCs/>
                <w:sz w:val="24"/>
                <w:szCs w:val="24"/>
              </w:rPr>
            </w:pPr>
            <w:r>
              <w:rPr>
                <w:rFonts w:ascii="Arial" w:hAnsi="Arial" w:cs="Arial"/>
                <w:bCs/>
                <w:sz w:val="24"/>
                <w:szCs w:val="24"/>
              </w:rPr>
              <w:t>The schema theory is the third process of the cognitive interview process</w:t>
            </w:r>
            <w:r w:rsidR="00370274">
              <w:rPr>
                <w:rFonts w:ascii="Arial" w:hAnsi="Arial" w:cs="Arial"/>
                <w:bCs/>
                <w:sz w:val="24"/>
                <w:szCs w:val="24"/>
              </w:rPr>
              <w:t>, according to this theory, a script guides the encoding of familiar events in our brains. When a familiar event is observed, it is organized into a hierarchy of slots depending on the script. New events are assigned slots based on the familiar slots that have already been scripted by the brain.</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D37B5E" w:rsidTr="00CC2FB3">
        <w:tc>
          <w:tcPr>
            <w:tcW w:w="9242" w:type="dxa"/>
          </w:tcPr>
          <w:p w:rsidR="00D37B5E" w:rsidRPr="00CC2FB3" w:rsidRDefault="00D37B5E"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472CC" w:rsidP="00A851DA">
            <w:pPr>
              <w:rPr>
                <w:rFonts w:cs="Bliss-Regular"/>
                <w:color w:val="000000"/>
              </w:rPr>
            </w:pPr>
            <w:r>
              <w:rPr>
                <w:rFonts w:cs="Bliss-Regular"/>
                <w:color w:val="000000"/>
              </w:rPr>
              <w:t>Saadeldin Ahmed Khaled Mohamed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7549" w:rsidP="00A851DA">
            <w:pPr>
              <w:rPr>
                <w:rFonts w:cs="Bliss-Regular"/>
                <w:color w:val="000000"/>
              </w:rPr>
            </w:pPr>
            <w:r>
              <w:rPr>
                <w:rFonts w:cs="Bliss-Regular"/>
                <w:color w:val="000000"/>
              </w:rPr>
              <w:t>17/01/2016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2233" w:rsidRDefault="00D42233" w:rsidP="00CB4D0A">
      <w:pPr>
        <w:spacing w:after="0" w:line="240" w:lineRule="auto"/>
      </w:pPr>
      <w:r>
        <w:separator/>
      </w:r>
    </w:p>
  </w:endnote>
  <w:endnote w:type="continuationSeparator" w:id="0">
    <w:p w:rsidR="00D42233" w:rsidRDefault="00D4223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2233" w:rsidRDefault="00D42233" w:rsidP="00CB4D0A">
      <w:pPr>
        <w:spacing w:after="0" w:line="240" w:lineRule="auto"/>
      </w:pPr>
      <w:r>
        <w:separator/>
      </w:r>
    </w:p>
  </w:footnote>
  <w:footnote w:type="continuationSeparator" w:id="0">
    <w:p w:rsidR="00D42233" w:rsidRDefault="00D4223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3F3223"/>
    <w:multiLevelType w:val="hybridMultilevel"/>
    <w:tmpl w:val="51242634"/>
    <w:lvl w:ilvl="0" w:tplc="24FE67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7345">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7678"/>
    <w:rsid w:val="000E50D8"/>
    <w:rsid w:val="001175EE"/>
    <w:rsid w:val="00157CF6"/>
    <w:rsid w:val="00161A39"/>
    <w:rsid w:val="00181E21"/>
    <w:rsid w:val="00182416"/>
    <w:rsid w:val="00187EB4"/>
    <w:rsid w:val="0019398E"/>
    <w:rsid w:val="001C76F4"/>
    <w:rsid w:val="001F0481"/>
    <w:rsid w:val="00200C92"/>
    <w:rsid w:val="0020451E"/>
    <w:rsid w:val="00206B9D"/>
    <w:rsid w:val="0023259C"/>
    <w:rsid w:val="00277EE8"/>
    <w:rsid w:val="002B0BD7"/>
    <w:rsid w:val="002B573D"/>
    <w:rsid w:val="002C5CB2"/>
    <w:rsid w:val="002F779F"/>
    <w:rsid w:val="00370274"/>
    <w:rsid w:val="00371885"/>
    <w:rsid w:val="003762CE"/>
    <w:rsid w:val="003C715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5F7C"/>
    <w:rsid w:val="00687EE8"/>
    <w:rsid w:val="0070347F"/>
    <w:rsid w:val="00703E05"/>
    <w:rsid w:val="0070678E"/>
    <w:rsid w:val="007623B2"/>
    <w:rsid w:val="00831C11"/>
    <w:rsid w:val="008A60B4"/>
    <w:rsid w:val="008B3C31"/>
    <w:rsid w:val="008B64FE"/>
    <w:rsid w:val="0091297F"/>
    <w:rsid w:val="00935BF7"/>
    <w:rsid w:val="0095442C"/>
    <w:rsid w:val="00983942"/>
    <w:rsid w:val="009C13E6"/>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7549"/>
    <w:rsid w:val="00CA0AC2"/>
    <w:rsid w:val="00CB4D0A"/>
    <w:rsid w:val="00CC2FB3"/>
    <w:rsid w:val="00CC575A"/>
    <w:rsid w:val="00CF123B"/>
    <w:rsid w:val="00D039AC"/>
    <w:rsid w:val="00D31CA7"/>
    <w:rsid w:val="00D37B5E"/>
    <w:rsid w:val="00D42233"/>
    <w:rsid w:val="00D427DE"/>
    <w:rsid w:val="00D5587D"/>
    <w:rsid w:val="00D707CC"/>
    <w:rsid w:val="00D76EDE"/>
    <w:rsid w:val="00D821FE"/>
    <w:rsid w:val="00DB0793"/>
    <w:rsid w:val="00DF6050"/>
    <w:rsid w:val="00E00821"/>
    <w:rsid w:val="00E04DB4"/>
    <w:rsid w:val="00E06A30"/>
    <w:rsid w:val="00E30679"/>
    <w:rsid w:val="00E4597D"/>
    <w:rsid w:val="00E54832"/>
    <w:rsid w:val="00E56A90"/>
    <w:rsid w:val="00E641CC"/>
    <w:rsid w:val="00E704AD"/>
    <w:rsid w:val="00E7764B"/>
    <w:rsid w:val="00EA30AB"/>
    <w:rsid w:val="00EB3925"/>
    <w:rsid w:val="00F472C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734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E6822-E183-401F-AF2C-277D72CA6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1881</TotalTime>
  <Pages>4</Pages>
  <Words>1143</Words>
  <Characters>6520</Characters>
  <Application>Microsoft Office Word</Application>
  <DocSecurity>0</DocSecurity>
  <Lines>54</Lines>
  <Paragraphs>15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7648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highway2020</cp:lastModifiedBy>
  <cp:revision>13</cp:revision>
  <dcterms:created xsi:type="dcterms:W3CDTF">2015-01-26T12:24:00Z</dcterms:created>
  <dcterms:modified xsi:type="dcterms:W3CDTF">2016-01-17T19:12:00Z</dcterms:modified>
</cp:coreProperties>
</file>