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CAA" w:rsidRPr="00B0415E" w:rsidRDefault="00637CAA" w:rsidP="00637CAA">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502ED450" wp14:editId="2F93E1A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637CAA" w:rsidRDefault="00637CAA" w:rsidP="00637CAA">
      <w:bookmarkStart w:id="0" w:name="_GoBack"/>
      <w:r>
        <w:rPr>
          <w:noProof/>
        </w:rPr>
        <mc:AlternateContent>
          <mc:Choice Requires="wps">
            <w:drawing>
              <wp:anchor distT="0" distB="0" distL="114300" distR="114300" simplePos="0" relativeHeight="251660288" behindDoc="0" locked="0" layoutInCell="1" allowOverlap="1" wp14:anchorId="574455F3" wp14:editId="73A2316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37CAA" w:rsidRDefault="00637CAA" w:rsidP="00637CAA">
                            <w:pPr>
                              <w:jc w:val="center"/>
                              <w:rPr>
                                <w:b/>
                                <w:bCs/>
                                <w:color w:val="002060"/>
                                <w:sz w:val="44"/>
                                <w:szCs w:val="40"/>
                              </w:rPr>
                            </w:pPr>
                            <w:r>
                              <w:rPr>
                                <w:sz w:val="24"/>
                              </w:rPr>
                              <w:t xml:space="preserve">   </w:t>
                            </w:r>
                            <w:r>
                              <w:rPr>
                                <w:b/>
                                <w:bCs/>
                                <w:color w:val="002060"/>
                                <w:sz w:val="44"/>
                                <w:szCs w:val="40"/>
                              </w:rPr>
                              <w:t>Assignment Cover Sheet</w:t>
                            </w:r>
                          </w:p>
                          <w:p w:rsidR="00637CAA" w:rsidRDefault="00637CAA" w:rsidP="00637CA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4455F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37CAA" w:rsidRDefault="00637CAA" w:rsidP="00637CAA">
                      <w:pPr>
                        <w:jc w:val="center"/>
                        <w:rPr>
                          <w:b/>
                          <w:bCs/>
                          <w:color w:val="002060"/>
                          <w:sz w:val="44"/>
                          <w:szCs w:val="40"/>
                        </w:rPr>
                      </w:pPr>
                      <w:r>
                        <w:rPr>
                          <w:sz w:val="24"/>
                        </w:rPr>
                        <w:t xml:space="preserve">   </w:t>
                      </w:r>
                      <w:r>
                        <w:rPr>
                          <w:b/>
                          <w:bCs/>
                          <w:color w:val="002060"/>
                          <w:sz w:val="44"/>
                          <w:szCs w:val="40"/>
                        </w:rPr>
                        <w:t>Assignment Cover Sheet</w:t>
                      </w:r>
                    </w:p>
                    <w:p w:rsidR="00637CAA" w:rsidRDefault="00637CAA" w:rsidP="00637CAA"/>
                  </w:txbxContent>
                </v:textbox>
              </v:shape>
            </w:pict>
          </mc:Fallback>
        </mc:AlternateContent>
      </w:r>
    </w:p>
    <w:bookmarkEnd w:id="0"/>
    <w:p w:rsidR="00637CAA" w:rsidRDefault="00637CAA" w:rsidP="00637CAA"/>
    <w:p w:rsidR="00637CAA" w:rsidRDefault="00637CAA" w:rsidP="00637CAA"/>
    <w:p w:rsidR="00637CAA" w:rsidRDefault="00637CAA" w:rsidP="00637CAA"/>
    <w:tbl>
      <w:tblPr>
        <w:tblStyle w:val="TableGrid"/>
        <w:tblW w:w="0" w:type="auto"/>
        <w:tblLook w:val="04A0" w:firstRow="1" w:lastRow="0" w:firstColumn="1" w:lastColumn="0" w:noHBand="0" w:noVBand="1"/>
      </w:tblPr>
      <w:tblGrid>
        <w:gridCol w:w="2521"/>
        <w:gridCol w:w="6495"/>
      </w:tblGrid>
      <w:tr w:rsidR="00637CAA" w:rsidRPr="00B0415E" w:rsidTr="002C400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7CAA" w:rsidRPr="00B0415E" w:rsidRDefault="00637CAA" w:rsidP="002C400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37CAA" w:rsidRPr="00637CAA" w:rsidRDefault="00637CAA" w:rsidP="002C400D">
            <w:pPr>
              <w:pStyle w:val="Default"/>
              <w:rPr>
                <w:rFonts w:asciiTheme="minorHAnsi" w:hAnsiTheme="minorHAnsi"/>
                <w:b/>
              </w:rPr>
            </w:pPr>
            <w:r w:rsidRPr="00637CAA">
              <w:rPr>
                <w:rFonts w:asciiTheme="minorHAnsi" w:hAnsiTheme="minorHAnsi"/>
                <w:b/>
              </w:rPr>
              <w:t>ALICE MACHARIA</w:t>
            </w:r>
          </w:p>
        </w:tc>
      </w:tr>
      <w:tr w:rsidR="00637CAA" w:rsidRPr="00B0415E" w:rsidTr="002C400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7CAA" w:rsidRPr="00B0415E" w:rsidRDefault="00637CAA" w:rsidP="002C400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37CAA" w:rsidRPr="00637CAA" w:rsidRDefault="00637CAA" w:rsidP="002C400D">
            <w:pPr>
              <w:pStyle w:val="Default"/>
              <w:rPr>
                <w:rFonts w:asciiTheme="minorHAnsi" w:hAnsiTheme="minorHAnsi"/>
                <w:b/>
              </w:rPr>
            </w:pPr>
            <w:r w:rsidRPr="00637CAA">
              <w:rPr>
                <w:rFonts w:asciiTheme="minorHAnsi" w:hAnsiTheme="minorHAnsi"/>
                <w:b/>
              </w:rPr>
              <w:t>1203</w:t>
            </w:r>
          </w:p>
        </w:tc>
      </w:tr>
      <w:tr w:rsidR="00637CAA" w:rsidRPr="00B0415E" w:rsidTr="002C400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7CAA" w:rsidRPr="00B0415E" w:rsidRDefault="00637CAA" w:rsidP="002C400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37CAA" w:rsidRPr="00637CAA" w:rsidRDefault="00637CAA" w:rsidP="002C400D">
            <w:pPr>
              <w:pStyle w:val="Default"/>
              <w:rPr>
                <w:rFonts w:asciiTheme="minorHAnsi" w:hAnsiTheme="minorHAnsi"/>
                <w:b/>
              </w:rPr>
            </w:pPr>
            <w:r w:rsidRPr="00637CAA">
              <w:rPr>
                <w:rFonts w:asciiTheme="minorHAnsi" w:hAnsiTheme="minorHAnsi"/>
                <w:b/>
              </w:rPr>
              <w:t>Global Project Management</w:t>
            </w:r>
          </w:p>
        </w:tc>
      </w:tr>
      <w:tr w:rsidR="00637CAA" w:rsidRPr="00B0415E" w:rsidTr="002C400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7CAA" w:rsidRPr="00B0415E" w:rsidRDefault="00637CAA" w:rsidP="002C400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37CAA" w:rsidRPr="00637CAA" w:rsidRDefault="00637CAA" w:rsidP="00637CAA">
            <w:pPr>
              <w:rPr>
                <w:b/>
              </w:rPr>
            </w:pPr>
            <w:r w:rsidRPr="00637CAA">
              <w:rPr>
                <w:b/>
              </w:rPr>
              <w:t xml:space="preserve">ASSIGNMENT </w:t>
            </w:r>
            <w:r w:rsidRPr="00637CAA">
              <w:rPr>
                <w:b/>
              </w:rPr>
              <w:t>12</w:t>
            </w:r>
            <w:r w:rsidRPr="00637CAA">
              <w:rPr>
                <w:b/>
              </w:rPr>
              <w:t xml:space="preserve"> </w:t>
            </w:r>
          </w:p>
        </w:tc>
      </w:tr>
    </w:tbl>
    <w:p w:rsidR="00637CAA" w:rsidRPr="00B0415E" w:rsidRDefault="00637CAA" w:rsidP="00637CAA">
      <w:pPr>
        <w:rPr>
          <w:b/>
        </w:rPr>
      </w:pPr>
    </w:p>
    <w:p w:rsidR="00637CAA" w:rsidRPr="00B0415E" w:rsidRDefault="00637CAA" w:rsidP="00637CAA">
      <w:pPr>
        <w:autoSpaceDE w:val="0"/>
        <w:autoSpaceDN w:val="0"/>
        <w:adjustRightInd w:val="0"/>
        <w:spacing w:after="0" w:line="240" w:lineRule="auto"/>
        <w:rPr>
          <w:rFonts w:cs="CalvertMT-Bold"/>
          <w:b/>
          <w:bCs/>
          <w:color w:val="002060"/>
          <w:sz w:val="28"/>
        </w:rPr>
      </w:pPr>
    </w:p>
    <w:p w:rsidR="00637CAA" w:rsidRPr="00B0415E" w:rsidRDefault="00637CAA" w:rsidP="00637CA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637CAA" w:rsidRPr="00B0415E" w:rsidRDefault="00637CAA" w:rsidP="00637CAA">
      <w:pPr>
        <w:autoSpaceDE w:val="0"/>
        <w:autoSpaceDN w:val="0"/>
        <w:adjustRightInd w:val="0"/>
        <w:spacing w:after="0" w:line="240" w:lineRule="auto"/>
        <w:rPr>
          <w:rFonts w:cs="CalvertMT-Bold"/>
          <w:b/>
          <w:bCs/>
          <w:color w:val="001AE6"/>
        </w:rPr>
      </w:pPr>
    </w:p>
    <w:p w:rsidR="00637CAA" w:rsidRPr="00B0415E" w:rsidRDefault="00637CAA" w:rsidP="00637CA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637CAA" w:rsidRPr="00B0415E" w:rsidRDefault="00637CAA" w:rsidP="00637CAA">
      <w:pPr>
        <w:autoSpaceDE w:val="0"/>
        <w:autoSpaceDN w:val="0"/>
        <w:adjustRightInd w:val="0"/>
        <w:spacing w:after="0" w:line="240" w:lineRule="auto"/>
        <w:rPr>
          <w:rFonts w:cs="Bliss-Regular"/>
          <w:color w:val="000000"/>
        </w:rPr>
      </w:pPr>
    </w:p>
    <w:p w:rsidR="00637CAA" w:rsidRPr="00B0415E" w:rsidRDefault="00637CAA" w:rsidP="00637CAA">
      <w:pPr>
        <w:autoSpaceDE w:val="0"/>
        <w:autoSpaceDN w:val="0"/>
        <w:adjustRightInd w:val="0"/>
        <w:spacing w:after="0" w:line="240" w:lineRule="auto"/>
        <w:rPr>
          <w:rFonts w:cs="Bliss-Regular"/>
          <w:color w:val="000000"/>
        </w:rPr>
      </w:pPr>
    </w:p>
    <w:p w:rsidR="00637CAA" w:rsidRPr="00B0415E" w:rsidRDefault="00637CAA" w:rsidP="00637CA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59"/>
        <w:gridCol w:w="3900"/>
        <w:gridCol w:w="1250"/>
        <w:gridCol w:w="1607"/>
      </w:tblGrid>
      <w:tr w:rsidR="00637CAA" w:rsidRPr="00B0415E" w:rsidTr="002C400D">
        <w:tc>
          <w:tcPr>
            <w:tcW w:w="2310" w:type="dxa"/>
            <w:shd w:val="clear" w:color="auto" w:fill="D9D9D9" w:themeFill="background1" w:themeFillShade="D9"/>
          </w:tcPr>
          <w:p w:rsidR="00637CAA" w:rsidRPr="00B0415E" w:rsidRDefault="00637CAA" w:rsidP="002C400D">
            <w:pPr>
              <w:rPr>
                <w:rFonts w:cs="Bliss-Regular"/>
                <w:color w:val="000000"/>
              </w:rPr>
            </w:pPr>
            <w:r w:rsidRPr="00B0415E">
              <w:rPr>
                <w:rFonts w:cs="Bliss-Regular"/>
                <w:color w:val="000000"/>
              </w:rPr>
              <w:t>Student Signature</w:t>
            </w:r>
          </w:p>
        </w:tc>
        <w:tc>
          <w:tcPr>
            <w:tcW w:w="4035" w:type="dxa"/>
          </w:tcPr>
          <w:p w:rsidR="00637CAA" w:rsidRPr="00B0415E" w:rsidRDefault="00637CAA" w:rsidP="002C400D">
            <w:pPr>
              <w:rPr>
                <w:rFonts w:cs="Bliss-Regular"/>
                <w:color w:val="000000"/>
              </w:rPr>
            </w:pPr>
            <w:r>
              <w:rPr>
                <w:rFonts w:cs="Bliss-Regular"/>
                <w:color w:val="000000"/>
              </w:rPr>
              <w:t>AWM</w:t>
            </w:r>
          </w:p>
        </w:tc>
        <w:tc>
          <w:tcPr>
            <w:tcW w:w="1276" w:type="dxa"/>
            <w:shd w:val="clear" w:color="auto" w:fill="D9D9D9" w:themeFill="background1" w:themeFillShade="D9"/>
          </w:tcPr>
          <w:p w:rsidR="00637CAA" w:rsidRPr="00B0415E" w:rsidRDefault="00637CAA" w:rsidP="002C400D">
            <w:pPr>
              <w:rPr>
                <w:rFonts w:cs="Bliss-Regular"/>
                <w:color w:val="000000"/>
              </w:rPr>
            </w:pPr>
            <w:r w:rsidRPr="00B0415E">
              <w:rPr>
                <w:rFonts w:cs="Bliss-Regular"/>
                <w:color w:val="000000"/>
              </w:rPr>
              <w:t>Date</w:t>
            </w:r>
          </w:p>
        </w:tc>
        <w:tc>
          <w:tcPr>
            <w:tcW w:w="1621" w:type="dxa"/>
          </w:tcPr>
          <w:p w:rsidR="00637CAA" w:rsidRPr="00B0415E" w:rsidRDefault="00637CAA" w:rsidP="00637CAA">
            <w:pPr>
              <w:rPr>
                <w:rFonts w:cs="Bliss-Regular"/>
                <w:color w:val="000000"/>
              </w:rPr>
            </w:pPr>
            <w:r>
              <w:rPr>
                <w:rFonts w:cs="Bliss-Regular"/>
                <w:color w:val="000000"/>
              </w:rPr>
              <w:t>1</w:t>
            </w:r>
            <w:r>
              <w:rPr>
                <w:rFonts w:cs="Bliss-Regular"/>
                <w:color w:val="000000"/>
              </w:rPr>
              <w:t>0</w:t>
            </w:r>
            <w:r>
              <w:rPr>
                <w:rFonts w:cs="Bliss-Regular"/>
                <w:color w:val="000000"/>
              </w:rPr>
              <w:t>/</w:t>
            </w:r>
            <w:r>
              <w:rPr>
                <w:rFonts w:cs="Bliss-Regular"/>
                <w:color w:val="000000"/>
              </w:rPr>
              <w:t>29</w:t>
            </w:r>
            <w:r>
              <w:rPr>
                <w:rFonts w:cs="Bliss-Regular"/>
                <w:color w:val="000000"/>
              </w:rPr>
              <w:t>/201</w:t>
            </w:r>
            <w:r>
              <w:rPr>
                <w:rFonts w:cs="Bliss-Regular"/>
                <w:color w:val="000000"/>
              </w:rPr>
              <w:t>5</w:t>
            </w:r>
          </w:p>
        </w:tc>
      </w:tr>
    </w:tbl>
    <w:p w:rsidR="00637CAA" w:rsidRPr="00B0415E" w:rsidRDefault="00637CAA" w:rsidP="00637CAA">
      <w:pPr>
        <w:rPr>
          <w:rFonts w:cs="Bliss-Regular"/>
          <w:color w:val="000000"/>
        </w:rPr>
      </w:pPr>
    </w:p>
    <w:p w:rsidR="00637CAA" w:rsidRPr="00B0415E" w:rsidRDefault="00637CAA" w:rsidP="00637CAA">
      <w:pPr>
        <w:rPr>
          <w:rFonts w:cs="Bliss-Regular"/>
          <w:color w:val="000000"/>
        </w:rPr>
      </w:pPr>
    </w:p>
    <w:p w:rsidR="00637CAA" w:rsidRPr="00B0415E" w:rsidRDefault="00637CAA" w:rsidP="00637CAA">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23"/>
        <w:gridCol w:w="4493"/>
      </w:tblGrid>
      <w:tr w:rsidR="00637CAA" w:rsidRPr="00B0415E" w:rsidTr="002C400D">
        <w:trPr>
          <w:trHeight w:val="249"/>
        </w:trPr>
        <w:tc>
          <w:tcPr>
            <w:tcW w:w="4621" w:type="dxa"/>
            <w:shd w:val="clear" w:color="auto" w:fill="D9D9D9" w:themeFill="background1" w:themeFillShade="D9"/>
          </w:tcPr>
          <w:p w:rsidR="00637CAA" w:rsidRPr="00B0415E" w:rsidRDefault="00637CAA" w:rsidP="002C400D">
            <w:pPr>
              <w:rPr>
                <w:b/>
                <w:color w:val="002060"/>
              </w:rPr>
            </w:pPr>
            <w:r w:rsidRPr="00B0415E">
              <w:rPr>
                <w:b/>
                <w:color w:val="002060"/>
              </w:rPr>
              <w:t>Total Marks</w:t>
            </w:r>
          </w:p>
        </w:tc>
        <w:tc>
          <w:tcPr>
            <w:tcW w:w="4621" w:type="dxa"/>
          </w:tcPr>
          <w:p w:rsidR="00637CAA" w:rsidRPr="00B0415E" w:rsidRDefault="00637CAA" w:rsidP="002C400D">
            <w:pPr>
              <w:rPr>
                <w:rFonts w:cs="Times New Roman"/>
                <w:szCs w:val="32"/>
              </w:rPr>
            </w:pPr>
          </w:p>
        </w:tc>
      </w:tr>
      <w:tr w:rsidR="00637CAA" w:rsidRPr="00B0415E" w:rsidTr="002C400D">
        <w:tc>
          <w:tcPr>
            <w:tcW w:w="4621" w:type="dxa"/>
            <w:shd w:val="clear" w:color="auto" w:fill="D9D9D9" w:themeFill="background1" w:themeFillShade="D9"/>
          </w:tcPr>
          <w:p w:rsidR="00637CAA" w:rsidRPr="00B0415E" w:rsidRDefault="00637CAA" w:rsidP="002C400D">
            <w:pPr>
              <w:rPr>
                <w:b/>
                <w:color w:val="002060"/>
              </w:rPr>
            </w:pPr>
            <w:r w:rsidRPr="00B0415E">
              <w:rPr>
                <w:b/>
                <w:color w:val="002060"/>
              </w:rPr>
              <w:t>Marks Obtained</w:t>
            </w:r>
          </w:p>
        </w:tc>
        <w:tc>
          <w:tcPr>
            <w:tcW w:w="4621" w:type="dxa"/>
          </w:tcPr>
          <w:p w:rsidR="00637CAA" w:rsidRPr="00B0415E" w:rsidRDefault="00637CAA" w:rsidP="002C400D">
            <w:pPr>
              <w:rPr>
                <w:rFonts w:cs="Times New Roman"/>
                <w:szCs w:val="32"/>
              </w:rPr>
            </w:pPr>
          </w:p>
        </w:tc>
      </w:tr>
      <w:tr w:rsidR="00637CAA" w:rsidRPr="00B0415E" w:rsidTr="002C400D">
        <w:tc>
          <w:tcPr>
            <w:tcW w:w="4621" w:type="dxa"/>
            <w:shd w:val="clear" w:color="auto" w:fill="D9D9D9" w:themeFill="background1" w:themeFillShade="D9"/>
          </w:tcPr>
          <w:p w:rsidR="00637CAA" w:rsidRPr="00B0415E" w:rsidRDefault="00637CAA" w:rsidP="002C400D">
            <w:pPr>
              <w:rPr>
                <w:b/>
                <w:color w:val="002060"/>
              </w:rPr>
            </w:pPr>
            <w:r w:rsidRPr="00B0415E">
              <w:rPr>
                <w:b/>
                <w:color w:val="002060"/>
              </w:rPr>
              <w:t>Percentage / Grade</w:t>
            </w:r>
          </w:p>
        </w:tc>
        <w:tc>
          <w:tcPr>
            <w:tcW w:w="4621" w:type="dxa"/>
          </w:tcPr>
          <w:p w:rsidR="00637CAA" w:rsidRPr="00B0415E" w:rsidRDefault="00637CAA" w:rsidP="002C400D">
            <w:pPr>
              <w:rPr>
                <w:rFonts w:cs="Times New Roman"/>
                <w:szCs w:val="32"/>
              </w:rPr>
            </w:pPr>
          </w:p>
        </w:tc>
      </w:tr>
    </w:tbl>
    <w:p w:rsidR="00637CAA" w:rsidRDefault="00637CAA" w:rsidP="00637CAA">
      <w:pPr>
        <w:rPr>
          <w:rFonts w:cs="Times New Roman"/>
          <w:sz w:val="24"/>
          <w:szCs w:val="32"/>
        </w:rPr>
      </w:pPr>
    </w:p>
    <w:p w:rsidR="00637CAA" w:rsidRDefault="00637CAA" w:rsidP="00637CAA">
      <w:pPr>
        <w:rPr>
          <w:rFonts w:cs="Times New Roman"/>
          <w:sz w:val="24"/>
          <w:szCs w:val="32"/>
        </w:rPr>
      </w:pPr>
    </w:p>
    <w:p w:rsidR="00637CAA" w:rsidRDefault="00637CAA" w:rsidP="00637CAA">
      <w:pPr>
        <w:rPr>
          <w:rFonts w:cs="Times New Roman"/>
          <w:sz w:val="24"/>
          <w:szCs w:val="32"/>
        </w:rPr>
      </w:pPr>
    </w:p>
    <w:p w:rsidR="00637CAA" w:rsidRDefault="00637CAA" w:rsidP="00637CAA">
      <w:pPr>
        <w:rPr>
          <w:rFonts w:cs="Times New Roman"/>
          <w:sz w:val="24"/>
          <w:szCs w:val="32"/>
        </w:rPr>
      </w:pPr>
    </w:p>
    <w:p w:rsidR="00637CAA" w:rsidRDefault="00637CAA" w:rsidP="00637CAA">
      <w:pPr>
        <w:rPr>
          <w:rFonts w:cs="Times New Roman"/>
          <w:sz w:val="24"/>
          <w:szCs w:val="32"/>
        </w:rPr>
      </w:pPr>
    </w:p>
    <w:p w:rsidR="00637CAA" w:rsidRDefault="00637CAA" w:rsidP="00637CAA">
      <w:pPr>
        <w:rPr>
          <w:rFonts w:cs="Times New Roman"/>
          <w:sz w:val="24"/>
          <w:szCs w:val="32"/>
        </w:rPr>
      </w:pPr>
    </w:p>
    <w:p w:rsidR="00637CAA" w:rsidRDefault="00637CAA" w:rsidP="00637CAA">
      <w:pPr>
        <w:rPr>
          <w:rFonts w:cs="Times New Roman"/>
          <w:sz w:val="24"/>
          <w:szCs w:val="32"/>
        </w:rPr>
      </w:pPr>
    </w:p>
    <w:p w:rsidR="00637CAA" w:rsidRDefault="00637CAA" w:rsidP="00637CAA">
      <w:pPr>
        <w:rPr>
          <w:rFonts w:cs="Times New Roman"/>
          <w:sz w:val="24"/>
          <w:szCs w:val="32"/>
        </w:rPr>
      </w:pPr>
    </w:p>
    <w:p w:rsidR="00637CAA" w:rsidRDefault="00637CAA" w:rsidP="00637CAA">
      <w:pPr>
        <w:rPr>
          <w:rFonts w:cs="Times New Roman"/>
          <w:sz w:val="24"/>
          <w:szCs w:val="32"/>
        </w:rPr>
      </w:pPr>
    </w:p>
    <w:p w:rsidR="00637CAA" w:rsidRDefault="00637CAA" w:rsidP="00637CAA">
      <w:pPr>
        <w:rPr>
          <w:rFonts w:cs="Times New Roman"/>
          <w:sz w:val="24"/>
          <w:szCs w:val="32"/>
        </w:rPr>
      </w:pPr>
    </w:p>
    <w:p w:rsidR="00D458DA" w:rsidRPr="00637CAA" w:rsidRDefault="00D458DA" w:rsidP="00D458DA">
      <w:pPr>
        <w:autoSpaceDE w:val="0"/>
        <w:autoSpaceDN w:val="0"/>
        <w:adjustRightInd w:val="0"/>
        <w:spacing w:after="0" w:line="240" w:lineRule="auto"/>
        <w:rPr>
          <w:rFonts w:ascii="Arial" w:hAnsi="Arial" w:cs="Arial"/>
          <w:b/>
          <w:bCs/>
          <w:sz w:val="24"/>
          <w:szCs w:val="24"/>
          <w:lang w:val="en-US"/>
        </w:rPr>
      </w:pPr>
      <w:r w:rsidRPr="00637CAA">
        <w:rPr>
          <w:rFonts w:ascii="Arial" w:hAnsi="Arial" w:cs="Arial"/>
          <w:b/>
          <w:bCs/>
          <w:sz w:val="24"/>
          <w:szCs w:val="24"/>
          <w:lang w:val="en-US"/>
        </w:rPr>
        <w:lastRenderedPageBreak/>
        <w:t>Global Project Management</w:t>
      </w:r>
    </w:p>
    <w:p w:rsidR="00D458DA" w:rsidRPr="00637CAA" w:rsidRDefault="00D458DA" w:rsidP="00D458DA">
      <w:pPr>
        <w:autoSpaceDE w:val="0"/>
        <w:autoSpaceDN w:val="0"/>
        <w:adjustRightInd w:val="0"/>
        <w:spacing w:after="0" w:line="240" w:lineRule="auto"/>
        <w:rPr>
          <w:rFonts w:ascii="Arial" w:hAnsi="Arial" w:cs="Arial"/>
          <w:sz w:val="24"/>
          <w:szCs w:val="24"/>
          <w:lang w:val="en-US"/>
        </w:rPr>
      </w:pPr>
      <w:r w:rsidRPr="00637CAA">
        <w:rPr>
          <w:rFonts w:ascii="Arial" w:hAnsi="Arial" w:cs="Arial"/>
          <w:sz w:val="24"/>
          <w:szCs w:val="24"/>
          <w:lang w:val="en-US"/>
        </w:rPr>
        <w:t>Unit 12 Brentwood Open Learning College Page 1</w:t>
      </w:r>
    </w:p>
    <w:p w:rsidR="003C140F" w:rsidRPr="00637CAA" w:rsidRDefault="003C140F" w:rsidP="00D458DA">
      <w:pPr>
        <w:autoSpaceDE w:val="0"/>
        <w:autoSpaceDN w:val="0"/>
        <w:adjustRightInd w:val="0"/>
        <w:spacing w:after="0" w:line="240" w:lineRule="auto"/>
        <w:rPr>
          <w:rFonts w:ascii="Arial" w:hAnsi="Arial" w:cs="Arial"/>
          <w:sz w:val="24"/>
          <w:szCs w:val="24"/>
          <w:lang w:val="en-US"/>
        </w:rPr>
      </w:pPr>
    </w:p>
    <w:p w:rsidR="003C140F" w:rsidRPr="00637CAA" w:rsidRDefault="00D458DA" w:rsidP="003C140F">
      <w:pPr>
        <w:autoSpaceDE w:val="0"/>
        <w:autoSpaceDN w:val="0"/>
        <w:adjustRightInd w:val="0"/>
        <w:spacing w:after="0" w:line="240" w:lineRule="auto"/>
        <w:rPr>
          <w:rFonts w:ascii="Arial" w:hAnsi="Arial" w:cs="Arial"/>
          <w:b/>
          <w:bCs/>
          <w:sz w:val="24"/>
          <w:szCs w:val="24"/>
          <w:lang w:val="en-US"/>
        </w:rPr>
      </w:pPr>
      <w:r w:rsidRPr="00637CAA">
        <w:rPr>
          <w:rFonts w:ascii="Arial" w:hAnsi="Arial" w:cs="Arial"/>
          <w:b/>
          <w:bCs/>
          <w:sz w:val="24"/>
          <w:szCs w:val="24"/>
          <w:lang w:val="en-US"/>
        </w:rPr>
        <w:t>Assessment 12 Total Marks: 30</w:t>
      </w:r>
    </w:p>
    <w:p w:rsidR="00D458DA" w:rsidRPr="00637CAA" w:rsidRDefault="003C140F" w:rsidP="003C140F">
      <w:pPr>
        <w:autoSpaceDE w:val="0"/>
        <w:autoSpaceDN w:val="0"/>
        <w:adjustRightInd w:val="0"/>
        <w:spacing w:after="0" w:line="240" w:lineRule="auto"/>
        <w:rPr>
          <w:rFonts w:ascii="Arial" w:hAnsi="Arial" w:cs="Arial"/>
          <w:sz w:val="24"/>
          <w:szCs w:val="24"/>
          <w:lang w:val="en-US"/>
        </w:rPr>
      </w:pPr>
      <w:r w:rsidRPr="00637CAA">
        <w:rPr>
          <w:rFonts w:ascii="Arial" w:hAnsi="Arial" w:cs="Arial"/>
          <w:sz w:val="24"/>
          <w:szCs w:val="24"/>
          <w:lang w:val="en-US"/>
        </w:rPr>
        <w:t xml:space="preserve">1. </w:t>
      </w:r>
      <w:r w:rsidR="00D458DA" w:rsidRPr="00637CAA">
        <w:rPr>
          <w:rFonts w:ascii="Arial" w:hAnsi="Arial" w:cs="Arial"/>
          <w:sz w:val="24"/>
          <w:szCs w:val="24"/>
          <w:lang w:val="en-US"/>
        </w:rPr>
        <w:t>Give short answers to the following questions: (14)</w:t>
      </w:r>
    </w:p>
    <w:p w:rsidR="003C140F" w:rsidRPr="00637CAA" w:rsidRDefault="003C140F" w:rsidP="003C140F">
      <w:pPr>
        <w:autoSpaceDE w:val="0"/>
        <w:autoSpaceDN w:val="0"/>
        <w:adjustRightInd w:val="0"/>
        <w:spacing w:after="0" w:line="240" w:lineRule="auto"/>
        <w:rPr>
          <w:rFonts w:ascii="Arial" w:hAnsi="Arial" w:cs="Arial"/>
          <w:sz w:val="24"/>
          <w:szCs w:val="24"/>
          <w:lang w:val="en-US"/>
        </w:rPr>
      </w:pPr>
    </w:p>
    <w:p w:rsidR="00D458DA" w:rsidRPr="000A7B0D" w:rsidRDefault="00D458DA" w:rsidP="00D458DA">
      <w:pPr>
        <w:autoSpaceDE w:val="0"/>
        <w:autoSpaceDN w:val="0"/>
        <w:adjustRightInd w:val="0"/>
        <w:spacing w:after="0" w:line="240" w:lineRule="auto"/>
        <w:rPr>
          <w:rFonts w:ascii="Arial" w:hAnsi="Arial" w:cs="Arial"/>
          <w:b/>
          <w:color w:val="000000"/>
          <w:sz w:val="24"/>
          <w:szCs w:val="24"/>
          <w:lang w:val="en-US"/>
        </w:rPr>
      </w:pPr>
      <w:r w:rsidRPr="00637CAA">
        <w:rPr>
          <w:rFonts w:ascii="Arial" w:hAnsi="Arial" w:cs="Arial"/>
          <w:sz w:val="24"/>
          <w:szCs w:val="24"/>
          <w:lang w:val="en-US"/>
        </w:rPr>
        <w:t xml:space="preserve">I. </w:t>
      </w:r>
      <w:r w:rsidRPr="00637CAA">
        <w:rPr>
          <w:rFonts w:ascii="Arial" w:hAnsi="Arial" w:cs="Arial"/>
          <w:b/>
          <w:sz w:val="24"/>
          <w:szCs w:val="24"/>
          <w:lang w:val="en-US"/>
        </w:rPr>
        <w:t xml:space="preserve">What is the difference between a traditional </w:t>
      </w:r>
      <w:r w:rsidRPr="000A7B0D">
        <w:rPr>
          <w:rFonts w:ascii="Arial" w:hAnsi="Arial" w:cs="Arial"/>
          <w:b/>
          <w:color w:val="000000"/>
          <w:sz w:val="24"/>
          <w:szCs w:val="24"/>
          <w:lang w:val="en-US"/>
        </w:rPr>
        <w:t>project and an international project?</w:t>
      </w:r>
    </w:p>
    <w:p w:rsidR="00173BF7" w:rsidRPr="000A7B0D" w:rsidRDefault="00173BF7" w:rsidP="003C140F">
      <w:pPr>
        <w:autoSpaceDE w:val="0"/>
        <w:autoSpaceDN w:val="0"/>
        <w:adjustRightInd w:val="0"/>
        <w:spacing w:after="0" w:line="240" w:lineRule="auto"/>
        <w:rPr>
          <w:rFonts w:ascii="Arial" w:eastAsia="Times New Roman" w:hAnsi="Arial" w:cs="Arial"/>
          <w:sz w:val="24"/>
          <w:szCs w:val="24"/>
          <w:lang w:val="en-US"/>
        </w:rPr>
      </w:pPr>
      <w:r w:rsidRPr="000A7B0D">
        <w:rPr>
          <w:rFonts w:ascii="Arial" w:eastAsia="Times New Roman" w:hAnsi="Arial" w:cs="Arial"/>
          <w:sz w:val="24"/>
          <w:szCs w:val="24"/>
          <w:lang w:val="en-US"/>
        </w:rPr>
        <w:t xml:space="preserve">A </w:t>
      </w:r>
      <w:r w:rsidRPr="000A7B0D">
        <w:rPr>
          <w:rFonts w:ascii="Arial" w:eastAsia="Times New Roman" w:hAnsi="Arial" w:cs="Arial"/>
          <w:b/>
          <w:bCs/>
          <w:sz w:val="24"/>
          <w:szCs w:val="24"/>
          <w:lang w:val="en-US"/>
        </w:rPr>
        <w:t>traditional approach</w:t>
      </w:r>
      <w:r w:rsidRPr="000A7B0D">
        <w:rPr>
          <w:rFonts w:ascii="Arial" w:eastAsia="Times New Roman" w:hAnsi="Arial" w:cs="Arial"/>
          <w:sz w:val="24"/>
          <w:szCs w:val="24"/>
          <w:lang w:val="en-US"/>
        </w:rPr>
        <w:t xml:space="preserve"> involves a series of consecutive stages in the project management process. It is a step-by-step sequence to design, develop and deliver a product or service. It entails achieving the succession in the implementation process and provides the benefits of milestone-based planning and team building</w:t>
      </w:r>
      <w:r w:rsidR="003C140F" w:rsidRPr="000A7B0D">
        <w:rPr>
          <w:rFonts w:ascii="Arial" w:eastAsia="Times New Roman" w:hAnsi="Arial" w:cs="Arial"/>
          <w:sz w:val="24"/>
          <w:szCs w:val="24"/>
          <w:lang w:val="en-US"/>
        </w:rPr>
        <w:t xml:space="preserve"> while </w:t>
      </w:r>
      <w:r w:rsidR="003C140F" w:rsidRPr="000A7B0D">
        <w:rPr>
          <w:rFonts w:ascii="Arial" w:hAnsi="Arial" w:cs="Arial"/>
          <w:sz w:val="24"/>
          <w:szCs w:val="24"/>
          <w:lang w:val="en-US"/>
        </w:rPr>
        <w:t>international project is a projects where the project members work from different countries on the achievement of a common goal.</w:t>
      </w:r>
    </w:p>
    <w:p w:rsidR="00173BF7" w:rsidRPr="000A7B0D" w:rsidRDefault="00173BF7" w:rsidP="00D458DA">
      <w:pPr>
        <w:autoSpaceDE w:val="0"/>
        <w:autoSpaceDN w:val="0"/>
        <w:adjustRightInd w:val="0"/>
        <w:spacing w:after="0" w:line="240" w:lineRule="auto"/>
        <w:rPr>
          <w:rFonts w:ascii="Arial" w:hAnsi="Arial" w:cs="Arial"/>
          <w:color w:val="000000"/>
          <w:sz w:val="24"/>
          <w:szCs w:val="24"/>
          <w:lang w:val="en-US"/>
        </w:rPr>
      </w:pPr>
    </w:p>
    <w:p w:rsidR="00D458DA" w:rsidRPr="000A7B0D" w:rsidRDefault="00D458DA" w:rsidP="00D458DA">
      <w:pPr>
        <w:autoSpaceDE w:val="0"/>
        <w:autoSpaceDN w:val="0"/>
        <w:adjustRightInd w:val="0"/>
        <w:spacing w:after="0" w:line="240" w:lineRule="auto"/>
        <w:rPr>
          <w:rFonts w:ascii="Arial" w:hAnsi="Arial" w:cs="Arial"/>
          <w:b/>
          <w:color w:val="000000"/>
          <w:sz w:val="24"/>
          <w:szCs w:val="24"/>
          <w:lang w:val="en-US"/>
        </w:rPr>
      </w:pPr>
      <w:r w:rsidRPr="000A7B0D">
        <w:rPr>
          <w:rFonts w:ascii="Arial" w:hAnsi="Arial" w:cs="Arial"/>
          <w:b/>
          <w:color w:val="000000"/>
          <w:sz w:val="24"/>
          <w:szCs w:val="24"/>
          <w:lang w:val="en-US"/>
        </w:rPr>
        <w:t>II. What is a virtual project?</w:t>
      </w:r>
    </w:p>
    <w:p w:rsidR="00173BF7" w:rsidRPr="000A7B0D" w:rsidRDefault="00173BF7" w:rsidP="00D458DA">
      <w:pPr>
        <w:autoSpaceDE w:val="0"/>
        <w:autoSpaceDN w:val="0"/>
        <w:adjustRightInd w:val="0"/>
        <w:spacing w:after="0" w:line="240" w:lineRule="auto"/>
        <w:rPr>
          <w:rFonts w:ascii="Arial" w:hAnsi="Arial" w:cs="Arial"/>
          <w:b/>
          <w:color w:val="000000"/>
          <w:sz w:val="24"/>
          <w:szCs w:val="24"/>
          <w:lang w:val="en-US"/>
        </w:rPr>
      </w:pPr>
    </w:p>
    <w:p w:rsidR="00173BF7" w:rsidRPr="000A7B0D" w:rsidRDefault="00CB5948" w:rsidP="00D458DA">
      <w:pPr>
        <w:autoSpaceDE w:val="0"/>
        <w:autoSpaceDN w:val="0"/>
        <w:adjustRightInd w:val="0"/>
        <w:spacing w:after="0" w:line="240" w:lineRule="auto"/>
        <w:rPr>
          <w:rFonts w:ascii="Arial" w:hAnsi="Arial" w:cs="Arial"/>
          <w:sz w:val="24"/>
          <w:szCs w:val="24"/>
        </w:rPr>
      </w:pPr>
      <w:bookmarkStart w:id="1" w:name="Def"/>
      <w:r w:rsidRPr="000A7B0D">
        <w:rPr>
          <w:rFonts w:ascii="Arial" w:hAnsi="Arial" w:cs="Arial"/>
          <w:sz w:val="24"/>
          <w:szCs w:val="24"/>
        </w:rPr>
        <w:t>V</w:t>
      </w:r>
      <w:r w:rsidR="00173BF7" w:rsidRPr="000A7B0D">
        <w:rPr>
          <w:rFonts w:ascii="Arial" w:hAnsi="Arial" w:cs="Arial"/>
          <w:sz w:val="24"/>
          <w:szCs w:val="24"/>
        </w:rPr>
        <w:t xml:space="preserve">irtual teams (. Geographically Dispersed Team) </w:t>
      </w:r>
      <w:r w:rsidRPr="000A7B0D">
        <w:rPr>
          <w:rFonts w:ascii="Arial" w:hAnsi="Arial" w:cs="Arial"/>
          <w:sz w:val="24"/>
          <w:szCs w:val="24"/>
        </w:rPr>
        <w:t>i</w:t>
      </w:r>
      <w:r w:rsidR="00173BF7" w:rsidRPr="000A7B0D">
        <w:rPr>
          <w:rFonts w:ascii="Arial" w:hAnsi="Arial" w:cs="Arial"/>
          <w:sz w:val="24"/>
          <w:szCs w:val="24"/>
        </w:rPr>
        <w:t xml:space="preserve">s a “group of individuals who work across time, space and organizational boundaries with links strengthened by webs of communication technology. They have complementary skills and are committed to a common purpose, have interdependent performance goals, and share an approach to work for which they hold themselves mutually </w:t>
      </w:r>
      <w:bookmarkEnd w:id="1"/>
      <w:r w:rsidRPr="000A7B0D">
        <w:rPr>
          <w:rFonts w:ascii="Arial" w:hAnsi="Arial" w:cs="Arial"/>
          <w:sz w:val="24"/>
          <w:szCs w:val="24"/>
        </w:rPr>
        <w:t xml:space="preserve">accountable. This definition is adopted from Peterson &amp; </w:t>
      </w:r>
      <w:proofErr w:type="spellStart"/>
      <w:r w:rsidRPr="000A7B0D">
        <w:rPr>
          <w:rFonts w:ascii="Arial" w:hAnsi="Arial" w:cs="Arial"/>
          <w:sz w:val="24"/>
          <w:szCs w:val="24"/>
        </w:rPr>
        <w:t>Stohr</w:t>
      </w:r>
      <w:proofErr w:type="spellEnd"/>
      <w:r w:rsidRPr="000A7B0D">
        <w:rPr>
          <w:rFonts w:ascii="Arial" w:hAnsi="Arial" w:cs="Arial"/>
          <w:sz w:val="24"/>
          <w:szCs w:val="24"/>
        </w:rPr>
        <w:t>.</w:t>
      </w:r>
    </w:p>
    <w:p w:rsidR="00CB5948" w:rsidRPr="000A7B0D" w:rsidRDefault="00CB5948" w:rsidP="00D458DA">
      <w:pPr>
        <w:autoSpaceDE w:val="0"/>
        <w:autoSpaceDN w:val="0"/>
        <w:adjustRightInd w:val="0"/>
        <w:spacing w:after="0" w:line="240" w:lineRule="auto"/>
        <w:rPr>
          <w:rFonts w:ascii="Arial" w:hAnsi="Arial" w:cs="Arial"/>
          <w:color w:val="000000"/>
          <w:sz w:val="24"/>
          <w:szCs w:val="24"/>
          <w:lang w:val="en-US"/>
        </w:rPr>
      </w:pPr>
    </w:p>
    <w:p w:rsidR="00D458DA" w:rsidRPr="000A7B0D" w:rsidRDefault="00D458DA" w:rsidP="00D458DA">
      <w:pPr>
        <w:autoSpaceDE w:val="0"/>
        <w:autoSpaceDN w:val="0"/>
        <w:adjustRightInd w:val="0"/>
        <w:spacing w:after="0" w:line="240" w:lineRule="auto"/>
        <w:rPr>
          <w:rFonts w:ascii="Arial" w:hAnsi="Arial" w:cs="Arial"/>
          <w:b/>
          <w:color w:val="000000"/>
          <w:sz w:val="24"/>
          <w:szCs w:val="24"/>
          <w:lang w:val="en-US"/>
        </w:rPr>
      </w:pPr>
      <w:r w:rsidRPr="000A7B0D">
        <w:rPr>
          <w:rFonts w:ascii="Arial" w:hAnsi="Arial" w:cs="Arial"/>
          <w:b/>
          <w:color w:val="000000"/>
          <w:sz w:val="24"/>
          <w:szCs w:val="24"/>
          <w:lang w:val="en-US"/>
        </w:rPr>
        <w:t>III. Briefly outline the challenges involved in managing international projects.</w:t>
      </w:r>
    </w:p>
    <w:p w:rsidR="00904A18" w:rsidRPr="000A7B0D" w:rsidRDefault="00904A18" w:rsidP="00D458DA">
      <w:pPr>
        <w:autoSpaceDE w:val="0"/>
        <w:autoSpaceDN w:val="0"/>
        <w:adjustRightInd w:val="0"/>
        <w:spacing w:after="0" w:line="240" w:lineRule="auto"/>
        <w:rPr>
          <w:rFonts w:ascii="Arial" w:hAnsi="Arial" w:cs="Arial"/>
          <w:b/>
          <w:color w:val="000000"/>
          <w:sz w:val="24"/>
          <w:szCs w:val="24"/>
          <w:lang w:val="en-US"/>
        </w:rPr>
      </w:pPr>
      <w:r w:rsidRPr="000A7B0D">
        <w:rPr>
          <w:rFonts w:ascii="Arial" w:hAnsi="Arial" w:cs="Arial"/>
          <w:b/>
          <w:color w:val="000000"/>
          <w:sz w:val="24"/>
          <w:szCs w:val="24"/>
          <w:lang w:val="en-US"/>
        </w:rPr>
        <w:t xml:space="preserve">     </w:t>
      </w:r>
    </w:p>
    <w:p w:rsidR="00904A18" w:rsidRPr="000A7B0D" w:rsidRDefault="00904A18" w:rsidP="00904A18">
      <w:pPr>
        <w:pStyle w:val="Heading4"/>
        <w:rPr>
          <w:rFonts w:ascii="Arial" w:hAnsi="Arial" w:cs="Arial"/>
          <w:b/>
          <w:color w:val="auto"/>
          <w:sz w:val="24"/>
          <w:szCs w:val="24"/>
        </w:rPr>
      </w:pPr>
      <w:r w:rsidRPr="000A7B0D">
        <w:rPr>
          <w:rFonts w:ascii="Arial" w:hAnsi="Arial" w:cs="Arial"/>
          <w:b/>
          <w:color w:val="auto"/>
          <w:sz w:val="24"/>
          <w:szCs w:val="24"/>
        </w:rPr>
        <w:t>Language</w:t>
      </w:r>
    </w:p>
    <w:p w:rsidR="00904A18" w:rsidRPr="000A7B0D" w:rsidRDefault="00904A18" w:rsidP="00904A18">
      <w:pPr>
        <w:pStyle w:val="NormalWeb"/>
        <w:rPr>
          <w:rFonts w:ascii="Arial" w:hAnsi="Arial" w:cs="Arial"/>
          <w:color w:val="333333"/>
        </w:rPr>
      </w:pPr>
      <w:r w:rsidRPr="000A7B0D">
        <w:rPr>
          <w:rFonts w:ascii="Arial" w:hAnsi="Arial" w:cs="Arial"/>
          <w:color w:val="333333"/>
        </w:rPr>
        <w:t xml:space="preserve">It may seem obvious, but if you are working across borders, it is unlikely that your project team will all speak the same language. The problem of a common language is far greater if you are working with colleagues who do not routinely work in your </w:t>
      </w:r>
      <w:r w:rsidR="006D4872" w:rsidRPr="000A7B0D">
        <w:rPr>
          <w:rFonts w:ascii="Arial" w:hAnsi="Arial" w:cs="Arial"/>
          <w:color w:val="333333"/>
        </w:rPr>
        <w:t xml:space="preserve">language. The team should be </w:t>
      </w:r>
      <w:r w:rsidRPr="000A7B0D">
        <w:rPr>
          <w:rFonts w:ascii="Arial" w:hAnsi="Arial" w:cs="Arial"/>
          <w:color w:val="333333"/>
        </w:rPr>
        <w:t>considerate to members of the team who are not working in their native language. Minimize jargon, and make spoken and written language clear.</w:t>
      </w:r>
    </w:p>
    <w:p w:rsidR="00904A18" w:rsidRPr="000A7B0D" w:rsidRDefault="00904A18" w:rsidP="00904A18">
      <w:pPr>
        <w:pStyle w:val="Heading4"/>
        <w:rPr>
          <w:rFonts w:ascii="Arial" w:hAnsi="Arial" w:cs="Arial"/>
          <w:color w:val="auto"/>
          <w:sz w:val="24"/>
          <w:szCs w:val="24"/>
        </w:rPr>
      </w:pPr>
      <w:r w:rsidRPr="000A7B0D">
        <w:rPr>
          <w:rFonts w:ascii="Arial" w:hAnsi="Arial" w:cs="Arial"/>
          <w:color w:val="auto"/>
          <w:sz w:val="24"/>
          <w:szCs w:val="24"/>
        </w:rPr>
        <w:t>2. Time</w:t>
      </w:r>
    </w:p>
    <w:p w:rsidR="00904A18" w:rsidRPr="000A7B0D" w:rsidRDefault="00904A18" w:rsidP="00904A18">
      <w:pPr>
        <w:pStyle w:val="NormalWeb"/>
        <w:rPr>
          <w:rFonts w:ascii="Arial" w:hAnsi="Arial" w:cs="Arial"/>
        </w:rPr>
      </w:pPr>
      <w:r w:rsidRPr="000A7B0D">
        <w:rPr>
          <w:rFonts w:ascii="Arial" w:hAnsi="Arial" w:cs="Arial"/>
        </w:rPr>
        <w:t>Different cultures have different interpretations of time, and for some, milestones are just a guide. The only way to manage this is to have frank conversations with everyone involved, spelling out what the potential challenges might be and asking for collaborative solutions to dealing with them</w:t>
      </w:r>
    </w:p>
    <w:p w:rsidR="00904A18" w:rsidRPr="000A7B0D" w:rsidRDefault="00904A18" w:rsidP="00904A18">
      <w:pPr>
        <w:pStyle w:val="Heading4"/>
        <w:rPr>
          <w:rFonts w:ascii="Arial" w:hAnsi="Arial" w:cs="Arial"/>
          <w:color w:val="auto"/>
          <w:sz w:val="24"/>
          <w:szCs w:val="24"/>
        </w:rPr>
      </w:pPr>
      <w:r w:rsidRPr="000A7B0D">
        <w:rPr>
          <w:rFonts w:ascii="Arial" w:hAnsi="Arial" w:cs="Arial"/>
          <w:color w:val="auto"/>
          <w:sz w:val="24"/>
          <w:szCs w:val="24"/>
        </w:rPr>
        <w:t>3. Roles and Responsibilities</w:t>
      </w:r>
    </w:p>
    <w:p w:rsidR="006D4872" w:rsidRPr="000A7B0D" w:rsidRDefault="00904A18" w:rsidP="006D4872">
      <w:pPr>
        <w:pStyle w:val="NormalWeb"/>
        <w:rPr>
          <w:rFonts w:ascii="Arial" w:hAnsi="Arial" w:cs="Arial"/>
        </w:rPr>
      </w:pPr>
      <w:r w:rsidRPr="000A7B0D">
        <w:rPr>
          <w:rFonts w:ascii="Arial" w:hAnsi="Arial" w:cs="Arial"/>
        </w:rPr>
        <w:t xml:space="preserve">The role of the project manager might be very well respected in your own country, but </w:t>
      </w:r>
      <w:r w:rsidR="006D4872" w:rsidRPr="000A7B0D">
        <w:rPr>
          <w:rFonts w:ascii="Arial" w:hAnsi="Arial" w:cs="Arial"/>
        </w:rPr>
        <w:t>program manager</w:t>
      </w:r>
      <w:r w:rsidRPr="000A7B0D">
        <w:rPr>
          <w:rFonts w:ascii="Arial" w:hAnsi="Arial" w:cs="Arial"/>
        </w:rPr>
        <w:t xml:space="preserve"> role may not be understood elsewhere. Colleagues in countries where companies have very hierarchical structures may not take direction from </w:t>
      </w:r>
      <w:r w:rsidR="006D4872" w:rsidRPr="000A7B0D">
        <w:rPr>
          <w:rFonts w:ascii="Arial" w:hAnsi="Arial" w:cs="Arial"/>
        </w:rPr>
        <w:t>the program manager</w:t>
      </w:r>
      <w:r w:rsidRPr="000A7B0D">
        <w:rPr>
          <w:rFonts w:ascii="Arial" w:hAnsi="Arial" w:cs="Arial"/>
        </w:rPr>
        <w:t xml:space="preserve"> because they may not see </w:t>
      </w:r>
      <w:r w:rsidR="006D4872" w:rsidRPr="000A7B0D">
        <w:rPr>
          <w:rFonts w:ascii="Arial" w:hAnsi="Arial" w:cs="Arial"/>
        </w:rPr>
        <w:t>his</w:t>
      </w:r>
      <w:r w:rsidRPr="000A7B0D">
        <w:rPr>
          <w:rFonts w:ascii="Arial" w:hAnsi="Arial" w:cs="Arial"/>
        </w:rPr>
        <w:t xml:space="preserve"> as very important. Equally, </w:t>
      </w:r>
      <w:r w:rsidRPr="000A7B0D">
        <w:rPr>
          <w:rFonts w:ascii="Arial" w:hAnsi="Arial" w:cs="Arial"/>
        </w:rPr>
        <w:lastRenderedPageBreak/>
        <w:t>they may not have received much guidance about how their project responsibilities fit with their day job.</w:t>
      </w:r>
    </w:p>
    <w:p w:rsidR="00904A18" w:rsidRPr="000A7B0D" w:rsidRDefault="00904A18" w:rsidP="006D4872">
      <w:pPr>
        <w:pStyle w:val="NormalWeb"/>
        <w:rPr>
          <w:rFonts w:ascii="Arial" w:hAnsi="Arial" w:cs="Arial"/>
        </w:rPr>
      </w:pPr>
      <w:r w:rsidRPr="000A7B0D">
        <w:rPr>
          <w:rFonts w:ascii="Arial" w:hAnsi="Arial" w:cs="Arial"/>
        </w:rPr>
        <w:t>4. Tools</w:t>
      </w:r>
    </w:p>
    <w:p w:rsidR="00904A18" w:rsidRPr="000A7B0D" w:rsidRDefault="006D4872" w:rsidP="00904A18">
      <w:pPr>
        <w:pStyle w:val="NormalWeb"/>
        <w:rPr>
          <w:rFonts w:ascii="Arial" w:hAnsi="Arial" w:cs="Arial"/>
        </w:rPr>
      </w:pPr>
      <w:r w:rsidRPr="000A7B0D">
        <w:rPr>
          <w:rFonts w:ascii="Arial" w:hAnsi="Arial" w:cs="Arial"/>
        </w:rPr>
        <w:t xml:space="preserve">Communication tools and working tools could be a challenge .A program manager should make the </w:t>
      </w:r>
      <w:r w:rsidR="00904A18" w:rsidRPr="000A7B0D">
        <w:rPr>
          <w:rFonts w:ascii="Arial" w:hAnsi="Arial" w:cs="Arial"/>
        </w:rPr>
        <w:t>most of the software available to you. Some tools have instant messaging capabilities.</w:t>
      </w:r>
      <w:r w:rsidRPr="000A7B0D">
        <w:rPr>
          <w:rFonts w:ascii="Arial" w:hAnsi="Arial" w:cs="Arial"/>
        </w:rPr>
        <w:t xml:space="preserve"> </w:t>
      </w:r>
      <w:r w:rsidR="00904A18" w:rsidRPr="000A7B0D">
        <w:rPr>
          <w:rFonts w:ascii="Arial" w:hAnsi="Arial" w:cs="Arial"/>
        </w:rPr>
        <w:t>Tools like blogs and wikis that enable asynchronous working are valuable in these situations. You can also record presentations or conference calls and make these available later. .</w:t>
      </w:r>
    </w:p>
    <w:p w:rsidR="00904A18" w:rsidRPr="000A7B0D" w:rsidRDefault="00904A18" w:rsidP="00904A18">
      <w:pPr>
        <w:pStyle w:val="Heading4"/>
        <w:rPr>
          <w:rFonts w:ascii="Arial" w:hAnsi="Arial" w:cs="Arial"/>
          <w:color w:val="auto"/>
          <w:sz w:val="24"/>
          <w:szCs w:val="24"/>
        </w:rPr>
      </w:pPr>
      <w:r w:rsidRPr="000A7B0D">
        <w:rPr>
          <w:rFonts w:ascii="Arial" w:hAnsi="Arial" w:cs="Arial"/>
          <w:color w:val="auto"/>
          <w:sz w:val="24"/>
          <w:szCs w:val="24"/>
        </w:rPr>
        <w:t>5. Virtual Teams</w:t>
      </w:r>
    </w:p>
    <w:p w:rsidR="00904A18" w:rsidRPr="000A7B0D" w:rsidRDefault="006D4872" w:rsidP="00904A18">
      <w:pPr>
        <w:pStyle w:val="NormalWeb"/>
        <w:rPr>
          <w:rFonts w:ascii="Arial" w:hAnsi="Arial" w:cs="Arial"/>
        </w:rPr>
      </w:pPr>
      <w:r w:rsidRPr="000A7B0D">
        <w:rPr>
          <w:rFonts w:ascii="Arial" w:hAnsi="Arial" w:cs="Arial"/>
        </w:rPr>
        <w:t>T</w:t>
      </w:r>
      <w:r w:rsidR="00904A18" w:rsidRPr="000A7B0D">
        <w:rPr>
          <w:rFonts w:ascii="Arial" w:hAnsi="Arial" w:cs="Arial"/>
        </w:rPr>
        <w:t>his is probably the single greatest challenge for project managers. Managing virtual teams is difficult and it takes a lot of commitment from everyone involved. You have to be even better at documentation, knowledge sharing and team building than when you have everyone in the same room. Being alert to the challenges of virtual teams is the first step to identifying methods to help keep your team on track.</w:t>
      </w:r>
    </w:p>
    <w:p w:rsidR="00904A18" w:rsidRPr="000A7B0D" w:rsidRDefault="00904A18" w:rsidP="00D458DA">
      <w:pPr>
        <w:autoSpaceDE w:val="0"/>
        <w:autoSpaceDN w:val="0"/>
        <w:adjustRightInd w:val="0"/>
        <w:spacing w:after="0" w:line="240" w:lineRule="auto"/>
        <w:rPr>
          <w:rFonts w:ascii="Arial" w:hAnsi="Arial" w:cs="Arial"/>
          <w:color w:val="000000"/>
          <w:sz w:val="24"/>
          <w:szCs w:val="24"/>
          <w:lang w:val="en-US"/>
        </w:rPr>
      </w:pPr>
    </w:p>
    <w:p w:rsidR="00D458DA" w:rsidRPr="000A7B0D" w:rsidRDefault="00D458DA" w:rsidP="00D458DA">
      <w:pPr>
        <w:autoSpaceDE w:val="0"/>
        <w:autoSpaceDN w:val="0"/>
        <w:adjustRightInd w:val="0"/>
        <w:spacing w:after="0" w:line="240" w:lineRule="auto"/>
        <w:rPr>
          <w:rFonts w:ascii="Arial" w:hAnsi="Arial" w:cs="Arial"/>
          <w:b/>
          <w:color w:val="000000"/>
          <w:sz w:val="24"/>
          <w:szCs w:val="24"/>
          <w:lang w:val="en-US"/>
        </w:rPr>
      </w:pPr>
      <w:r w:rsidRPr="000A7B0D">
        <w:rPr>
          <w:rFonts w:ascii="Arial" w:hAnsi="Arial" w:cs="Arial"/>
          <w:b/>
          <w:color w:val="000000"/>
          <w:sz w:val="24"/>
          <w:szCs w:val="24"/>
          <w:lang w:val="en-US"/>
        </w:rPr>
        <w:t>IV. What is global leadership?</w:t>
      </w:r>
    </w:p>
    <w:p w:rsidR="00904A18" w:rsidRPr="000A7B0D" w:rsidRDefault="00904A18" w:rsidP="00D458DA">
      <w:pPr>
        <w:autoSpaceDE w:val="0"/>
        <w:autoSpaceDN w:val="0"/>
        <w:adjustRightInd w:val="0"/>
        <w:spacing w:after="0" w:line="240" w:lineRule="auto"/>
        <w:rPr>
          <w:rFonts w:ascii="Arial" w:hAnsi="Arial" w:cs="Arial"/>
          <w:color w:val="000000"/>
          <w:sz w:val="24"/>
          <w:szCs w:val="24"/>
          <w:lang w:val="en-US"/>
        </w:rPr>
      </w:pPr>
    </w:p>
    <w:p w:rsidR="00904A18" w:rsidRPr="000A7B0D" w:rsidRDefault="00904A18" w:rsidP="00D458DA">
      <w:pPr>
        <w:autoSpaceDE w:val="0"/>
        <w:autoSpaceDN w:val="0"/>
        <w:adjustRightInd w:val="0"/>
        <w:spacing w:after="0" w:line="240" w:lineRule="auto"/>
        <w:rPr>
          <w:rFonts w:ascii="Arial" w:hAnsi="Arial" w:cs="Arial"/>
          <w:color w:val="000000"/>
          <w:sz w:val="24"/>
          <w:szCs w:val="24"/>
          <w:lang w:val="en-US"/>
        </w:rPr>
      </w:pPr>
      <w:r w:rsidRPr="000A7B0D">
        <w:rPr>
          <w:rStyle w:val="tgc"/>
          <w:rFonts w:ascii="Arial" w:hAnsi="Arial" w:cs="Arial"/>
          <w:b/>
          <w:bCs/>
          <w:color w:val="222222"/>
          <w:sz w:val="24"/>
          <w:szCs w:val="24"/>
        </w:rPr>
        <w:t>Global Leadership</w:t>
      </w:r>
      <w:r w:rsidRPr="000A7B0D">
        <w:rPr>
          <w:rStyle w:val="tgc"/>
          <w:rFonts w:ascii="Arial" w:hAnsi="Arial" w:cs="Arial"/>
          <w:color w:val="222222"/>
          <w:sz w:val="24"/>
          <w:szCs w:val="24"/>
        </w:rPr>
        <w:t xml:space="preserve"> is the interdisciplinary study of the key elements that future </w:t>
      </w:r>
      <w:r w:rsidRPr="000A7B0D">
        <w:rPr>
          <w:rStyle w:val="tgc"/>
          <w:rFonts w:ascii="Arial" w:hAnsi="Arial" w:cs="Arial"/>
          <w:b/>
          <w:bCs/>
          <w:color w:val="222222"/>
          <w:sz w:val="24"/>
          <w:szCs w:val="24"/>
        </w:rPr>
        <w:t>leaders</w:t>
      </w:r>
      <w:r w:rsidRPr="000A7B0D">
        <w:rPr>
          <w:rStyle w:val="tgc"/>
          <w:rFonts w:ascii="Arial" w:hAnsi="Arial" w:cs="Arial"/>
          <w:color w:val="222222"/>
          <w:sz w:val="24"/>
          <w:szCs w:val="24"/>
        </w:rPr>
        <w:t xml:space="preserve"> in all realms of the personal experience should acquire to effectively familiarize themselves with the psychological, physiological, geographical, geopolitical, anthropological and sociological effects of globalization.</w:t>
      </w:r>
    </w:p>
    <w:p w:rsidR="00904A18" w:rsidRPr="000A7B0D" w:rsidRDefault="00904A18" w:rsidP="00D458DA">
      <w:pPr>
        <w:autoSpaceDE w:val="0"/>
        <w:autoSpaceDN w:val="0"/>
        <w:adjustRightInd w:val="0"/>
        <w:spacing w:after="0" w:line="240" w:lineRule="auto"/>
        <w:rPr>
          <w:rFonts w:ascii="Arial" w:hAnsi="Arial" w:cs="Arial"/>
          <w:color w:val="000000"/>
          <w:sz w:val="24"/>
          <w:szCs w:val="24"/>
          <w:lang w:val="en-US"/>
        </w:rPr>
      </w:pPr>
    </w:p>
    <w:p w:rsidR="00D458DA" w:rsidRPr="000A7B0D" w:rsidRDefault="00D458DA" w:rsidP="00D458DA">
      <w:pPr>
        <w:autoSpaceDE w:val="0"/>
        <w:autoSpaceDN w:val="0"/>
        <w:adjustRightInd w:val="0"/>
        <w:spacing w:after="0" w:line="240" w:lineRule="auto"/>
        <w:rPr>
          <w:rFonts w:ascii="Arial" w:hAnsi="Arial" w:cs="Arial"/>
          <w:b/>
          <w:color w:val="000000"/>
          <w:sz w:val="24"/>
          <w:szCs w:val="24"/>
          <w:lang w:val="en-US"/>
        </w:rPr>
      </w:pPr>
      <w:r w:rsidRPr="000A7B0D">
        <w:rPr>
          <w:rFonts w:ascii="Arial" w:hAnsi="Arial" w:cs="Arial"/>
          <w:b/>
          <w:color w:val="000000"/>
          <w:sz w:val="24"/>
          <w:szCs w:val="24"/>
          <w:lang w:val="en-US"/>
        </w:rPr>
        <w:t>V. What is the importance of trust building in global team management?</w:t>
      </w:r>
    </w:p>
    <w:p w:rsidR="009C4AFB" w:rsidRPr="000A7B0D" w:rsidRDefault="009C4AFB" w:rsidP="00D458DA">
      <w:pPr>
        <w:autoSpaceDE w:val="0"/>
        <w:autoSpaceDN w:val="0"/>
        <w:adjustRightInd w:val="0"/>
        <w:spacing w:after="0" w:line="240" w:lineRule="auto"/>
        <w:rPr>
          <w:rFonts w:ascii="Arial" w:hAnsi="Arial" w:cs="Arial"/>
          <w:b/>
          <w:color w:val="000000"/>
          <w:sz w:val="24"/>
          <w:szCs w:val="24"/>
          <w:lang w:val="en-US"/>
        </w:rPr>
      </w:pPr>
    </w:p>
    <w:p w:rsidR="009C4AFB" w:rsidRPr="000A7B0D" w:rsidRDefault="00026762" w:rsidP="00D458DA">
      <w:pPr>
        <w:autoSpaceDE w:val="0"/>
        <w:autoSpaceDN w:val="0"/>
        <w:adjustRightInd w:val="0"/>
        <w:spacing w:after="0" w:line="240" w:lineRule="auto"/>
        <w:rPr>
          <w:rFonts w:ascii="Arial" w:hAnsi="Arial" w:cs="Arial"/>
          <w:sz w:val="24"/>
          <w:szCs w:val="24"/>
          <w:lang w:val="en-US"/>
        </w:rPr>
      </w:pPr>
      <w:r w:rsidRPr="000A7B0D">
        <w:rPr>
          <w:rFonts w:ascii="Arial" w:hAnsi="Arial" w:cs="Arial"/>
          <w:sz w:val="24"/>
          <w:szCs w:val="24"/>
        </w:rPr>
        <w:t>T</w:t>
      </w:r>
      <w:r w:rsidR="009C4AFB" w:rsidRPr="000A7B0D">
        <w:rPr>
          <w:rFonts w:ascii="Arial" w:hAnsi="Arial" w:cs="Arial"/>
          <w:sz w:val="24"/>
          <w:szCs w:val="24"/>
        </w:rPr>
        <w:t>rust is considered as faith in others’ behaviour and goodwill that can grow or vanish due to interaction and experiences. A lack of trust may negatively impact communication, delegation, empowerment, productivity, and results (</w:t>
      </w:r>
      <w:proofErr w:type="spellStart"/>
      <w:r w:rsidR="009C4AFB" w:rsidRPr="000A7B0D">
        <w:rPr>
          <w:rFonts w:ascii="Arial" w:hAnsi="Arial" w:cs="Arial"/>
          <w:sz w:val="24"/>
          <w:szCs w:val="24"/>
        </w:rPr>
        <w:fldChar w:fldCharType="begin"/>
      </w:r>
      <w:r w:rsidR="009C4AFB" w:rsidRPr="000A7B0D">
        <w:rPr>
          <w:rFonts w:ascii="Arial" w:hAnsi="Arial" w:cs="Arial"/>
          <w:sz w:val="24"/>
          <w:szCs w:val="24"/>
        </w:rPr>
        <w:instrText xml:space="preserve"> HYPERLINK "http://dx.doi.org/10.1108/00438020310502633" \t "_blank" </w:instrText>
      </w:r>
      <w:r w:rsidR="009C4AFB" w:rsidRPr="000A7B0D">
        <w:rPr>
          <w:rFonts w:ascii="Arial" w:hAnsi="Arial" w:cs="Arial"/>
          <w:sz w:val="24"/>
          <w:szCs w:val="24"/>
        </w:rPr>
        <w:fldChar w:fldCharType="separate"/>
      </w:r>
      <w:r w:rsidR="009C4AFB" w:rsidRPr="000A7B0D">
        <w:rPr>
          <w:rStyle w:val="Hyperlink"/>
          <w:rFonts w:ascii="Arial" w:hAnsi="Arial" w:cs="Arial"/>
          <w:color w:val="auto"/>
          <w:sz w:val="24"/>
          <w:szCs w:val="24"/>
        </w:rPr>
        <w:t>Erdem</w:t>
      </w:r>
      <w:proofErr w:type="spellEnd"/>
      <w:r w:rsidR="009C4AFB" w:rsidRPr="000A7B0D">
        <w:rPr>
          <w:rStyle w:val="Hyperlink"/>
          <w:rFonts w:ascii="Arial" w:hAnsi="Arial" w:cs="Arial"/>
          <w:color w:val="auto"/>
          <w:sz w:val="24"/>
          <w:szCs w:val="24"/>
        </w:rPr>
        <w:t xml:space="preserve"> et al., 2003</w:t>
      </w:r>
      <w:r w:rsidR="009C4AFB" w:rsidRPr="000A7B0D">
        <w:rPr>
          <w:rFonts w:ascii="Arial" w:hAnsi="Arial" w:cs="Arial"/>
          <w:sz w:val="24"/>
          <w:szCs w:val="24"/>
        </w:rPr>
        <w:fldChar w:fldCharType="end"/>
      </w:r>
      <w:r w:rsidR="009C4AFB" w:rsidRPr="000A7B0D">
        <w:rPr>
          <w:rFonts w:ascii="Arial" w:hAnsi="Arial" w:cs="Arial"/>
          <w:sz w:val="24"/>
          <w:szCs w:val="24"/>
        </w:rPr>
        <w:t xml:space="preserve">). Trust is fragile and can be lost quickly through negative experiences. Larson and </w:t>
      </w:r>
      <w:proofErr w:type="spellStart"/>
      <w:r w:rsidR="009C4AFB" w:rsidRPr="000A7B0D">
        <w:rPr>
          <w:rFonts w:ascii="Arial" w:hAnsi="Arial" w:cs="Arial"/>
          <w:sz w:val="24"/>
          <w:szCs w:val="24"/>
        </w:rPr>
        <w:t>LaFasto</w:t>
      </w:r>
      <w:proofErr w:type="spellEnd"/>
      <w:r w:rsidR="009C4AFB" w:rsidRPr="000A7B0D">
        <w:rPr>
          <w:rFonts w:ascii="Arial" w:hAnsi="Arial" w:cs="Arial"/>
          <w:sz w:val="24"/>
          <w:szCs w:val="24"/>
        </w:rPr>
        <w:t xml:space="preserve"> (</w:t>
      </w:r>
      <w:hyperlink r:id="rId6" w:tgtFrame="_blank" w:history="1">
        <w:r w:rsidR="009C4AFB" w:rsidRPr="000A7B0D">
          <w:rPr>
            <w:rStyle w:val="Hyperlink"/>
            <w:rFonts w:ascii="Arial" w:hAnsi="Arial" w:cs="Arial"/>
            <w:color w:val="auto"/>
            <w:sz w:val="24"/>
            <w:szCs w:val="24"/>
          </w:rPr>
          <w:t>1989</w:t>
        </w:r>
      </w:hyperlink>
      <w:r w:rsidR="009C4AFB" w:rsidRPr="000A7B0D">
        <w:rPr>
          <w:rFonts w:ascii="Arial" w:hAnsi="Arial" w:cs="Arial"/>
          <w:sz w:val="24"/>
          <w:szCs w:val="24"/>
        </w:rPr>
        <w:t>) argued that four elements are needed in trust building: honesty, openness, consistency and respect. Without one of these dimensions, trust can fray or even break</w:t>
      </w:r>
      <w:r w:rsidR="006E6421" w:rsidRPr="000A7B0D">
        <w:rPr>
          <w:rFonts w:ascii="Arial" w:hAnsi="Arial" w:cs="Arial"/>
          <w:sz w:val="24"/>
          <w:szCs w:val="24"/>
        </w:rPr>
        <w:t>.</w:t>
      </w:r>
    </w:p>
    <w:p w:rsidR="00904A18" w:rsidRPr="000A7B0D" w:rsidRDefault="00904A18" w:rsidP="00D458DA">
      <w:pPr>
        <w:autoSpaceDE w:val="0"/>
        <w:autoSpaceDN w:val="0"/>
        <w:adjustRightInd w:val="0"/>
        <w:spacing w:after="0" w:line="240" w:lineRule="auto"/>
        <w:rPr>
          <w:rFonts w:ascii="Arial" w:hAnsi="Arial" w:cs="Arial"/>
          <w:sz w:val="24"/>
          <w:szCs w:val="24"/>
          <w:lang w:val="en-US"/>
        </w:rPr>
      </w:pPr>
    </w:p>
    <w:p w:rsidR="00904A18" w:rsidRPr="000A7B0D" w:rsidRDefault="00904A18" w:rsidP="00D458DA">
      <w:pPr>
        <w:autoSpaceDE w:val="0"/>
        <w:autoSpaceDN w:val="0"/>
        <w:adjustRightInd w:val="0"/>
        <w:spacing w:after="0" w:line="240" w:lineRule="auto"/>
        <w:rPr>
          <w:rFonts w:ascii="Arial" w:hAnsi="Arial" w:cs="Arial"/>
          <w:color w:val="000000"/>
          <w:sz w:val="24"/>
          <w:szCs w:val="24"/>
          <w:lang w:val="en-US"/>
        </w:rPr>
      </w:pPr>
    </w:p>
    <w:p w:rsidR="00D458DA" w:rsidRPr="000A7B0D" w:rsidRDefault="00D458DA" w:rsidP="00D458DA">
      <w:pPr>
        <w:autoSpaceDE w:val="0"/>
        <w:autoSpaceDN w:val="0"/>
        <w:adjustRightInd w:val="0"/>
        <w:spacing w:after="0" w:line="240" w:lineRule="auto"/>
        <w:rPr>
          <w:rFonts w:ascii="Arial" w:hAnsi="Arial" w:cs="Arial"/>
          <w:color w:val="000000"/>
          <w:sz w:val="24"/>
          <w:szCs w:val="24"/>
          <w:lang w:val="en-US"/>
        </w:rPr>
      </w:pPr>
      <w:r w:rsidRPr="000A7B0D">
        <w:rPr>
          <w:rFonts w:ascii="Arial" w:hAnsi="Arial" w:cs="Arial"/>
          <w:color w:val="000000"/>
          <w:sz w:val="24"/>
          <w:szCs w:val="24"/>
          <w:lang w:val="en-US"/>
        </w:rPr>
        <w:t>VI. Which special skills are required in global team members?</w:t>
      </w:r>
    </w:p>
    <w:p w:rsidR="00A95ECF" w:rsidRPr="000A7B0D" w:rsidRDefault="00A95ECF" w:rsidP="00D458DA">
      <w:pPr>
        <w:autoSpaceDE w:val="0"/>
        <w:autoSpaceDN w:val="0"/>
        <w:adjustRightInd w:val="0"/>
        <w:spacing w:after="0" w:line="240" w:lineRule="auto"/>
        <w:rPr>
          <w:rFonts w:ascii="Arial" w:hAnsi="Arial" w:cs="Arial"/>
          <w:color w:val="000000"/>
          <w:sz w:val="24"/>
          <w:szCs w:val="24"/>
          <w:lang w:val="en-US"/>
        </w:rPr>
      </w:pPr>
    </w:p>
    <w:p w:rsidR="00A95ECF" w:rsidRPr="000A7B0D" w:rsidRDefault="00A95ECF" w:rsidP="00A95ECF">
      <w:pPr>
        <w:autoSpaceDE w:val="0"/>
        <w:autoSpaceDN w:val="0"/>
        <w:adjustRightInd w:val="0"/>
        <w:spacing w:after="0" w:line="240" w:lineRule="auto"/>
        <w:rPr>
          <w:rFonts w:ascii="Arial" w:hAnsi="Arial" w:cs="Arial"/>
          <w:color w:val="000000"/>
          <w:sz w:val="24"/>
          <w:szCs w:val="24"/>
          <w:lang w:val="en-US"/>
        </w:rPr>
      </w:pPr>
      <w:r w:rsidRPr="000A7B0D">
        <w:rPr>
          <w:rFonts w:ascii="Arial" w:hAnsi="Arial" w:cs="Arial"/>
          <w:b/>
          <w:color w:val="000000"/>
          <w:sz w:val="24"/>
          <w:szCs w:val="24"/>
          <w:lang w:val="en-US"/>
        </w:rPr>
        <w:t>Global thinking –</w:t>
      </w:r>
      <w:r w:rsidRPr="000A7B0D">
        <w:rPr>
          <w:rFonts w:ascii="Arial" w:hAnsi="Arial" w:cs="Arial"/>
          <w:color w:val="000000"/>
          <w:sz w:val="24"/>
          <w:szCs w:val="24"/>
          <w:lang w:val="en-US"/>
        </w:rPr>
        <w:t>The team members involved in creative tasks will usually need to consider</w:t>
      </w:r>
    </w:p>
    <w:p w:rsidR="00A95ECF" w:rsidRPr="000A7B0D" w:rsidRDefault="00A95ECF" w:rsidP="00A95ECF">
      <w:pPr>
        <w:autoSpaceDE w:val="0"/>
        <w:autoSpaceDN w:val="0"/>
        <w:adjustRightInd w:val="0"/>
        <w:spacing w:after="0" w:line="240" w:lineRule="auto"/>
        <w:rPr>
          <w:rFonts w:ascii="Arial" w:hAnsi="Arial" w:cs="Arial"/>
          <w:color w:val="000000"/>
          <w:sz w:val="24"/>
          <w:szCs w:val="24"/>
          <w:lang w:val="en-US"/>
        </w:rPr>
      </w:pPr>
      <w:proofErr w:type="gramStart"/>
      <w:r w:rsidRPr="000A7B0D">
        <w:rPr>
          <w:rFonts w:ascii="Arial" w:hAnsi="Arial" w:cs="Arial"/>
          <w:color w:val="000000"/>
          <w:sz w:val="24"/>
          <w:szCs w:val="24"/>
          <w:lang w:val="en-US"/>
        </w:rPr>
        <w:t>different</w:t>
      </w:r>
      <w:proofErr w:type="gramEnd"/>
      <w:r w:rsidRPr="000A7B0D">
        <w:rPr>
          <w:rFonts w:ascii="Arial" w:hAnsi="Arial" w:cs="Arial"/>
          <w:color w:val="000000"/>
          <w:sz w:val="24"/>
          <w:szCs w:val="24"/>
          <w:lang w:val="en-US"/>
        </w:rPr>
        <w:t xml:space="preserve"> cultural or geographic standpoints when identifying risks, preparing quality assessments </w:t>
      </w:r>
      <w:proofErr w:type="spellStart"/>
      <w:r w:rsidRPr="000A7B0D">
        <w:rPr>
          <w:rFonts w:ascii="Arial" w:hAnsi="Arial" w:cs="Arial"/>
          <w:color w:val="000000"/>
          <w:sz w:val="24"/>
          <w:szCs w:val="24"/>
          <w:lang w:val="en-US"/>
        </w:rPr>
        <w:t>orwhen</w:t>
      </w:r>
      <w:proofErr w:type="spellEnd"/>
      <w:r w:rsidRPr="000A7B0D">
        <w:rPr>
          <w:rFonts w:ascii="Arial" w:hAnsi="Arial" w:cs="Arial"/>
          <w:color w:val="000000"/>
          <w:sz w:val="24"/>
          <w:szCs w:val="24"/>
          <w:lang w:val="en-US"/>
        </w:rPr>
        <w:t xml:space="preserve"> designing the deliverables.</w:t>
      </w:r>
    </w:p>
    <w:p w:rsidR="00A95ECF" w:rsidRPr="000A7B0D" w:rsidRDefault="00A95ECF" w:rsidP="00A95ECF">
      <w:pPr>
        <w:autoSpaceDE w:val="0"/>
        <w:autoSpaceDN w:val="0"/>
        <w:adjustRightInd w:val="0"/>
        <w:spacing w:after="0" w:line="240" w:lineRule="auto"/>
        <w:rPr>
          <w:rFonts w:ascii="Arial" w:hAnsi="Arial" w:cs="Arial"/>
          <w:color w:val="000000"/>
          <w:sz w:val="24"/>
          <w:szCs w:val="24"/>
          <w:lang w:val="en-US"/>
        </w:rPr>
      </w:pPr>
      <w:r w:rsidRPr="000A7B0D">
        <w:rPr>
          <w:rFonts w:ascii="Arial" w:hAnsi="Arial" w:cs="Arial"/>
          <w:b/>
          <w:color w:val="000000"/>
          <w:sz w:val="24"/>
          <w:szCs w:val="24"/>
          <w:lang w:val="en-US"/>
        </w:rPr>
        <w:t>Global experience</w:t>
      </w:r>
      <w:r w:rsidRPr="000A7B0D">
        <w:rPr>
          <w:rFonts w:ascii="Arial" w:hAnsi="Arial" w:cs="Arial"/>
          <w:color w:val="000000"/>
          <w:sz w:val="24"/>
          <w:szCs w:val="24"/>
          <w:lang w:val="en-US"/>
        </w:rPr>
        <w:t xml:space="preserve"> –Some team members will already have worked in different countries, on</w:t>
      </w:r>
    </w:p>
    <w:p w:rsidR="00A95ECF" w:rsidRPr="000A7B0D" w:rsidRDefault="00A95ECF" w:rsidP="00A95ECF">
      <w:pPr>
        <w:autoSpaceDE w:val="0"/>
        <w:autoSpaceDN w:val="0"/>
        <w:adjustRightInd w:val="0"/>
        <w:spacing w:after="0" w:line="240" w:lineRule="auto"/>
        <w:rPr>
          <w:rFonts w:ascii="Arial" w:hAnsi="Arial" w:cs="Arial"/>
          <w:color w:val="000000"/>
          <w:sz w:val="24"/>
          <w:szCs w:val="24"/>
          <w:lang w:val="en-US"/>
        </w:rPr>
      </w:pPr>
      <w:proofErr w:type="gramStart"/>
      <w:r w:rsidRPr="000A7B0D">
        <w:rPr>
          <w:rFonts w:ascii="Arial" w:hAnsi="Arial" w:cs="Arial"/>
          <w:color w:val="000000"/>
          <w:sz w:val="24"/>
          <w:szCs w:val="24"/>
          <w:lang w:val="en-US"/>
        </w:rPr>
        <w:t>other</w:t>
      </w:r>
      <w:proofErr w:type="gramEnd"/>
      <w:r w:rsidRPr="000A7B0D">
        <w:rPr>
          <w:rFonts w:ascii="Arial" w:hAnsi="Arial" w:cs="Arial"/>
          <w:color w:val="000000"/>
          <w:sz w:val="24"/>
          <w:szCs w:val="24"/>
          <w:lang w:val="en-US"/>
        </w:rPr>
        <w:t xml:space="preserve"> global projects or with other team members over a distance. Depending on their previous</w:t>
      </w:r>
      <w:r w:rsidRPr="000A7B0D">
        <w:rPr>
          <w:rFonts w:ascii="Arial" w:hAnsi="Arial" w:cs="Arial"/>
          <w:color w:val="000000"/>
          <w:sz w:val="24"/>
          <w:szCs w:val="24"/>
          <w:lang w:val="en-US"/>
        </w:rPr>
        <w:t xml:space="preserve"> </w:t>
      </w:r>
      <w:r w:rsidRPr="000A7B0D">
        <w:rPr>
          <w:rFonts w:ascii="Arial" w:hAnsi="Arial" w:cs="Arial"/>
          <w:color w:val="000000"/>
          <w:sz w:val="24"/>
          <w:szCs w:val="24"/>
          <w:lang w:val="en-US"/>
        </w:rPr>
        <w:t>experiences, these people will tend to require less coaching on the communication skills and may also</w:t>
      </w:r>
      <w:r w:rsidRPr="000A7B0D">
        <w:rPr>
          <w:rFonts w:ascii="Arial" w:hAnsi="Arial" w:cs="Arial"/>
          <w:color w:val="000000"/>
          <w:sz w:val="24"/>
          <w:szCs w:val="24"/>
          <w:lang w:val="en-US"/>
        </w:rPr>
        <w:t xml:space="preserve"> </w:t>
      </w:r>
      <w:r w:rsidRPr="000A7B0D">
        <w:rPr>
          <w:rFonts w:ascii="Arial" w:hAnsi="Arial" w:cs="Arial"/>
          <w:color w:val="000000"/>
          <w:sz w:val="24"/>
          <w:szCs w:val="24"/>
          <w:lang w:val="en-US"/>
        </w:rPr>
        <w:t>bring new ideas on how to improve the existing tools and procedures.</w:t>
      </w:r>
    </w:p>
    <w:p w:rsidR="00A95ECF" w:rsidRPr="000A7B0D" w:rsidRDefault="00A95ECF" w:rsidP="00A95ECF">
      <w:pPr>
        <w:autoSpaceDE w:val="0"/>
        <w:autoSpaceDN w:val="0"/>
        <w:adjustRightInd w:val="0"/>
        <w:spacing w:after="0" w:line="240" w:lineRule="auto"/>
        <w:rPr>
          <w:rFonts w:ascii="Arial" w:hAnsi="Arial" w:cs="Arial"/>
          <w:color w:val="000000"/>
          <w:sz w:val="24"/>
          <w:szCs w:val="24"/>
          <w:lang w:val="en-US"/>
        </w:rPr>
      </w:pPr>
      <w:r w:rsidRPr="000A7B0D">
        <w:rPr>
          <w:rFonts w:ascii="Arial" w:hAnsi="Arial" w:cs="Arial"/>
          <w:b/>
          <w:color w:val="000000"/>
          <w:sz w:val="24"/>
          <w:szCs w:val="24"/>
          <w:lang w:val="en-US"/>
        </w:rPr>
        <w:lastRenderedPageBreak/>
        <w:t>Technical capabilities</w:t>
      </w:r>
      <w:r w:rsidRPr="000A7B0D">
        <w:rPr>
          <w:rFonts w:ascii="Arial" w:hAnsi="Arial" w:cs="Arial"/>
          <w:color w:val="000000"/>
          <w:sz w:val="24"/>
          <w:szCs w:val="24"/>
          <w:lang w:val="en-US"/>
        </w:rPr>
        <w:t xml:space="preserve"> –People who have proven capabilities in the use of office suites and other</w:t>
      </w:r>
      <w:r w:rsidRPr="000A7B0D">
        <w:rPr>
          <w:rFonts w:ascii="Arial" w:hAnsi="Arial" w:cs="Arial"/>
          <w:color w:val="000000"/>
          <w:sz w:val="24"/>
          <w:szCs w:val="24"/>
          <w:lang w:val="en-US"/>
        </w:rPr>
        <w:t xml:space="preserve"> </w:t>
      </w:r>
      <w:r w:rsidRPr="000A7B0D">
        <w:rPr>
          <w:rFonts w:ascii="Arial" w:hAnsi="Arial" w:cs="Arial"/>
          <w:color w:val="000000"/>
          <w:sz w:val="24"/>
          <w:szCs w:val="24"/>
          <w:lang w:val="en-US"/>
        </w:rPr>
        <w:t>software tools will tend to learn quickly how to deploy and use the collaborative tools. Those team</w:t>
      </w:r>
      <w:r w:rsidRPr="000A7B0D">
        <w:rPr>
          <w:rFonts w:ascii="Arial" w:hAnsi="Arial" w:cs="Arial"/>
          <w:color w:val="000000"/>
          <w:sz w:val="24"/>
          <w:szCs w:val="24"/>
          <w:lang w:val="en-US"/>
        </w:rPr>
        <w:t xml:space="preserve"> </w:t>
      </w:r>
      <w:r w:rsidRPr="000A7B0D">
        <w:rPr>
          <w:rFonts w:ascii="Arial" w:hAnsi="Arial" w:cs="Arial"/>
          <w:color w:val="000000"/>
          <w:sz w:val="24"/>
          <w:szCs w:val="24"/>
          <w:lang w:val="en-US"/>
        </w:rPr>
        <w:t>members who demonstrate a very good understanding of these tools might then be very useful in</w:t>
      </w:r>
      <w:r w:rsidRPr="000A7B0D">
        <w:rPr>
          <w:rFonts w:ascii="Arial" w:hAnsi="Arial" w:cs="Arial"/>
          <w:color w:val="000000"/>
          <w:sz w:val="24"/>
          <w:szCs w:val="24"/>
          <w:lang w:val="en-US"/>
        </w:rPr>
        <w:t xml:space="preserve"> </w:t>
      </w:r>
      <w:r w:rsidRPr="000A7B0D">
        <w:rPr>
          <w:rFonts w:ascii="Arial" w:hAnsi="Arial" w:cs="Arial"/>
          <w:color w:val="000000"/>
          <w:sz w:val="24"/>
          <w:szCs w:val="24"/>
          <w:lang w:val="en-US"/>
        </w:rPr>
        <w:t>providing training and coaching to other team members.</w:t>
      </w:r>
    </w:p>
    <w:p w:rsidR="00A95ECF" w:rsidRPr="000A7B0D" w:rsidRDefault="00A95ECF" w:rsidP="00A95ECF">
      <w:pPr>
        <w:autoSpaceDE w:val="0"/>
        <w:autoSpaceDN w:val="0"/>
        <w:adjustRightInd w:val="0"/>
        <w:spacing w:after="0" w:line="240" w:lineRule="auto"/>
        <w:rPr>
          <w:rFonts w:ascii="Arial" w:hAnsi="Arial" w:cs="Arial"/>
          <w:color w:val="000000"/>
          <w:sz w:val="24"/>
          <w:szCs w:val="24"/>
          <w:lang w:val="en-US"/>
        </w:rPr>
      </w:pPr>
      <w:r w:rsidRPr="000A7B0D">
        <w:rPr>
          <w:rFonts w:ascii="Arial" w:hAnsi="Arial" w:cs="Arial"/>
          <w:b/>
          <w:color w:val="000000"/>
          <w:sz w:val="24"/>
          <w:szCs w:val="24"/>
          <w:lang w:val="en-US"/>
        </w:rPr>
        <w:t>Culture Awareness</w:t>
      </w:r>
      <w:r w:rsidRPr="000A7B0D">
        <w:rPr>
          <w:rFonts w:ascii="Arial" w:hAnsi="Arial" w:cs="Arial"/>
          <w:color w:val="000000"/>
          <w:sz w:val="24"/>
          <w:szCs w:val="24"/>
          <w:lang w:val="en-US"/>
        </w:rPr>
        <w:t xml:space="preserve"> –The team members who are familiar with the organizational and </w:t>
      </w:r>
      <w:r w:rsidRPr="000A7B0D">
        <w:rPr>
          <w:rFonts w:ascii="Arial" w:hAnsi="Arial" w:cs="Arial"/>
          <w:color w:val="000000"/>
          <w:sz w:val="24"/>
          <w:szCs w:val="24"/>
          <w:lang w:val="en-US"/>
        </w:rPr>
        <w:t>c</w:t>
      </w:r>
      <w:r w:rsidRPr="000A7B0D">
        <w:rPr>
          <w:rFonts w:ascii="Arial" w:hAnsi="Arial" w:cs="Arial"/>
          <w:color w:val="000000"/>
          <w:sz w:val="24"/>
          <w:szCs w:val="24"/>
          <w:lang w:val="en-US"/>
        </w:rPr>
        <w:t>ountry</w:t>
      </w:r>
      <w:r w:rsidRPr="000A7B0D">
        <w:rPr>
          <w:rFonts w:ascii="Arial" w:hAnsi="Arial" w:cs="Arial"/>
          <w:color w:val="000000"/>
          <w:sz w:val="24"/>
          <w:szCs w:val="24"/>
          <w:lang w:val="en-US"/>
        </w:rPr>
        <w:t xml:space="preserve"> </w:t>
      </w:r>
      <w:r w:rsidRPr="000A7B0D">
        <w:rPr>
          <w:rFonts w:ascii="Arial" w:hAnsi="Arial" w:cs="Arial"/>
          <w:color w:val="000000"/>
          <w:sz w:val="24"/>
          <w:szCs w:val="24"/>
          <w:lang w:val="en-US"/>
        </w:rPr>
        <w:t>cultures involved in the project are less likely to generate conflicts and may also have fewer</w:t>
      </w:r>
      <w:r w:rsidRPr="000A7B0D">
        <w:rPr>
          <w:rFonts w:ascii="Arial" w:hAnsi="Arial" w:cs="Arial"/>
          <w:color w:val="000000"/>
          <w:sz w:val="24"/>
          <w:szCs w:val="24"/>
          <w:lang w:val="en-US"/>
        </w:rPr>
        <w:t xml:space="preserve"> </w:t>
      </w:r>
      <w:r w:rsidRPr="000A7B0D">
        <w:rPr>
          <w:rFonts w:ascii="Arial" w:hAnsi="Arial" w:cs="Arial"/>
          <w:color w:val="000000"/>
          <w:sz w:val="24"/>
          <w:szCs w:val="24"/>
          <w:lang w:val="en-US"/>
        </w:rPr>
        <w:t>requirements for training and coaching. They tend to feel more comfortable than other people when</w:t>
      </w:r>
      <w:r w:rsidRPr="000A7B0D">
        <w:rPr>
          <w:rFonts w:ascii="Arial" w:hAnsi="Arial" w:cs="Arial"/>
          <w:color w:val="000000"/>
          <w:sz w:val="24"/>
          <w:szCs w:val="24"/>
          <w:lang w:val="en-US"/>
        </w:rPr>
        <w:t xml:space="preserve"> </w:t>
      </w:r>
      <w:r w:rsidRPr="000A7B0D">
        <w:rPr>
          <w:rFonts w:ascii="Arial" w:hAnsi="Arial" w:cs="Arial"/>
          <w:color w:val="000000"/>
          <w:sz w:val="24"/>
          <w:szCs w:val="24"/>
          <w:lang w:val="en-US"/>
        </w:rPr>
        <w:t>working with a mix of different standards, ethics, policies or working practices.</w:t>
      </w:r>
    </w:p>
    <w:p w:rsidR="00A95ECF" w:rsidRPr="000A7B0D" w:rsidRDefault="00A95ECF" w:rsidP="00A95ECF">
      <w:pPr>
        <w:autoSpaceDE w:val="0"/>
        <w:autoSpaceDN w:val="0"/>
        <w:adjustRightInd w:val="0"/>
        <w:spacing w:after="0" w:line="240" w:lineRule="auto"/>
        <w:rPr>
          <w:rFonts w:ascii="Arial" w:hAnsi="Arial" w:cs="Arial"/>
          <w:color w:val="000000"/>
          <w:sz w:val="24"/>
          <w:szCs w:val="24"/>
          <w:lang w:val="en-US"/>
        </w:rPr>
      </w:pPr>
      <w:r w:rsidRPr="000A7B0D">
        <w:rPr>
          <w:rFonts w:ascii="Arial" w:hAnsi="Arial" w:cs="Arial"/>
          <w:b/>
          <w:color w:val="000000"/>
          <w:sz w:val="24"/>
          <w:szCs w:val="24"/>
          <w:lang w:val="en-US"/>
        </w:rPr>
        <w:t>Self-discipline</w:t>
      </w:r>
      <w:r w:rsidRPr="000A7B0D">
        <w:rPr>
          <w:rFonts w:ascii="Arial" w:hAnsi="Arial" w:cs="Arial"/>
          <w:color w:val="000000"/>
          <w:sz w:val="24"/>
          <w:szCs w:val="24"/>
          <w:lang w:val="en-US"/>
        </w:rPr>
        <w:t xml:space="preserve"> –People working in different locations for the project managers must have a working</w:t>
      </w:r>
      <w:r w:rsidRPr="000A7B0D">
        <w:rPr>
          <w:rFonts w:ascii="Arial" w:hAnsi="Arial" w:cs="Arial"/>
          <w:color w:val="000000"/>
          <w:sz w:val="24"/>
          <w:szCs w:val="24"/>
          <w:lang w:val="en-US"/>
        </w:rPr>
        <w:t xml:space="preserve"> </w:t>
      </w:r>
      <w:r w:rsidRPr="000A7B0D">
        <w:rPr>
          <w:rFonts w:ascii="Arial" w:hAnsi="Arial" w:cs="Arial"/>
          <w:color w:val="000000"/>
          <w:sz w:val="24"/>
          <w:szCs w:val="24"/>
          <w:lang w:val="en-US"/>
        </w:rPr>
        <w:t xml:space="preserve">discipline that allows them to work independently, with a reduced need for supervision. </w:t>
      </w:r>
    </w:p>
    <w:p w:rsidR="00A95ECF" w:rsidRPr="000A7B0D" w:rsidRDefault="00A95ECF" w:rsidP="00A95ECF">
      <w:pPr>
        <w:autoSpaceDE w:val="0"/>
        <w:autoSpaceDN w:val="0"/>
        <w:adjustRightInd w:val="0"/>
        <w:spacing w:after="0" w:line="240" w:lineRule="auto"/>
        <w:rPr>
          <w:rFonts w:ascii="Arial" w:hAnsi="Arial" w:cs="Arial"/>
          <w:color w:val="000000"/>
          <w:sz w:val="24"/>
          <w:szCs w:val="24"/>
          <w:lang w:val="en-US"/>
        </w:rPr>
      </w:pPr>
      <w:r w:rsidRPr="000A7B0D">
        <w:rPr>
          <w:rFonts w:ascii="Arial" w:hAnsi="Arial" w:cs="Arial"/>
          <w:b/>
          <w:color w:val="000000"/>
          <w:sz w:val="24"/>
          <w:szCs w:val="24"/>
          <w:lang w:val="en-US"/>
        </w:rPr>
        <w:t>High personal confidence</w:t>
      </w:r>
      <w:r w:rsidRPr="000A7B0D">
        <w:rPr>
          <w:rFonts w:ascii="Arial" w:hAnsi="Arial" w:cs="Arial"/>
          <w:color w:val="000000"/>
          <w:sz w:val="24"/>
          <w:szCs w:val="24"/>
          <w:lang w:val="en-US"/>
        </w:rPr>
        <w:t xml:space="preserve"> –When they are confident that their skills and capabilities will allow</w:t>
      </w:r>
      <w:r w:rsidRPr="000A7B0D">
        <w:rPr>
          <w:rFonts w:ascii="Arial" w:hAnsi="Arial" w:cs="Arial"/>
          <w:color w:val="000000"/>
          <w:sz w:val="24"/>
          <w:szCs w:val="24"/>
          <w:lang w:val="en-US"/>
        </w:rPr>
        <w:t xml:space="preserve"> </w:t>
      </w:r>
      <w:r w:rsidRPr="000A7B0D">
        <w:rPr>
          <w:rFonts w:ascii="Arial" w:hAnsi="Arial" w:cs="Arial"/>
          <w:color w:val="000000"/>
          <w:sz w:val="24"/>
          <w:szCs w:val="24"/>
          <w:lang w:val="en-US"/>
        </w:rPr>
        <w:t>them to act independently in their work packages or activities, the team members will work effectively</w:t>
      </w:r>
      <w:r w:rsidRPr="000A7B0D">
        <w:rPr>
          <w:rFonts w:ascii="Arial" w:hAnsi="Arial" w:cs="Arial"/>
          <w:color w:val="000000"/>
          <w:sz w:val="24"/>
          <w:szCs w:val="24"/>
          <w:lang w:val="en-US"/>
        </w:rPr>
        <w:t xml:space="preserve"> </w:t>
      </w:r>
      <w:r w:rsidRPr="000A7B0D">
        <w:rPr>
          <w:rFonts w:ascii="Arial" w:hAnsi="Arial" w:cs="Arial"/>
          <w:color w:val="000000"/>
          <w:sz w:val="24"/>
          <w:szCs w:val="24"/>
          <w:lang w:val="en-US"/>
        </w:rPr>
        <w:t>over a distance. The project manager or a senior specialist must compensate for low levels of confidence</w:t>
      </w:r>
      <w:r w:rsidRPr="000A7B0D">
        <w:rPr>
          <w:rFonts w:ascii="Arial" w:hAnsi="Arial" w:cs="Arial"/>
          <w:color w:val="000000"/>
          <w:sz w:val="24"/>
          <w:szCs w:val="24"/>
          <w:lang w:val="en-US"/>
        </w:rPr>
        <w:t xml:space="preserve"> </w:t>
      </w:r>
      <w:r w:rsidRPr="000A7B0D">
        <w:rPr>
          <w:rFonts w:ascii="Arial" w:hAnsi="Arial" w:cs="Arial"/>
          <w:color w:val="000000"/>
          <w:sz w:val="24"/>
          <w:szCs w:val="24"/>
          <w:lang w:val="en-US"/>
        </w:rPr>
        <w:t>by using a formal method of coaching or mentoring.</w:t>
      </w:r>
    </w:p>
    <w:p w:rsidR="009C4AFB" w:rsidRPr="000A7B0D" w:rsidRDefault="009C4AFB" w:rsidP="00D458DA">
      <w:pPr>
        <w:autoSpaceDE w:val="0"/>
        <w:autoSpaceDN w:val="0"/>
        <w:adjustRightInd w:val="0"/>
        <w:spacing w:after="0" w:line="240" w:lineRule="auto"/>
        <w:rPr>
          <w:rFonts w:ascii="Arial" w:hAnsi="Arial" w:cs="Arial"/>
          <w:color w:val="000000"/>
          <w:sz w:val="24"/>
          <w:szCs w:val="24"/>
          <w:lang w:val="en-US"/>
        </w:rPr>
      </w:pPr>
    </w:p>
    <w:p w:rsidR="00D458DA" w:rsidRPr="000A7B0D" w:rsidRDefault="00D458DA" w:rsidP="00D458DA">
      <w:pPr>
        <w:autoSpaceDE w:val="0"/>
        <w:autoSpaceDN w:val="0"/>
        <w:adjustRightInd w:val="0"/>
        <w:spacing w:after="0" w:line="240" w:lineRule="auto"/>
        <w:rPr>
          <w:rFonts w:ascii="Arial" w:hAnsi="Arial" w:cs="Arial"/>
          <w:b/>
          <w:color w:val="000000"/>
          <w:sz w:val="24"/>
          <w:szCs w:val="24"/>
          <w:lang w:val="en-US"/>
        </w:rPr>
      </w:pPr>
      <w:r w:rsidRPr="000A7B0D">
        <w:rPr>
          <w:rFonts w:ascii="Arial" w:hAnsi="Arial" w:cs="Arial"/>
          <w:b/>
          <w:color w:val="000000"/>
          <w:sz w:val="24"/>
          <w:szCs w:val="24"/>
          <w:lang w:val="en-US"/>
        </w:rPr>
        <w:t>VII. What can be the sources of conflict in global projects?</w:t>
      </w:r>
    </w:p>
    <w:p w:rsidR="000155AD" w:rsidRPr="000A7B0D" w:rsidRDefault="000155AD" w:rsidP="00D458DA">
      <w:pPr>
        <w:autoSpaceDE w:val="0"/>
        <w:autoSpaceDN w:val="0"/>
        <w:adjustRightInd w:val="0"/>
        <w:spacing w:after="0" w:line="240" w:lineRule="auto"/>
        <w:rPr>
          <w:rFonts w:ascii="Arial" w:hAnsi="Arial" w:cs="Arial"/>
          <w:color w:val="000000"/>
          <w:sz w:val="24"/>
          <w:szCs w:val="24"/>
          <w:lang w:val="en-US"/>
        </w:rPr>
      </w:pPr>
    </w:p>
    <w:p w:rsidR="000155AD" w:rsidRPr="000A7B0D" w:rsidRDefault="000155AD" w:rsidP="000155AD">
      <w:pPr>
        <w:autoSpaceDE w:val="0"/>
        <w:autoSpaceDN w:val="0"/>
        <w:adjustRightInd w:val="0"/>
        <w:spacing w:after="0" w:line="240" w:lineRule="auto"/>
        <w:rPr>
          <w:rFonts w:ascii="Arial" w:hAnsi="Arial" w:cs="Arial"/>
          <w:sz w:val="24"/>
          <w:szCs w:val="24"/>
          <w:lang w:val="en-US"/>
        </w:rPr>
      </w:pPr>
      <w:r w:rsidRPr="000A7B0D">
        <w:rPr>
          <w:rFonts w:ascii="Arial" w:hAnsi="Arial" w:cs="Arial"/>
          <w:sz w:val="24"/>
          <w:szCs w:val="24"/>
          <w:lang w:val="en-US"/>
        </w:rPr>
        <w:t>Many projects involve conflict created by resource availability and by different priorities on costs, time,</w:t>
      </w:r>
      <w:r w:rsidR="00A95ECF" w:rsidRPr="000A7B0D">
        <w:rPr>
          <w:rFonts w:ascii="Arial" w:hAnsi="Arial" w:cs="Arial"/>
          <w:sz w:val="24"/>
          <w:szCs w:val="24"/>
          <w:lang w:val="en-US"/>
        </w:rPr>
        <w:t xml:space="preserve"> </w:t>
      </w:r>
      <w:r w:rsidRPr="000A7B0D">
        <w:rPr>
          <w:rFonts w:ascii="Arial" w:hAnsi="Arial" w:cs="Arial"/>
          <w:sz w:val="24"/>
          <w:szCs w:val="24"/>
          <w:lang w:val="en-US"/>
        </w:rPr>
        <w:t>scope and quality.</w:t>
      </w:r>
    </w:p>
    <w:p w:rsidR="00F60661" w:rsidRPr="000A7B0D" w:rsidRDefault="00A95ECF" w:rsidP="00F60661">
      <w:pPr>
        <w:pStyle w:val="ListParagraph"/>
        <w:numPr>
          <w:ilvl w:val="0"/>
          <w:numId w:val="6"/>
        </w:numPr>
        <w:autoSpaceDE w:val="0"/>
        <w:autoSpaceDN w:val="0"/>
        <w:adjustRightInd w:val="0"/>
        <w:spacing w:after="0" w:line="240" w:lineRule="auto"/>
        <w:rPr>
          <w:rFonts w:ascii="Arial" w:hAnsi="Arial" w:cs="Arial"/>
          <w:sz w:val="24"/>
          <w:szCs w:val="24"/>
          <w:lang w:val="en-US"/>
        </w:rPr>
      </w:pPr>
      <w:r w:rsidRPr="000A7B0D">
        <w:rPr>
          <w:rFonts w:ascii="Arial" w:hAnsi="Arial" w:cs="Arial"/>
          <w:sz w:val="24"/>
          <w:szCs w:val="24"/>
          <w:lang w:val="en-US"/>
        </w:rPr>
        <w:t>The likelihood of diverse stand</w:t>
      </w:r>
      <w:r w:rsidR="00F60661" w:rsidRPr="000A7B0D">
        <w:rPr>
          <w:rFonts w:ascii="Arial" w:hAnsi="Arial" w:cs="Arial"/>
          <w:sz w:val="24"/>
          <w:szCs w:val="24"/>
          <w:lang w:val="en-US"/>
        </w:rPr>
        <w:t xml:space="preserve"> </w:t>
      </w:r>
      <w:r w:rsidRPr="000A7B0D">
        <w:rPr>
          <w:rFonts w:ascii="Arial" w:hAnsi="Arial" w:cs="Arial"/>
          <w:sz w:val="24"/>
          <w:szCs w:val="24"/>
          <w:lang w:val="en-US"/>
        </w:rPr>
        <w:t>point</w:t>
      </w:r>
      <w:r w:rsidR="00F60661" w:rsidRPr="000A7B0D">
        <w:rPr>
          <w:rFonts w:ascii="Arial" w:hAnsi="Arial" w:cs="Arial"/>
          <w:sz w:val="24"/>
          <w:szCs w:val="24"/>
          <w:lang w:val="en-US"/>
        </w:rPr>
        <w:t xml:space="preserve"> </w:t>
      </w:r>
      <w:r w:rsidRPr="000A7B0D">
        <w:rPr>
          <w:rFonts w:ascii="Arial" w:hAnsi="Arial" w:cs="Arial"/>
          <w:sz w:val="24"/>
          <w:szCs w:val="24"/>
          <w:lang w:val="en-US"/>
        </w:rPr>
        <w:t>son risk acceptance and conflicting criteria for change approval and</w:t>
      </w:r>
      <w:r w:rsidR="00F60661" w:rsidRPr="000A7B0D">
        <w:rPr>
          <w:rFonts w:ascii="Arial" w:hAnsi="Arial" w:cs="Arial"/>
          <w:sz w:val="24"/>
          <w:szCs w:val="24"/>
          <w:lang w:val="en-US"/>
        </w:rPr>
        <w:t xml:space="preserve"> </w:t>
      </w:r>
      <w:r w:rsidRPr="000A7B0D">
        <w:rPr>
          <w:rFonts w:ascii="Arial" w:hAnsi="Arial" w:cs="Arial"/>
          <w:sz w:val="24"/>
          <w:szCs w:val="24"/>
          <w:lang w:val="en-US"/>
        </w:rPr>
        <w:t>customer satisfaction can be increased due to cultural differences among stakeholders.</w:t>
      </w:r>
      <w:r w:rsidR="00F60661" w:rsidRPr="000A7B0D">
        <w:rPr>
          <w:rFonts w:ascii="Arial" w:hAnsi="Arial" w:cs="Arial"/>
          <w:sz w:val="24"/>
          <w:szCs w:val="24"/>
          <w:lang w:val="en-US"/>
        </w:rPr>
        <w:t xml:space="preserve"> </w:t>
      </w:r>
    </w:p>
    <w:p w:rsidR="00A95ECF" w:rsidRPr="000A7B0D" w:rsidRDefault="00A95ECF" w:rsidP="00F60661">
      <w:pPr>
        <w:pStyle w:val="ListParagraph"/>
        <w:numPr>
          <w:ilvl w:val="0"/>
          <w:numId w:val="6"/>
        </w:numPr>
        <w:autoSpaceDE w:val="0"/>
        <w:autoSpaceDN w:val="0"/>
        <w:adjustRightInd w:val="0"/>
        <w:spacing w:after="0" w:line="240" w:lineRule="auto"/>
        <w:rPr>
          <w:rFonts w:ascii="Arial" w:hAnsi="Arial" w:cs="Arial"/>
          <w:sz w:val="24"/>
          <w:szCs w:val="24"/>
          <w:lang w:val="en-US"/>
        </w:rPr>
      </w:pPr>
      <w:r w:rsidRPr="000A7B0D">
        <w:rPr>
          <w:rFonts w:ascii="Arial" w:hAnsi="Arial" w:cs="Arial"/>
          <w:sz w:val="24"/>
          <w:szCs w:val="24"/>
          <w:lang w:val="en-US"/>
        </w:rPr>
        <w:t>Different</w:t>
      </w:r>
      <w:r w:rsidR="00F60661" w:rsidRPr="000A7B0D">
        <w:rPr>
          <w:rFonts w:ascii="Arial" w:hAnsi="Arial" w:cs="Arial"/>
          <w:sz w:val="24"/>
          <w:szCs w:val="24"/>
          <w:lang w:val="en-US"/>
        </w:rPr>
        <w:t xml:space="preserve"> </w:t>
      </w:r>
      <w:proofErr w:type="spellStart"/>
      <w:r w:rsidRPr="000A7B0D">
        <w:rPr>
          <w:rFonts w:ascii="Arial" w:hAnsi="Arial" w:cs="Arial"/>
          <w:sz w:val="24"/>
          <w:szCs w:val="24"/>
          <w:lang w:val="en-US"/>
        </w:rPr>
        <w:t>behaviours</w:t>
      </w:r>
      <w:proofErr w:type="spellEnd"/>
      <w:r w:rsidRPr="000A7B0D">
        <w:rPr>
          <w:rFonts w:ascii="Arial" w:hAnsi="Arial" w:cs="Arial"/>
          <w:sz w:val="24"/>
          <w:szCs w:val="24"/>
          <w:lang w:val="en-US"/>
        </w:rPr>
        <w:t xml:space="preserve"> when coping with change can also create conflicts.</w:t>
      </w:r>
    </w:p>
    <w:p w:rsidR="00A95ECF" w:rsidRPr="000A7B0D" w:rsidRDefault="00A95ECF" w:rsidP="00F60661">
      <w:pPr>
        <w:pStyle w:val="ListParagraph"/>
        <w:numPr>
          <w:ilvl w:val="0"/>
          <w:numId w:val="6"/>
        </w:numPr>
        <w:autoSpaceDE w:val="0"/>
        <w:autoSpaceDN w:val="0"/>
        <w:adjustRightInd w:val="0"/>
        <w:spacing w:after="0" w:line="240" w:lineRule="auto"/>
        <w:rPr>
          <w:rFonts w:ascii="Arial" w:hAnsi="Arial" w:cs="Arial"/>
          <w:sz w:val="24"/>
          <w:szCs w:val="24"/>
          <w:lang w:val="en-US"/>
        </w:rPr>
      </w:pPr>
      <w:r w:rsidRPr="000A7B0D">
        <w:rPr>
          <w:rFonts w:ascii="Arial" w:hAnsi="Arial" w:cs="Arial"/>
          <w:sz w:val="24"/>
          <w:szCs w:val="24"/>
          <w:lang w:val="en-US"/>
        </w:rPr>
        <w:t>Different native languages can generate misunderstandings, and the challenge of addressing personal</w:t>
      </w:r>
      <w:r w:rsidR="00F60661" w:rsidRPr="000A7B0D">
        <w:rPr>
          <w:rFonts w:ascii="Arial" w:hAnsi="Arial" w:cs="Arial"/>
          <w:sz w:val="24"/>
          <w:szCs w:val="24"/>
          <w:lang w:val="en-US"/>
        </w:rPr>
        <w:t xml:space="preserve"> </w:t>
      </w:r>
      <w:r w:rsidRPr="000A7B0D">
        <w:rPr>
          <w:rFonts w:ascii="Arial" w:hAnsi="Arial" w:cs="Arial"/>
          <w:sz w:val="24"/>
          <w:szCs w:val="24"/>
          <w:lang w:val="en-US"/>
        </w:rPr>
        <w:t>concerns in another language is higher.</w:t>
      </w:r>
    </w:p>
    <w:p w:rsidR="00F60661" w:rsidRPr="000A7B0D" w:rsidRDefault="00A95ECF" w:rsidP="00E660CE">
      <w:pPr>
        <w:pStyle w:val="ListParagraph"/>
        <w:numPr>
          <w:ilvl w:val="0"/>
          <w:numId w:val="6"/>
        </w:numPr>
        <w:autoSpaceDE w:val="0"/>
        <w:autoSpaceDN w:val="0"/>
        <w:adjustRightInd w:val="0"/>
        <w:spacing w:after="0" w:line="240" w:lineRule="auto"/>
        <w:rPr>
          <w:rFonts w:ascii="Arial" w:hAnsi="Arial" w:cs="Arial"/>
          <w:sz w:val="24"/>
          <w:szCs w:val="24"/>
          <w:lang w:val="en-US"/>
        </w:rPr>
      </w:pPr>
      <w:r w:rsidRPr="000A7B0D">
        <w:rPr>
          <w:rFonts w:ascii="Arial" w:hAnsi="Arial" w:cs="Arial"/>
          <w:sz w:val="24"/>
          <w:szCs w:val="24"/>
          <w:lang w:val="en-US"/>
        </w:rPr>
        <w:t>Conflicts can be created by incompatible views from different companies and locations on the</w:t>
      </w:r>
      <w:r w:rsidR="00F60661" w:rsidRPr="000A7B0D">
        <w:rPr>
          <w:rFonts w:ascii="Arial" w:hAnsi="Arial" w:cs="Arial"/>
          <w:sz w:val="24"/>
          <w:szCs w:val="24"/>
          <w:lang w:val="en-US"/>
        </w:rPr>
        <w:t xml:space="preserve"> </w:t>
      </w:r>
      <w:r w:rsidRPr="000A7B0D">
        <w:rPr>
          <w:rFonts w:ascii="Arial" w:hAnsi="Arial" w:cs="Arial"/>
          <w:sz w:val="24"/>
          <w:szCs w:val="24"/>
          <w:lang w:val="en-US"/>
        </w:rPr>
        <w:t>distribution of work, power and responsibilities. Some countries may fight to keep strategic job</w:t>
      </w:r>
      <w:r w:rsidR="00F60661" w:rsidRPr="000A7B0D">
        <w:rPr>
          <w:rFonts w:ascii="Arial" w:hAnsi="Arial" w:cs="Arial"/>
          <w:sz w:val="24"/>
          <w:szCs w:val="24"/>
          <w:lang w:val="en-US"/>
        </w:rPr>
        <w:t xml:space="preserve"> </w:t>
      </w:r>
      <w:r w:rsidRPr="000A7B0D">
        <w:rPr>
          <w:rFonts w:ascii="Arial" w:hAnsi="Arial" w:cs="Arial"/>
          <w:sz w:val="24"/>
          <w:szCs w:val="24"/>
          <w:lang w:val="en-US"/>
        </w:rPr>
        <w:t>functions, while companies charging daily rates may struggle to gain ownership of the tasks requiring</w:t>
      </w:r>
      <w:r w:rsidR="00F60661" w:rsidRPr="000A7B0D">
        <w:rPr>
          <w:rFonts w:ascii="Arial" w:hAnsi="Arial" w:cs="Arial"/>
          <w:sz w:val="24"/>
          <w:szCs w:val="24"/>
          <w:lang w:val="en-US"/>
        </w:rPr>
        <w:t xml:space="preserve"> </w:t>
      </w:r>
      <w:r w:rsidRPr="000A7B0D">
        <w:rPr>
          <w:rFonts w:ascii="Arial" w:hAnsi="Arial" w:cs="Arial"/>
          <w:sz w:val="24"/>
          <w:szCs w:val="24"/>
          <w:lang w:val="en-US"/>
        </w:rPr>
        <w:t>more resources.</w:t>
      </w:r>
    </w:p>
    <w:p w:rsidR="00A95ECF" w:rsidRPr="000A7B0D" w:rsidRDefault="00A95ECF" w:rsidP="00E660CE">
      <w:pPr>
        <w:pStyle w:val="ListParagraph"/>
        <w:numPr>
          <w:ilvl w:val="0"/>
          <w:numId w:val="6"/>
        </w:numPr>
        <w:autoSpaceDE w:val="0"/>
        <w:autoSpaceDN w:val="0"/>
        <w:adjustRightInd w:val="0"/>
        <w:spacing w:after="0" w:line="240" w:lineRule="auto"/>
        <w:rPr>
          <w:rFonts w:ascii="Arial" w:hAnsi="Arial" w:cs="Arial"/>
          <w:sz w:val="24"/>
          <w:szCs w:val="24"/>
          <w:lang w:val="en-US"/>
        </w:rPr>
      </w:pPr>
      <w:r w:rsidRPr="000A7B0D">
        <w:rPr>
          <w:rFonts w:ascii="Arial" w:hAnsi="Arial" w:cs="Arial"/>
          <w:sz w:val="24"/>
          <w:szCs w:val="24"/>
          <w:lang w:val="en-US"/>
        </w:rPr>
        <w:t>To influence the strategies of projects involving organizational change may be the aim</w:t>
      </w:r>
      <w:r w:rsidR="00F60661" w:rsidRPr="000A7B0D">
        <w:rPr>
          <w:rFonts w:ascii="Arial" w:hAnsi="Arial" w:cs="Arial"/>
          <w:sz w:val="24"/>
          <w:szCs w:val="24"/>
          <w:lang w:val="en-US"/>
        </w:rPr>
        <w:t xml:space="preserve"> </w:t>
      </w:r>
      <w:r w:rsidRPr="000A7B0D">
        <w:rPr>
          <w:rFonts w:ascii="Arial" w:hAnsi="Arial" w:cs="Arial"/>
          <w:sz w:val="24"/>
          <w:szCs w:val="24"/>
          <w:lang w:val="en-US"/>
        </w:rPr>
        <w:t xml:space="preserve">of most organizational </w:t>
      </w:r>
      <w:r w:rsidR="00F60661" w:rsidRPr="000A7B0D">
        <w:rPr>
          <w:rFonts w:ascii="Arial" w:hAnsi="Arial" w:cs="Arial"/>
          <w:sz w:val="24"/>
          <w:szCs w:val="24"/>
          <w:lang w:val="en-US"/>
        </w:rPr>
        <w:t>functions. Stakeholders</w:t>
      </w:r>
      <w:r w:rsidRPr="000A7B0D">
        <w:rPr>
          <w:rFonts w:ascii="Arial" w:hAnsi="Arial" w:cs="Arial"/>
          <w:sz w:val="24"/>
          <w:szCs w:val="24"/>
          <w:lang w:val="en-US"/>
        </w:rPr>
        <w:t xml:space="preserve"> in different locations with asynchronous hours may have different understandings on the</w:t>
      </w:r>
      <w:r w:rsidR="00F60661" w:rsidRPr="000A7B0D">
        <w:rPr>
          <w:rFonts w:ascii="Arial" w:hAnsi="Arial" w:cs="Arial"/>
          <w:sz w:val="24"/>
          <w:szCs w:val="24"/>
          <w:lang w:val="en-US"/>
        </w:rPr>
        <w:t xml:space="preserve"> </w:t>
      </w:r>
      <w:r w:rsidRPr="000A7B0D">
        <w:rPr>
          <w:rFonts w:ascii="Arial" w:hAnsi="Arial" w:cs="Arial"/>
          <w:sz w:val="24"/>
          <w:szCs w:val="24"/>
          <w:lang w:val="en-US"/>
        </w:rPr>
        <w:t>respect for work-life balance and on acceptable times for meetings.</w:t>
      </w:r>
    </w:p>
    <w:p w:rsidR="00F60661" w:rsidRPr="000A7B0D" w:rsidRDefault="00A95ECF" w:rsidP="00D666FD">
      <w:pPr>
        <w:pStyle w:val="ListParagraph"/>
        <w:numPr>
          <w:ilvl w:val="0"/>
          <w:numId w:val="7"/>
        </w:numPr>
        <w:autoSpaceDE w:val="0"/>
        <w:autoSpaceDN w:val="0"/>
        <w:adjustRightInd w:val="0"/>
        <w:spacing w:after="0" w:line="240" w:lineRule="auto"/>
        <w:rPr>
          <w:rFonts w:ascii="Arial" w:hAnsi="Arial" w:cs="Arial"/>
          <w:color w:val="000000"/>
          <w:sz w:val="24"/>
          <w:szCs w:val="24"/>
          <w:lang w:val="en-US"/>
        </w:rPr>
      </w:pPr>
      <w:r w:rsidRPr="000A7B0D">
        <w:rPr>
          <w:rFonts w:ascii="Arial" w:hAnsi="Arial" w:cs="Arial"/>
          <w:sz w:val="24"/>
          <w:szCs w:val="24"/>
          <w:lang w:val="en-US"/>
        </w:rPr>
        <w:t>Companies working as partners during the execution of highly specialized tasks may have different views</w:t>
      </w:r>
      <w:r w:rsidR="00F60661" w:rsidRPr="000A7B0D">
        <w:rPr>
          <w:rFonts w:ascii="Arial" w:hAnsi="Arial" w:cs="Arial"/>
          <w:sz w:val="24"/>
          <w:szCs w:val="24"/>
          <w:lang w:val="en-US"/>
        </w:rPr>
        <w:t xml:space="preserve"> </w:t>
      </w:r>
      <w:r w:rsidRPr="000A7B0D">
        <w:rPr>
          <w:rFonts w:ascii="Arial" w:hAnsi="Arial" w:cs="Arial"/>
          <w:sz w:val="24"/>
          <w:szCs w:val="24"/>
          <w:lang w:val="en-US"/>
        </w:rPr>
        <w:t>on the costs to be charged to the customer, the strategies and techniques to be deployed, and on the</w:t>
      </w:r>
      <w:r w:rsidR="00F60661" w:rsidRPr="000A7B0D">
        <w:rPr>
          <w:rFonts w:ascii="Arial" w:hAnsi="Arial" w:cs="Arial"/>
          <w:sz w:val="24"/>
          <w:szCs w:val="24"/>
          <w:lang w:val="en-US"/>
        </w:rPr>
        <w:t xml:space="preserve"> </w:t>
      </w:r>
      <w:r w:rsidRPr="000A7B0D">
        <w:rPr>
          <w:rFonts w:ascii="Arial" w:hAnsi="Arial" w:cs="Arial"/>
          <w:sz w:val="24"/>
          <w:szCs w:val="24"/>
          <w:lang w:val="en-US"/>
        </w:rPr>
        <w:t>time required to accomplish them.</w:t>
      </w:r>
    </w:p>
    <w:p w:rsidR="00A95ECF" w:rsidRPr="000A7B0D" w:rsidRDefault="00A95ECF" w:rsidP="00D666FD">
      <w:pPr>
        <w:pStyle w:val="ListParagraph"/>
        <w:numPr>
          <w:ilvl w:val="0"/>
          <w:numId w:val="7"/>
        </w:numPr>
        <w:autoSpaceDE w:val="0"/>
        <w:autoSpaceDN w:val="0"/>
        <w:adjustRightInd w:val="0"/>
        <w:spacing w:after="0" w:line="240" w:lineRule="auto"/>
        <w:rPr>
          <w:rFonts w:ascii="Arial" w:hAnsi="Arial" w:cs="Arial"/>
          <w:color w:val="000000"/>
          <w:sz w:val="24"/>
          <w:szCs w:val="24"/>
          <w:lang w:val="en-US"/>
        </w:rPr>
      </w:pPr>
      <w:r w:rsidRPr="000A7B0D">
        <w:rPr>
          <w:rFonts w:ascii="Arial" w:hAnsi="Arial" w:cs="Arial"/>
          <w:sz w:val="24"/>
          <w:szCs w:val="24"/>
          <w:lang w:val="en-US"/>
        </w:rPr>
        <w:t>Individuals working in foreign locations may suffer from ethnocentrism. Ethnocentrism is the evaluation</w:t>
      </w:r>
      <w:r w:rsidR="00F60661" w:rsidRPr="000A7B0D">
        <w:rPr>
          <w:rFonts w:ascii="Arial" w:hAnsi="Arial" w:cs="Arial"/>
          <w:sz w:val="24"/>
          <w:szCs w:val="24"/>
          <w:lang w:val="en-US"/>
        </w:rPr>
        <w:t xml:space="preserve"> </w:t>
      </w:r>
      <w:r w:rsidRPr="000A7B0D">
        <w:rPr>
          <w:rFonts w:ascii="Arial" w:hAnsi="Arial" w:cs="Arial"/>
          <w:sz w:val="24"/>
          <w:szCs w:val="24"/>
          <w:lang w:val="en-US"/>
        </w:rPr>
        <w:t xml:space="preserve">of their </w:t>
      </w:r>
      <w:r w:rsidR="00F60661" w:rsidRPr="000A7B0D">
        <w:rPr>
          <w:rFonts w:ascii="Arial" w:hAnsi="Arial" w:cs="Arial"/>
          <w:sz w:val="24"/>
          <w:szCs w:val="24"/>
          <w:lang w:val="en-US"/>
        </w:rPr>
        <w:t>behaviors</w:t>
      </w:r>
      <w:r w:rsidRPr="000A7B0D">
        <w:rPr>
          <w:rFonts w:ascii="Arial" w:hAnsi="Arial" w:cs="Arial"/>
          <w:sz w:val="24"/>
          <w:szCs w:val="24"/>
          <w:lang w:val="en-US"/>
        </w:rPr>
        <w:t xml:space="preserve"> and working style according to local norms and standards. This usually tends to be</w:t>
      </w:r>
      <w:r w:rsidR="00F60661" w:rsidRPr="000A7B0D">
        <w:rPr>
          <w:rFonts w:ascii="Arial" w:hAnsi="Arial" w:cs="Arial"/>
          <w:sz w:val="24"/>
          <w:szCs w:val="24"/>
          <w:lang w:val="en-US"/>
        </w:rPr>
        <w:t xml:space="preserve"> unfavorable</w:t>
      </w:r>
      <w:r w:rsidRPr="000A7B0D">
        <w:rPr>
          <w:rFonts w:ascii="Arial" w:hAnsi="Arial" w:cs="Arial"/>
          <w:sz w:val="24"/>
          <w:szCs w:val="24"/>
          <w:lang w:val="en-US"/>
        </w:rPr>
        <w:t>. The local team may consider the visitor naïveor impolite simply because their values are</w:t>
      </w:r>
      <w:r w:rsidR="00F60661" w:rsidRPr="000A7B0D">
        <w:rPr>
          <w:rFonts w:ascii="Arial" w:hAnsi="Arial" w:cs="Arial"/>
          <w:sz w:val="24"/>
          <w:szCs w:val="24"/>
          <w:lang w:val="en-US"/>
        </w:rPr>
        <w:t xml:space="preserve"> </w:t>
      </w:r>
      <w:r w:rsidRPr="000A7B0D">
        <w:rPr>
          <w:rFonts w:ascii="Arial" w:hAnsi="Arial" w:cs="Arial"/>
          <w:sz w:val="24"/>
          <w:szCs w:val="24"/>
          <w:lang w:val="en-US"/>
        </w:rPr>
        <w:t xml:space="preserve">different. </w:t>
      </w:r>
    </w:p>
    <w:p w:rsidR="00B82333" w:rsidRPr="000A7B0D" w:rsidRDefault="00B82333" w:rsidP="00D458DA">
      <w:pPr>
        <w:autoSpaceDE w:val="0"/>
        <w:autoSpaceDN w:val="0"/>
        <w:adjustRightInd w:val="0"/>
        <w:spacing w:after="0" w:line="240" w:lineRule="auto"/>
        <w:rPr>
          <w:rFonts w:ascii="Arial" w:hAnsi="Arial" w:cs="Arial"/>
          <w:color w:val="000000"/>
          <w:sz w:val="24"/>
          <w:szCs w:val="24"/>
          <w:lang w:val="en-US"/>
        </w:rPr>
      </w:pPr>
    </w:p>
    <w:p w:rsidR="00D458DA" w:rsidRPr="000A7B0D" w:rsidRDefault="00D458DA" w:rsidP="00D458DA">
      <w:pPr>
        <w:autoSpaceDE w:val="0"/>
        <w:autoSpaceDN w:val="0"/>
        <w:adjustRightInd w:val="0"/>
        <w:spacing w:after="0" w:line="240" w:lineRule="auto"/>
        <w:rPr>
          <w:rFonts w:ascii="Arial" w:hAnsi="Arial" w:cs="Arial"/>
          <w:b/>
          <w:color w:val="000000"/>
          <w:sz w:val="24"/>
          <w:szCs w:val="24"/>
          <w:lang w:val="en-US"/>
        </w:rPr>
      </w:pPr>
      <w:r w:rsidRPr="000A7B0D">
        <w:rPr>
          <w:rFonts w:ascii="Arial" w:hAnsi="Arial" w:cs="Arial"/>
          <w:b/>
          <w:color w:val="000000"/>
          <w:sz w:val="24"/>
          <w:szCs w:val="24"/>
          <w:lang w:val="en-US"/>
        </w:rPr>
        <w:t>2. Discuss in details the conflict management procedures for global projects. (8)</w:t>
      </w:r>
    </w:p>
    <w:p w:rsidR="00F60661" w:rsidRPr="000A7B0D" w:rsidRDefault="00F60661" w:rsidP="00D458DA">
      <w:pPr>
        <w:autoSpaceDE w:val="0"/>
        <w:autoSpaceDN w:val="0"/>
        <w:adjustRightInd w:val="0"/>
        <w:spacing w:after="0" w:line="240" w:lineRule="auto"/>
        <w:rPr>
          <w:rFonts w:ascii="Arial" w:hAnsi="Arial" w:cs="Arial"/>
          <w:b/>
          <w:color w:val="000000"/>
          <w:sz w:val="24"/>
          <w:szCs w:val="24"/>
          <w:lang w:val="en-US"/>
        </w:rPr>
      </w:pPr>
    </w:p>
    <w:p w:rsidR="00F60661" w:rsidRPr="000A7B0D" w:rsidRDefault="00F60661" w:rsidP="00F60661">
      <w:pPr>
        <w:autoSpaceDE w:val="0"/>
        <w:autoSpaceDN w:val="0"/>
        <w:adjustRightInd w:val="0"/>
        <w:spacing w:after="0" w:line="240" w:lineRule="auto"/>
        <w:rPr>
          <w:rFonts w:ascii="Arial" w:hAnsi="Arial" w:cs="Arial"/>
          <w:sz w:val="24"/>
          <w:szCs w:val="24"/>
          <w:lang w:val="en-US"/>
        </w:rPr>
      </w:pPr>
      <w:r w:rsidRPr="000A7B0D">
        <w:rPr>
          <w:rFonts w:ascii="Arial" w:hAnsi="Arial" w:cs="Arial"/>
          <w:sz w:val="24"/>
          <w:szCs w:val="24"/>
          <w:lang w:val="en-US"/>
        </w:rPr>
        <w:t>The steps</w:t>
      </w:r>
      <w:r w:rsidRPr="000A7B0D">
        <w:rPr>
          <w:rFonts w:ascii="Arial" w:hAnsi="Arial" w:cs="Arial"/>
          <w:sz w:val="24"/>
          <w:szCs w:val="24"/>
          <w:lang w:val="en-US"/>
        </w:rPr>
        <w:t xml:space="preserve"> </w:t>
      </w:r>
      <w:r w:rsidR="000A7B0D" w:rsidRPr="000A7B0D">
        <w:rPr>
          <w:rFonts w:ascii="Arial" w:hAnsi="Arial" w:cs="Arial"/>
          <w:sz w:val="24"/>
          <w:szCs w:val="24"/>
          <w:lang w:val="en-US"/>
        </w:rPr>
        <w:t>are outlined as below:</w:t>
      </w:r>
    </w:p>
    <w:p w:rsidR="00F60661" w:rsidRPr="000A7B0D" w:rsidRDefault="00F60661" w:rsidP="000A7B0D">
      <w:pPr>
        <w:autoSpaceDE w:val="0"/>
        <w:autoSpaceDN w:val="0"/>
        <w:adjustRightInd w:val="0"/>
        <w:spacing w:after="0" w:line="240" w:lineRule="auto"/>
        <w:rPr>
          <w:rFonts w:ascii="Arial" w:hAnsi="Arial" w:cs="Arial"/>
          <w:sz w:val="24"/>
          <w:szCs w:val="24"/>
          <w:lang w:val="en-US"/>
        </w:rPr>
      </w:pPr>
      <w:r w:rsidRPr="000A7B0D">
        <w:rPr>
          <w:rFonts w:ascii="Arial" w:hAnsi="Arial" w:cs="Arial"/>
          <w:b/>
          <w:bCs/>
          <w:sz w:val="24"/>
          <w:szCs w:val="24"/>
          <w:lang w:val="en-US"/>
        </w:rPr>
        <w:t>Act as a Mediator –</w:t>
      </w:r>
      <w:r w:rsidRPr="000A7B0D">
        <w:rPr>
          <w:rFonts w:ascii="Arial" w:hAnsi="Arial" w:cs="Arial"/>
          <w:sz w:val="24"/>
          <w:szCs w:val="24"/>
          <w:lang w:val="en-US"/>
        </w:rPr>
        <w:t>Show integrity, transparency and cultural understanding, ensuring that your</w:t>
      </w:r>
      <w:r w:rsidRPr="000A7B0D">
        <w:rPr>
          <w:rFonts w:ascii="Arial" w:hAnsi="Arial" w:cs="Arial"/>
          <w:sz w:val="24"/>
          <w:szCs w:val="24"/>
          <w:lang w:val="en-US"/>
        </w:rPr>
        <w:t xml:space="preserve"> </w:t>
      </w:r>
      <w:r w:rsidRPr="000A7B0D">
        <w:rPr>
          <w:rFonts w:ascii="Arial" w:hAnsi="Arial" w:cs="Arial"/>
          <w:sz w:val="24"/>
          <w:szCs w:val="24"/>
          <w:lang w:val="en-US"/>
        </w:rPr>
        <w:t xml:space="preserve">main interest is to resolve the conflict in the best possible way for all parties involved. </w:t>
      </w:r>
    </w:p>
    <w:p w:rsidR="00F60661" w:rsidRPr="000A7B0D" w:rsidRDefault="00F60661" w:rsidP="000A7B0D">
      <w:pPr>
        <w:autoSpaceDE w:val="0"/>
        <w:autoSpaceDN w:val="0"/>
        <w:adjustRightInd w:val="0"/>
        <w:spacing w:after="0" w:line="240" w:lineRule="auto"/>
        <w:rPr>
          <w:rFonts w:ascii="Arial" w:hAnsi="Arial" w:cs="Arial"/>
          <w:sz w:val="24"/>
          <w:szCs w:val="24"/>
          <w:lang w:val="en-US"/>
        </w:rPr>
      </w:pPr>
      <w:r w:rsidRPr="000A7B0D">
        <w:rPr>
          <w:rFonts w:ascii="Arial" w:hAnsi="Arial" w:cs="Arial"/>
          <w:b/>
          <w:bCs/>
          <w:sz w:val="24"/>
          <w:szCs w:val="24"/>
          <w:lang w:val="en-US"/>
        </w:rPr>
        <w:t>Question the Situation –</w:t>
      </w:r>
      <w:r w:rsidRPr="000A7B0D">
        <w:rPr>
          <w:rFonts w:ascii="Arial" w:hAnsi="Arial" w:cs="Arial"/>
          <w:sz w:val="24"/>
          <w:szCs w:val="24"/>
          <w:lang w:val="en-US"/>
        </w:rPr>
        <w:t>Obtain information about the threats, weaknesses, strengths and</w:t>
      </w:r>
      <w:r w:rsidR="000A7B0D" w:rsidRPr="000A7B0D">
        <w:rPr>
          <w:rFonts w:ascii="Arial" w:hAnsi="Arial" w:cs="Arial"/>
          <w:sz w:val="24"/>
          <w:szCs w:val="24"/>
          <w:lang w:val="en-US"/>
        </w:rPr>
        <w:t xml:space="preserve"> </w:t>
      </w:r>
      <w:r w:rsidRPr="000A7B0D">
        <w:rPr>
          <w:rFonts w:ascii="Arial" w:hAnsi="Arial" w:cs="Arial"/>
          <w:sz w:val="24"/>
          <w:szCs w:val="24"/>
          <w:lang w:val="en-US"/>
        </w:rPr>
        <w:t>opportunities of the different standpoints from all parties involved. Structure the information you have</w:t>
      </w:r>
      <w:r w:rsidR="000A7B0D" w:rsidRPr="000A7B0D">
        <w:rPr>
          <w:rFonts w:ascii="Arial" w:hAnsi="Arial" w:cs="Arial"/>
          <w:sz w:val="24"/>
          <w:szCs w:val="24"/>
          <w:lang w:val="en-US"/>
        </w:rPr>
        <w:t xml:space="preserve"> </w:t>
      </w:r>
      <w:r w:rsidRPr="000A7B0D">
        <w:rPr>
          <w:rFonts w:ascii="Arial" w:hAnsi="Arial" w:cs="Arial"/>
          <w:sz w:val="24"/>
          <w:szCs w:val="24"/>
          <w:lang w:val="en-US"/>
        </w:rPr>
        <w:t>collected in a format that allows easy comparisons, and be ready to use online conferencing tools to</w:t>
      </w:r>
      <w:r w:rsidR="000A7B0D" w:rsidRPr="000A7B0D">
        <w:rPr>
          <w:rFonts w:ascii="Arial" w:hAnsi="Arial" w:cs="Arial"/>
          <w:sz w:val="24"/>
          <w:szCs w:val="24"/>
          <w:lang w:val="en-US"/>
        </w:rPr>
        <w:t xml:space="preserve"> </w:t>
      </w:r>
      <w:r w:rsidRPr="000A7B0D">
        <w:rPr>
          <w:rFonts w:ascii="Arial" w:hAnsi="Arial" w:cs="Arial"/>
          <w:sz w:val="24"/>
          <w:szCs w:val="24"/>
          <w:lang w:val="en-US"/>
        </w:rPr>
        <w:t xml:space="preserve">share it with people in other locations. </w:t>
      </w:r>
    </w:p>
    <w:p w:rsidR="00F60661" w:rsidRPr="000A7B0D" w:rsidRDefault="00F60661" w:rsidP="00F60661">
      <w:pPr>
        <w:autoSpaceDE w:val="0"/>
        <w:autoSpaceDN w:val="0"/>
        <w:adjustRightInd w:val="0"/>
        <w:spacing w:after="0" w:line="240" w:lineRule="auto"/>
        <w:rPr>
          <w:rFonts w:ascii="Arial" w:hAnsi="Arial" w:cs="Arial"/>
          <w:sz w:val="24"/>
          <w:szCs w:val="24"/>
          <w:lang w:val="en-US"/>
        </w:rPr>
      </w:pPr>
      <w:r w:rsidRPr="000A7B0D">
        <w:rPr>
          <w:rFonts w:ascii="Arial" w:hAnsi="Arial" w:cs="Arial"/>
          <w:b/>
          <w:bCs/>
          <w:sz w:val="24"/>
          <w:szCs w:val="24"/>
          <w:lang w:val="en-US"/>
        </w:rPr>
        <w:t>Appoint a Third-Party Arbitrator –</w:t>
      </w:r>
      <w:r w:rsidRPr="000A7B0D">
        <w:rPr>
          <w:rFonts w:ascii="Arial" w:hAnsi="Arial" w:cs="Arial"/>
          <w:sz w:val="24"/>
          <w:szCs w:val="24"/>
          <w:lang w:val="en-US"/>
        </w:rPr>
        <w:t>This should be done when the program or project</w:t>
      </w:r>
      <w:r w:rsidR="000A7B0D" w:rsidRPr="000A7B0D">
        <w:rPr>
          <w:rFonts w:ascii="Arial" w:hAnsi="Arial" w:cs="Arial"/>
          <w:sz w:val="24"/>
          <w:szCs w:val="24"/>
          <w:lang w:val="en-US"/>
        </w:rPr>
        <w:t xml:space="preserve"> </w:t>
      </w:r>
      <w:r w:rsidRPr="000A7B0D">
        <w:rPr>
          <w:rFonts w:ascii="Arial" w:hAnsi="Arial" w:cs="Arial"/>
          <w:sz w:val="24"/>
          <w:szCs w:val="24"/>
          <w:lang w:val="en-US"/>
        </w:rPr>
        <w:t>manager needs to defend the interests of one organization involved in the divergences, or when he/she</w:t>
      </w:r>
      <w:r w:rsidR="000A7B0D" w:rsidRPr="000A7B0D">
        <w:rPr>
          <w:rFonts w:ascii="Arial" w:hAnsi="Arial" w:cs="Arial"/>
          <w:sz w:val="24"/>
          <w:szCs w:val="24"/>
          <w:lang w:val="en-US"/>
        </w:rPr>
        <w:t xml:space="preserve"> </w:t>
      </w:r>
      <w:r w:rsidRPr="000A7B0D">
        <w:rPr>
          <w:rFonts w:ascii="Arial" w:hAnsi="Arial" w:cs="Arial"/>
          <w:sz w:val="24"/>
          <w:szCs w:val="24"/>
          <w:lang w:val="en-US"/>
        </w:rPr>
        <w:t>is part of the</w:t>
      </w:r>
      <w:r w:rsidR="000A7B0D" w:rsidRPr="000A7B0D">
        <w:rPr>
          <w:rFonts w:ascii="Arial" w:hAnsi="Arial" w:cs="Arial"/>
          <w:sz w:val="24"/>
          <w:szCs w:val="24"/>
          <w:lang w:val="en-US"/>
        </w:rPr>
        <w:t xml:space="preserve"> </w:t>
      </w:r>
      <w:r w:rsidRPr="000A7B0D">
        <w:rPr>
          <w:rFonts w:ascii="Arial" w:hAnsi="Arial" w:cs="Arial"/>
          <w:sz w:val="24"/>
          <w:szCs w:val="24"/>
          <w:lang w:val="en-US"/>
        </w:rPr>
        <w:t>conflict.</w:t>
      </w:r>
    </w:p>
    <w:p w:rsidR="00F60661" w:rsidRPr="000A7B0D" w:rsidRDefault="00F60661" w:rsidP="000A7B0D">
      <w:pPr>
        <w:autoSpaceDE w:val="0"/>
        <w:autoSpaceDN w:val="0"/>
        <w:adjustRightInd w:val="0"/>
        <w:spacing w:after="0" w:line="240" w:lineRule="auto"/>
        <w:rPr>
          <w:rFonts w:ascii="Arial" w:hAnsi="Arial" w:cs="Arial"/>
          <w:sz w:val="24"/>
          <w:szCs w:val="24"/>
          <w:lang w:val="en-US"/>
        </w:rPr>
      </w:pPr>
      <w:r w:rsidRPr="000A7B0D">
        <w:rPr>
          <w:rFonts w:ascii="Arial" w:hAnsi="Arial" w:cs="Arial"/>
          <w:b/>
          <w:bCs/>
          <w:sz w:val="24"/>
          <w:szCs w:val="24"/>
          <w:lang w:val="en-US"/>
        </w:rPr>
        <w:t>Assess the Situation –</w:t>
      </w:r>
      <w:r w:rsidRPr="000A7B0D">
        <w:rPr>
          <w:rFonts w:ascii="Arial" w:hAnsi="Arial" w:cs="Arial"/>
          <w:sz w:val="24"/>
          <w:szCs w:val="24"/>
          <w:lang w:val="en-US"/>
        </w:rPr>
        <w:t>Evaluate the conflict through the lenses of the project objectives</w:t>
      </w:r>
      <w:r w:rsidR="000A7B0D" w:rsidRPr="000A7B0D">
        <w:rPr>
          <w:rFonts w:ascii="Arial" w:hAnsi="Arial" w:cs="Arial"/>
          <w:sz w:val="24"/>
          <w:szCs w:val="24"/>
          <w:lang w:val="en-US"/>
        </w:rPr>
        <w:t xml:space="preserve"> </w:t>
      </w:r>
      <w:r w:rsidRPr="000A7B0D">
        <w:rPr>
          <w:rFonts w:ascii="Arial" w:hAnsi="Arial" w:cs="Arial"/>
          <w:sz w:val="24"/>
          <w:szCs w:val="24"/>
          <w:lang w:val="en-US"/>
        </w:rPr>
        <w:t>and the</w:t>
      </w:r>
      <w:r w:rsidR="000A7B0D" w:rsidRPr="000A7B0D">
        <w:rPr>
          <w:rFonts w:ascii="Arial" w:hAnsi="Arial" w:cs="Arial"/>
          <w:sz w:val="24"/>
          <w:szCs w:val="24"/>
          <w:lang w:val="en-US"/>
        </w:rPr>
        <w:t xml:space="preserve"> </w:t>
      </w:r>
      <w:r w:rsidRPr="000A7B0D">
        <w:rPr>
          <w:rFonts w:ascii="Arial" w:hAnsi="Arial" w:cs="Arial"/>
          <w:sz w:val="24"/>
          <w:szCs w:val="24"/>
          <w:lang w:val="en-US"/>
        </w:rPr>
        <w:t>business strategies, with participation from ‘neutral’ stakeholders as well as</w:t>
      </w:r>
      <w:r w:rsidR="000A7B0D" w:rsidRPr="000A7B0D">
        <w:rPr>
          <w:rFonts w:ascii="Arial" w:hAnsi="Arial" w:cs="Arial"/>
          <w:sz w:val="24"/>
          <w:szCs w:val="24"/>
          <w:lang w:val="en-US"/>
        </w:rPr>
        <w:t xml:space="preserve"> </w:t>
      </w:r>
      <w:r w:rsidRPr="000A7B0D">
        <w:rPr>
          <w:rFonts w:ascii="Arial" w:hAnsi="Arial" w:cs="Arial"/>
          <w:sz w:val="24"/>
          <w:szCs w:val="24"/>
          <w:lang w:val="en-US"/>
        </w:rPr>
        <w:t>those involved in the source</w:t>
      </w:r>
      <w:r w:rsidR="000A7B0D" w:rsidRPr="000A7B0D">
        <w:rPr>
          <w:rFonts w:ascii="Arial" w:hAnsi="Arial" w:cs="Arial"/>
          <w:sz w:val="24"/>
          <w:szCs w:val="24"/>
          <w:lang w:val="en-US"/>
        </w:rPr>
        <w:t xml:space="preserve"> </w:t>
      </w:r>
      <w:r w:rsidRPr="000A7B0D">
        <w:rPr>
          <w:rFonts w:ascii="Arial" w:hAnsi="Arial" w:cs="Arial"/>
          <w:sz w:val="24"/>
          <w:szCs w:val="24"/>
          <w:lang w:val="en-US"/>
        </w:rPr>
        <w:t>of the conflict</w:t>
      </w:r>
      <w:r w:rsidR="000A7B0D" w:rsidRPr="000A7B0D">
        <w:rPr>
          <w:rFonts w:ascii="Arial" w:hAnsi="Arial" w:cs="Arial"/>
          <w:sz w:val="24"/>
          <w:szCs w:val="24"/>
          <w:lang w:val="en-US"/>
        </w:rPr>
        <w:t>.</w:t>
      </w:r>
    </w:p>
    <w:p w:rsidR="00F60661" w:rsidRPr="000A7B0D" w:rsidRDefault="00F60661" w:rsidP="00F60661">
      <w:pPr>
        <w:autoSpaceDE w:val="0"/>
        <w:autoSpaceDN w:val="0"/>
        <w:adjustRightInd w:val="0"/>
        <w:spacing w:after="0" w:line="240" w:lineRule="auto"/>
        <w:rPr>
          <w:rFonts w:ascii="Arial" w:hAnsi="Arial" w:cs="Arial"/>
          <w:sz w:val="24"/>
          <w:szCs w:val="24"/>
          <w:lang w:val="en-US"/>
        </w:rPr>
      </w:pPr>
      <w:r w:rsidRPr="000A7B0D">
        <w:rPr>
          <w:rFonts w:ascii="Arial" w:hAnsi="Arial" w:cs="Arial"/>
          <w:b/>
          <w:bCs/>
          <w:sz w:val="24"/>
          <w:szCs w:val="24"/>
          <w:lang w:val="en-US"/>
        </w:rPr>
        <w:t xml:space="preserve">Define the Strategy – </w:t>
      </w:r>
      <w:r w:rsidRPr="000A7B0D">
        <w:rPr>
          <w:rFonts w:ascii="Arial" w:hAnsi="Arial" w:cs="Arial"/>
          <w:sz w:val="24"/>
          <w:szCs w:val="24"/>
          <w:lang w:val="en-US"/>
        </w:rPr>
        <w:t>Prepare your arguments and anticipate the reactions from different</w:t>
      </w:r>
      <w:r w:rsidR="000A7B0D" w:rsidRPr="000A7B0D">
        <w:rPr>
          <w:rFonts w:ascii="Arial" w:hAnsi="Arial" w:cs="Arial"/>
          <w:sz w:val="24"/>
          <w:szCs w:val="24"/>
          <w:lang w:val="en-US"/>
        </w:rPr>
        <w:t xml:space="preserve"> </w:t>
      </w:r>
      <w:r w:rsidRPr="000A7B0D">
        <w:rPr>
          <w:rFonts w:ascii="Arial" w:hAnsi="Arial" w:cs="Arial"/>
          <w:sz w:val="24"/>
          <w:szCs w:val="24"/>
          <w:lang w:val="en-US"/>
        </w:rPr>
        <w:t>participants using the information collected in the previous steps, defining the best approach for the</w:t>
      </w:r>
      <w:r w:rsidR="000A7B0D" w:rsidRPr="000A7B0D">
        <w:rPr>
          <w:rFonts w:ascii="Arial" w:hAnsi="Arial" w:cs="Arial"/>
          <w:sz w:val="24"/>
          <w:szCs w:val="24"/>
          <w:lang w:val="en-US"/>
        </w:rPr>
        <w:t xml:space="preserve"> </w:t>
      </w:r>
      <w:r w:rsidRPr="000A7B0D">
        <w:rPr>
          <w:rFonts w:ascii="Arial" w:hAnsi="Arial" w:cs="Arial"/>
          <w:sz w:val="24"/>
          <w:szCs w:val="24"/>
          <w:lang w:val="en-US"/>
        </w:rPr>
        <w:t>conflict situation.</w:t>
      </w:r>
    </w:p>
    <w:p w:rsidR="00F60661" w:rsidRPr="000A7B0D" w:rsidRDefault="00F60661" w:rsidP="000A7B0D">
      <w:pPr>
        <w:autoSpaceDE w:val="0"/>
        <w:autoSpaceDN w:val="0"/>
        <w:adjustRightInd w:val="0"/>
        <w:spacing w:after="0" w:line="240" w:lineRule="auto"/>
        <w:rPr>
          <w:rFonts w:ascii="Arial" w:hAnsi="Arial" w:cs="Arial"/>
          <w:sz w:val="24"/>
          <w:szCs w:val="24"/>
          <w:lang w:val="en-US"/>
        </w:rPr>
      </w:pPr>
      <w:r w:rsidRPr="000A7B0D">
        <w:rPr>
          <w:rFonts w:ascii="Arial" w:hAnsi="Arial" w:cs="Arial"/>
          <w:b/>
          <w:bCs/>
          <w:sz w:val="24"/>
          <w:szCs w:val="24"/>
          <w:lang w:val="en-US"/>
        </w:rPr>
        <w:t>Prepare the Discussion –</w:t>
      </w:r>
      <w:r w:rsidRPr="000A7B0D">
        <w:rPr>
          <w:rFonts w:ascii="Arial" w:hAnsi="Arial" w:cs="Arial"/>
          <w:sz w:val="24"/>
          <w:szCs w:val="24"/>
          <w:lang w:val="en-US"/>
        </w:rPr>
        <w:t>Define the communication media to be used during the</w:t>
      </w:r>
      <w:r w:rsidR="000A7B0D" w:rsidRPr="000A7B0D">
        <w:rPr>
          <w:rFonts w:ascii="Arial" w:hAnsi="Arial" w:cs="Arial"/>
          <w:sz w:val="24"/>
          <w:szCs w:val="24"/>
          <w:lang w:val="en-US"/>
        </w:rPr>
        <w:t xml:space="preserve"> </w:t>
      </w:r>
      <w:r w:rsidRPr="000A7B0D">
        <w:rPr>
          <w:rFonts w:ascii="Arial" w:hAnsi="Arial" w:cs="Arial"/>
          <w:sz w:val="24"/>
          <w:szCs w:val="24"/>
          <w:lang w:val="en-US"/>
        </w:rPr>
        <w:t>discussions and</w:t>
      </w:r>
      <w:r w:rsidR="000A7B0D" w:rsidRPr="000A7B0D">
        <w:rPr>
          <w:rFonts w:ascii="Arial" w:hAnsi="Arial" w:cs="Arial"/>
          <w:sz w:val="24"/>
          <w:szCs w:val="24"/>
          <w:lang w:val="en-US"/>
        </w:rPr>
        <w:t xml:space="preserve"> </w:t>
      </w:r>
      <w:r w:rsidRPr="000A7B0D">
        <w:rPr>
          <w:rFonts w:ascii="Arial" w:hAnsi="Arial" w:cs="Arial"/>
          <w:sz w:val="24"/>
          <w:szCs w:val="24"/>
          <w:lang w:val="en-US"/>
        </w:rPr>
        <w:t xml:space="preserve">negotiations. You should avoid audio conferencing, as verbal agreements </w:t>
      </w:r>
      <w:proofErr w:type="spellStart"/>
      <w:r w:rsidRPr="000A7B0D">
        <w:rPr>
          <w:rFonts w:ascii="Arial" w:hAnsi="Arial" w:cs="Arial"/>
          <w:sz w:val="24"/>
          <w:szCs w:val="24"/>
          <w:lang w:val="en-US"/>
        </w:rPr>
        <w:t>maygenerate</w:t>
      </w:r>
      <w:proofErr w:type="spellEnd"/>
      <w:r w:rsidR="000A7B0D" w:rsidRPr="000A7B0D">
        <w:rPr>
          <w:rFonts w:ascii="Arial" w:hAnsi="Arial" w:cs="Arial"/>
          <w:sz w:val="24"/>
          <w:szCs w:val="24"/>
          <w:lang w:val="en-US"/>
        </w:rPr>
        <w:t xml:space="preserve"> </w:t>
      </w:r>
      <w:r w:rsidRPr="000A7B0D">
        <w:rPr>
          <w:rFonts w:ascii="Arial" w:hAnsi="Arial" w:cs="Arial"/>
          <w:sz w:val="24"/>
          <w:szCs w:val="24"/>
          <w:lang w:val="en-US"/>
        </w:rPr>
        <w:t xml:space="preserve">misunderstandings after the meeting has finished. Prefer to have online </w:t>
      </w:r>
      <w:proofErr w:type="spellStart"/>
      <w:r w:rsidRPr="000A7B0D">
        <w:rPr>
          <w:rFonts w:ascii="Arial" w:hAnsi="Arial" w:cs="Arial"/>
          <w:sz w:val="24"/>
          <w:szCs w:val="24"/>
          <w:lang w:val="en-US"/>
        </w:rPr>
        <w:t>meetingsor</w:t>
      </w:r>
      <w:proofErr w:type="spellEnd"/>
      <w:r w:rsidRPr="000A7B0D">
        <w:rPr>
          <w:rFonts w:ascii="Arial" w:hAnsi="Arial" w:cs="Arial"/>
          <w:sz w:val="24"/>
          <w:szCs w:val="24"/>
          <w:lang w:val="en-US"/>
        </w:rPr>
        <w:t xml:space="preserve"> even face-to-face</w:t>
      </w:r>
      <w:r w:rsidR="000A7B0D" w:rsidRPr="000A7B0D">
        <w:rPr>
          <w:rFonts w:ascii="Arial" w:hAnsi="Arial" w:cs="Arial"/>
          <w:sz w:val="24"/>
          <w:szCs w:val="24"/>
          <w:lang w:val="en-US"/>
        </w:rPr>
        <w:t xml:space="preserve"> </w:t>
      </w:r>
      <w:r w:rsidRPr="000A7B0D">
        <w:rPr>
          <w:rFonts w:ascii="Arial" w:hAnsi="Arial" w:cs="Arial"/>
          <w:sz w:val="24"/>
          <w:szCs w:val="24"/>
          <w:lang w:val="en-US"/>
        </w:rPr>
        <w:t>discussions when the decision involves people with different personalities and cultures, and</w:t>
      </w:r>
      <w:r w:rsidR="000A7B0D" w:rsidRPr="000A7B0D">
        <w:rPr>
          <w:rFonts w:ascii="Arial" w:hAnsi="Arial" w:cs="Arial"/>
          <w:sz w:val="24"/>
          <w:szCs w:val="24"/>
          <w:lang w:val="en-US"/>
        </w:rPr>
        <w:t xml:space="preserve"> </w:t>
      </w:r>
      <w:r w:rsidRPr="000A7B0D">
        <w:rPr>
          <w:rFonts w:ascii="Arial" w:hAnsi="Arial" w:cs="Arial"/>
          <w:sz w:val="24"/>
          <w:szCs w:val="24"/>
          <w:lang w:val="en-US"/>
        </w:rPr>
        <w:t>when it is</w:t>
      </w:r>
      <w:r w:rsidR="000A7B0D" w:rsidRPr="000A7B0D">
        <w:rPr>
          <w:rFonts w:ascii="Arial" w:hAnsi="Arial" w:cs="Arial"/>
          <w:sz w:val="24"/>
          <w:szCs w:val="24"/>
          <w:lang w:val="en-US"/>
        </w:rPr>
        <w:t xml:space="preserve"> </w:t>
      </w:r>
      <w:r w:rsidRPr="000A7B0D">
        <w:rPr>
          <w:rFonts w:ascii="Arial" w:hAnsi="Arial" w:cs="Arial"/>
          <w:sz w:val="24"/>
          <w:szCs w:val="24"/>
          <w:lang w:val="en-US"/>
        </w:rPr>
        <w:t>important to the</w:t>
      </w:r>
      <w:r w:rsidR="000A7B0D" w:rsidRPr="000A7B0D">
        <w:rPr>
          <w:rFonts w:ascii="Arial" w:hAnsi="Arial" w:cs="Arial"/>
          <w:sz w:val="24"/>
          <w:szCs w:val="24"/>
          <w:lang w:val="en-US"/>
        </w:rPr>
        <w:t xml:space="preserve"> </w:t>
      </w:r>
      <w:r w:rsidRPr="000A7B0D">
        <w:rPr>
          <w:rFonts w:ascii="Arial" w:hAnsi="Arial" w:cs="Arial"/>
          <w:sz w:val="24"/>
          <w:szCs w:val="24"/>
          <w:lang w:val="en-US"/>
        </w:rPr>
        <w:t xml:space="preserve">project. </w:t>
      </w:r>
    </w:p>
    <w:p w:rsidR="00F60661" w:rsidRPr="000A7B0D" w:rsidRDefault="00F60661" w:rsidP="000A7B0D">
      <w:pPr>
        <w:autoSpaceDE w:val="0"/>
        <w:autoSpaceDN w:val="0"/>
        <w:adjustRightInd w:val="0"/>
        <w:spacing w:after="0" w:line="240" w:lineRule="auto"/>
        <w:rPr>
          <w:rFonts w:ascii="Arial" w:hAnsi="Arial" w:cs="Arial"/>
          <w:sz w:val="24"/>
          <w:szCs w:val="24"/>
          <w:lang w:val="en-US"/>
        </w:rPr>
      </w:pPr>
      <w:r w:rsidRPr="000A7B0D">
        <w:rPr>
          <w:rFonts w:ascii="Arial" w:hAnsi="Arial" w:cs="Arial"/>
          <w:b/>
          <w:bCs/>
          <w:sz w:val="24"/>
          <w:szCs w:val="24"/>
          <w:lang w:val="en-US"/>
        </w:rPr>
        <w:t>Start the Discussion –</w:t>
      </w:r>
      <w:r w:rsidRPr="000A7B0D">
        <w:rPr>
          <w:rFonts w:ascii="Arial" w:hAnsi="Arial" w:cs="Arial"/>
          <w:sz w:val="24"/>
          <w:szCs w:val="24"/>
          <w:lang w:val="en-US"/>
        </w:rPr>
        <w:t>Introduce the reason for the conflict, the participants, the main differences</w:t>
      </w:r>
      <w:r w:rsidR="000A7B0D" w:rsidRPr="000A7B0D">
        <w:rPr>
          <w:rFonts w:ascii="Arial" w:hAnsi="Arial" w:cs="Arial"/>
          <w:sz w:val="24"/>
          <w:szCs w:val="24"/>
          <w:lang w:val="en-US"/>
        </w:rPr>
        <w:t xml:space="preserve"> </w:t>
      </w:r>
      <w:r w:rsidRPr="000A7B0D">
        <w:rPr>
          <w:rFonts w:ascii="Arial" w:hAnsi="Arial" w:cs="Arial"/>
          <w:sz w:val="24"/>
          <w:szCs w:val="24"/>
          <w:lang w:val="en-US"/>
        </w:rPr>
        <w:t>on standpoints, and the importance and impact of the decision for the project. Reinforce the project</w:t>
      </w:r>
      <w:r w:rsidR="000A7B0D" w:rsidRPr="000A7B0D">
        <w:rPr>
          <w:rFonts w:ascii="Arial" w:hAnsi="Arial" w:cs="Arial"/>
          <w:sz w:val="24"/>
          <w:szCs w:val="24"/>
          <w:lang w:val="en-US"/>
        </w:rPr>
        <w:t xml:space="preserve"> </w:t>
      </w:r>
      <w:r w:rsidRPr="000A7B0D">
        <w:rPr>
          <w:rFonts w:ascii="Arial" w:hAnsi="Arial" w:cs="Arial"/>
          <w:sz w:val="24"/>
          <w:szCs w:val="24"/>
          <w:lang w:val="en-US"/>
        </w:rPr>
        <w:t xml:space="preserve">goals, mission and objectives that are relevant to the discussion. </w:t>
      </w:r>
    </w:p>
    <w:p w:rsidR="000A7B0D" w:rsidRPr="000A7B0D" w:rsidRDefault="00F60661" w:rsidP="000A7B0D">
      <w:pPr>
        <w:autoSpaceDE w:val="0"/>
        <w:autoSpaceDN w:val="0"/>
        <w:adjustRightInd w:val="0"/>
        <w:spacing w:after="0" w:line="240" w:lineRule="auto"/>
        <w:rPr>
          <w:rFonts w:ascii="Arial" w:hAnsi="Arial" w:cs="Arial"/>
          <w:sz w:val="24"/>
          <w:szCs w:val="24"/>
          <w:lang w:val="en-US"/>
        </w:rPr>
      </w:pPr>
      <w:r w:rsidRPr="000A7B0D">
        <w:rPr>
          <w:rFonts w:ascii="Arial" w:hAnsi="Arial" w:cs="Arial"/>
          <w:b/>
          <w:bCs/>
          <w:sz w:val="24"/>
          <w:szCs w:val="24"/>
          <w:lang w:val="en-US"/>
        </w:rPr>
        <w:t xml:space="preserve">Resolve the Situation – </w:t>
      </w:r>
      <w:r w:rsidRPr="000A7B0D">
        <w:rPr>
          <w:rFonts w:ascii="Arial" w:hAnsi="Arial" w:cs="Arial"/>
          <w:sz w:val="24"/>
          <w:szCs w:val="24"/>
          <w:lang w:val="en-US"/>
        </w:rPr>
        <w:t>Start with the points on which you can reach an easy consensus</w:t>
      </w:r>
      <w:r w:rsidR="000A7B0D" w:rsidRPr="000A7B0D">
        <w:rPr>
          <w:rFonts w:ascii="Arial" w:hAnsi="Arial" w:cs="Arial"/>
          <w:sz w:val="24"/>
          <w:szCs w:val="24"/>
          <w:lang w:val="en-US"/>
        </w:rPr>
        <w:t xml:space="preserve"> </w:t>
      </w:r>
      <w:r w:rsidRPr="000A7B0D">
        <w:rPr>
          <w:rFonts w:ascii="Arial" w:hAnsi="Arial" w:cs="Arial"/>
          <w:sz w:val="24"/>
          <w:szCs w:val="24"/>
          <w:lang w:val="en-US"/>
        </w:rPr>
        <w:t>when</w:t>
      </w:r>
      <w:r w:rsidR="000A7B0D" w:rsidRPr="000A7B0D">
        <w:rPr>
          <w:rFonts w:ascii="Arial" w:hAnsi="Arial" w:cs="Arial"/>
          <w:sz w:val="24"/>
          <w:szCs w:val="24"/>
          <w:lang w:val="en-US"/>
        </w:rPr>
        <w:t xml:space="preserve"> </w:t>
      </w:r>
      <w:r w:rsidRPr="000A7B0D">
        <w:rPr>
          <w:rFonts w:ascii="Arial" w:hAnsi="Arial" w:cs="Arial"/>
          <w:sz w:val="24"/>
          <w:szCs w:val="24"/>
          <w:lang w:val="en-US"/>
        </w:rPr>
        <w:t>there are many items to be resolved.</w:t>
      </w:r>
    </w:p>
    <w:p w:rsidR="00F60661" w:rsidRPr="000A7B0D" w:rsidRDefault="000A7B0D" w:rsidP="000A7B0D">
      <w:pPr>
        <w:tabs>
          <w:tab w:val="left" w:pos="5370"/>
        </w:tabs>
        <w:autoSpaceDE w:val="0"/>
        <w:autoSpaceDN w:val="0"/>
        <w:adjustRightInd w:val="0"/>
        <w:spacing w:after="0" w:line="240" w:lineRule="auto"/>
        <w:rPr>
          <w:rFonts w:ascii="Arial" w:hAnsi="Arial" w:cs="Arial"/>
          <w:sz w:val="24"/>
          <w:szCs w:val="24"/>
          <w:lang w:val="en-US"/>
        </w:rPr>
      </w:pPr>
      <w:r w:rsidRPr="000A7B0D">
        <w:rPr>
          <w:rFonts w:ascii="Arial" w:hAnsi="Arial" w:cs="Arial"/>
          <w:sz w:val="24"/>
          <w:szCs w:val="24"/>
          <w:lang w:val="en-US"/>
        </w:rPr>
        <w:tab/>
      </w:r>
    </w:p>
    <w:p w:rsidR="000A7B0D" w:rsidRPr="000A7B0D" w:rsidRDefault="00F60661" w:rsidP="000A7B0D">
      <w:pPr>
        <w:autoSpaceDE w:val="0"/>
        <w:autoSpaceDN w:val="0"/>
        <w:adjustRightInd w:val="0"/>
        <w:spacing w:after="0" w:line="240" w:lineRule="auto"/>
        <w:rPr>
          <w:rFonts w:ascii="Arial" w:hAnsi="Arial" w:cs="Arial"/>
          <w:sz w:val="24"/>
          <w:szCs w:val="24"/>
          <w:lang w:val="en-US"/>
        </w:rPr>
      </w:pPr>
      <w:r w:rsidRPr="000A7B0D">
        <w:rPr>
          <w:rFonts w:ascii="Arial" w:hAnsi="Arial" w:cs="Arial"/>
          <w:b/>
          <w:bCs/>
          <w:sz w:val="24"/>
          <w:szCs w:val="24"/>
          <w:lang w:val="en-US"/>
        </w:rPr>
        <w:t>Document and Communicate the Situation –</w:t>
      </w:r>
      <w:r w:rsidRPr="000A7B0D">
        <w:rPr>
          <w:rFonts w:ascii="Arial" w:hAnsi="Arial" w:cs="Arial"/>
          <w:sz w:val="24"/>
          <w:szCs w:val="24"/>
          <w:lang w:val="en-US"/>
        </w:rPr>
        <w:t>All parties must agree on a written</w:t>
      </w:r>
      <w:r w:rsidR="000A7B0D" w:rsidRPr="000A7B0D">
        <w:rPr>
          <w:rFonts w:ascii="Arial" w:hAnsi="Arial" w:cs="Arial"/>
          <w:sz w:val="24"/>
          <w:szCs w:val="24"/>
          <w:lang w:val="en-US"/>
        </w:rPr>
        <w:t xml:space="preserve"> </w:t>
      </w:r>
      <w:r w:rsidRPr="000A7B0D">
        <w:rPr>
          <w:rFonts w:ascii="Arial" w:hAnsi="Arial" w:cs="Arial"/>
          <w:sz w:val="24"/>
          <w:szCs w:val="24"/>
          <w:lang w:val="en-US"/>
        </w:rPr>
        <w:t>statement of the decisions. Share a document that summarizes the key decision areas by web</w:t>
      </w:r>
      <w:r w:rsidR="000A7B0D" w:rsidRPr="000A7B0D">
        <w:rPr>
          <w:rFonts w:ascii="Arial" w:hAnsi="Arial" w:cs="Arial"/>
          <w:sz w:val="24"/>
          <w:szCs w:val="24"/>
          <w:lang w:val="en-US"/>
        </w:rPr>
        <w:t xml:space="preserve"> </w:t>
      </w:r>
      <w:r w:rsidRPr="000A7B0D">
        <w:rPr>
          <w:rFonts w:ascii="Arial" w:hAnsi="Arial" w:cs="Arial"/>
          <w:sz w:val="24"/>
          <w:szCs w:val="24"/>
          <w:lang w:val="en-US"/>
        </w:rPr>
        <w:t>conferencing or video, and request a verbal agreement from all parties.</w:t>
      </w:r>
    </w:p>
    <w:p w:rsidR="00F60661" w:rsidRPr="000A7B0D" w:rsidRDefault="00F60661" w:rsidP="00F60661">
      <w:pPr>
        <w:autoSpaceDE w:val="0"/>
        <w:autoSpaceDN w:val="0"/>
        <w:adjustRightInd w:val="0"/>
        <w:spacing w:after="0" w:line="240" w:lineRule="auto"/>
        <w:rPr>
          <w:rFonts w:ascii="Arial" w:hAnsi="Arial" w:cs="Arial"/>
          <w:sz w:val="24"/>
          <w:szCs w:val="24"/>
          <w:lang w:val="en-US"/>
        </w:rPr>
      </w:pPr>
      <w:r w:rsidRPr="000A7B0D">
        <w:rPr>
          <w:rFonts w:ascii="Arial" w:hAnsi="Arial" w:cs="Arial"/>
          <w:sz w:val="24"/>
          <w:szCs w:val="24"/>
          <w:lang w:val="en-US"/>
        </w:rPr>
        <w:t>.</w:t>
      </w:r>
    </w:p>
    <w:p w:rsidR="00F60661" w:rsidRPr="000A7B0D" w:rsidRDefault="00F60661" w:rsidP="00F60661">
      <w:pPr>
        <w:autoSpaceDE w:val="0"/>
        <w:autoSpaceDN w:val="0"/>
        <w:adjustRightInd w:val="0"/>
        <w:spacing w:after="0" w:line="240" w:lineRule="auto"/>
        <w:rPr>
          <w:rFonts w:ascii="Arial" w:hAnsi="Arial" w:cs="Arial"/>
          <w:b/>
          <w:sz w:val="24"/>
          <w:szCs w:val="24"/>
          <w:lang w:val="en-US"/>
        </w:rPr>
      </w:pPr>
      <w:r w:rsidRPr="000A7B0D">
        <w:rPr>
          <w:rFonts w:ascii="Arial" w:hAnsi="Arial" w:cs="Arial"/>
          <w:b/>
          <w:bCs/>
          <w:sz w:val="24"/>
          <w:szCs w:val="24"/>
          <w:lang w:val="en-US"/>
        </w:rPr>
        <w:t>Document the Lessons Learned –</w:t>
      </w:r>
      <w:r w:rsidRPr="000A7B0D">
        <w:rPr>
          <w:rFonts w:ascii="Arial" w:hAnsi="Arial" w:cs="Arial"/>
          <w:sz w:val="24"/>
          <w:szCs w:val="24"/>
          <w:lang w:val="en-US"/>
        </w:rPr>
        <w:t>Summarize your learning during this conflict situation for</w:t>
      </w:r>
      <w:r w:rsidR="000A7B0D" w:rsidRPr="000A7B0D">
        <w:rPr>
          <w:rFonts w:ascii="Arial" w:hAnsi="Arial" w:cs="Arial"/>
          <w:sz w:val="24"/>
          <w:szCs w:val="24"/>
          <w:lang w:val="en-US"/>
        </w:rPr>
        <w:t xml:space="preserve"> </w:t>
      </w:r>
      <w:r w:rsidRPr="000A7B0D">
        <w:rPr>
          <w:rFonts w:ascii="Arial" w:hAnsi="Arial" w:cs="Arial"/>
          <w:sz w:val="24"/>
          <w:szCs w:val="24"/>
          <w:lang w:val="en-US"/>
        </w:rPr>
        <w:t>future use: the methods, the reasons, the positive and negative strategies and consequences.</w:t>
      </w:r>
    </w:p>
    <w:p w:rsidR="00F60661" w:rsidRPr="000A7B0D" w:rsidRDefault="00F60661" w:rsidP="00D458DA">
      <w:pPr>
        <w:autoSpaceDE w:val="0"/>
        <w:autoSpaceDN w:val="0"/>
        <w:adjustRightInd w:val="0"/>
        <w:spacing w:after="0" w:line="240" w:lineRule="auto"/>
        <w:rPr>
          <w:rFonts w:ascii="Arial" w:hAnsi="Arial" w:cs="Arial"/>
          <w:b/>
          <w:color w:val="000000"/>
          <w:sz w:val="24"/>
          <w:szCs w:val="24"/>
          <w:lang w:val="en-US"/>
        </w:rPr>
      </w:pPr>
    </w:p>
    <w:p w:rsidR="00B82333" w:rsidRPr="000A7B0D" w:rsidRDefault="00B82333" w:rsidP="00D458DA">
      <w:pPr>
        <w:autoSpaceDE w:val="0"/>
        <w:autoSpaceDN w:val="0"/>
        <w:adjustRightInd w:val="0"/>
        <w:spacing w:after="0" w:line="240" w:lineRule="auto"/>
        <w:rPr>
          <w:rFonts w:ascii="Arial" w:hAnsi="Arial" w:cs="Arial"/>
          <w:color w:val="000000"/>
          <w:sz w:val="24"/>
          <w:szCs w:val="24"/>
          <w:lang w:val="en-US"/>
        </w:rPr>
      </w:pPr>
    </w:p>
    <w:p w:rsidR="003E28BC" w:rsidRPr="000A7B0D" w:rsidRDefault="00D458DA" w:rsidP="00D458DA">
      <w:pPr>
        <w:rPr>
          <w:rFonts w:ascii="Arial" w:hAnsi="Arial" w:cs="Arial"/>
          <w:b/>
          <w:color w:val="000000"/>
          <w:sz w:val="24"/>
          <w:szCs w:val="24"/>
          <w:lang w:val="en-US"/>
        </w:rPr>
      </w:pPr>
      <w:r w:rsidRPr="000A7B0D">
        <w:rPr>
          <w:rFonts w:ascii="Arial" w:hAnsi="Arial" w:cs="Arial"/>
          <w:b/>
          <w:color w:val="000000"/>
          <w:sz w:val="24"/>
          <w:szCs w:val="24"/>
          <w:lang w:val="en-US"/>
        </w:rPr>
        <w:t>3. Which communication techniques are used in global projects? Discuss in details. (8)</w:t>
      </w:r>
    </w:p>
    <w:p w:rsidR="00783659" w:rsidRPr="000A7B0D" w:rsidRDefault="00783659" w:rsidP="00783659">
      <w:pPr>
        <w:rPr>
          <w:rFonts w:ascii="Arial" w:hAnsi="Arial" w:cs="Arial"/>
          <w:sz w:val="24"/>
          <w:szCs w:val="24"/>
        </w:rPr>
      </w:pPr>
      <w:r w:rsidRPr="000A7B0D">
        <w:rPr>
          <w:rFonts w:ascii="Arial" w:hAnsi="Arial" w:cs="Arial"/>
          <w:sz w:val="24"/>
          <w:szCs w:val="24"/>
        </w:rPr>
        <w:t>Novel communication techniques must allow the management of team members and other stakeholders over distance.</w:t>
      </w:r>
    </w:p>
    <w:p w:rsidR="00A95ECF" w:rsidRPr="000A7B0D" w:rsidRDefault="00A95ECF" w:rsidP="00A95ECF">
      <w:pPr>
        <w:autoSpaceDE w:val="0"/>
        <w:autoSpaceDN w:val="0"/>
        <w:adjustRightInd w:val="0"/>
        <w:spacing w:after="0" w:line="240" w:lineRule="auto"/>
        <w:rPr>
          <w:rFonts w:ascii="Arial" w:hAnsi="Arial" w:cs="Arial"/>
          <w:color w:val="000000"/>
          <w:sz w:val="24"/>
          <w:szCs w:val="24"/>
          <w:lang w:val="en-US"/>
        </w:rPr>
      </w:pPr>
      <w:r w:rsidRPr="000A7B0D">
        <w:rPr>
          <w:rFonts w:ascii="Arial" w:hAnsi="Arial" w:cs="Arial"/>
          <w:color w:val="000000"/>
          <w:sz w:val="24"/>
          <w:szCs w:val="24"/>
          <w:lang w:val="en-US"/>
        </w:rPr>
        <w:t>During project execution, the</w:t>
      </w:r>
      <w:r w:rsidR="00F60661" w:rsidRPr="000A7B0D">
        <w:rPr>
          <w:rFonts w:ascii="Arial" w:hAnsi="Arial" w:cs="Arial"/>
          <w:color w:val="000000"/>
          <w:sz w:val="24"/>
          <w:szCs w:val="24"/>
          <w:lang w:val="en-US"/>
        </w:rPr>
        <w:t xml:space="preserve"> following techniques/</w:t>
      </w:r>
      <w:r w:rsidRPr="000A7B0D">
        <w:rPr>
          <w:rFonts w:ascii="Arial" w:hAnsi="Arial" w:cs="Arial"/>
          <w:color w:val="000000"/>
          <w:sz w:val="24"/>
          <w:szCs w:val="24"/>
          <w:lang w:val="en-US"/>
        </w:rPr>
        <w:t xml:space="preserve"> systems can help the project office members and the project manager</w:t>
      </w:r>
      <w:r w:rsidR="00F60661" w:rsidRPr="000A7B0D">
        <w:rPr>
          <w:rFonts w:ascii="Arial" w:hAnsi="Arial" w:cs="Arial"/>
          <w:color w:val="000000"/>
          <w:sz w:val="24"/>
          <w:szCs w:val="24"/>
          <w:lang w:val="en-US"/>
        </w:rPr>
        <w:t>, and</w:t>
      </w:r>
      <w:r w:rsidRPr="000A7B0D">
        <w:rPr>
          <w:rFonts w:ascii="Arial" w:hAnsi="Arial" w:cs="Arial"/>
          <w:color w:val="000000"/>
          <w:sz w:val="24"/>
          <w:szCs w:val="24"/>
          <w:lang w:val="en-US"/>
        </w:rPr>
        <w:t xml:space="preserve"> also in collecting project information:</w:t>
      </w:r>
    </w:p>
    <w:p w:rsidR="00F60661" w:rsidRPr="000A7B0D" w:rsidRDefault="00F60661" w:rsidP="00A95ECF">
      <w:pPr>
        <w:autoSpaceDE w:val="0"/>
        <w:autoSpaceDN w:val="0"/>
        <w:adjustRightInd w:val="0"/>
        <w:spacing w:after="0" w:line="240" w:lineRule="auto"/>
        <w:rPr>
          <w:rFonts w:ascii="Arial" w:hAnsi="Arial" w:cs="Arial"/>
          <w:color w:val="000000"/>
          <w:sz w:val="24"/>
          <w:szCs w:val="24"/>
          <w:lang w:val="en-US"/>
        </w:rPr>
      </w:pPr>
    </w:p>
    <w:p w:rsidR="00A95ECF" w:rsidRPr="000A7B0D" w:rsidRDefault="00F60661" w:rsidP="00F60661">
      <w:pPr>
        <w:pStyle w:val="ListParagraph"/>
        <w:numPr>
          <w:ilvl w:val="0"/>
          <w:numId w:val="9"/>
        </w:numPr>
        <w:autoSpaceDE w:val="0"/>
        <w:autoSpaceDN w:val="0"/>
        <w:adjustRightInd w:val="0"/>
        <w:spacing w:after="0" w:line="240" w:lineRule="auto"/>
        <w:rPr>
          <w:rFonts w:ascii="Arial" w:hAnsi="Arial" w:cs="Arial"/>
          <w:color w:val="000000"/>
          <w:sz w:val="24"/>
          <w:szCs w:val="24"/>
          <w:lang w:val="en-US"/>
        </w:rPr>
      </w:pPr>
      <w:r w:rsidRPr="000A7B0D">
        <w:rPr>
          <w:rFonts w:ascii="Arial" w:hAnsi="Arial" w:cs="Arial"/>
          <w:color w:val="000000"/>
          <w:sz w:val="24"/>
          <w:szCs w:val="24"/>
          <w:lang w:val="en-US"/>
        </w:rPr>
        <w:t>P</w:t>
      </w:r>
      <w:r w:rsidR="00A95ECF" w:rsidRPr="000A7B0D">
        <w:rPr>
          <w:rFonts w:ascii="Arial" w:hAnsi="Arial" w:cs="Arial"/>
          <w:color w:val="000000"/>
          <w:sz w:val="24"/>
          <w:szCs w:val="24"/>
          <w:lang w:val="en-US"/>
        </w:rPr>
        <w:t>roviding a central place where project team members can store all project documentation;</w:t>
      </w:r>
    </w:p>
    <w:p w:rsidR="00A95ECF" w:rsidRPr="000A7B0D" w:rsidRDefault="00F60661" w:rsidP="00F60661">
      <w:pPr>
        <w:pStyle w:val="ListParagraph"/>
        <w:numPr>
          <w:ilvl w:val="0"/>
          <w:numId w:val="8"/>
        </w:numPr>
        <w:autoSpaceDE w:val="0"/>
        <w:autoSpaceDN w:val="0"/>
        <w:adjustRightInd w:val="0"/>
        <w:spacing w:after="0" w:line="240" w:lineRule="auto"/>
        <w:rPr>
          <w:rFonts w:ascii="Arial" w:hAnsi="Arial" w:cs="Arial"/>
          <w:color w:val="000000"/>
          <w:sz w:val="24"/>
          <w:szCs w:val="24"/>
          <w:lang w:val="en-US"/>
        </w:rPr>
      </w:pPr>
      <w:r w:rsidRPr="000A7B0D">
        <w:rPr>
          <w:rFonts w:ascii="Arial" w:hAnsi="Arial" w:cs="Arial"/>
          <w:color w:val="000000"/>
          <w:sz w:val="24"/>
          <w:szCs w:val="24"/>
          <w:lang w:val="en-US"/>
        </w:rPr>
        <w:t>A</w:t>
      </w:r>
      <w:r w:rsidR="00A95ECF" w:rsidRPr="000A7B0D">
        <w:rPr>
          <w:rFonts w:ascii="Arial" w:hAnsi="Arial" w:cs="Arial"/>
          <w:color w:val="000000"/>
          <w:sz w:val="24"/>
          <w:szCs w:val="24"/>
          <w:lang w:val="en-US"/>
        </w:rPr>
        <w:t>llowing the use of electronic forms, where the project team members will enter information on</w:t>
      </w:r>
      <w:r w:rsidRPr="000A7B0D">
        <w:rPr>
          <w:rFonts w:ascii="Arial" w:hAnsi="Arial" w:cs="Arial"/>
          <w:color w:val="000000"/>
          <w:sz w:val="24"/>
          <w:szCs w:val="24"/>
          <w:lang w:val="en-US"/>
        </w:rPr>
        <w:t xml:space="preserve"> </w:t>
      </w:r>
      <w:r w:rsidR="00A95ECF" w:rsidRPr="000A7B0D">
        <w:rPr>
          <w:rFonts w:ascii="Arial" w:hAnsi="Arial" w:cs="Arial"/>
          <w:color w:val="000000"/>
          <w:sz w:val="24"/>
          <w:szCs w:val="24"/>
          <w:lang w:val="en-US"/>
        </w:rPr>
        <w:t>project milestones and deliverables in a structured and standardized format;</w:t>
      </w:r>
    </w:p>
    <w:p w:rsidR="00A95ECF" w:rsidRPr="000A7B0D" w:rsidRDefault="00F60661" w:rsidP="0057767E">
      <w:pPr>
        <w:pStyle w:val="ListParagraph"/>
        <w:numPr>
          <w:ilvl w:val="0"/>
          <w:numId w:val="8"/>
        </w:numPr>
        <w:autoSpaceDE w:val="0"/>
        <w:autoSpaceDN w:val="0"/>
        <w:adjustRightInd w:val="0"/>
        <w:spacing w:after="0" w:line="240" w:lineRule="auto"/>
        <w:rPr>
          <w:rFonts w:ascii="Arial" w:hAnsi="Arial" w:cs="Arial"/>
          <w:color w:val="000000"/>
          <w:sz w:val="24"/>
          <w:szCs w:val="24"/>
          <w:lang w:val="en-US"/>
        </w:rPr>
      </w:pPr>
      <w:r w:rsidRPr="000A7B0D">
        <w:rPr>
          <w:rFonts w:ascii="Arial" w:hAnsi="Arial" w:cs="Arial"/>
          <w:color w:val="000000"/>
          <w:sz w:val="24"/>
          <w:szCs w:val="24"/>
          <w:lang w:val="en-US"/>
        </w:rPr>
        <w:t>P</w:t>
      </w:r>
      <w:r w:rsidR="00A95ECF" w:rsidRPr="000A7B0D">
        <w:rPr>
          <w:rFonts w:ascii="Arial" w:hAnsi="Arial" w:cs="Arial"/>
          <w:color w:val="000000"/>
          <w:sz w:val="24"/>
          <w:szCs w:val="24"/>
          <w:lang w:val="en-US"/>
        </w:rPr>
        <w:t>roviding databases that will store this information and will be available for queries from</w:t>
      </w:r>
      <w:r w:rsidRPr="000A7B0D">
        <w:rPr>
          <w:rFonts w:ascii="Arial" w:hAnsi="Arial" w:cs="Arial"/>
          <w:color w:val="000000"/>
          <w:sz w:val="24"/>
          <w:szCs w:val="24"/>
          <w:lang w:val="en-US"/>
        </w:rPr>
        <w:t xml:space="preserve"> </w:t>
      </w:r>
      <w:r w:rsidR="00A95ECF" w:rsidRPr="000A7B0D">
        <w:rPr>
          <w:rFonts w:ascii="Arial" w:hAnsi="Arial" w:cs="Arial"/>
          <w:color w:val="000000"/>
          <w:sz w:val="24"/>
          <w:szCs w:val="24"/>
          <w:lang w:val="en-US"/>
        </w:rPr>
        <w:t>different stakeholders;</w:t>
      </w:r>
    </w:p>
    <w:p w:rsidR="00A95ECF" w:rsidRPr="000A7B0D" w:rsidRDefault="00A95ECF" w:rsidP="005009A4">
      <w:pPr>
        <w:pStyle w:val="ListParagraph"/>
        <w:numPr>
          <w:ilvl w:val="0"/>
          <w:numId w:val="8"/>
        </w:numPr>
        <w:autoSpaceDE w:val="0"/>
        <w:autoSpaceDN w:val="0"/>
        <w:adjustRightInd w:val="0"/>
        <w:spacing w:after="0" w:line="240" w:lineRule="auto"/>
        <w:rPr>
          <w:rFonts w:ascii="Arial" w:hAnsi="Arial" w:cs="Arial"/>
          <w:color w:val="000000"/>
          <w:sz w:val="24"/>
          <w:szCs w:val="24"/>
          <w:lang w:val="en-US"/>
        </w:rPr>
      </w:pPr>
      <w:proofErr w:type="gramStart"/>
      <w:r w:rsidRPr="000A7B0D">
        <w:rPr>
          <w:rFonts w:ascii="Arial" w:hAnsi="Arial" w:cs="Arial"/>
          <w:color w:val="000000"/>
          <w:sz w:val="24"/>
          <w:szCs w:val="24"/>
          <w:lang w:val="en-US"/>
        </w:rPr>
        <w:t>integrating</w:t>
      </w:r>
      <w:proofErr w:type="gramEnd"/>
      <w:r w:rsidRPr="000A7B0D">
        <w:rPr>
          <w:rFonts w:ascii="Arial" w:hAnsi="Arial" w:cs="Arial"/>
          <w:color w:val="000000"/>
          <w:sz w:val="24"/>
          <w:szCs w:val="24"/>
          <w:lang w:val="en-US"/>
        </w:rPr>
        <w:t xml:space="preserve"> with other office software suites, and prompting team members to enter information</w:t>
      </w:r>
      <w:r w:rsidR="00F60661" w:rsidRPr="000A7B0D">
        <w:rPr>
          <w:rFonts w:ascii="Arial" w:hAnsi="Arial" w:cs="Arial"/>
          <w:color w:val="000000"/>
          <w:sz w:val="24"/>
          <w:szCs w:val="24"/>
          <w:lang w:val="en-US"/>
        </w:rPr>
        <w:t xml:space="preserve"> </w:t>
      </w:r>
      <w:r w:rsidRPr="000A7B0D">
        <w:rPr>
          <w:rFonts w:ascii="Arial" w:hAnsi="Arial" w:cs="Arial"/>
          <w:color w:val="000000"/>
          <w:sz w:val="24"/>
          <w:szCs w:val="24"/>
          <w:lang w:val="en-US"/>
        </w:rPr>
        <w:t>on due actions, issues and risk items.</w:t>
      </w:r>
    </w:p>
    <w:p w:rsidR="00A95ECF" w:rsidRPr="000A7B0D" w:rsidRDefault="00A95ECF" w:rsidP="00A95ECF">
      <w:pPr>
        <w:autoSpaceDE w:val="0"/>
        <w:autoSpaceDN w:val="0"/>
        <w:adjustRightInd w:val="0"/>
        <w:spacing w:after="0" w:line="240" w:lineRule="auto"/>
        <w:rPr>
          <w:rFonts w:ascii="Arial" w:hAnsi="Arial" w:cs="Arial"/>
          <w:b/>
          <w:bCs/>
          <w:color w:val="EE7D31"/>
          <w:sz w:val="24"/>
          <w:szCs w:val="24"/>
          <w:lang w:val="en-US"/>
        </w:rPr>
      </w:pPr>
    </w:p>
    <w:p w:rsidR="00A95ECF" w:rsidRPr="000A7B0D" w:rsidRDefault="00A95ECF" w:rsidP="00F60661">
      <w:pPr>
        <w:autoSpaceDE w:val="0"/>
        <w:autoSpaceDN w:val="0"/>
        <w:adjustRightInd w:val="0"/>
        <w:spacing w:after="0" w:line="240" w:lineRule="auto"/>
        <w:rPr>
          <w:rFonts w:ascii="Arial" w:hAnsi="Arial" w:cs="Arial"/>
          <w:sz w:val="24"/>
          <w:szCs w:val="24"/>
        </w:rPr>
      </w:pPr>
      <w:r w:rsidRPr="000A7B0D">
        <w:rPr>
          <w:rFonts w:ascii="Arial" w:hAnsi="Arial" w:cs="Arial"/>
          <w:color w:val="000000"/>
          <w:sz w:val="24"/>
          <w:szCs w:val="24"/>
          <w:lang w:val="en-US"/>
        </w:rPr>
        <w:t>Project managers or project office administrators can use software packages to structure and summarize</w:t>
      </w:r>
      <w:r w:rsidR="00F60661" w:rsidRPr="000A7B0D">
        <w:rPr>
          <w:rFonts w:ascii="Arial" w:hAnsi="Arial" w:cs="Arial"/>
          <w:color w:val="000000"/>
          <w:sz w:val="24"/>
          <w:szCs w:val="24"/>
          <w:lang w:val="en-US"/>
        </w:rPr>
        <w:t xml:space="preserve"> </w:t>
      </w:r>
      <w:r w:rsidRPr="000A7B0D">
        <w:rPr>
          <w:rFonts w:ascii="Arial" w:hAnsi="Arial" w:cs="Arial"/>
          <w:color w:val="000000"/>
          <w:sz w:val="24"/>
          <w:szCs w:val="24"/>
          <w:lang w:val="en-US"/>
        </w:rPr>
        <w:t>the project performance data in formats that include spreadsheets, graphics and</w:t>
      </w:r>
      <w:r w:rsidR="00F60661" w:rsidRPr="000A7B0D">
        <w:rPr>
          <w:rFonts w:ascii="Arial" w:hAnsi="Arial" w:cs="Arial"/>
          <w:color w:val="000000"/>
          <w:sz w:val="24"/>
          <w:szCs w:val="24"/>
          <w:lang w:val="en-US"/>
        </w:rPr>
        <w:t xml:space="preserve"> </w:t>
      </w:r>
      <w:proofErr w:type="spellStart"/>
      <w:r w:rsidRPr="000A7B0D">
        <w:rPr>
          <w:rFonts w:ascii="Arial" w:hAnsi="Arial" w:cs="Arial"/>
          <w:color w:val="000000"/>
          <w:sz w:val="24"/>
          <w:szCs w:val="24"/>
          <w:lang w:val="en-US"/>
        </w:rPr>
        <w:t>colour</w:t>
      </w:r>
      <w:proofErr w:type="spellEnd"/>
      <w:r w:rsidRPr="000A7B0D">
        <w:rPr>
          <w:rFonts w:ascii="Arial" w:hAnsi="Arial" w:cs="Arial"/>
          <w:color w:val="000000"/>
          <w:sz w:val="24"/>
          <w:szCs w:val="24"/>
          <w:lang w:val="en-US"/>
        </w:rPr>
        <w:t>-coded</w:t>
      </w:r>
      <w:r w:rsidR="00F60661" w:rsidRPr="000A7B0D">
        <w:rPr>
          <w:rFonts w:ascii="Arial" w:hAnsi="Arial" w:cs="Arial"/>
          <w:color w:val="000000"/>
          <w:sz w:val="24"/>
          <w:szCs w:val="24"/>
          <w:lang w:val="en-US"/>
        </w:rPr>
        <w:t xml:space="preserve"> presentations. This will be used for</w:t>
      </w:r>
      <w:r w:rsidR="00F60661" w:rsidRPr="000A7B0D">
        <w:rPr>
          <w:rFonts w:ascii="Arial" w:hAnsi="Arial" w:cs="Arial"/>
          <w:sz w:val="24"/>
          <w:szCs w:val="24"/>
        </w:rPr>
        <w:t xml:space="preserve"> </w:t>
      </w:r>
      <w:r w:rsidR="00F60661" w:rsidRPr="000A7B0D">
        <w:rPr>
          <w:rFonts w:ascii="Arial" w:hAnsi="Arial" w:cs="Arial"/>
          <w:color w:val="000000"/>
          <w:sz w:val="24"/>
          <w:szCs w:val="24"/>
          <w:lang w:val="en-US"/>
        </w:rPr>
        <w:t xml:space="preserve">Distributing information to the global stakeholders at different levels. </w:t>
      </w:r>
    </w:p>
    <w:p w:rsidR="00B964E0" w:rsidRDefault="00B964E0">
      <w:pPr>
        <w:rPr>
          <w:rFonts w:ascii="Arial" w:hAnsi="Arial" w:cs="Arial"/>
          <w:sz w:val="24"/>
          <w:szCs w:val="24"/>
        </w:rPr>
      </w:pPr>
    </w:p>
    <w:p w:rsidR="000A7B0D" w:rsidRDefault="000A7B0D">
      <w:pPr>
        <w:rPr>
          <w:rFonts w:ascii="Arial" w:hAnsi="Arial" w:cs="Arial"/>
          <w:b/>
          <w:sz w:val="24"/>
          <w:szCs w:val="24"/>
          <w:u w:val="single"/>
        </w:rPr>
      </w:pPr>
      <w:r w:rsidRPr="000A7B0D">
        <w:rPr>
          <w:rFonts w:ascii="Arial" w:hAnsi="Arial" w:cs="Arial"/>
          <w:b/>
          <w:sz w:val="24"/>
          <w:szCs w:val="24"/>
          <w:u w:val="single"/>
        </w:rPr>
        <w:t>REFERENCES</w:t>
      </w:r>
    </w:p>
    <w:p w:rsidR="004F070F" w:rsidRPr="004F070F" w:rsidRDefault="004F070F" w:rsidP="004F070F">
      <w:pPr>
        <w:rPr>
          <w:rFonts w:ascii="Arial" w:hAnsi="Arial" w:cs="Arial"/>
          <w:b/>
          <w:sz w:val="24"/>
          <w:szCs w:val="24"/>
        </w:rPr>
      </w:pPr>
      <w:r w:rsidRPr="004F070F">
        <w:rPr>
          <w:rFonts w:ascii="Arial" w:hAnsi="Arial" w:cs="Arial"/>
          <w:b/>
          <w:sz w:val="24"/>
          <w:szCs w:val="24"/>
        </w:rPr>
        <w:t>Jean Binder, (2007), Global Project Management: Communication,</w:t>
      </w:r>
    </w:p>
    <w:p w:rsidR="004F070F" w:rsidRPr="004F070F" w:rsidRDefault="004F070F" w:rsidP="004F070F">
      <w:pPr>
        <w:rPr>
          <w:rFonts w:ascii="Arial" w:hAnsi="Arial" w:cs="Arial"/>
          <w:b/>
          <w:sz w:val="24"/>
          <w:szCs w:val="24"/>
        </w:rPr>
      </w:pPr>
      <w:r w:rsidRPr="004F070F">
        <w:rPr>
          <w:rFonts w:ascii="Arial" w:hAnsi="Arial" w:cs="Arial"/>
          <w:b/>
          <w:sz w:val="24"/>
          <w:szCs w:val="24"/>
        </w:rPr>
        <w:t xml:space="preserve">Collaboration and Management </w:t>
      </w:r>
      <w:proofErr w:type="gramStart"/>
      <w:r w:rsidRPr="004F070F">
        <w:rPr>
          <w:rFonts w:ascii="Arial" w:hAnsi="Arial" w:cs="Arial"/>
          <w:b/>
          <w:sz w:val="24"/>
          <w:szCs w:val="24"/>
        </w:rPr>
        <w:t>Across</w:t>
      </w:r>
      <w:proofErr w:type="gramEnd"/>
      <w:r w:rsidRPr="004F070F">
        <w:rPr>
          <w:rFonts w:ascii="Arial" w:hAnsi="Arial" w:cs="Arial"/>
          <w:b/>
          <w:sz w:val="24"/>
          <w:szCs w:val="24"/>
        </w:rPr>
        <w:t xml:space="preserve"> Borders</w:t>
      </w:r>
    </w:p>
    <w:sectPr w:rsidR="004F070F" w:rsidRPr="004F070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64D36"/>
    <w:multiLevelType w:val="multilevel"/>
    <w:tmpl w:val="87BE1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F52330"/>
    <w:multiLevelType w:val="hybridMultilevel"/>
    <w:tmpl w:val="30D6CB64"/>
    <w:lvl w:ilvl="0" w:tplc="712C1860">
      <w:start w:val="1"/>
      <w:numFmt w:val="bullet"/>
      <w:lvlText w:val="•"/>
      <w:lvlJc w:val="left"/>
      <w:pPr>
        <w:tabs>
          <w:tab w:val="num" w:pos="720"/>
        </w:tabs>
        <w:ind w:left="720" w:hanging="360"/>
      </w:pPr>
      <w:rPr>
        <w:rFonts w:ascii="Times New Roman" w:hAnsi="Times New Roman" w:hint="default"/>
      </w:rPr>
    </w:lvl>
    <w:lvl w:ilvl="1" w:tplc="7FBE3BCE" w:tentative="1">
      <w:start w:val="1"/>
      <w:numFmt w:val="bullet"/>
      <w:lvlText w:val="•"/>
      <w:lvlJc w:val="left"/>
      <w:pPr>
        <w:tabs>
          <w:tab w:val="num" w:pos="1440"/>
        </w:tabs>
        <w:ind w:left="1440" w:hanging="360"/>
      </w:pPr>
      <w:rPr>
        <w:rFonts w:ascii="Times New Roman" w:hAnsi="Times New Roman" w:hint="default"/>
      </w:rPr>
    </w:lvl>
    <w:lvl w:ilvl="2" w:tplc="9B246140" w:tentative="1">
      <w:start w:val="1"/>
      <w:numFmt w:val="bullet"/>
      <w:lvlText w:val="•"/>
      <w:lvlJc w:val="left"/>
      <w:pPr>
        <w:tabs>
          <w:tab w:val="num" w:pos="2160"/>
        </w:tabs>
        <w:ind w:left="2160" w:hanging="360"/>
      </w:pPr>
      <w:rPr>
        <w:rFonts w:ascii="Times New Roman" w:hAnsi="Times New Roman" w:hint="default"/>
      </w:rPr>
    </w:lvl>
    <w:lvl w:ilvl="3" w:tplc="7228F58C" w:tentative="1">
      <w:start w:val="1"/>
      <w:numFmt w:val="bullet"/>
      <w:lvlText w:val="•"/>
      <w:lvlJc w:val="left"/>
      <w:pPr>
        <w:tabs>
          <w:tab w:val="num" w:pos="2880"/>
        </w:tabs>
        <w:ind w:left="2880" w:hanging="360"/>
      </w:pPr>
      <w:rPr>
        <w:rFonts w:ascii="Times New Roman" w:hAnsi="Times New Roman" w:hint="default"/>
      </w:rPr>
    </w:lvl>
    <w:lvl w:ilvl="4" w:tplc="B6E4EC36" w:tentative="1">
      <w:start w:val="1"/>
      <w:numFmt w:val="bullet"/>
      <w:lvlText w:val="•"/>
      <w:lvlJc w:val="left"/>
      <w:pPr>
        <w:tabs>
          <w:tab w:val="num" w:pos="3600"/>
        </w:tabs>
        <w:ind w:left="3600" w:hanging="360"/>
      </w:pPr>
      <w:rPr>
        <w:rFonts w:ascii="Times New Roman" w:hAnsi="Times New Roman" w:hint="default"/>
      </w:rPr>
    </w:lvl>
    <w:lvl w:ilvl="5" w:tplc="7A78C534" w:tentative="1">
      <w:start w:val="1"/>
      <w:numFmt w:val="bullet"/>
      <w:lvlText w:val="•"/>
      <w:lvlJc w:val="left"/>
      <w:pPr>
        <w:tabs>
          <w:tab w:val="num" w:pos="4320"/>
        </w:tabs>
        <w:ind w:left="4320" w:hanging="360"/>
      </w:pPr>
      <w:rPr>
        <w:rFonts w:ascii="Times New Roman" w:hAnsi="Times New Roman" w:hint="default"/>
      </w:rPr>
    </w:lvl>
    <w:lvl w:ilvl="6" w:tplc="EE12D722" w:tentative="1">
      <w:start w:val="1"/>
      <w:numFmt w:val="bullet"/>
      <w:lvlText w:val="•"/>
      <w:lvlJc w:val="left"/>
      <w:pPr>
        <w:tabs>
          <w:tab w:val="num" w:pos="5040"/>
        </w:tabs>
        <w:ind w:left="5040" w:hanging="360"/>
      </w:pPr>
      <w:rPr>
        <w:rFonts w:ascii="Times New Roman" w:hAnsi="Times New Roman" w:hint="default"/>
      </w:rPr>
    </w:lvl>
    <w:lvl w:ilvl="7" w:tplc="D86AF77E" w:tentative="1">
      <w:start w:val="1"/>
      <w:numFmt w:val="bullet"/>
      <w:lvlText w:val="•"/>
      <w:lvlJc w:val="left"/>
      <w:pPr>
        <w:tabs>
          <w:tab w:val="num" w:pos="5760"/>
        </w:tabs>
        <w:ind w:left="5760" w:hanging="360"/>
      </w:pPr>
      <w:rPr>
        <w:rFonts w:ascii="Times New Roman" w:hAnsi="Times New Roman" w:hint="default"/>
      </w:rPr>
    </w:lvl>
    <w:lvl w:ilvl="8" w:tplc="5824F1C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4EBC5AD7"/>
    <w:multiLevelType w:val="hybridMultilevel"/>
    <w:tmpl w:val="4798E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69267E"/>
    <w:multiLevelType w:val="hybridMultilevel"/>
    <w:tmpl w:val="B450D58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5CD77038"/>
    <w:multiLevelType w:val="hybridMultilevel"/>
    <w:tmpl w:val="BC20A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F010CB"/>
    <w:multiLevelType w:val="hybridMultilevel"/>
    <w:tmpl w:val="F2E4DFD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706C33A7"/>
    <w:multiLevelType w:val="hybridMultilevel"/>
    <w:tmpl w:val="70C23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C74E2F"/>
    <w:multiLevelType w:val="hybridMultilevel"/>
    <w:tmpl w:val="39EA3654"/>
    <w:lvl w:ilvl="0" w:tplc="A8F2DF7E">
      <w:start w:val="1"/>
      <w:numFmt w:val="bullet"/>
      <w:lvlText w:val="•"/>
      <w:lvlJc w:val="left"/>
      <w:pPr>
        <w:tabs>
          <w:tab w:val="num" w:pos="720"/>
        </w:tabs>
        <w:ind w:left="720" w:hanging="360"/>
      </w:pPr>
      <w:rPr>
        <w:rFonts w:ascii="Times New Roman" w:hAnsi="Times New Roman" w:hint="default"/>
      </w:rPr>
    </w:lvl>
    <w:lvl w:ilvl="1" w:tplc="A29CB5D8" w:tentative="1">
      <w:start w:val="1"/>
      <w:numFmt w:val="bullet"/>
      <w:lvlText w:val="•"/>
      <w:lvlJc w:val="left"/>
      <w:pPr>
        <w:tabs>
          <w:tab w:val="num" w:pos="1440"/>
        </w:tabs>
        <w:ind w:left="1440" w:hanging="360"/>
      </w:pPr>
      <w:rPr>
        <w:rFonts w:ascii="Times New Roman" w:hAnsi="Times New Roman" w:hint="default"/>
      </w:rPr>
    </w:lvl>
    <w:lvl w:ilvl="2" w:tplc="D1962790" w:tentative="1">
      <w:start w:val="1"/>
      <w:numFmt w:val="bullet"/>
      <w:lvlText w:val="•"/>
      <w:lvlJc w:val="left"/>
      <w:pPr>
        <w:tabs>
          <w:tab w:val="num" w:pos="2160"/>
        </w:tabs>
        <w:ind w:left="2160" w:hanging="360"/>
      </w:pPr>
      <w:rPr>
        <w:rFonts w:ascii="Times New Roman" w:hAnsi="Times New Roman" w:hint="default"/>
      </w:rPr>
    </w:lvl>
    <w:lvl w:ilvl="3" w:tplc="039251F8" w:tentative="1">
      <w:start w:val="1"/>
      <w:numFmt w:val="bullet"/>
      <w:lvlText w:val="•"/>
      <w:lvlJc w:val="left"/>
      <w:pPr>
        <w:tabs>
          <w:tab w:val="num" w:pos="2880"/>
        </w:tabs>
        <w:ind w:left="2880" w:hanging="360"/>
      </w:pPr>
      <w:rPr>
        <w:rFonts w:ascii="Times New Roman" w:hAnsi="Times New Roman" w:hint="default"/>
      </w:rPr>
    </w:lvl>
    <w:lvl w:ilvl="4" w:tplc="279834F6" w:tentative="1">
      <w:start w:val="1"/>
      <w:numFmt w:val="bullet"/>
      <w:lvlText w:val="•"/>
      <w:lvlJc w:val="left"/>
      <w:pPr>
        <w:tabs>
          <w:tab w:val="num" w:pos="3600"/>
        </w:tabs>
        <w:ind w:left="3600" w:hanging="360"/>
      </w:pPr>
      <w:rPr>
        <w:rFonts w:ascii="Times New Roman" w:hAnsi="Times New Roman" w:hint="default"/>
      </w:rPr>
    </w:lvl>
    <w:lvl w:ilvl="5" w:tplc="21C84892" w:tentative="1">
      <w:start w:val="1"/>
      <w:numFmt w:val="bullet"/>
      <w:lvlText w:val="•"/>
      <w:lvlJc w:val="left"/>
      <w:pPr>
        <w:tabs>
          <w:tab w:val="num" w:pos="4320"/>
        </w:tabs>
        <w:ind w:left="4320" w:hanging="360"/>
      </w:pPr>
      <w:rPr>
        <w:rFonts w:ascii="Times New Roman" w:hAnsi="Times New Roman" w:hint="default"/>
      </w:rPr>
    </w:lvl>
    <w:lvl w:ilvl="6" w:tplc="6382CAC4" w:tentative="1">
      <w:start w:val="1"/>
      <w:numFmt w:val="bullet"/>
      <w:lvlText w:val="•"/>
      <w:lvlJc w:val="left"/>
      <w:pPr>
        <w:tabs>
          <w:tab w:val="num" w:pos="5040"/>
        </w:tabs>
        <w:ind w:left="5040" w:hanging="360"/>
      </w:pPr>
      <w:rPr>
        <w:rFonts w:ascii="Times New Roman" w:hAnsi="Times New Roman" w:hint="default"/>
      </w:rPr>
    </w:lvl>
    <w:lvl w:ilvl="7" w:tplc="70828D5A" w:tentative="1">
      <w:start w:val="1"/>
      <w:numFmt w:val="bullet"/>
      <w:lvlText w:val="•"/>
      <w:lvlJc w:val="left"/>
      <w:pPr>
        <w:tabs>
          <w:tab w:val="num" w:pos="5760"/>
        </w:tabs>
        <w:ind w:left="5760" w:hanging="360"/>
      </w:pPr>
      <w:rPr>
        <w:rFonts w:ascii="Times New Roman" w:hAnsi="Times New Roman" w:hint="default"/>
      </w:rPr>
    </w:lvl>
    <w:lvl w:ilvl="8" w:tplc="61428604"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7B111E6C"/>
    <w:multiLevelType w:val="hybridMultilevel"/>
    <w:tmpl w:val="A502EEC8"/>
    <w:lvl w:ilvl="0" w:tplc="21A623D4">
      <w:start w:val="1"/>
      <w:numFmt w:val="bullet"/>
      <w:lvlText w:val="•"/>
      <w:lvlJc w:val="left"/>
      <w:pPr>
        <w:tabs>
          <w:tab w:val="num" w:pos="720"/>
        </w:tabs>
        <w:ind w:left="720" w:hanging="360"/>
      </w:pPr>
      <w:rPr>
        <w:rFonts w:ascii="Times New Roman" w:hAnsi="Times New Roman" w:hint="default"/>
      </w:rPr>
    </w:lvl>
    <w:lvl w:ilvl="1" w:tplc="EA508636" w:tentative="1">
      <w:start w:val="1"/>
      <w:numFmt w:val="bullet"/>
      <w:lvlText w:val="•"/>
      <w:lvlJc w:val="left"/>
      <w:pPr>
        <w:tabs>
          <w:tab w:val="num" w:pos="1440"/>
        </w:tabs>
        <w:ind w:left="1440" w:hanging="360"/>
      </w:pPr>
      <w:rPr>
        <w:rFonts w:ascii="Times New Roman" w:hAnsi="Times New Roman" w:hint="default"/>
      </w:rPr>
    </w:lvl>
    <w:lvl w:ilvl="2" w:tplc="4E988EA6" w:tentative="1">
      <w:start w:val="1"/>
      <w:numFmt w:val="bullet"/>
      <w:lvlText w:val="•"/>
      <w:lvlJc w:val="left"/>
      <w:pPr>
        <w:tabs>
          <w:tab w:val="num" w:pos="2160"/>
        </w:tabs>
        <w:ind w:left="2160" w:hanging="360"/>
      </w:pPr>
      <w:rPr>
        <w:rFonts w:ascii="Times New Roman" w:hAnsi="Times New Roman" w:hint="default"/>
      </w:rPr>
    </w:lvl>
    <w:lvl w:ilvl="3" w:tplc="F2F8B8D0" w:tentative="1">
      <w:start w:val="1"/>
      <w:numFmt w:val="bullet"/>
      <w:lvlText w:val="•"/>
      <w:lvlJc w:val="left"/>
      <w:pPr>
        <w:tabs>
          <w:tab w:val="num" w:pos="2880"/>
        </w:tabs>
        <w:ind w:left="2880" w:hanging="360"/>
      </w:pPr>
      <w:rPr>
        <w:rFonts w:ascii="Times New Roman" w:hAnsi="Times New Roman" w:hint="default"/>
      </w:rPr>
    </w:lvl>
    <w:lvl w:ilvl="4" w:tplc="BAE6C30E" w:tentative="1">
      <w:start w:val="1"/>
      <w:numFmt w:val="bullet"/>
      <w:lvlText w:val="•"/>
      <w:lvlJc w:val="left"/>
      <w:pPr>
        <w:tabs>
          <w:tab w:val="num" w:pos="3600"/>
        </w:tabs>
        <w:ind w:left="3600" w:hanging="360"/>
      </w:pPr>
      <w:rPr>
        <w:rFonts w:ascii="Times New Roman" w:hAnsi="Times New Roman" w:hint="default"/>
      </w:rPr>
    </w:lvl>
    <w:lvl w:ilvl="5" w:tplc="ABDA5D90" w:tentative="1">
      <w:start w:val="1"/>
      <w:numFmt w:val="bullet"/>
      <w:lvlText w:val="•"/>
      <w:lvlJc w:val="left"/>
      <w:pPr>
        <w:tabs>
          <w:tab w:val="num" w:pos="4320"/>
        </w:tabs>
        <w:ind w:left="4320" w:hanging="360"/>
      </w:pPr>
      <w:rPr>
        <w:rFonts w:ascii="Times New Roman" w:hAnsi="Times New Roman" w:hint="default"/>
      </w:rPr>
    </w:lvl>
    <w:lvl w:ilvl="6" w:tplc="C9F2E4F6" w:tentative="1">
      <w:start w:val="1"/>
      <w:numFmt w:val="bullet"/>
      <w:lvlText w:val="•"/>
      <w:lvlJc w:val="left"/>
      <w:pPr>
        <w:tabs>
          <w:tab w:val="num" w:pos="5040"/>
        </w:tabs>
        <w:ind w:left="5040" w:hanging="360"/>
      </w:pPr>
      <w:rPr>
        <w:rFonts w:ascii="Times New Roman" w:hAnsi="Times New Roman" w:hint="default"/>
      </w:rPr>
    </w:lvl>
    <w:lvl w:ilvl="7" w:tplc="77182FB8" w:tentative="1">
      <w:start w:val="1"/>
      <w:numFmt w:val="bullet"/>
      <w:lvlText w:val="•"/>
      <w:lvlJc w:val="left"/>
      <w:pPr>
        <w:tabs>
          <w:tab w:val="num" w:pos="5760"/>
        </w:tabs>
        <w:ind w:left="5760" w:hanging="360"/>
      </w:pPr>
      <w:rPr>
        <w:rFonts w:ascii="Times New Roman" w:hAnsi="Times New Roman" w:hint="default"/>
      </w:rPr>
    </w:lvl>
    <w:lvl w:ilvl="8" w:tplc="1A4AF162"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8"/>
  </w:num>
  <w:num w:numId="3">
    <w:abstractNumId w:val="1"/>
  </w:num>
  <w:num w:numId="4">
    <w:abstractNumId w:val="7"/>
  </w:num>
  <w:num w:numId="5">
    <w:abstractNumId w:val="6"/>
  </w:num>
  <w:num w:numId="6">
    <w:abstractNumId w:val="4"/>
  </w:num>
  <w:num w:numId="7">
    <w:abstractNumId w:val="2"/>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8DA"/>
    <w:rsid w:val="000155AD"/>
    <w:rsid w:val="00026762"/>
    <w:rsid w:val="000A7B0D"/>
    <w:rsid w:val="00173BF7"/>
    <w:rsid w:val="002B7929"/>
    <w:rsid w:val="003C140F"/>
    <w:rsid w:val="003E28BC"/>
    <w:rsid w:val="004F070F"/>
    <w:rsid w:val="00637CAA"/>
    <w:rsid w:val="00653DE0"/>
    <w:rsid w:val="006D4872"/>
    <w:rsid w:val="006E6421"/>
    <w:rsid w:val="00783659"/>
    <w:rsid w:val="00904A18"/>
    <w:rsid w:val="009C4AFB"/>
    <w:rsid w:val="00A95560"/>
    <w:rsid w:val="00A95ECF"/>
    <w:rsid w:val="00B804A2"/>
    <w:rsid w:val="00B82333"/>
    <w:rsid w:val="00B964E0"/>
    <w:rsid w:val="00CB5948"/>
    <w:rsid w:val="00D458DA"/>
    <w:rsid w:val="00E47EC7"/>
    <w:rsid w:val="00F606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6C6A0B-F8AF-4589-81DA-4BF57E4C6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73BF7"/>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uiPriority w:val="9"/>
    <w:semiHidden/>
    <w:unhideWhenUsed/>
    <w:qFormat/>
    <w:rsid w:val="00904A1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3BF7"/>
    <w:rPr>
      <w:rFonts w:ascii="Times New Roman" w:eastAsia="Times New Roman" w:hAnsi="Times New Roman" w:cs="Times New Roman"/>
      <w:b/>
      <w:bCs/>
      <w:sz w:val="27"/>
      <w:szCs w:val="27"/>
      <w:lang w:val="en-US"/>
    </w:rPr>
  </w:style>
  <w:style w:type="paragraph" w:styleId="NormalWeb">
    <w:name w:val="Normal (Web)"/>
    <w:basedOn w:val="Normal"/>
    <w:uiPriority w:val="99"/>
    <w:unhideWhenUsed/>
    <w:rsid w:val="00173BF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73BF7"/>
    <w:rPr>
      <w:b/>
      <w:bCs/>
    </w:rPr>
  </w:style>
  <w:style w:type="character" w:styleId="Emphasis">
    <w:name w:val="Emphasis"/>
    <w:basedOn w:val="DefaultParagraphFont"/>
    <w:uiPriority w:val="20"/>
    <w:qFormat/>
    <w:rsid w:val="00173BF7"/>
    <w:rPr>
      <w:i/>
      <w:iCs/>
    </w:rPr>
  </w:style>
  <w:style w:type="character" w:styleId="Hyperlink">
    <w:name w:val="Hyperlink"/>
    <w:basedOn w:val="DefaultParagraphFont"/>
    <w:uiPriority w:val="99"/>
    <w:semiHidden/>
    <w:unhideWhenUsed/>
    <w:rsid w:val="00173BF7"/>
    <w:rPr>
      <w:color w:val="0000FF"/>
      <w:u w:val="single"/>
    </w:rPr>
  </w:style>
  <w:style w:type="character" w:customStyle="1" w:styleId="Heading4Char">
    <w:name w:val="Heading 4 Char"/>
    <w:basedOn w:val="DefaultParagraphFont"/>
    <w:link w:val="Heading4"/>
    <w:uiPriority w:val="9"/>
    <w:semiHidden/>
    <w:rsid w:val="00904A18"/>
    <w:rPr>
      <w:rFonts w:asciiTheme="majorHAnsi" w:eastAsiaTheme="majorEastAsia" w:hAnsiTheme="majorHAnsi" w:cstheme="majorBidi"/>
      <w:i/>
      <w:iCs/>
      <w:color w:val="365F91" w:themeColor="accent1" w:themeShade="BF"/>
    </w:rPr>
  </w:style>
  <w:style w:type="character" w:customStyle="1" w:styleId="tgc">
    <w:name w:val="_tgc"/>
    <w:basedOn w:val="DefaultParagraphFont"/>
    <w:rsid w:val="00904A18"/>
  </w:style>
  <w:style w:type="paragraph" w:styleId="ListParagraph">
    <w:name w:val="List Paragraph"/>
    <w:basedOn w:val="Normal"/>
    <w:uiPriority w:val="34"/>
    <w:qFormat/>
    <w:rsid w:val="003C140F"/>
    <w:pPr>
      <w:ind w:left="720"/>
      <w:contextualSpacing/>
    </w:pPr>
  </w:style>
  <w:style w:type="paragraph" w:customStyle="1" w:styleId="Default">
    <w:name w:val="Default"/>
    <w:rsid w:val="00637CAA"/>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637CAA"/>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7262501">
      <w:bodyDiv w:val="1"/>
      <w:marLeft w:val="0"/>
      <w:marRight w:val="0"/>
      <w:marTop w:val="0"/>
      <w:marBottom w:val="0"/>
      <w:divBdr>
        <w:top w:val="none" w:sz="0" w:space="0" w:color="auto"/>
        <w:left w:val="none" w:sz="0" w:space="0" w:color="auto"/>
        <w:bottom w:val="none" w:sz="0" w:space="0" w:color="auto"/>
        <w:right w:val="none" w:sz="0" w:space="0" w:color="auto"/>
      </w:divBdr>
      <w:divsChild>
        <w:div w:id="1666931119">
          <w:marLeft w:val="0"/>
          <w:marRight w:val="0"/>
          <w:marTop w:val="0"/>
          <w:marBottom w:val="0"/>
          <w:divBdr>
            <w:top w:val="none" w:sz="0" w:space="0" w:color="auto"/>
            <w:left w:val="none" w:sz="0" w:space="0" w:color="auto"/>
            <w:bottom w:val="none" w:sz="0" w:space="0" w:color="auto"/>
            <w:right w:val="none" w:sz="0" w:space="0" w:color="auto"/>
          </w:divBdr>
          <w:divsChild>
            <w:div w:id="1573154122">
              <w:marLeft w:val="0"/>
              <w:marRight w:val="0"/>
              <w:marTop w:val="0"/>
              <w:marBottom w:val="0"/>
              <w:divBdr>
                <w:top w:val="none" w:sz="0" w:space="0" w:color="auto"/>
                <w:left w:val="none" w:sz="0" w:space="0" w:color="auto"/>
                <w:bottom w:val="none" w:sz="0" w:space="0" w:color="auto"/>
                <w:right w:val="none" w:sz="0" w:space="0" w:color="auto"/>
              </w:divBdr>
              <w:divsChild>
                <w:div w:id="71975272">
                  <w:marLeft w:val="0"/>
                  <w:marRight w:val="0"/>
                  <w:marTop w:val="0"/>
                  <w:marBottom w:val="0"/>
                  <w:divBdr>
                    <w:top w:val="none" w:sz="0" w:space="0" w:color="auto"/>
                    <w:left w:val="none" w:sz="0" w:space="0" w:color="auto"/>
                    <w:bottom w:val="none" w:sz="0" w:space="0" w:color="auto"/>
                    <w:right w:val="none" w:sz="0" w:space="0" w:color="auto"/>
                  </w:divBdr>
                  <w:divsChild>
                    <w:div w:id="54008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976922">
      <w:bodyDiv w:val="1"/>
      <w:marLeft w:val="0"/>
      <w:marRight w:val="0"/>
      <w:marTop w:val="0"/>
      <w:marBottom w:val="0"/>
      <w:divBdr>
        <w:top w:val="none" w:sz="0" w:space="0" w:color="auto"/>
        <w:left w:val="none" w:sz="0" w:space="0" w:color="auto"/>
        <w:bottom w:val="none" w:sz="0" w:space="0" w:color="auto"/>
        <w:right w:val="none" w:sz="0" w:space="0" w:color="auto"/>
      </w:divBdr>
      <w:divsChild>
        <w:div w:id="1829900484">
          <w:marLeft w:val="0"/>
          <w:marRight w:val="0"/>
          <w:marTop w:val="0"/>
          <w:marBottom w:val="0"/>
          <w:divBdr>
            <w:top w:val="none" w:sz="0" w:space="0" w:color="auto"/>
            <w:left w:val="none" w:sz="0" w:space="0" w:color="auto"/>
            <w:bottom w:val="none" w:sz="0" w:space="0" w:color="auto"/>
            <w:right w:val="none" w:sz="0" w:space="0" w:color="auto"/>
          </w:divBdr>
          <w:divsChild>
            <w:div w:id="1281649748">
              <w:marLeft w:val="0"/>
              <w:marRight w:val="0"/>
              <w:marTop w:val="0"/>
              <w:marBottom w:val="0"/>
              <w:divBdr>
                <w:top w:val="none" w:sz="0" w:space="0" w:color="auto"/>
                <w:left w:val="none" w:sz="0" w:space="0" w:color="auto"/>
                <w:bottom w:val="none" w:sz="0" w:space="0" w:color="auto"/>
                <w:right w:val="none" w:sz="0" w:space="0" w:color="auto"/>
              </w:divBdr>
              <w:divsChild>
                <w:div w:id="736053118">
                  <w:marLeft w:val="0"/>
                  <w:marRight w:val="0"/>
                  <w:marTop w:val="0"/>
                  <w:marBottom w:val="0"/>
                  <w:divBdr>
                    <w:top w:val="none" w:sz="0" w:space="0" w:color="auto"/>
                    <w:left w:val="none" w:sz="0" w:space="0" w:color="auto"/>
                    <w:bottom w:val="none" w:sz="0" w:space="0" w:color="auto"/>
                    <w:right w:val="none" w:sz="0" w:space="0" w:color="auto"/>
                  </w:divBdr>
                  <w:divsChild>
                    <w:div w:id="54946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651371">
      <w:bodyDiv w:val="1"/>
      <w:marLeft w:val="0"/>
      <w:marRight w:val="0"/>
      <w:marTop w:val="0"/>
      <w:marBottom w:val="0"/>
      <w:divBdr>
        <w:top w:val="none" w:sz="0" w:space="0" w:color="auto"/>
        <w:left w:val="none" w:sz="0" w:space="0" w:color="auto"/>
        <w:bottom w:val="none" w:sz="0" w:space="0" w:color="auto"/>
        <w:right w:val="none" w:sz="0" w:space="0" w:color="auto"/>
      </w:divBdr>
      <w:divsChild>
        <w:div w:id="1388724359">
          <w:marLeft w:val="547"/>
          <w:marRight w:val="0"/>
          <w:marTop w:val="134"/>
          <w:marBottom w:val="0"/>
          <w:divBdr>
            <w:top w:val="none" w:sz="0" w:space="0" w:color="auto"/>
            <w:left w:val="none" w:sz="0" w:space="0" w:color="auto"/>
            <w:bottom w:val="none" w:sz="0" w:space="0" w:color="auto"/>
            <w:right w:val="none" w:sz="0" w:space="0" w:color="auto"/>
          </w:divBdr>
        </w:div>
        <w:div w:id="18430199">
          <w:marLeft w:val="547"/>
          <w:marRight w:val="0"/>
          <w:marTop w:val="134"/>
          <w:marBottom w:val="0"/>
          <w:divBdr>
            <w:top w:val="none" w:sz="0" w:space="0" w:color="auto"/>
            <w:left w:val="none" w:sz="0" w:space="0" w:color="auto"/>
            <w:bottom w:val="none" w:sz="0" w:space="0" w:color="auto"/>
            <w:right w:val="none" w:sz="0" w:space="0" w:color="auto"/>
          </w:divBdr>
        </w:div>
        <w:div w:id="1385829240">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ooks.google.ca/books?id=5omqfxMK5kAC"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1821</Words>
  <Characters>10383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12180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Macharia</dc:creator>
  <cp:keywords/>
  <dc:description/>
  <cp:lastModifiedBy>Alice Macharia</cp:lastModifiedBy>
  <cp:revision>2</cp:revision>
  <dcterms:created xsi:type="dcterms:W3CDTF">2015-10-29T18:43:00Z</dcterms:created>
  <dcterms:modified xsi:type="dcterms:W3CDTF">2015-10-29T18:43:00Z</dcterms:modified>
</cp:coreProperties>
</file>