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10BD8" w:rsidRDefault="00607874" w:rsidP="00B10BD8">
      <w:pPr>
        <w:pStyle w:val="Default"/>
        <w:spacing w:line="360" w:lineRule="auto"/>
        <w:jc w:val="both"/>
        <w:rPr>
          <w:rFonts w:ascii="Arial" w:hAnsi="Arial" w:cs="Arial"/>
        </w:rPr>
      </w:pPr>
      <w:r w:rsidRPr="00B10BD8">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10BD8">
        <w:rPr>
          <w:rFonts w:ascii="Arial" w:hAnsi="Arial" w:cs="Arial"/>
        </w:rPr>
        <w:t xml:space="preserve">                                                             </w:t>
      </w:r>
      <w:r w:rsidR="00405895" w:rsidRPr="00B10BD8">
        <w:rPr>
          <w:rFonts w:ascii="Arial" w:hAnsi="Arial" w:cs="Arial"/>
        </w:rPr>
        <w:t xml:space="preserve">     </w:t>
      </w:r>
    </w:p>
    <w:p w:rsidR="00607874" w:rsidRPr="00B10BD8" w:rsidRDefault="00B624CA" w:rsidP="00B10BD8">
      <w:pPr>
        <w:spacing w:line="360" w:lineRule="auto"/>
        <w:jc w:val="both"/>
        <w:rPr>
          <w:rFonts w:ascii="Arial" w:hAnsi="Arial" w:cs="Arial"/>
          <w:sz w:val="24"/>
          <w:szCs w:val="24"/>
          <w:lang w:val="en-US"/>
        </w:rPr>
      </w:pPr>
      <w:r w:rsidRPr="00B10BD8">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B10BD8" w:rsidRDefault="00607874" w:rsidP="00B10BD8">
      <w:pPr>
        <w:spacing w:line="360" w:lineRule="auto"/>
        <w:jc w:val="both"/>
        <w:rPr>
          <w:rFonts w:ascii="Arial" w:hAnsi="Arial" w:cs="Arial"/>
          <w:sz w:val="24"/>
          <w:szCs w:val="24"/>
          <w:lang w:val="en-US"/>
        </w:rPr>
      </w:pPr>
    </w:p>
    <w:p w:rsidR="00607874" w:rsidRPr="00B10BD8" w:rsidRDefault="00607874" w:rsidP="00B10BD8">
      <w:pPr>
        <w:spacing w:line="360" w:lineRule="auto"/>
        <w:jc w:val="both"/>
        <w:rPr>
          <w:rFonts w:ascii="Arial" w:hAnsi="Arial" w:cs="Arial"/>
          <w:sz w:val="24"/>
          <w:szCs w:val="24"/>
          <w:lang w:val="en-US"/>
        </w:rPr>
      </w:pPr>
    </w:p>
    <w:p w:rsidR="00607874" w:rsidRPr="00B10BD8" w:rsidRDefault="00607874" w:rsidP="00B10BD8">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1"/>
        <w:gridCol w:w="6485"/>
      </w:tblGrid>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42C99" w:rsidP="00B10BD8">
            <w:pPr>
              <w:pStyle w:val="Default"/>
              <w:spacing w:line="360" w:lineRule="auto"/>
              <w:jc w:val="both"/>
              <w:rPr>
                <w:rFonts w:ascii="Arial" w:hAnsi="Arial" w:cs="Arial"/>
              </w:rPr>
            </w:pPr>
            <w:r w:rsidRPr="00B10BD8">
              <w:rPr>
                <w:rFonts w:ascii="Arial" w:hAnsi="Arial" w:cs="Arial"/>
              </w:rPr>
              <w:t>Thabang Alan Moatshe</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10BD8" w:rsidRDefault="00D76B0B" w:rsidP="00B10BD8">
            <w:pPr>
              <w:pStyle w:val="Default"/>
              <w:spacing w:line="360" w:lineRule="auto"/>
              <w:jc w:val="both"/>
              <w:rPr>
                <w:rFonts w:ascii="Arial" w:hAnsi="Arial" w:cs="Arial"/>
              </w:rPr>
            </w:pPr>
            <w:r>
              <w:rPr>
                <w:rFonts w:ascii="Arial" w:hAnsi="Arial" w:cs="Arial"/>
              </w:rPr>
              <w:t>1247</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42C99" w:rsidP="00B10BD8">
            <w:pPr>
              <w:pStyle w:val="Default"/>
              <w:spacing w:line="360" w:lineRule="auto"/>
              <w:jc w:val="both"/>
              <w:rPr>
                <w:rFonts w:ascii="Arial" w:hAnsi="Arial" w:cs="Arial"/>
              </w:rPr>
            </w:pPr>
            <w:r w:rsidRPr="00B10BD8">
              <w:rPr>
                <w:rFonts w:ascii="Arial" w:hAnsi="Arial" w:cs="Arial"/>
              </w:rPr>
              <w:t>Diploma in Forensic Accounting</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ED5F77" w:rsidP="00B10BD8">
            <w:pPr>
              <w:spacing w:line="360" w:lineRule="auto"/>
              <w:jc w:val="both"/>
              <w:rPr>
                <w:rFonts w:ascii="Arial" w:hAnsi="Arial" w:cs="Arial"/>
                <w:sz w:val="24"/>
                <w:szCs w:val="24"/>
              </w:rPr>
            </w:pPr>
            <w:r>
              <w:rPr>
                <w:rFonts w:ascii="Arial" w:hAnsi="Arial" w:cs="Arial"/>
                <w:sz w:val="24"/>
                <w:szCs w:val="24"/>
              </w:rPr>
              <w:t>2</w:t>
            </w:r>
          </w:p>
        </w:tc>
      </w:tr>
    </w:tbl>
    <w:p w:rsidR="00A851DA" w:rsidRPr="00B10BD8" w:rsidRDefault="00A851DA" w:rsidP="00B10BD8">
      <w:pPr>
        <w:spacing w:line="360" w:lineRule="auto"/>
        <w:jc w:val="both"/>
        <w:rPr>
          <w:rFonts w:ascii="Arial" w:hAnsi="Arial" w:cs="Arial"/>
          <w:b/>
          <w:sz w:val="24"/>
          <w:szCs w:val="24"/>
          <w:lang w:val="en-US"/>
        </w:rPr>
      </w:pPr>
    </w:p>
    <w:p w:rsidR="00503D7E" w:rsidRPr="00B10BD8" w:rsidRDefault="00503D7E" w:rsidP="00B10BD8">
      <w:pPr>
        <w:autoSpaceDE w:val="0"/>
        <w:autoSpaceDN w:val="0"/>
        <w:adjustRightInd w:val="0"/>
        <w:spacing w:after="0" w:line="360" w:lineRule="auto"/>
        <w:jc w:val="both"/>
        <w:rPr>
          <w:rFonts w:ascii="Arial" w:hAnsi="Arial" w:cs="Arial"/>
          <w:b/>
          <w:bCs/>
          <w:color w:val="002060"/>
          <w:sz w:val="24"/>
          <w:szCs w:val="24"/>
          <w:lang w:val="en-US"/>
        </w:rPr>
      </w:pPr>
    </w:p>
    <w:p w:rsidR="00A851DA" w:rsidRPr="00B10BD8" w:rsidRDefault="00AE1481" w:rsidP="00B10BD8">
      <w:pPr>
        <w:autoSpaceDE w:val="0"/>
        <w:autoSpaceDN w:val="0"/>
        <w:adjustRightInd w:val="0"/>
        <w:spacing w:after="0" w:line="360" w:lineRule="auto"/>
        <w:jc w:val="both"/>
        <w:rPr>
          <w:rFonts w:ascii="Arial" w:hAnsi="Arial" w:cs="Arial"/>
          <w:b/>
          <w:bCs/>
          <w:color w:val="002060"/>
          <w:sz w:val="24"/>
          <w:szCs w:val="24"/>
          <w:lang w:val="en-US"/>
        </w:rPr>
      </w:pPr>
      <w:r w:rsidRPr="00B10BD8">
        <w:rPr>
          <w:rFonts w:ascii="Arial" w:hAnsi="Arial" w:cs="Arial"/>
          <w:b/>
          <w:bCs/>
          <w:color w:val="002060"/>
          <w:sz w:val="24"/>
          <w:szCs w:val="24"/>
          <w:lang w:val="en-US"/>
        </w:rPr>
        <w:t>Student</w:t>
      </w:r>
      <w:r w:rsidR="00A851DA" w:rsidRPr="00B10BD8">
        <w:rPr>
          <w:rFonts w:ascii="Arial" w:hAnsi="Arial" w:cs="Arial"/>
          <w:b/>
          <w:bCs/>
          <w:color w:val="002060"/>
          <w:sz w:val="24"/>
          <w:szCs w:val="24"/>
          <w:lang w:val="en-US"/>
        </w:rPr>
        <w:t xml:space="preserve"> Statement:</w:t>
      </w:r>
    </w:p>
    <w:p w:rsidR="00A851DA" w:rsidRPr="00B10BD8" w:rsidRDefault="00A851DA" w:rsidP="00B10BD8">
      <w:pPr>
        <w:autoSpaceDE w:val="0"/>
        <w:autoSpaceDN w:val="0"/>
        <w:adjustRightInd w:val="0"/>
        <w:spacing w:after="0" w:line="360" w:lineRule="auto"/>
        <w:jc w:val="both"/>
        <w:rPr>
          <w:rFonts w:ascii="Arial" w:hAnsi="Arial" w:cs="Arial"/>
          <w:b/>
          <w:bCs/>
          <w:color w:val="001AE6"/>
          <w:sz w:val="24"/>
          <w:szCs w:val="24"/>
          <w:lang w:val="en-US"/>
        </w:rPr>
      </w:pPr>
    </w:p>
    <w:p w:rsidR="00A851DA" w:rsidRPr="00B10BD8" w:rsidRDefault="00405895" w:rsidP="00B10BD8">
      <w:pPr>
        <w:autoSpaceDE w:val="0"/>
        <w:autoSpaceDN w:val="0"/>
        <w:adjustRightInd w:val="0"/>
        <w:spacing w:after="0" w:line="360" w:lineRule="auto"/>
        <w:jc w:val="both"/>
        <w:rPr>
          <w:rFonts w:ascii="Arial" w:hAnsi="Arial" w:cs="Arial"/>
          <w:color w:val="000000"/>
          <w:sz w:val="24"/>
          <w:szCs w:val="24"/>
          <w:lang w:val="en-US"/>
        </w:rPr>
      </w:pPr>
      <w:r w:rsidRPr="00B10BD8">
        <w:rPr>
          <w:rFonts w:ascii="Arial" w:hAnsi="Arial" w:cs="Arial"/>
          <w:color w:val="000000"/>
          <w:sz w:val="24"/>
          <w:szCs w:val="24"/>
          <w:lang w:val="en-US"/>
        </w:rPr>
        <w:t>By submitting this assignment, I confirm that this is my own work.</w:t>
      </w:r>
    </w:p>
    <w:p w:rsidR="00503D7E" w:rsidRPr="00B10BD8" w:rsidRDefault="00503D7E" w:rsidP="00B10BD8">
      <w:pPr>
        <w:autoSpaceDE w:val="0"/>
        <w:autoSpaceDN w:val="0"/>
        <w:adjustRightInd w:val="0"/>
        <w:spacing w:after="0" w:line="360" w:lineRule="auto"/>
        <w:jc w:val="both"/>
        <w:rPr>
          <w:rFonts w:ascii="Arial" w:hAnsi="Arial" w:cs="Arial"/>
          <w:color w:val="000000"/>
          <w:sz w:val="24"/>
          <w:szCs w:val="24"/>
          <w:lang w:val="en-US"/>
        </w:rPr>
      </w:pPr>
    </w:p>
    <w:p w:rsidR="00503D7E" w:rsidRPr="00B10BD8" w:rsidRDefault="00503D7E" w:rsidP="00B10BD8">
      <w:pPr>
        <w:autoSpaceDE w:val="0"/>
        <w:autoSpaceDN w:val="0"/>
        <w:adjustRightInd w:val="0"/>
        <w:spacing w:after="0" w:line="360" w:lineRule="auto"/>
        <w:jc w:val="both"/>
        <w:rPr>
          <w:rFonts w:ascii="Arial" w:hAnsi="Arial" w:cs="Arial"/>
          <w:color w:val="000000"/>
          <w:sz w:val="24"/>
          <w:szCs w:val="24"/>
          <w:lang w:val="en-US"/>
        </w:rPr>
      </w:pPr>
    </w:p>
    <w:p w:rsidR="00A851DA" w:rsidRPr="00B10BD8" w:rsidRDefault="00A851DA" w:rsidP="00B10BD8">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5"/>
        <w:gridCol w:w="3914"/>
        <w:gridCol w:w="1253"/>
        <w:gridCol w:w="1584"/>
      </w:tblGrid>
      <w:tr w:rsidR="00405895" w:rsidRPr="00B10BD8" w:rsidTr="00405895">
        <w:tc>
          <w:tcPr>
            <w:tcW w:w="2310" w:type="dxa"/>
            <w:shd w:val="clear" w:color="auto" w:fill="D9D9D9" w:themeFill="background1" w:themeFillShade="D9"/>
          </w:tcPr>
          <w:p w:rsidR="00405895" w:rsidRPr="00B10BD8" w:rsidRDefault="00405895" w:rsidP="00B10BD8">
            <w:pPr>
              <w:spacing w:line="360" w:lineRule="auto"/>
              <w:jc w:val="both"/>
              <w:rPr>
                <w:rFonts w:ascii="Arial" w:hAnsi="Arial" w:cs="Arial"/>
                <w:color w:val="000000"/>
                <w:sz w:val="24"/>
                <w:szCs w:val="24"/>
              </w:rPr>
            </w:pPr>
            <w:r w:rsidRPr="00B10BD8">
              <w:rPr>
                <w:rFonts w:ascii="Arial" w:hAnsi="Arial" w:cs="Arial"/>
                <w:color w:val="000000"/>
                <w:sz w:val="24"/>
                <w:szCs w:val="24"/>
              </w:rPr>
              <w:t>Student Signature</w:t>
            </w:r>
          </w:p>
        </w:tc>
        <w:tc>
          <w:tcPr>
            <w:tcW w:w="4035" w:type="dxa"/>
          </w:tcPr>
          <w:p w:rsidR="00405895" w:rsidRPr="00B10BD8" w:rsidRDefault="00D42C99" w:rsidP="00B10BD8">
            <w:pPr>
              <w:spacing w:line="360" w:lineRule="auto"/>
              <w:jc w:val="both"/>
              <w:rPr>
                <w:rFonts w:ascii="Arial" w:hAnsi="Arial" w:cs="Arial"/>
                <w:color w:val="000000"/>
                <w:sz w:val="24"/>
                <w:szCs w:val="24"/>
              </w:rPr>
            </w:pPr>
            <w:r w:rsidRPr="00B10BD8">
              <w:rPr>
                <w:rFonts w:ascii="Arial" w:hAnsi="Arial" w:cs="Arial"/>
                <w:color w:val="000000"/>
                <w:sz w:val="24"/>
                <w:szCs w:val="24"/>
              </w:rPr>
              <w:t>Thabang Alan Moatshe</w:t>
            </w:r>
          </w:p>
        </w:tc>
        <w:tc>
          <w:tcPr>
            <w:tcW w:w="1276" w:type="dxa"/>
            <w:shd w:val="clear" w:color="auto" w:fill="D9D9D9" w:themeFill="background1" w:themeFillShade="D9"/>
          </w:tcPr>
          <w:p w:rsidR="00405895" w:rsidRPr="00B10BD8" w:rsidRDefault="00405895" w:rsidP="00B10BD8">
            <w:pPr>
              <w:spacing w:line="360" w:lineRule="auto"/>
              <w:jc w:val="both"/>
              <w:rPr>
                <w:rFonts w:ascii="Arial" w:hAnsi="Arial" w:cs="Arial"/>
                <w:color w:val="000000"/>
                <w:sz w:val="24"/>
                <w:szCs w:val="24"/>
              </w:rPr>
            </w:pPr>
            <w:r w:rsidRPr="00B10BD8">
              <w:rPr>
                <w:rFonts w:ascii="Arial" w:hAnsi="Arial" w:cs="Arial"/>
                <w:color w:val="000000"/>
                <w:sz w:val="24"/>
                <w:szCs w:val="24"/>
              </w:rPr>
              <w:t>Date</w:t>
            </w:r>
          </w:p>
        </w:tc>
        <w:tc>
          <w:tcPr>
            <w:tcW w:w="1621" w:type="dxa"/>
          </w:tcPr>
          <w:p w:rsidR="00405895" w:rsidRPr="00B10BD8" w:rsidRDefault="00EB7A5F" w:rsidP="00EB7A5F">
            <w:pPr>
              <w:spacing w:line="360" w:lineRule="auto"/>
              <w:jc w:val="both"/>
              <w:rPr>
                <w:rFonts w:ascii="Arial" w:hAnsi="Arial" w:cs="Arial"/>
                <w:color w:val="000000"/>
                <w:sz w:val="24"/>
                <w:szCs w:val="24"/>
              </w:rPr>
            </w:pPr>
            <w:r>
              <w:rPr>
                <w:rFonts w:ascii="Arial" w:hAnsi="Arial" w:cs="Arial"/>
                <w:color w:val="000000"/>
                <w:sz w:val="24"/>
                <w:szCs w:val="24"/>
              </w:rPr>
              <w:t xml:space="preserve">June </w:t>
            </w:r>
            <w:r w:rsidR="00C208DB">
              <w:rPr>
                <w:rFonts w:ascii="Arial" w:hAnsi="Arial" w:cs="Arial"/>
                <w:color w:val="000000"/>
                <w:sz w:val="24"/>
                <w:szCs w:val="24"/>
              </w:rPr>
              <w:t>5</w:t>
            </w:r>
            <w:bookmarkStart w:id="0" w:name="_GoBack"/>
            <w:bookmarkEnd w:id="0"/>
            <w:r>
              <w:rPr>
                <w:rFonts w:ascii="Arial" w:hAnsi="Arial" w:cs="Arial"/>
                <w:color w:val="000000"/>
                <w:sz w:val="24"/>
                <w:szCs w:val="24"/>
              </w:rPr>
              <w:t>, 2014</w:t>
            </w:r>
          </w:p>
        </w:tc>
      </w:tr>
    </w:tbl>
    <w:p w:rsidR="00A851DA" w:rsidRPr="00B10BD8" w:rsidRDefault="00A851DA" w:rsidP="00B10BD8">
      <w:pPr>
        <w:spacing w:line="360" w:lineRule="auto"/>
        <w:jc w:val="both"/>
        <w:rPr>
          <w:rFonts w:ascii="Arial" w:hAnsi="Arial" w:cs="Arial"/>
          <w:color w:val="000000"/>
          <w:sz w:val="24"/>
          <w:szCs w:val="24"/>
          <w:lang w:val="en-US"/>
        </w:rPr>
      </w:pPr>
    </w:p>
    <w:p w:rsidR="00A851DA" w:rsidRPr="00B10BD8" w:rsidRDefault="00A851DA" w:rsidP="00B10BD8">
      <w:pPr>
        <w:spacing w:line="360" w:lineRule="auto"/>
        <w:jc w:val="both"/>
        <w:rPr>
          <w:rFonts w:ascii="Arial" w:hAnsi="Arial" w:cs="Arial"/>
          <w:color w:val="000000"/>
          <w:sz w:val="24"/>
          <w:szCs w:val="24"/>
          <w:lang w:val="en-US"/>
        </w:rPr>
      </w:pPr>
    </w:p>
    <w:p w:rsidR="00A851DA" w:rsidRPr="00B10BD8" w:rsidRDefault="00503D7E" w:rsidP="00B10BD8">
      <w:pPr>
        <w:shd w:val="clear" w:color="auto" w:fill="D9D9D9" w:themeFill="background1" w:themeFillShade="D9"/>
        <w:spacing w:line="360" w:lineRule="auto"/>
        <w:jc w:val="both"/>
        <w:rPr>
          <w:rFonts w:ascii="Arial" w:hAnsi="Arial" w:cs="Arial"/>
          <w:b/>
          <w:sz w:val="24"/>
          <w:szCs w:val="24"/>
          <w:lang w:val="en-US"/>
        </w:rPr>
      </w:pPr>
      <w:r w:rsidRPr="00B10BD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10BD8" w:rsidTr="00B0415E">
        <w:trPr>
          <w:trHeight w:val="249"/>
        </w:trPr>
        <w:tc>
          <w:tcPr>
            <w:tcW w:w="4621" w:type="dxa"/>
            <w:shd w:val="clear" w:color="auto" w:fill="D9D9D9" w:themeFill="background1" w:themeFillShade="D9"/>
          </w:tcPr>
          <w:p w:rsidR="00503D7E" w:rsidRPr="00B10BD8" w:rsidRDefault="00503D7E"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Total Marks</w:t>
            </w:r>
          </w:p>
        </w:tc>
        <w:tc>
          <w:tcPr>
            <w:tcW w:w="4621" w:type="dxa"/>
          </w:tcPr>
          <w:p w:rsidR="00503D7E" w:rsidRPr="00B10BD8" w:rsidRDefault="00503D7E" w:rsidP="00B10BD8">
            <w:pPr>
              <w:spacing w:line="360" w:lineRule="auto"/>
              <w:jc w:val="both"/>
              <w:rPr>
                <w:rFonts w:ascii="Arial" w:hAnsi="Arial" w:cs="Arial"/>
                <w:sz w:val="24"/>
                <w:szCs w:val="24"/>
              </w:rPr>
            </w:pPr>
          </w:p>
        </w:tc>
      </w:tr>
      <w:tr w:rsidR="00503D7E" w:rsidRPr="00B10BD8" w:rsidTr="00B0415E">
        <w:tc>
          <w:tcPr>
            <w:tcW w:w="4621" w:type="dxa"/>
            <w:shd w:val="clear" w:color="auto" w:fill="D9D9D9" w:themeFill="background1" w:themeFillShade="D9"/>
          </w:tcPr>
          <w:p w:rsidR="00503D7E" w:rsidRPr="00B10BD8" w:rsidRDefault="00503D7E"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Marks Obtained</w:t>
            </w:r>
          </w:p>
        </w:tc>
        <w:tc>
          <w:tcPr>
            <w:tcW w:w="4621" w:type="dxa"/>
          </w:tcPr>
          <w:p w:rsidR="00503D7E" w:rsidRPr="00B10BD8" w:rsidRDefault="00503D7E" w:rsidP="00B10BD8">
            <w:pPr>
              <w:spacing w:line="360" w:lineRule="auto"/>
              <w:jc w:val="both"/>
              <w:rPr>
                <w:rFonts w:ascii="Arial" w:hAnsi="Arial" w:cs="Arial"/>
                <w:sz w:val="24"/>
                <w:szCs w:val="24"/>
              </w:rPr>
            </w:pPr>
          </w:p>
        </w:tc>
      </w:tr>
      <w:tr w:rsidR="00503D7E" w:rsidRPr="00B10BD8" w:rsidTr="00B0415E">
        <w:tc>
          <w:tcPr>
            <w:tcW w:w="4621" w:type="dxa"/>
            <w:shd w:val="clear" w:color="auto" w:fill="D9D9D9" w:themeFill="background1" w:themeFillShade="D9"/>
          </w:tcPr>
          <w:p w:rsidR="00503D7E" w:rsidRPr="00B10BD8" w:rsidRDefault="00B0415E"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Percentage / Grade</w:t>
            </w:r>
          </w:p>
        </w:tc>
        <w:tc>
          <w:tcPr>
            <w:tcW w:w="4621" w:type="dxa"/>
          </w:tcPr>
          <w:p w:rsidR="00503D7E" w:rsidRPr="00B10BD8" w:rsidRDefault="00503D7E" w:rsidP="00B10BD8">
            <w:pPr>
              <w:spacing w:line="360" w:lineRule="auto"/>
              <w:jc w:val="both"/>
              <w:rPr>
                <w:rFonts w:ascii="Arial" w:hAnsi="Arial" w:cs="Arial"/>
                <w:sz w:val="24"/>
                <w:szCs w:val="24"/>
              </w:rPr>
            </w:pPr>
          </w:p>
        </w:tc>
      </w:tr>
    </w:tbl>
    <w:p w:rsidR="00A851DA" w:rsidRPr="00B10BD8" w:rsidRDefault="00A851DA" w:rsidP="00B10BD8">
      <w:pPr>
        <w:spacing w:line="360" w:lineRule="auto"/>
        <w:jc w:val="both"/>
        <w:rPr>
          <w:rFonts w:ascii="Arial" w:hAnsi="Arial" w:cs="Arial"/>
          <w:sz w:val="24"/>
          <w:szCs w:val="24"/>
        </w:rPr>
      </w:pPr>
    </w:p>
    <w:p w:rsidR="00607874" w:rsidRDefault="00607874" w:rsidP="00B10BD8">
      <w:pPr>
        <w:spacing w:line="360" w:lineRule="auto"/>
        <w:jc w:val="both"/>
        <w:rPr>
          <w:rFonts w:ascii="Arial" w:hAnsi="Arial" w:cs="Arial"/>
          <w:sz w:val="24"/>
          <w:szCs w:val="24"/>
        </w:rPr>
      </w:pPr>
    </w:p>
    <w:p w:rsidR="00230F79" w:rsidRPr="00B10BD8" w:rsidRDefault="00230F79" w:rsidP="00B10BD8">
      <w:pPr>
        <w:spacing w:line="360" w:lineRule="auto"/>
        <w:jc w:val="both"/>
        <w:rPr>
          <w:rFonts w:ascii="Arial" w:hAnsi="Arial" w:cs="Arial"/>
          <w:sz w:val="24"/>
          <w:szCs w:val="24"/>
        </w:rPr>
      </w:pPr>
    </w:p>
    <w:p w:rsidR="00607874" w:rsidRDefault="00607874" w:rsidP="00B10BD8">
      <w:pPr>
        <w:spacing w:line="360" w:lineRule="auto"/>
        <w:jc w:val="both"/>
        <w:rPr>
          <w:rFonts w:ascii="Arial" w:hAnsi="Arial" w:cs="Arial"/>
          <w:sz w:val="24"/>
          <w:szCs w:val="24"/>
        </w:rPr>
      </w:pPr>
    </w:p>
    <w:p w:rsidR="004D66E9" w:rsidRPr="00B10BD8" w:rsidRDefault="004D66E9" w:rsidP="00B10BD8">
      <w:pPr>
        <w:spacing w:line="360" w:lineRule="auto"/>
        <w:jc w:val="both"/>
        <w:rPr>
          <w:rFonts w:ascii="Arial" w:hAnsi="Arial" w:cs="Arial"/>
          <w:sz w:val="24"/>
          <w:szCs w:val="24"/>
        </w:rPr>
      </w:pPr>
    </w:p>
    <w:p w:rsidR="00B624CA" w:rsidRPr="004D66E9" w:rsidRDefault="00ED5F77" w:rsidP="004D66E9">
      <w:pPr>
        <w:spacing w:line="360" w:lineRule="auto"/>
        <w:jc w:val="both"/>
        <w:rPr>
          <w:rFonts w:ascii="Arial" w:hAnsi="Arial" w:cs="Arial"/>
          <w:b/>
          <w:sz w:val="24"/>
          <w:szCs w:val="24"/>
        </w:rPr>
      </w:pPr>
      <w:r>
        <w:rPr>
          <w:rFonts w:ascii="Arial" w:hAnsi="Arial" w:cs="Arial"/>
          <w:b/>
          <w:sz w:val="24"/>
          <w:szCs w:val="24"/>
        </w:rPr>
        <w:lastRenderedPageBreak/>
        <w:t>ASSESSMENT 2</w:t>
      </w:r>
      <w:r w:rsidR="00B624CA" w:rsidRPr="004D66E9">
        <w:rPr>
          <w:rFonts w:ascii="Arial" w:hAnsi="Arial" w:cs="Arial"/>
          <w:b/>
          <w:sz w:val="24"/>
          <w:szCs w:val="24"/>
        </w:rPr>
        <w:t>.</w:t>
      </w:r>
    </w:p>
    <w:p w:rsidR="00ED5F77" w:rsidRDefault="00ED5F77" w:rsidP="004D66E9">
      <w:pPr>
        <w:spacing w:line="360" w:lineRule="auto"/>
        <w:jc w:val="both"/>
        <w:rPr>
          <w:rFonts w:ascii="Arial" w:hAnsi="Arial" w:cs="Arial"/>
          <w:b/>
          <w:caps/>
          <w:sz w:val="24"/>
          <w:szCs w:val="24"/>
        </w:rPr>
      </w:pPr>
      <w:r>
        <w:rPr>
          <w:rFonts w:ascii="Arial" w:hAnsi="Arial" w:cs="Arial"/>
          <w:b/>
          <w:caps/>
          <w:sz w:val="24"/>
          <w:szCs w:val="24"/>
        </w:rPr>
        <w:t>1</w:t>
      </w:r>
      <w:r w:rsidR="00B624CA" w:rsidRPr="004D66E9">
        <w:rPr>
          <w:rFonts w:ascii="Arial" w:hAnsi="Arial" w:cs="Arial"/>
          <w:b/>
          <w:caps/>
          <w:sz w:val="24"/>
          <w:szCs w:val="24"/>
        </w:rPr>
        <w:t>.</w:t>
      </w:r>
      <w:r>
        <w:rPr>
          <w:rFonts w:ascii="Arial" w:hAnsi="Arial" w:cs="Arial"/>
          <w:b/>
          <w:caps/>
          <w:sz w:val="24"/>
          <w:szCs w:val="24"/>
        </w:rPr>
        <w:t xml:space="preserve"> Give short answers to the following questions:</w:t>
      </w:r>
    </w:p>
    <w:p w:rsidR="00ED5F77" w:rsidRDefault="00ED5F77" w:rsidP="00ED5F77">
      <w:pPr>
        <w:pStyle w:val="ListParagraph"/>
        <w:numPr>
          <w:ilvl w:val="0"/>
          <w:numId w:val="7"/>
        </w:numPr>
        <w:spacing w:line="360" w:lineRule="auto"/>
        <w:jc w:val="both"/>
        <w:rPr>
          <w:rFonts w:ascii="Arial" w:hAnsi="Arial" w:cs="Arial"/>
          <w:b/>
          <w:caps/>
          <w:sz w:val="24"/>
          <w:szCs w:val="24"/>
        </w:rPr>
      </w:pPr>
      <w:r>
        <w:rPr>
          <w:rFonts w:ascii="Arial" w:hAnsi="Arial" w:cs="Arial"/>
          <w:b/>
          <w:caps/>
          <w:sz w:val="24"/>
          <w:szCs w:val="24"/>
        </w:rPr>
        <w:t>In what way do the effect of crime influence economy?</w:t>
      </w:r>
    </w:p>
    <w:p w:rsidR="00DD2A22" w:rsidRPr="00A978F2" w:rsidRDefault="00DD2A22" w:rsidP="00DD2A22">
      <w:pPr>
        <w:pStyle w:val="ListParagraph"/>
        <w:spacing w:line="360" w:lineRule="auto"/>
        <w:jc w:val="both"/>
        <w:rPr>
          <w:rFonts w:ascii="Arial" w:hAnsi="Arial" w:cs="Arial"/>
          <w:sz w:val="24"/>
          <w:szCs w:val="24"/>
        </w:rPr>
      </w:pPr>
      <w:r w:rsidRPr="00A978F2">
        <w:rPr>
          <w:rFonts w:ascii="Arial" w:hAnsi="Arial" w:cs="Arial"/>
          <w:sz w:val="24"/>
          <w:szCs w:val="24"/>
        </w:rPr>
        <w:t xml:space="preserve">Crime influences the economy negatively in that it </w:t>
      </w:r>
      <w:r w:rsidR="00A978F2">
        <w:rPr>
          <w:rFonts w:ascii="Arial" w:hAnsi="Arial" w:cs="Arial"/>
          <w:sz w:val="24"/>
          <w:szCs w:val="24"/>
        </w:rPr>
        <w:t xml:space="preserve">causes loss of lives and destruction of property. These in turn </w:t>
      </w:r>
      <w:r w:rsidRPr="00A978F2">
        <w:rPr>
          <w:rFonts w:ascii="Arial" w:hAnsi="Arial" w:cs="Arial"/>
          <w:sz w:val="24"/>
          <w:szCs w:val="24"/>
        </w:rPr>
        <w:t>increases the cost of living for the</w:t>
      </w:r>
      <w:r w:rsidR="00A978F2">
        <w:rPr>
          <w:rFonts w:ascii="Arial" w:hAnsi="Arial" w:cs="Arial"/>
          <w:sz w:val="24"/>
          <w:szCs w:val="24"/>
        </w:rPr>
        <w:t xml:space="preserve"> whole society as costs for security, insurance, hospitalization, law enforcement, incarceration, etc rises. This affects the economy in that money that was to be used to increase the living standard of the society is diverted to counter the negative effects of crimes committed leaving the society suffering and not affording to acquire the basic needs of life.</w:t>
      </w:r>
    </w:p>
    <w:p w:rsidR="00DD2A22" w:rsidRDefault="00DD2A22" w:rsidP="00DD2A22">
      <w:pPr>
        <w:pStyle w:val="ListParagraph"/>
        <w:spacing w:line="360" w:lineRule="auto"/>
        <w:jc w:val="both"/>
        <w:rPr>
          <w:rFonts w:ascii="Arial" w:hAnsi="Arial" w:cs="Arial"/>
          <w:b/>
          <w:caps/>
          <w:sz w:val="24"/>
          <w:szCs w:val="24"/>
        </w:rPr>
      </w:pPr>
    </w:p>
    <w:p w:rsidR="00ED5F77" w:rsidRDefault="00ED5F77" w:rsidP="00ED5F77">
      <w:pPr>
        <w:pStyle w:val="ListParagraph"/>
        <w:numPr>
          <w:ilvl w:val="0"/>
          <w:numId w:val="7"/>
        </w:numPr>
        <w:spacing w:line="360" w:lineRule="auto"/>
        <w:jc w:val="both"/>
        <w:rPr>
          <w:rFonts w:ascii="Arial" w:hAnsi="Arial" w:cs="Arial"/>
          <w:b/>
          <w:caps/>
          <w:sz w:val="24"/>
          <w:szCs w:val="24"/>
        </w:rPr>
      </w:pPr>
      <w:r>
        <w:rPr>
          <w:rFonts w:ascii="Arial" w:hAnsi="Arial" w:cs="Arial"/>
          <w:b/>
          <w:caps/>
          <w:sz w:val="24"/>
          <w:szCs w:val="24"/>
        </w:rPr>
        <w:t>How does crime cost the economy and taxpayers?</w:t>
      </w:r>
    </w:p>
    <w:p w:rsidR="00ED5F77" w:rsidRDefault="00ED5F77" w:rsidP="00ED5F77">
      <w:pPr>
        <w:pStyle w:val="ListParagraph"/>
        <w:spacing w:line="360" w:lineRule="auto"/>
        <w:jc w:val="both"/>
        <w:rPr>
          <w:rFonts w:ascii="Arial" w:hAnsi="Arial" w:cs="Arial"/>
          <w:sz w:val="24"/>
          <w:szCs w:val="24"/>
        </w:rPr>
      </w:pPr>
      <w:r w:rsidRPr="00ED5F77">
        <w:rPr>
          <w:rFonts w:ascii="Arial" w:hAnsi="Arial" w:cs="Arial"/>
          <w:sz w:val="24"/>
          <w:szCs w:val="24"/>
        </w:rPr>
        <w:t>Crime</w:t>
      </w:r>
      <w:r>
        <w:rPr>
          <w:rFonts w:ascii="Arial" w:hAnsi="Arial" w:cs="Arial"/>
          <w:sz w:val="24"/>
          <w:szCs w:val="24"/>
        </w:rPr>
        <w:t xml:space="preserve"> costs the economy and taxpayers in that public services like law enforcement, </w:t>
      </w:r>
      <w:r w:rsidR="00DC1161">
        <w:rPr>
          <w:rFonts w:ascii="Arial" w:hAnsi="Arial" w:cs="Arial"/>
          <w:sz w:val="24"/>
          <w:szCs w:val="24"/>
        </w:rPr>
        <w:t>prisons, hospitals, rehabilitation centres, public defenders and courts are all supported by money that is gained from government taxes. This costs the taxpayers as taxes are increased and increased taxes in turn affect the economy negatively as the cost of living is increased.</w:t>
      </w:r>
    </w:p>
    <w:p w:rsidR="00DC1161" w:rsidRPr="00ED5F77" w:rsidRDefault="00DC1161" w:rsidP="00ED5F77">
      <w:pPr>
        <w:pStyle w:val="ListParagraph"/>
        <w:spacing w:line="360" w:lineRule="auto"/>
        <w:jc w:val="both"/>
        <w:rPr>
          <w:rFonts w:ascii="Arial" w:hAnsi="Arial" w:cs="Arial"/>
          <w:sz w:val="24"/>
          <w:szCs w:val="24"/>
        </w:rPr>
      </w:pPr>
    </w:p>
    <w:p w:rsidR="00ED5F77" w:rsidRDefault="00ED5F77" w:rsidP="00ED5F77">
      <w:pPr>
        <w:pStyle w:val="ListParagraph"/>
        <w:numPr>
          <w:ilvl w:val="0"/>
          <w:numId w:val="7"/>
        </w:numPr>
        <w:spacing w:line="360" w:lineRule="auto"/>
        <w:jc w:val="both"/>
        <w:rPr>
          <w:rFonts w:ascii="Arial" w:hAnsi="Arial" w:cs="Arial"/>
          <w:b/>
          <w:caps/>
          <w:sz w:val="24"/>
          <w:szCs w:val="24"/>
        </w:rPr>
      </w:pPr>
      <w:r>
        <w:rPr>
          <w:rFonts w:ascii="Arial" w:hAnsi="Arial" w:cs="Arial"/>
          <w:b/>
          <w:caps/>
          <w:sz w:val="24"/>
          <w:szCs w:val="24"/>
        </w:rPr>
        <w:t>what is Arson?</w:t>
      </w:r>
    </w:p>
    <w:p w:rsidR="00DC1161" w:rsidRDefault="00DC1161" w:rsidP="00DC1161">
      <w:pPr>
        <w:pStyle w:val="ListParagraph"/>
        <w:spacing w:line="360" w:lineRule="auto"/>
        <w:jc w:val="both"/>
        <w:rPr>
          <w:rFonts w:ascii="Arial" w:hAnsi="Arial" w:cs="Arial"/>
          <w:sz w:val="24"/>
          <w:szCs w:val="24"/>
        </w:rPr>
      </w:pPr>
      <w:r w:rsidRPr="00DC1161">
        <w:rPr>
          <w:rFonts w:ascii="Arial" w:hAnsi="Arial" w:cs="Arial"/>
          <w:sz w:val="24"/>
          <w:szCs w:val="24"/>
        </w:rPr>
        <w:t>Arson is the malicious and intentional burning of another person’s dwelling</w:t>
      </w:r>
      <w:r>
        <w:rPr>
          <w:rFonts w:ascii="Arial" w:hAnsi="Arial" w:cs="Arial"/>
          <w:sz w:val="24"/>
          <w:szCs w:val="24"/>
        </w:rPr>
        <w:t xml:space="preserve">, the resulting damage to the property and the threats that the occupants were exposed to by the crime. </w:t>
      </w:r>
    </w:p>
    <w:p w:rsidR="00DC1161" w:rsidRPr="00DC1161" w:rsidRDefault="00DC1161" w:rsidP="00DC1161">
      <w:pPr>
        <w:pStyle w:val="ListParagraph"/>
        <w:spacing w:line="360" w:lineRule="auto"/>
        <w:jc w:val="both"/>
        <w:rPr>
          <w:rFonts w:ascii="Arial" w:hAnsi="Arial" w:cs="Arial"/>
          <w:sz w:val="24"/>
          <w:szCs w:val="24"/>
        </w:rPr>
      </w:pPr>
    </w:p>
    <w:p w:rsidR="00ED5F77" w:rsidRDefault="00ED5F77" w:rsidP="00ED5F77">
      <w:pPr>
        <w:pStyle w:val="ListParagraph"/>
        <w:numPr>
          <w:ilvl w:val="0"/>
          <w:numId w:val="7"/>
        </w:numPr>
        <w:spacing w:line="360" w:lineRule="auto"/>
        <w:jc w:val="both"/>
        <w:rPr>
          <w:rFonts w:ascii="Arial" w:hAnsi="Arial" w:cs="Arial"/>
          <w:b/>
          <w:caps/>
          <w:sz w:val="24"/>
          <w:szCs w:val="24"/>
        </w:rPr>
      </w:pPr>
      <w:r>
        <w:rPr>
          <w:rFonts w:ascii="Arial" w:hAnsi="Arial" w:cs="Arial"/>
          <w:b/>
          <w:caps/>
          <w:sz w:val="24"/>
          <w:szCs w:val="24"/>
        </w:rPr>
        <w:t>what is money laundering? point out some activities which could encompass money laundering</w:t>
      </w:r>
    </w:p>
    <w:p w:rsidR="00DC1161" w:rsidRDefault="008E2618" w:rsidP="00DC1161">
      <w:pPr>
        <w:pStyle w:val="ListParagraph"/>
        <w:spacing w:line="360" w:lineRule="auto"/>
        <w:jc w:val="both"/>
        <w:rPr>
          <w:rFonts w:ascii="Arial" w:hAnsi="Arial" w:cs="Arial"/>
          <w:sz w:val="24"/>
          <w:szCs w:val="24"/>
        </w:rPr>
      </w:pPr>
      <w:r w:rsidRPr="008E2618">
        <w:rPr>
          <w:rFonts w:ascii="Arial" w:hAnsi="Arial" w:cs="Arial"/>
          <w:sz w:val="24"/>
          <w:szCs w:val="24"/>
        </w:rPr>
        <w:t>Money laundering is the concealment of unlawfully gained income by businesses through various schemes and methods.</w:t>
      </w:r>
      <w:r>
        <w:rPr>
          <w:rFonts w:ascii="Arial" w:hAnsi="Arial" w:cs="Arial"/>
          <w:sz w:val="24"/>
          <w:szCs w:val="24"/>
        </w:rPr>
        <w:t xml:space="preserve"> Transferring money to and from overseas, buying using large amounts of cash, maintaining offshore accounts and huge cash deposits into different financial organisations are some activities which could encompass money laundering.</w:t>
      </w:r>
    </w:p>
    <w:p w:rsidR="008E2618" w:rsidRDefault="008E2618" w:rsidP="00DC1161">
      <w:pPr>
        <w:pStyle w:val="ListParagraph"/>
        <w:spacing w:line="360" w:lineRule="auto"/>
        <w:jc w:val="both"/>
        <w:rPr>
          <w:rFonts w:ascii="Arial" w:hAnsi="Arial" w:cs="Arial"/>
          <w:sz w:val="24"/>
          <w:szCs w:val="24"/>
        </w:rPr>
      </w:pPr>
    </w:p>
    <w:p w:rsidR="00020FE1" w:rsidRDefault="00020FE1" w:rsidP="00DC1161">
      <w:pPr>
        <w:pStyle w:val="ListParagraph"/>
        <w:spacing w:line="360" w:lineRule="auto"/>
        <w:jc w:val="both"/>
        <w:rPr>
          <w:rFonts w:ascii="Arial" w:hAnsi="Arial" w:cs="Arial"/>
          <w:sz w:val="24"/>
          <w:szCs w:val="24"/>
        </w:rPr>
      </w:pPr>
    </w:p>
    <w:p w:rsidR="00020FE1" w:rsidRPr="008E2618" w:rsidRDefault="00020FE1" w:rsidP="00DC1161">
      <w:pPr>
        <w:pStyle w:val="ListParagraph"/>
        <w:spacing w:line="360" w:lineRule="auto"/>
        <w:jc w:val="both"/>
        <w:rPr>
          <w:rFonts w:ascii="Arial" w:hAnsi="Arial" w:cs="Arial"/>
          <w:sz w:val="24"/>
          <w:szCs w:val="24"/>
        </w:rPr>
      </w:pPr>
    </w:p>
    <w:p w:rsidR="00ED5F77" w:rsidRDefault="00ED5F77" w:rsidP="00ED5F77">
      <w:pPr>
        <w:spacing w:line="360" w:lineRule="auto"/>
        <w:jc w:val="both"/>
        <w:rPr>
          <w:rFonts w:ascii="Arial" w:hAnsi="Arial" w:cs="Arial"/>
          <w:b/>
          <w:caps/>
          <w:sz w:val="24"/>
          <w:szCs w:val="24"/>
        </w:rPr>
      </w:pPr>
      <w:r>
        <w:rPr>
          <w:rFonts w:ascii="Arial" w:hAnsi="Arial" w:cs="Arial"/>
          <w:b/>
          <w:caps/>
          <w:sz w:val="24"/>
          <w:szCs w:val="24"/>
        </w:rPr>
        <w:lastRenderedPageBreak/>
        <w:t>2. what do you understand by the term embezzlement? why is it considered a financial crime?</w:t>
      </w:r>
    </w:p>
    <w:p w:rsidR="008E2618" w:rsidRDefault="00F22648" w:rsidP="008E2618">
      <w:pPr>
        <w:spacing w:line="360" w:lineRule="auto"/>
        <w:ind w:left="720"/>
        <w:jc w:val="both"/>
        <w:rPr>
          <w:rFonts w:ascii="Arial" w:hAnsi="Arial" w:cs="Arial"/>
          <w:sz w:val="24"/>
          <w:szCs w:val="24"/>
        </w:rPr>
      </w:pPr>
      <w:r>
        <w:rPr>
          <w:rFonts w:ascii="Arial" w:hAnsi="Arial" w:cs="Arial"/>
          <w:sz w:val="24"/>
          <w:szCs w:val="24"/>
        </w:rPr>
        <w:t xml:space="preserve">Financial crimes are crimes against property, involving the unlawful conversion of the ownership of property belonging to an entity or one person to one’s own personal use and benefit. </w:t>
      </w:r>
      <w:r w:rsidRPr="008E2618">
        <w:rPr>
          <w:rFonts w:ascii="Arial" w:hAnsi="Arial" w:cs="Arial"/>
          <w:sz w:val="24"/>
          <w:szCs w:val="24"/>
        </w:rPr>
        <w:t xml:space="preserve">Embezzlement is the process of </w:t>
      </w:r>
      <w:r>
        <w:rPr>
          <w:rFonts w:ascii="Arial" w:hAnsi="Arial" w:cs="Arial"/>
          <w:sz w:val="24"/>
          <w:szCs w:val="24"/>
        </w:rPr>
        <w:t xml:space="preserve">dishonestly </w:t>
      </w:r>
      <w:r w:rsidRPr="008E2618">
        <w:rPr>
          <w:rFonts w:ascii="Arial" w:hAnsi="Arial" w:cs="Arial"/>
          <w:sz w:val="24"/>
          <w:szCs w:val="24"/>
        </w:rPr>
        <w:t>diverting business income to a staff member</w:t>
      </w:r>
      <w:r>
        <w:rPr>
          <w:rFonts w:ascii="Arial" w:hAnsi="Arial" w:cs="Arial"/>
          <w:sz w:val="24"/>
          <w:szCs w:val="24"/>
        </w:rPr>
        <w:t>(s), for their own</w:t>
      </w:r>
      <w:r>
        <w:rPr>
          <w:rFonts w:ascii="Arial" w:hAnsi="Arial" w:cs="Arial"/>
          <w:sz w:val="24"/>
          <w:szCs w:val="24"/>
        </w:rPr>
        <w:t xml:space="preserve"> personal gain and as thus it is considered a financial crime.</w:t>
      </w:r>
    </w:p>
    <w:p w:rsidR="00020FE1" w:rsidRPr="008E2618" w:rsidRDefault="00020FE1" w:rsidP="008E2618">
      <w:pPr>
        <w:spacing w:line="360" w:lineRule="auto"/>
        <w:ind w:left="720"/>
        <w:jc w:val="both"/>
        <w:rPr>
          <w:rFonts w:ascii="Arial" w:hAnsi="Arial" w:cs="Arial"/>
          <w:sz w:val="24"/>
          <w:szCs w:val="24"/>
        </w:rPr>
      </w:pPr>
    </w:p>
    <w:p w:rsidR="00ED5F77" w:rsidRDefault="00ED5F77" w:rsidP="00ED5F77">
      <w:pPr>
        <w:spacing w:line="360" w:lineRule="auto"/>
        <w:jc w:val="both"/>
        <w:rPr>
          <w:rFonts w:ascii="Arial" w:hAnsi="Arial" w:cs="Arial"/>
          <w:b/>
          <w:caps/>
          <w:sz w:val="24"/>
          <w:szCs w:val="24"/>
        </w:rPr>
      </w:pPr>
      <w:r>
        <w:rPr>
          <w:rFonts w:ascii="Arial" w:hAnsi="Arial" w:cs="Arial"/>
          <w:b/>
          <w:caps/>
          <w:sz w:val="24"/>
          <w:szCs w:val="24"/>
        </w:rPr>
        <w:t>3. what is forgery? and what is the di</w:t>
      </w:r>
      <w:r w:rsidR="00F22648">
        <w:rPr>
          <w:rFonts w:ascii="Arial" w:hAnsi="Arial" w:cs="Arial"/>
          <w:b/>
          <w:caps/>
          <w:sz w:val="24"/>
          <w:szCs w:val="24"/>
        </w:rPr>
        <w:t>fference between forgery and utt</w:t>
      </w:r>
      <w:r>
        <w:rPr>
          <w:rFonts w:ascii="Arial" w:hAnsi="Arial" w:cs="Arial"/>
          <w:b/>
          <w:caps/>
          <w:sz w:val="24"/>
          <w:szCs w:val="24"/>
        </w:rPr>
        <w:t>ering?</w:t>
      </w:r>
    </w:p>
    <w:p w:rsidR="00F22648" w:rsidRPr="00F22648" w:rsidRDefault="00F22648" w:rsidP="00444B31">
      <w:pPr>
        <w:spacing w:line="360" w:lineRule="auto"/>
        <w:ind w:left="720"/>
        <w:jc w:val="both"/>
        <w:rPr>
          <w:rFonts w:ascii="Arial" w:hAnsi="Arial" w:cs="Arial"/>
          <w:b/>
          <w:caps/>
          <w:sz w:val="24"/>
          <w:szCs w:val="24"/>
        </w:rPr>
      </w:pPr>
      <w:r>
        <w:rPr>
          <w:rFonts w:ascii="Arial" w:hAnsi="Arial" w:cs="Arial"/>
          <w:sz w:val="24"/>
          <w:szCs w:val="24"/>
        </w:rPr>
        <w:t>Forgery is the deceitful making or mater</w:t>
      </w:r>
      <w:r w:rsidR="00444B31">
        <w:rPr>
          <w:rFonts w:ascii="Arial" w:hAnsi="Arial" w:cs="Arial"/>
          <w:sz w:val="24"/>
          <w:szCs w:val="24"/>
        </w:rPr>
        <w:t xml:space="preserve">ial modification of any writing with the intention to deceive or harm another person’s rights. Forgery is essentially concerned with a produced or modified object. Uttering is the presentation of a forged object or instrument with the intent to deceive. Uttering is usually a follow up to a forgery as an instrument has to first be forged for it to be offered to deceive. The difference between forgery and uttering is that forgery is the </w:t>
      </w:r>
      <w:r w:rsidR="00D9516B">
        <w:rPr>
          <w:rFonts w:ascii="Arial" w:hAnsi="Arial" w:cs="Arial"/>
          <w:sz w:val="24"/>
          <w:szCs w:val="24"/>
        </w:rPr>
        <w:t xml:space="preserve">illegal and </w:t>
      </w:r>
      <w:r w:rsidR="00181C0E">
        <w:rPr>
          <w:rFonts w:ascii="Arial" w:hAnsi="Arial" w:cs="Arial"/>
          <w:sz w:val="24"/>
          <w:szCs w:val="24"/>
        </w:rPr>
        <w:t xml:space="preserve">deceitful </w:t>
      </w:r>
      <w:r w:rsidR="00444B31">
        <w:rPr>
          <w:rFonts w:ascii="Arial" w:hAnsi="Arial" w:cs="Arial"/>
          <w:sz w:val="24"/>
          <w:szCs w:val="24"/>
        </w:rPr>
        <w:t xml:space="preserve">creation of a fake instrument </w:t>
      </w:r>
      <w:r w:rsidR="00181C0E">
        <w:rPr>
          <w:rFonts w:ascii="Arial" w:hAnsi="Arial" w:cs="Arial"/>
          <w:sz w:val="24"/>
          <w:szCs w:val="24"/>
        </w:rPr>
        <w:t>whilst uttering is the usage of a forged instrument in order to deceive.</w:t>
      </w: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020FE1" w:rsidRDefault="00020FE1" w:rsidP="00ED5F77">
      <w:pPr>
        <w:spacing w:line="360" w:lineRule="auto"/>
        <w:jc w:val="both"/>
        <w:rPr>
          <w:rFonts w:ascii="Arial" w:hAnsi="Arial" w:cs="Arial"/>
          <w:b/>
          <w:caps/>
          <w:sz w:val="24"/>
          <w:szCs w:val="24"/>
        </w:rPr>
      </w:pPr>
    </w:p>
    <w:p w:rsidR="00ED5F77" w:rsidRDefault="00ED5F77" w:rsidP="00ED5F77">
      <w:pPr>
        <w:spacing w:line="360" w:lineRule="auto"/>
        <w:jc w:val="both"/>
        <w:rPr>
          <w:rFonts w:ascii="Arial" w:hAnsi="Arial" w:cs="Arial"/>
          <w:b/>
          <w:caps/>
          <w:sz w:val="24"/>
          <w:szCs w:val="24"/>
        </w:rPr>
      </w:pPr>
      <w:r>
        <w:rPr>
          <w:rFonts w:ascii="Arial" w:hAnsi="Arial" w:cs="Arial"/>
          <w:b/>
          <w:caps/>
          <w:sz w:val="24"/>
          <w:szCs w:val="24"/>
        </w:rPr>
        <w:lastRenderedPageBreak/>
        <w:t>case study</w:t>
      </w:r>
    </w:p>
    <w:p w:rsidR="00EA30AB" w:rsidRDefault="00ED5F77" w:rsidP="00ED5F77">
      <w:pPr>
        <w:spacing w:line="360" w:lineRule="auto"/>
        <w:jc w:val="both"/>
        <w:rPr>
          <w:rFonts w:ascii="Arial" w:hAnsi="Arial" w:cs="Arial"/>
          <w:b/>
          <w:caps/>
          <w:sz w:val="24"/>
          <w:szCs w:val="24"/>
        </w:rPr>
      </w:pPr>
      <w:r>
        <w:rPr>
          <w:rFonts w:ascii="Arial" w:hAnsi="Arial" w:cs="Arial"/>
          <w:b/>
          <w:caps/>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DD2A22" w:rsidRPr="00B10BD8" w:rsidRDefault="009C50EA" w:rsidP="00ED5F77">
      <w:pPr>
        <w:spacing w:line="360" w:lineRule="auto"/>
        <w:jc w:val="both"/>
        <w:rPr>
          <w:rFonts w:ascii="Arial" w:hAnsi="Arial" w:cs="Arial"/>
          <w:sz w:val="24"/>
          <w:szCs w:val="24"/>
        </w:rPr>
      </w:pPr>
      <w:r>
        <w:rPr>
          <w:rFonts w:ascii="Arial" w:hAnsi="Arial" w:cs="Arial"/>
          <w:sz w:val="24"/>
          <w:szCs w:val="24"/>
        </w:rPr>
        <w:t xml:space="preserve">The forensic accountant would have had to assess whether the couple had a legal source of income like employment or if they owned a business. </w:t>
      </w:r>
      <w:r w:rsidR="004E4FC1">
        <w:rPr>
          <w:rFonts w:ascii="Arial" w:hAnsi="Arial" w:cs="Arial"/>
          <w:sz w:val="24"/>
          <w:szCs w:val="24"/>
        </w:rPr>
        <w:t>The</w:t>
      </w:r>
      <w:r>
        <w:rPr>
          <w:rFonts w:ascii="Arial" w:hAnsi="Arial" w:cs="Arial"/>
          <w:sz w:val="24"/>
          <w:szCs w:val="24"/>
        </w:rPr>
        <w:t>n he</w:t>
      </w:r>
      <w:r w:rsidR="004E4FC1">
        <w:rPr>
          <w:rFonts w:ascii="Arial" w:hAnsi="Arial" w:cs="Arial"/>
          <w:sz w:val="24"/>
          <w:szCs w:val="24"/>
        </w:rPr>
        <w:t xml:space="preserve"> would have assessed the bank statements </w:t>
      </w:r>
      <w:r w:rsidR="00CE10A4">
        <w:rPr>
          <w:rFonts w:ascii="Arial" w:hAnsi="Arial" w:cs="Arial"/>
          <w:sz w:val="24"/>
          <w:szCs w:val="24"/>
        </w:rPr>
        <w:t>of the couple. He would have collected the historical bank statements for the couple to assess the trend of the financial transactions of the couple over a specific time period so as to compare with the current trend</w:t>
      </w:r>
      <w:r w:rsidR="006E0440">
        <w:rPr>
          <w:rFonts w:ascii="Arial" w:hAnsi="Arial" w:cs="Arial"/>
          <w:sz w:val="24"/>
          <w:szCs w:val="24"/>
        </w:rPr>
        <w:t xml:space="preserve"> and balances</w:t>
      </w:r>
      <w:r w:rsidR="00CE10A4">
        <w:rPr>
          <w:rFonts w:ascii="Arial" w:hAnsi="Arial" w:cs="Arial"/>
          <w:sz w:val="24"/>
          <w:szCs w:val="24"/>
        </w:rPr>
        <w:t xml:space="preserve">. </w:t>
      </w:r>
      <w:r w:rsidR="00B74775">
        <w:rPr>
          <w:rFonts w:ascii="Arial" w:hAnsi="Arial" w:cs="Arial"/>
          <w:sz w:val="24"/>
          <w:szCs w:val="24"/>
        </w:rPr>
        <w:t xml:space="preserve">He would also have assessed the accountant’s work papers and findings to satisfy himself as to the authenticity of the money as legal as per the report. </w:t>
      </w:r>
      <w:r w:rsidR="003B2CBF">
        <w:rPr>
          <w:rFonts w:ascii="Arial" w:hAnsi="Arial" w:cs="Arial"/>
          <w:sz w:val="24"/>
          <w:szCs w:val="24"/>
        </w:rPr>
        <w:t>He was able to conclude that the couple must have access to unidentified sources of income when he compared what they had already spent to their savings account withdrawals and realised that they had spent more than was in their savings account and still had a large quantity of cash remaining unaccounted for.</w:t>
      </w:r>
    </w:p>
    <w:sectPr w:rsidR="00DD2A22" w:rsidRPr="00B10BD8" w:rsidSect="00020FE1">
      <w:pgSz w:w="11906" w:h="16838"/>
      <w:pgMar w:top="1560"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81B" w:rsidRDefault="00C2481B" w:rsidP="00CB4D0A">
      <w:pPr>
        <w:spacing w:after="0" w:line="240" w:lineRule="auto"/>
      </w:pPr>
      <w:r>
        <w:separator/>
      </w:r>
    </w:p>
  </w:endnote>
  <w:endnote w:type="continuationSeparator" w:id="0">
    <w:p w:rsidR="00C2481B" w:rsidRDefault="00C248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81B" w:rsidRDefault="00C2481B" w:rsidP="00CB4D0A">
      <w:pPr>
        <w:spacing w:after="0" w:line="240" w:lineRule="auto"/>
      </w:pPr>
      <w:r>
        <w:separator/>
      </w:r>
    </w:p>
  </w:footnote>
  <w:footnote w:type="continuationSeparator" w:id="0">
    <w:p w:rsidR="00C2481B" w:rsidRDefault="00C2481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303DD"/>
    <w:multiLevelType w:val="hybridMultilevel"/>
    <w:tmpl w:val="8326E328"/>
    <w:lvl w:ilvl="0" w:tplc="867CD3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CBA1D54"/>
    <w:multiLevelType w:val="hybridMultilevel"/>
    <w:tmpl w:val="B8320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EC2542C"/>
    <w:multiLevelType w:val="hybridMultilevel"/>
    <w:tmpl w:val="CD5CC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F56706"/>
    <w:multiLevelType w:val="hybridMultilevel"/>
    <w:tmpl w:val="4EEE6EB8"/>
    <w:lvl w:ilvl="0" w:tplc="575824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794E04B2"/>
    <w:multiLevelType w:val="hybridMultilevel"/>
    <w:tmpl w:val="027EF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74750C"/>
    <w:multiLevelType w:val="hybridMultilevel"/>
    <w:tmpl w:val="68BC90E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FE1"/>
    <w:rsid w:val="00035CDD"/>
    <w:rsid w:val="00040083"/>
    <w:rsid w:val="00055992"/>
    <w:rsid w:val="000820E8"/>
    <w:rsid w:val="000E35B0"/>
    <w:rsid w:val="001175EE"/>
    <w:rsid w:val="00157CF6"/>
    <w:rsid w:val="00181C0E"/>
    <w:rsid w:val="00182416"/>
    <w:rsid w:val="00187EB4"/>
    <w:rsid w:val="001F0481"/>
    <w:rsid w:val="0020451E"/>
    <w:rsid w:val="00206B9D"/>
    <w:rsid w:val="00230F79"/>
    <w:rsid w:val="002B0BD7"/>
    <w:rsid w:val="002B573D"/>
    <w:rsid w:val="002C5CB2"/>
    <w:rsid w:val="002F3E92"/>
    <w:rsid w:val="00302720"/>
    <w:rsid w:val="00371885"/>
    <w:rsid w:val="003B2CBF"/>
    <w:rsid w:val="00405895"/>
    <w:rsid w:val="004058DF"/>
    <w:rsid w:val="00444B31"/>
    <w:rsid w:val="00486F1A"/>
    <w:rsid w:val="00490CB9"/>
    <w:rsid w:val="004A2CE2"/>
    <w:rsid w:val="004D66E9"/>
    <w:rsid w:val="004E3CDA"/>
    <w:rsid w:val="004E4FC1"/>
    <w:rsid w:val="004E7EC6"/>
    <w:rsid w:val="004F4B4D"/>
    <w:rsid w:val="0050216D"/>
    <w:rsid w:val="00503D7E"/>
    <w:rsid w:val="0050778F"/>
    <w:rsid w:val="0053085B"/>
    <w:rsid w:val="00535F31"/>
    <w:rsid w:val="00591365"/>
    <w:rsid w:val="005B31E4"/>
    <w:rsid w:val="006034F6"/>
    <w:rsid w:val="00607874"/>
    <w:rsid w:val="00607E77"/>
    <w:rsid w:val="00617BB3"/>
    <w:rsid w:val="006265CB"/>
    <w:rsid w:val="00645CDD"/>
    <w:rsid w:val="006823A7"/>
    <w:rsid w:val="006E0440"/>
    <w:rsid w:val="0070347F"/>
    <w:rsid w:val="0070678E"/>
    <w:rsid w:val="0076745D"/>
    <w:rsid w:val="00831C11"/>
    <w:rsid w:val="008375C1"/>
    <w:rsid w:val="0089377B"/>
    <w:rsid w:val="008A60B4"/>
    <w:rsid w:val="008B3C31"/>
    <w:rsid w:val="008E2618"/>
    <w:rsid w:val="009001A2"/>
    <w:rsid w:val="00902C45"/>
    <w:rsid w:val="00935BF7"/>
    <w:rsid w:val="0095442C"/>
    <w:rsid w:val="00983942"/>
    <w:rsid w:val="009C37E0"/>
    <w:rsid w:val="009C50EA"/>
    <w:rsid w:val="00A14B66"/>
    <w:rsid w:val="00A552EE"/>
    <w:rsid w:val="00A65CF7"/>
    <w:rsid w:val="00A851DA"/>
    <w:rsid w:val="00A978F2"/>
    <w:rsid w:val="00AC7D5B"/>
    <w:rsid w:val="00AE1481"/>
    <w:rsid w:val="00B0415E"/>
    <w:rsid w:val="00B04678"/>
    <w:rsid w:val="00B10BD8"/>
    <w:rsid w:val="00B53263"/>
    <w:rsid w:val="00B624CA"/>
    <w:rsid w:val="00B74775"/>
    <w:rsid w:val="00C03577"/>
    <w:rsid w:val="00C208DB"/>
    <w:rsid w:val="00C2481B"/>
    <w:rsid w:val="00C65FEA"/>
    <w:rsid w:val="00C83D08"/>
    <w:rsid w:val="00CA0AC2"/>
    <w:rsid w:val="00CB4D0A"/>
    <w:rsid w:val="00CC575A"/>
    <w:rsid w:val="00CE10A4"/>
    <w:rsid w:val="00D039AC"/>
    <w:rsid w:val="00D265C6"/>
    <w:rsid w:val="00D427DE"/>
    <w:rsid w:val="00D42C99"/>
    <w:rsid w:val="00D5587D"/>
    <w:rsid w:val="00D674E5"/>
    <w:rsid w:val="00D707CC"/>
    <w:rsid w:val="00D76B0B"/>
    <w:rsid w:val="00D821FE"/>
    <w:rsid w:val="00D9516B"/>
    <w:rsid w:val="00DB0793"/>
    <w:rsid w:val="00DC1161"/>
    <w:rsid w:val="00DD2A22"/>
    <w:rsid w:val="00E00821"/>
    <w:rsid w:val="00E04DB4"/>
    <w:rsid w:val="00E30679"/>
    <w:rsid w:val="00E4597D"/>
    <w:rsid w:val="00E54832"/>
    <w:rsid w:val="00E56A90"/>
    <w:rsid w:val="00E641CC"/>
    <w:rsid w:val="00EA30AB"/>
    <w:rsid w:val="00EB3925"/>
    <w:rsid w:val="00EB779B"/>
    <w:rsid w:val="00EB7A5F"/>
    <w:rsid w:val="00ED5F77"/>
    <w:rsid w:val="00F22648"/>
    <w:rsid w:val="00FE45E2"/>
    <w:rsid w:val="00FF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06B06D-50CD-4C2C-BC41-4AABC61C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4BDA4-BBCA-436B-BF8F-468747BF4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cp:lastModifiedBy>
  <cp:revision>12</cp:revision>
  <dcterms:created xsi:type="dcterms:W3CDTF">2014-06-03T19:11:00Z</dcterms:created>
  <dcterms:modified xsi:type="dcterms:W3CDTF">2014-06-05T07:46:00Z</dcterms:modified>
</cp:coreProperties>
</file>