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D87" w:rsidRDefault="00643D87" w:rsidP="00643D87">
      <w:pPr>
        <w:pStyle w:val="Default"/>
      </w:pPr>
      <w:r w:rsidRPr="00452664">
        <w:rPr>
          <w:noProof/>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43D87" w:rsidRDefault="00643D87" w:rsidP="00643D87">
      <w:pPr>
        <w:pStyle w:val="Default"/>
      </w:pPr>
    </w:p>
    <w:p w:rsidR="00643D87" w:rsidRDefault="00336CAE" w:rsidP="00643D87">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1312;mso-width-relative:margin;mso-height-relative:margin" stroked="f">
            <v:textbox>
              <w:txbxContent>
                <w:p w:rsidR="00643D87" w:rsidRDefault="00643D87" w:rsidP="00643D87">
                  <w:pPr>
                    <w:jc w:val="center"/>
                    <w:rPr>
                      <w:b/>
                      <w:bCs/>
                      <w:color w:val="002060"/>
                      <w:sz w:val="44"/>
                      <w:szCs w:val="40"/>
                    </w:rPr>
                  </w:pPr>
                  <w:r>
                    <w:rPr>
                      <w:sz w:val="24"/>
                    </w:rPr>
                    <w:t xml:space="preserve">   </w:t>
                  </w:r>
                  <w:r>
                    <w:rPr>
                      <w:b/>
                      <w:bCs/>
                      <w:color w:val="002060"/>
                      <w:sz w:val="44"/>
                      <w:szCs w:val="40"/>
                    </w:rPr>
                    <w:t>Assignment Cover Sheet</w:t>
                  </w:r>
                </w:p>
                <w:p w:rsidR="00643D87" w:rsidRDefault="00643D87" w:rsidP="00643D87"/>
              </w:txbxContent>
            </v:textbox>
          </v:shape>
        </w:pict>
      </w: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tbl>
      <w:tblPr>
        <w:tblStyle w:val="TableGrid"/>
        <w:tblW w:w="0" w:type="auto"/>
        <w:tblLook w:val="04A0"/>
      </w:tblPr>
      <w:tblGrid>
        <w:gridCol w:w="2566"/>
        <w:gridCol w:w="6992"/>
      </w:tblGrid>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BB0B5D">
            <w:pPr>
              <w:rPr>
                <w:b/>
                <w:color w:val="002060"/>
              </w:rPr>
            </w:pPr>
            <w:r w:rsidRPr="00B0415E">
              <w:rPr>
                <w:b/>
                <w:color w:val="002060"/>
              </w:rPr>
              <w:t>Student Name: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BB0B5D">
            <w:pPr>
              <w:pStyle w:val="Default"/>
              <w:rPr>
                <w:rFonts w:asciiTheme="minorHAnsi" w:hAnsiTheme="minorHAnsi"/>
              </w:rPr>
            </w:pPr>
            <w:r>
              <w:rPr>
                <w:rFonts w:asciiTheme="minorHAnsi" w:hAnsiTheme="minorHAnsi"/>
              </w:rPr>
              <w:t>Jahazi</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BB0B5D">
            <w:pPr>
              <w:rPr>
                <w:b/>
                <w:color w:val="002060"/>
              </w:rPr>
            </w:pPr>
            <w:r w:rsidRPr="00B0415E">
              <w:rPr>
                <w:b/>
                <w:color w:val="002060"/>
              </w:rPr>
              <w:t>Student Number:</w:t>
            </w:r>
          </w:p>
        </w:tc>
        <w:tc>
          <w:tcPr>
            <w:tcW w:w="6992" w:type="dxa"/>
            <w:tcBorders>
              <w:top w:val="single" w:sz="4" w:space="0" w:color="auto"/>
              <w:left w:val="single" w:sz="4" w:space="0" w:color="auto"/>
              <w:bottom w:val="single" w:sz="4" w:space="0" w:color="auto"/>
              <w:right w:val="single" w:sz="4" w:space="0" w:color="auto"/>
            </w:tcBorders>
          </w:tcPr>
          <w:p w:rsidR="00643D87" w:rsidRPr="00B0415E" w:rsidRDefault="00643D87" w:rsidP="00BB0B5D">
            <w:pPr>
              <w:pStyle w:val="Default"/>
              <w:rPr>
                <w:rFonts w:asciiTheme="minorHAnsi" w:hAnsiTheme="minorHAnsi"/>
              </w:rPr>
            </w:pPr>
            <w:r>
              <w:rPr>
                <w:rFonts w:asciiTheme="minorHAnsi" w:hAnsiTheme="minorHAnsi"/>
              </w:rPr>
              <w:t>1180</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BB0B5D">
            <w:pPr>
              <w:rPr>
                <w:b/>
                <w:color w:val="002060"/>
              </w:rPr>
            </w:pPr>
            <w:r w:rsidRPr="00B0415E">
              <w:rPr>
                <w:b/>
                <w:color w:val="002060"/>
              </w:rPr>
              <w:t>Course: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BB0B5D">
            <w:pPr>
              <w:pStyle w:val="Default"/>
              <w:rPr>
                <w:rFonts w:asciiTheme="minorHAnsi" w:hAnsiTheme="minorHAnsi"/>
              </w:rPr>
            </w:pPr>
            <w:r>
              <w:rPr>
                <w:rFonts w:asciiTheme="minorHAnsi" w:hAnsiTheme="minorHAnsi"/>
              </w:rPr>
              <w:t>Business Administration</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BB0B5D">
            <w:pPr>
              <w:rPr>
                <w:b/>
                <w:color w:val="002060"/>
              </w:rPr>
            </w:pPr>
            <w:r w:rsidRPr="00B0415E">
              <w:rPr>
                <w:b/>
                <w:color w:val="002060"/>
              </w:rPr>
              <w:t>Assignment NO:</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B2412E" w:rsidP="00BB0B5D">
            <w:r>
              <w:t>9</w:t>
            </w:r>
          </w:p>
        </w:tc>
      </w:tr>
    </w:tbl>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Pr="00B0415E" w:rsidRDefault="00643D87" w:rsidP="00643D8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43D87" w:rsidRPr="00B0415E" w:rsidRDefault="00643D87" w:rsidP="00643D87">
      <w:pPr>
        <w:autoSpaceDE w:val="0"/>
        <w:autoSpaceDN w:val="0"/>
        <w:adjustRightInd w:val="0"/>
        <w:spacing w:after="0" w:line="240" w:lineRule="auto"/>
        <w:rPr>
          <w:rFonts w:cs="CalvertMT-Bold"/>
          <w:b/>
          <w:bCs/>
          <w:color w:val="001AE6"/>
        </w:rPr>
      </w:pPr>
    </w:p>
    <w:p w:rsidR="00643D87" w:rsidRPr="00B0415E" w:rsidRDefault="00643D87" w:rsidP="00643D8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937"/>
      </w:tblGrid>
      <w:tr w:rsidR="00643D87" w:rsidRPr="00B0415E" w:rsidTr="00643D87">
        <w:tc>
          <w:tcPr>
            <w:tcW w:w="2310" w:type="dxa"/>
            <w:shd w:val="clear" w:color="auto" w:fill="D9D9D9" w:themeFill="background1" w:themeFillShade="D9"/>
          </w:tcPr>
          <w:p w:rsidR="00643D87" w:rsidRPr="00B0415E" w:rsidRDefault="00643D87" w:rsidP="00BB0B5D">
            <w:pPr>
              <w:rPr>
                <w:rFonts w:cs="Bliss-Regular"/>
                <w:color w:val="000000"/>
              </w:rPr>
            </w:pPr>
            <w:r w:rsidRPr="00B0415E">
              <w:rPr>
                <w:rFonts w:cs="Bliss-Regular"/>
                <w:color w:val="000000"/>
              </w:rPr>
              <w:t>Student Signature</w:t>
            </w:r>
          </w:p>
        </w:tc>
        <w:tc>
          <w:tcPr>
            <w:tcW w:w="4035" w:type="dxa"/>
          </w:tcPr>
          <w:p w:rsidR="00643D87" w:rsidRPr="00B0415E" w:rsidRDefault="00643D87" w:rsidP="00BB0B5D">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7"/>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643D87" w:rsidRPr="00B0415E" w:rsidRDefault="00643D87" w:rsidP="00BB0B5D">
            <w:pPr>
              <w:rPr>
                <w:rFonts w:cs="Bliss-Regular"/>
                <w:color w:val="000000"/>
              </w:rPr>
            </w:pPr>
            <w:r w:rsidRPr="00B0415E">
              <w:rPr>
                <w:rFonts w:cs="Bliss-Regular"/>
                <w:color w:val="000000"/>
              </w:rPr>
              <w:t>Date</w:t>
            </w:r>
          </w:p>
        </w:tc>
        <w:tc>
          <w:tcPr>
            <w:tcW w:w="1937" w:type="dxa"/>
          </w:tcPr>
          <w:p w:rsidR="00643D87" w:rsidRPr="00B0415E" w:rsidRDefault="00B2412E" w:rsidP="00BB0B5D">
            <w:pPr>
              <w:rPr>
                <w:rFonts w:cs="Bliss-Regular"/>
                <w:color w:val="000000"/>
              </w:rPr>
            </w:pPr>
            <w:r>
              <w:rPr>
                <w:rFonts w:cs="Bliss-Regular"/>
                <w:color w:val="000000"/>
              </w:rPr>
              <w:t>21-01</w:t>
            </w:r>
            <w:r w:rsidR="00643D87">
              <w:rPr>
                <w:rFonts w:cs="Bliss-Regular"/>
                <w:color w:val="000000"/>
              </w:rPr>
              <w:t>-201</w:t>
            </w:r>
            <w:r>
              <w:rPr>
                <w:rFonts w:cs="Bliss-Regular"/>
                <w:color w:val="000000"/>
              </w:rPr>
              <w:t>5</w:t>
            </w:r>
          </w:p>
        </w:tc>
      </w:tr>
    </w:tbl>
    <w:p w:rsidR="00643D87" w:rsidRPr="00B0415E" w:rsidRDefault="00643D87" w:rsidP="00643D87">
      <w:pPr>
        <w:rPr>
          <w:rFonts w:cs="Bliss-Regular"/>
          <w:color w:val="000000"/>
        </w:rPr>
      </w:pPr>
    </w:p>
    <w:p w:rsidR="00643D87" w:rsidRPr="00B0415E" w:rsidRDefault="00643D87" w:rsidP="00643D87">
      <w:pPr>
        <w:rPr>
          <w:rFonts w:cs="Bliss-Regular"/>
          <w:color w:val="000000"/>
        </w:rPr>
      </w:pPr>
    </w:p>
    <w:p w:rsidR="00643D87" w:rsidRPr="00B0415E" w:rsidRDefault="00643D87" w:rsidP="00643D87">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937"/>
      </w:tblGrid>
      <w:tr w:rsidR="00643D87" w:rsidRPr="00B0415E" w:rsidTr="00643D87">
        <w:trPr>
          <w:trHeight w:val="249"/>
        </w:trPr>
        <w:tc>
          <w:tcPr>
            <w:tcW w:w="4621" w:type="dxa"/>
            <w:shd w:val="clear" w:color="auto" w:fill="D9D9D9" w:themeFill="background1" w:themeFillShade="D9"/>
          </w:tcPr>
          <w:p w:rsidR="00643D87" w:rsidRPr="00B0415E" w:rsidRDefault="00643D87" w:rsidP="00BB0B5D">
            <w:pPr>
              <w:rPr>
                <w:b/>
                <w:color w:val="002060"/>
              </w:rPr>
            </w:pPr>
            <w:r w:rsidRPr="00B0415E">
              <w:rPr>
                <w:b/>
                <w:color w:val="002060"/>
              </w:rPr>
              <w:t>Total Marks</w:t>
            </w:r>
          </w:p>
        </w:tc>
        <w:tc>
          <w:tcPr>
            <w:tcW w:w="4937" w:type="dxa"/>
          </w:tcPr>
          <w:p w:rsidR="00643D87" w:rsidRPr="00B0415E" w:rsidRDefault="00643D87" w:rsidP="00BB0B5D">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BB0B5D">
            <w:pPr>
              <w:rPr>
                <w:b/>
                <w:color w:val="002060"/>
              </w:rPr>
            </w:pPr>
            <w:r w:rsidRPr="00B0415E">
              <w:rPr>
                <w:b/>
                <w:color w:val="002060"/>
              </w:rPr>
              <w:t>Marks Obtained</w:t>
            </w:r>
          </w:p>
        </w:tc>
        <w:tc>
          <w:tcPr>
            <w:tcW w:w="4937" w:type="dxa"/>
          </w:tcPr>
          <w:p w:rsidR="00643D87" w:rsidRPr="00B0415E" w:rsidRDefault="00643D87" w:rsidP="00BB0B5D">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BB0B5D">
            <w:pPr>
              <w:rPr>
                <w:b/>
                <w:color w:val="002060"/>
              </w:rPr>
            </w:pPr>
            <w:r w:rsidRPr="00B0415E">
              <w:rPr>
                <w:b/>
                <w:color w:val="002060"/>
              </w:rPr>
              <w:t>Percentage / Grade</w:t>
            </w:r>
          </w:p>
        </w:tc>
        <w:tc>
          <w:tcPr>
            <w:tcW w:w="4937" w:type="dxa"/>
          </w:tcPr>
          <w:p w:rsidR="00643D87" w:rsidRPr="00B0415E" w:rsidRDefault="00643D87" w:rsidP="00BB0B5D">
            <w:pPr>
              <w:rPr>
                <w:rFonts w:cs="Times New Roman"/>
                <w:szCs w:val="32"/>
              </w:rPr>
            </w:pPr>
          </w:p>
        </w:tc>
      </w:tr>
    </w:tbl>
    <w:p w:rsidR="00FC11F0" w:rsidRDefault="00FC11F0">
      <w:pPr>
        <w:rPr>
          <w:lang w:val="en-GB"/>
        </w:rPr>
      </w:pPr>
    </w:p>
    <w:p w:rsidR="00AF2083" w:rsidRDefault="00AF2083">
      <w:pPr>
        <w:rPr>
          <w:lang w:val="en-GB"/>
        </w:rPr>
      </w:pPr>
    </w:p>
    <w:p w:rsidR="00AF2083" w:rsidRDefault="00AF2083">
      <w:pPr>
        <w:rPr>
          <w:lang w:val="en-GB"/>
        </w:rPr>
      </w:pPr>
    </w:p>
    <w:p w:rsidR="00AF2083" w:rsidRDefault="00AF2083">
      <w:pPr>
        <w:rPr>
          <w:lang w:val="en-GB"/>
        </w:rPr>
      </w:pPr>
    </w:p>
    <w:p w:rsidR="00AF2083" w:rsidRDefault="00AF2083" w:rsidP="00AF2083">
      <w:pPr>
        <w:pStyle w:val="Default"/>
      </w:pPr>
    </w:p>
    <w:p w:rsidR="00B2412E" w:rsidRDefault="00B2412E" w:rsidP="00AF2083">
      <w:pPr>
        <w:pStyle w:val="Default"/>
      </w:pPr>
    </w:p>
    <w:p w:rsidR="00B2412E" w:rsidRDefault="00B2412E" w:rsidP="00AF2083">
      <w:pPr>
        <w:pStyle w:val="Default"/>
      </w:pPr>
    </w:p>
    <w:p w:rsidR="00B2412E" w:rsidRDefault="00B2412E" w:rsidP="00AF2083">
      <w:pPr>
        <w:pStyle w:val="Default"/>
      </w:pPr>
    </w:p>
    <w:p w:rsidR="00B2412E" w:rsidRDefault="00B2412E" w:rsidP="00AF2083">
      <w:pPr>
        <w:pStyle w:val="Default"/>
      </w:pPr>
    </w:p>
    <w:p w:rsidR="00B2412E" w:rsidRDefault="00B2412E" w:rsidP="00AF2083">
      <w:pPr>
        <w:pStyle w:val="Default"/>
      </w:pPr>
    </w:p>
    <w:p w:rsidR="00B2412E" w:rsidRPr="00DC3C07" w:rsidRDefault="00B2412E" w:rsidP="00571B79">
      <w:pPr>
        <w:pStyle w:val="ListParagraph"/>
        <w:numPr>
          <w:ilvl w:val="0"/>
          <w:numId w:val="1"/>
        </w:numPr>
        <w:autoSpaceDE w:val="0"/>
        <w:autoSpaceDN w:val="0"/>
        <w:adjustRightInd w:val="0"/>
        <w:spacing w:after="0" w:line="240" w:lineRule="auto"/>
        <w:rPr>
          <w:rFonts w:ascii="Book Antiqua" w:hAnsi="Book Antiqua" w:cs="Calibri"/>
          <w:b/>
          <w:color w:val="000000"/>
          <w:sz w:val="24"/>
          <w:szCs w:val="24"/>
        </w:rPr>
      </w:pPr>
      <w:r w:rsidRPr="00DC3C07">
        <w:rPr>
          <w:rFonts w:ascii="Book Antiqua" w:hAnsi="Book Antiqua" w:cs="Calibri"/>
          <w:b/>
          <w:color w:val="000000"/>
          <w:sz w:val="24"/>
          <w:szCs w:val="24"/>
        </w:rPr>
        <w:lastRenderedPageBreak/>
        <w:t>How important it is for a business to assess the market trends within a given market?</w:t>
      </w:r>
    </w:p>
    <w:p w:rsidR="00B2412E" w:rsidRPr="00DC3C07" w:rsidRDefault="00B2412E" w:rsidP="00B2412E">
      <w:pPr>
        <w:autoSpaceDE w:val="0"/>
        <w:autoSpaceDN w:val="0"/>
        <w:adjustRightInd w:val="0"/>
        <w:spacing w:after="0" w:line="240" w:lineRule="auto"/>
        <w:rPr>
          <w:rFonts w:ascii="Book Antiqua" w:hAnsi="Book Antiqua" w:cs="Calibri"/>
          <w:b/>
          <w:color w:val="000000"/>
          <w:sz w:val="24"/>
          <w:szCs w:val="24"/>
        </w:rPr>
      </w:pPr>
      <w:r w:rsidRPr="00DC3C07">
        <w:rPr>
          <w:rFonts w:ascii="Book Antiqua" w:hAnsi="Book Antiqua"/>
          <w:b/>
        </w:rPr>
        <w:t>Answer:</w:t>
      </w:r>
    </w:p>
    <w:p w:rsidR="00B2412E" w:rsidRPr="00F6305E" w:rsidRDefault="00B2412E" w:rsidP="00B2412E">
      <w:pPr>
        <w:pStyle w:val="NoSpacing"/>
        <w:jc w:val="both"/>
        <w:rPr>
          <w:rFonts w:ascii="Book Antiqua" w:hAnsi="Book Antiqua"/>
        </w:rPr>
      </w:pPr>
      <w:r w:rsidRPr="00F6305E">
        <w:rPr>
          <w:rFonts w:ascii="Book Antiqua" w:hAnsi="Book Antiqua"/>
        </w:rPr>
        <w:t>As growing business needs to be closely and carefully managed to ensure the success of new investment decisions and expansion plans, however, managers or business owner need to find that as their business grows they feel more remote from its operations! Putting performance measurement systems in place can be an important factor of keeping track on the progress of the business trends. Which gives the vital information about what's happening and also provides the starting point for a system of target-setting that will help to implement their strategies for growth and marketing portfolio; hence this guide sets out the business benefits of performance measurement and target-setting and shows how to choose which key performance indicators (KPIs) to measure and suggests examples in a number of key business forecasting areas. It also highlights the main points to bear in mind when setting targets for the business, the importance of measurement and target-setting ,deciding what to measure ,measurement of your financial performance ,measurement and your customers, measurement and the employees ,measurement against other businesses – benchmarking , measurement in the manufacturing process ,how to set useful targets for the business.</w:t>
      </w:r>
    </w:p>
    <w:p w:rsidR="00B2412E" w:rsidRPr="00F6305E" w:rsidRDefault="00B2412E" w:rsidP="00B2412E">
      <w:pPr>
        <w:autoSpaceDE w:val="0"/>
        <w:autoSpaceDN w:val="0"/>
        <w:adjustRightInd w:val="0"/>
        <w:spacing w:after="0" w:line="240" w:lineRule="auto"/>
        <w:ind w:left="360"/>
        <w:rPr>
          <w:rFonts w:ascii="Book Antiqua" w:hAnsi="Book Antiqua" w:cs="Calibri"/>
          <w:color w:val="000000"/>
        </w:rPr>
      </w:pPr>
    </w:p>
    <w:p w:rsidR="00B2412E" w:rsidRPr="00F6305E" w:rsidRDefault="00B2412E" w:rsidP="00B2412E">
      <w:pPr>
        <w:pStyle w:val="NoSpacing"/>
        <w:jc w:val="both"/>
        <w:rPr>
          <w:rFonts w:ascii="Book Antiqua" w:hAnsi="Book Antiqua"/>
        </w:rPr>
      </w:pPr>
      <w:r w:rsidRPr="00F6305E">
        <w:rPr>
          <w:rFonts w:ascii="Book Antiqua" w:hAnsi="Book Antiqua"/>
        </w:rPr>
        <w:t>Understanding how the different areas performance of the business are performing is valuable information in its own right, but a good measurement system will also let the examination to the triggers for any changes in marketing performance. Which gives the inputs to the owner or mangers in a better position to manage your performance proactively and analysis the performance of the marketing trending accordingly and can touch the pulse of the knowing where the business is headed is a big part of figuring out how to make it a success. While every startup a business plan, it's a good idea to make sure your business plan includes a separate section on marketing.</w:t>
      </w:r>
    </w:p>
    <w:p w:rsidR="00B2412E" w:rsidRPr="00F6305E" w:rsidRDefault="00B2412E" w:rsidP="00B2412E">
      <w:pPr>
        <w:pStyle w:val="NormalWeb"/>
        <w:jc w:val="both"/>
        <w:rPr>
          <w:rFonts w:ascii="Book Antiqua" w:hAnsi="Book Antiqua"/>
          <w:sz w:val="22"/>
          <w:szCs w:val="22"/>
        </w:rPr>
      </w:pPr>
      <w:r w:rsidRPr="00F6305E">
        <w:rPr>
          <w:rFonts w:ascii="Book Antiqua" w:hAnsi="Book Antiqua"/>
          <w:sz w:val="22"/>
          <w:szCs w:val="22"/>
        </w:rPr>
        <w:t>A marketing plan can be formal or informal, but it should detail who the customers are, where they get their information and how you're going to deliver your marketing message to them. While investor should seek creative ways to market your business, don't expect them to work unless you first understand the basics and develop a marketing plan and a marketing strategy.</w:t>
      </w:r>
    </w:p>
    <w:p w:rsidR="00B2412E" w:rsidRPr="00F6305E" w:rsidRDefault="00B2412E" w:rsidP="00571B79">
      <w:pPr>
        <w:pStyle w:val="NoSpacing"/>
        <w:numPr>
          <w:ilvl w:val="0"/>
          <w:numId w:val="2"/>
        </w:numPr>
        <w:jc w:val="both"/>
        <w:rPr>
          <w:rFonts w:ascii="Book Antiqua" w:hAnsi="Book Antiqua"/>
        </w:rPr>
      </w:pPr>
      <w:r w:rsidRPr="00F6305E">
        <w:rPr>
          <w:rFonts w:ascii="Book Antiqua" w:hAnsi="Book Antiqua"/>
          <w:b/>
          <w:bCs/>
        </w:rPr>
        <w:t>Develop a very clear and focused insight into why a potential customer would use your business.</w:t>
      </w:r>
      <w:r w:rsidRPr="00F6305E">
        <w:rPr>
          <w:rFonts w:ascii="Book Antiqua" w:hAnsi="Book Antiqua"/>
        </w:rPr>
        <w:t> More specifically, what is the core need that offering will meet — is it to help customers get through the day more easily, is it to enable them to do their job more efficiently or is it to be respected and admired by friends? Your offering should be designed to meet customer needs better than the competition.</w:t>
      </w:r>
    </w:p>
    <w:p w:rsidR="00B2412E" w:rsidRPr="00F6305E" w:rsidRDefault="00B2412E" w:rsidP="00571B79">
      <w:pPr>
        <w:pStyle w:val="NoSpacing"/>
        <w:numPr>
          <w:ilvl w:val="0"/>
          <w:numId w:val="2"/>
        </w:numPr>
        <w:jc w:val="both"/>
        <w:rPr>
          <w:rFonts w:ascii="Book Antiqua" w:hAnsi="Book Antiqua"/>
        </w:rPr>
      </w:pPr>
      <w:r w:rsidRPr="00F6305E">
        <w:rPr>
          <w:rFonts w:ascii="Book Antiqua" w:hAnsi="Book Antiqua"/>
          <w:b/>
          <w:bCs/>
        </w:rPr>
        <w:t>Identify your target customers. </w:t>
      </w:r>
      <w:r w:rsidRPr="00F6305E">
        <w:rPr>
          <w:rFonts w:ascii="Book Antiqua" w:hAnsi="Book Antiqua"/>
        </w:rPr>
        <w:t>There are numerous potential customers in most markets, but to succeed faster and better, a small business must study the market to determine the characteristics of its best target customers. The target customer should be described in detail. In doing so, a business also develops a clearer picture of the expected sales revenues and financials.</w:t>
      </w:r>
    </w:p>
    <w:p w:rsidR="00B2412E" w:rsidRPr="00F6305E" w:rsidRDefault="00B2412E" w:rsidP="00B2412E">
      <w:pPr>
        <w:pStyle w:val="NoSpacing"/>
        <w:jc w:val="both"/>
        <w:rPr>
          <w:rFonts w:ascii="Book Antiqua" w:hAnsi="Book Antiqua"/>
        </w:rPr>
      </w:pPr>
    </w:p>
    <w:p w:rsidR="00B2412E" w:rsidRPr="00F6305E" w:rsidRDefault="00B2412E" w:rsidP="00B2412E">
      <w:pPr>
        <w:pStyle w:val="NoSpacing"/>
        <w:jc w:val="both"/>
        <w:rPr>
          <w:rFonts w:ascii="Book Antiqua" w:hAnsi="Book Antiqua"/>
        </w:rPr>
      </w:pPr>
    </w:p>
    <w:p w:rsidR="00B2412E" w:rsidRDefault="00B2412E" w:rsidP="00B2412E">
      <w:pPr>
        <w:pStyle w:val="NoSpacing"/>
        <w:jc w:val="both"/>
        <w:rPr>
          <w:rFonts w:ascii="Book Antiqua" w:hAnsi="Book Antiqua"/>
        </w:rPr>
      </w:pPr>
    </w:p>
    <w:p w:rsidR="00B2412E" w:rsidRPr="00F6305E" w:rsidRDefault="00B2412E" w:rsidP="00B2412E">
      <w:pPr>
        <w:pStyle w:val="NoSpacing"/>
        <w:jc w:val="both"/>
        <w:rPr>
          <w:rFonts w:ascii="Book Antiqua" w:hAnsi="Book Antiqua"/>
        </w:rPr>
      </w:pPr>
    </w:p>
    <w:p w:rsidR="00B2412E" w:rsidRPr="00F6305E" w:rsidRDefault="00B2412E" w:rsidP="00571B79">
      <w:pPr>
        <w:pStyle w:val="NoSpacing"/>
        <w:numPr>
          <w:ilvl w:val="0"/>
          <w:numId w:val="2"/>
        </w:numPr>
        <w:jc w:val="both"/>
        <w:rPr>
          <w:rFonts w:ascii="Book Antiqua" w:hAnsi="Book Antiqua"/>
        </w:rPr>
      </w:pPr>
      <w:r w:rsidRPr="00F6305E">
        <w:rPr>
          <w:rFonts w:ascii="Book Antiqua" w:hAnsi="Book Antiqua"/>
          <w:b/>
          <w:bCs/>
        </w:rPr>
        <w:lastRenderedPageBreak/>
        <w:t>Identify the competitors that would also want your target customers, and/or from which competitors you will take customers to build your business success.</w:t>
      </w:r>
      <w:r w:rsidRPr="00F6305E">
        <w:rPr>
          <w:rFonts w:ascii="Book Antiqua" w:hAnsi="Book Antiqua"/>
        </w:rPr>
        <w:t> Small business managers seldom take the time to study their competitors in depth. But you must understand who competitors are, what their core competitive advantage is and how they will respond to your offering (price cuts, increased communication, etc.). There is always a competitor — never make the mistake of assuming there isn't.</w:t>
      </w:r>
    </w:p>
    <w:p w:rsidR="00B2412E" w:rsidRPr="00F6305E" w:rsidRDefault="00B2412E" w:rsidP="00571B79">
      <w:pPr>
        <w:pStyle w:val="NoSpacing"/>
        <w:numPr>
          <w:ilvl w:val="0"/>
          <w:numId w:val="2"/>
        </w:numPr>
        <w:jc w:val="both"/>
        <w:rPr>
          <w:rFonts w:ascii="Book Antiqua" w:hAnsi="Book Antiqua"/>
        </w:rPr>
      </w:pPr>
      <w:r>
        <w:rPr>
          <w:rFonts w:ascii="Book Antiqua" w:hAnsi="Book Antiqua"/>
          <w:b/>
          <w:bCs/>
        </w:rPr>
        <w:t>Write down the</w:t>
      </w:r>
      <w:r w:rsidRPr="00F6305E">
        <w:rPr>
          <w:rFonts w:ascii="Book Antiqua" w:hAnsi="Book Antiqua"/>
          <w:b/>
          <w:bCs/>
        </w:rPr>
        <w:t xml:space="preserve"> brand-positioning statement for your target customers.</w:t>
      </w:r>
      <w:r w:rsidRPr="00F6305E">
        <w:rPr>
          <w:rFonts w:ascii="Book Antiqua" w:hAnsi="Book Antiqua"/>
        </w:rPr>
        <w:t xml:space="preserve"> At the end of the day, your brand and what it symbolizes for customers will be the strongest competitive advantage. You should be able to write down a simple declarative sentence </w:t>
      </w:r>
      <w:proofErr w:type="gramStart"/>
      <w:r w:rsidRPr="00F6305E">
        <w:rPr>
          <w:rFonts w:ascii="Book Antiqua" w:hAnsi="Book Antiqua"/>
        </w:rPr>
        <w:t>of</w:t>
      </w:r>
      <w:proofErr w:type="gramEnd"/>
      <w:r w:rsidRPr="00F6305E">
        <w:rPr>
          <w:rFonts w:ascii="Book Antiqua" w:hAnsi="Book Antiqua"/>
        </w:rPr>
        <w:t xml:space="preserve"> how will meet customer needs and beat the competition. The best positioning statements are those that are very single-minded and focus on target customer needs.</w:t>
      </w:r>
    </w:p>
    <w:p w:rsidR="00B2412E" w:rsidRPr="00F6305E" w:rsidRDefault="00B2412E" w:rsidP="00B2412E">
      <w:pPr>
        <w:pStyle w:val="NoSpacing"/>
        <w:jc w:val="both"/>
        <w:rPr>
          <w:rFonts w:ascii="Book Antiqua" w:hAnsi="Book Antiqua" w:cs="Calibri"/>
          <w:color w:val="000000"/>
        </w:rPr>
      </w:pPr>
    </w:p>
    <w:p w:rsidR="00B2412E" w:rsidRPr="00DC3C07" w:rsidRDefault="00B2412E" w:rsidP="00B2412E">
      <w:pPr>
        <w:pStyle w:val="NoSpacing"/>
        <w:jc w:val="both"/>
        <w:rPr>
          <w:rFonts w:ascii="Book Antiqua" w:hAnsi="Book Antiqua" w:cs="Calibri"/>
          <w:color w:val="000000"/>
        </w:rPr>
      </w:pPr>
    </w:p>
    <w:p w:rsidR="00B2412E" w:rsidRPr="00DC3C07" w:rsidRDefault="00B2412E" w:rsidP="00B2412E">
      <w:pPr>
        <w:pStyle w:val="NoSpacing"/>
        <w:jc w:val="both"/>
        <w:rPr>
          <w:rFonts w:ascii="Book Antiqua" w:hAnsi="Book Antiqua" w:cs="Calibri"/>
          <w:color w:val="000000"/>
        </w:rPr>
      </w:pPr>
    </w:p>
    <w:p w:rsidR="00B2412E" w:rsidRDefault="00B2412E" w:rsidP="00B2412E">
      <w:pPr>
        <w:pStyle w:val="NoSpacing"/>
        <w:rPr>
          <w:rFonts w:ascii="Book Antiqua" w:hAnsi="Book Antiqua" w:cs="Calibri"/>
          <w:color w:val="000000"/>
        </w:rPr>
      </w:pPr>
    </w:p>
    <w:p w:rsidR="00B2412E" w:rsidRDefault="00B2412E" w:rsidP="00B2412E">
      <w:pPr>
        <w:pStyle w:val="NoSpacing"/>
        <w:rPr>
          <w:rFonts w:ascii="Book Antiqua" w:hAnsi="Book Antiqua" w:cs="Calibri"/>
          <w:color w:val="000000"/>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DC3C07" w:rsidRDefault="00B2412E" w:rsidP="00B2412E">
      <w:pPr>
        <w:autoSpaceDE w:val="0"/>
        <w:autoSpaceDN w:val="0"/>
        <w:adjustRightInd w:val="0"/>
        <w:spacing w:after="0" w:line="240" w:lineRule="auto"/>
        <w:rPr>
          <w:rFonts w:ascii="Book Antiqua" w:hAnsi="Book Antiqua" w:cs="Calibri"/>
          <w:b/>
          <w:color w:val="000000"/>
          <w:sz w:val="24"/>
          <w:szCs w:val="24"/>
        </w:rPr>
      </w:pPr>
      <w:r w:rsidRPr="00DC3C07">
        <w:rPr>
          <w:rFonts w:ascii="Book Antiqua" w:hAnsi="Book Antiqua" w:cs="Calibri"/>
          <w:b/>
          <w:color w:val="000000"/>
          <w:sz w:val="24"/>
          <w:szCs w:val="24"/>
        </w:rPr>
        <w:lastRenderedPageBreak/>
        <w:t>ii. Discuss different types of market research techniques?</w:t>
      </w: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r>
        <w:rPr>
          <w:rFonts w:ascii="Book Antiqua" w:hAnsi="Book Antiqua" w:cs="Calibri"/>
          <w:color w:val="000000"/>
          <w:sz w:val="24"/>
          <w:szCs w:val="24"/>
        </w:rPr>
        <w:t>Answer:</w:t>
      </w:r>
    </w:p>
    <w:p w:rsidR="00B2412E" w:rsidRPr="00DD14DE" w:rsidRDefault="00B2412E" w:rsidP="00B2412E">
      <w:pPr>
        <w:pStyle w:val="NoSpacing"/>
        <w:jc w:val="both"/>
        <w:rPr>
          <w:rFonts w:ascii="Book Antiqua" w:hAnsi="Book Antiqua"/>
        </w:rPr>
      </w:pPr>
      <w:r w:rsidRPr="00DD14DE">
        <w:rPr>
          <w:rFonts w:ascii="Book Antiqua" w:hAnsi="Book Antiqua"/>
        </w:rPr>
        <w:t>Market Researchers can utilize many types of research techniques and methodologies to obtain the data that they re</w:t>
      </w:r>
      <w:r>
        <w:rPr>
          <w:rFonts w:ascii="Book Antiqua" w:hAnsi="Book Antiqua"/>
        </w:rPr>
        <w:t xml:space="preserve">quire. </w:t>
      </w:r>
      <w:r w:rsidRPr="00DD14DE">
        <w:rPr>
          <w:rFonts w:ascii="Book Antiqua" w:hAnsi="Book Antiqua"/>
        </w:rPr>
        <w:t>Basically there are two types of resear</w:t>
      </w:r>
      <w:r>
        <w:rPr>
          <w:rFonts w:ascii="Book Antiqua" w:hAnsi="Book Antiqua"/>
        </w:rPr>
        <w:t xml:space="preserve">ch: ‘primary’ and ‘secondary’. </w:t>
      </w:r>
      <w:r w:rsidRPr="00DD14DE">
        <w:rPr>
          <w:rFonts w:ascii="Book Antiqua" w:hAnsi="Book Antiqua"/>
        </w:rPr>
        <w:t>The latter involves using information that is readily available, for example by utilizing</w:t>
      </w:r>
      <w:r>
        <w:rPr>
          <w:rFonts w:ascii="Book Antiqua" w:hAnsi="Book Antiqua"/>
        </w:rPr>
        <w:t xml:space="preserve"> local source </w:t>
      </w:r>
      <w:r w:rsidRPr="00DD14DE">
        <w:rPr>
          <w:rFonts w:ascii="Book Antiqua" w:hAnsi="Book Antiqua"/>
        </w:rPr>
        <w:t xml:space="preserve">will have access to reference materials, magazines, directories of associations, etc. Also local colleges, libraries or business schools, vocational or technical institutes, chambers of commerce, </w:t>
      </w:r>
      <w:r>
        <w:rPr>
          <w:rFonts w:ascii="Book Antiqua" w:hAnsi="Book Antiqua"/>
        </w:rPr>
        <w:t>trade associations etc will all have useful research data.</w:t>
      </w:r>
      <w:r w:rsidRPr="00DD14DE">
        <w:rPr>
          <w:rFonts w:ascii="Book Antiqua" w:hAnsi="Book Antiqua"/>
        </w:rPr>
        <w:t xml:space="preserve"> ‘Primary research’ </w:t>
      </w:r>
      <w:r>
        <w:rPr>
          <w:rFonts w:ascii="Book Antiqua" w:hAnsi="Book Antiqua"/>
        </w:rPr>
        <w:t xml:space="preserve">based </w:t>
      </w:r>
      <w:r w:rsidRPr="00DD14DE">
        <w:rPr>
          <w:rFonts w:ascii="Book Antiqua" w:hAnsi="Book Antiqua"/>
        </w:rPr>
        <w:t xml:space="preserve">on the other hand is where you conduct your own bespoke piece of market research. Markets can help </w:t>
      </w:r>
      <w:r>
        <w:rPr>
          <w:rFonts w:ascii="Book Antiqua" w:hAnsi="Book Antiqua"/>
        </w:rPr>
        <w:t xml:space="preserve">to realize the specific market research needs. </w:t>
      </w:r>
      <w:r w:rsidRPr="00DD14DE">
        <w:rPr>
          <w:rFonts w:ascii="Book Antiqua" w:hAnsi="Book Antiqua"/>
        </w:rPr>
        <w:t>All of the available methodologies either collect quantitative or qualitative information. The use of each very much depends on the research objectives but many believe that results are most useful when the two methods are combined.</w:t>
      </w:r>
    </w:p>
    <w:p w:rsidR="00B2412E" w:rsidRPr="00033531" w:rsidRDefault="00B2412E" w:rsidP="00B2412E">
      <w:pPr>
        <w:autoSpaceDE w:val="0"/>
        <w:autoSpaceDN w:val="0"/>
        <w:adjustRightInd w:val="0"/>
        <w:spacing w:after="0" w:line="240" w:lineRule="auto"/>
        <w:jc w:val="both"/>
        <w:rPr>
          <w:rFonts w:ascii="Book Antiqua" w:hAnsi="Book Antiqua" w:cs="Calibri"/>
          <w:color w:val="000000"/>
          <w:sz w:val="24"/>
          <w:szCs w:val="24"/>
        </w:rPr>
      </w:pPr>
    </w:p>
    <w:p w:rsidR="00B2412E" w:rsidRDefault="00B2412E" w:rsidP="00B2412E">
      <w:pPr>
        <w:autoSpaceDE w:val="0"/>
        <w:autoSpaceDN w:val="0"/>
        <w:adjustRightInd w:val="0"/>
        <w:spacing w:after="0" w:line="240" w:lineRule="auto"/>
        <w:jc w:val="both"/>
        <w:rPr>
          <w:rFonts w:ascii="Book Antiqua" w:hAnsi="Book Antiqua"/>
        </w:rPr>
      </w:pPr>
      <w:r w:rsidRPr="00033531">
        <w:rPr>
          <w:rFonts w:ascii="Book Antiqua" w:hAnsi="Book Antiqua"/>
        </w:rPr>
        <w:t>Quantitative research is numerically oriented, requires significant attention to the measurement of market phenomena and often involves statistical analysis. For example, a bank might ask its customers to rate its overall service as excellent, good, poor or very poor. This will provide quantitative information that can be analyzed statistically. The main rule with quantitative research is that every respondent is asked the same series of questions</w:t>
      </w:r>
      <w:r>
        <w:rPr>
          <w:rFonts w:ascii="Book Antiqua" w:hAnsi="Book Antiqua"/>
        </w:rPr>
        <w:t>.</w:t>
      </w:r>
    </w:p>
    <w:p w:rsidR="00B2412E" w:rsidRDefault="00B2412E" w:rsidP="00B2412E">
      <w:pPr>
        <w:autoSpaceDE w:val="0"/>
        <w:autoSpaceDN w:val="0"/>
        <w:adjustRightInd w:val="0"/>
        <w:spacing w:after="0" w:line="240" w:lineRule="auto"/>
        <w:jc w:val="both"/>
        <w:rPr>
          <w:rFonts w:ascii="Book Antiqua" w:hAnsi="Book Antiqua"/>
        </w:rPr>
      </w:pPr>
    </w:p>
    <w:p w:rsidR="00B2412E" w:rsidRPr="00F6305E" w:rsidRDefault="00B2412E" w:rsidP="00B2412E">
      <w:pPr>
        <w:autoSpaceDE w:val="0"/>
        <w:autoSpaceDN w:val="0"/>
        <w:adjustRightInd w:val="0"/>
        <w:spacing w:after="0" w:line="240" w:lineRule="auto"/>
        <w:jc w:val="both"/>
        <w:rPr>
          <w:rFonts w:ascii="Book Antiqua" w:hAnsi="Book Antiqua"/>
        </w:rPr>
      </w:pPr>
      <w:r w:rsidRPr="00F6305E">
        <w:rPr>
          <w:rFonts w:ascii="Book Antiqua" w:hAnsi="Book Antiqua"/>
        </w:rPr>
        <w:t>Qualitative research provides information on consumer perceptions, such as:</w:t>
      </w:r>
    </w:p>
    <w:p w:rsidR="00B2412E" w:rsidRPr="00F6305E" w:rsidRDefault="00B2412E" w:rsidP="00571B79">
      <w:pPr>
        <w:pStyle w:val="ListParagraph"/>
        <w:numPr>
          <w:ilvl w:val="0"/>
          <w:numId w:val="3"/>
        </w:numPr>
        <w:autoSpaceDE w:val="0"/>
        <w:autoSpaceDN w:val="0"/>
        <w:adjustRightInd w:val="0"/>
        <w:spacing w:after="0" w:line="240" w:lineRule="auto"/>
        <w:jc w:val="both"/>
        <w:rPr>
          <w:rFonts w:ascii="Book Antiqua" w:hAnsi="Book Antiqua"/>
        </w:rPr>
      </w:pPr>
      <w:r w:rsidRPr="00F6305E">
        <w:rPr>
          <w:rFonts w:ascii="Book Antiqua" w:hAnsi="Book Antiqua"/>
        </w:rPr>
        <w:t>How they feel about products and services</w:t>
      </w:r>
    </w:p>
    <w:p w:rsidR="00B2412E" w:rsidRPr="00F6305E" w:rsidRDefault="00B2412E" w:rsidP="00571B79">
      <w:pPr>
        <w:pStyle w:val="ListParagraph"/>
        <w:numPr>
          <w:ilvl w:val="0"/>
          <w:numId w:val="3"/>
        </w:numPr>
        <w:autoSpaceDE w:val="0"/>
        <w:autoSpaceDN w:val="0"/>
        <w:adjustRightInd w:val="0"/>
        <w:spacing w:after="0" w:line="240" w:lineRule="auto"/>
        <w:jc w:val="both"/>
        <w:rPr>
          <w:rFonts w:ascii="Book Antiqua" w:hAnsi="Book Antiqua"/>
        </w:rPr>
      </w:pPr>
      <w:r w:rsidRPr="00F6305E">
        <w:rPr>
          <w:rFonts w:ascii="Book Antiqua" w:hAnsi="Book Antiqua"/>
        </w:rPr>
        <w:t>What they like or do not like</w:t>
      </w:r>
    </w:p>
    <w:p w:rsidR="00B2412E" w:rsidRPr="00F6305E" w:rsidRDefault="00B2412E" w:rsidP="00571B79">
      <w:pPr>
        <w:pStyle w:val="ListParagraph"/>
        <w:numPr>
          <w:ilvl w:val="0"/>
          <w:numId w:val="3"/>
        </w:numPr>
        <w:autoSpaceDE w:val="0"/>
        <w:autoSpaceDN w:val="0"/>
        <w:adjustRightInd w:val="0"/>
        <w:spacing w:after="0" w:line="240" w:lineRule="auto"/>
        <w:jc w:val="both"/>
        <w:rPr>
          <w:rFonts w:ascii="Book Antiqua" w:hAnsi="Book Antiqua"/>
        </w:rPr>
      </w:pPr>
      <w:r w:rsidRPr="00F6305E">
        <w:rPr>
          <w:rFonts w:ascii="Book Antiqua" w:hAnsi="Book Antiqua"/>
        </w:rPr>
        <w:t>What they would want from a new product.</w:t>
      </w:r>
    </w:p>
    <w:p w:rsidR="00B2412E" w:rsidRDefault="00B2412E" w:rsidP="00B2412E">
      <w:pPr>
        <w:autoSpaceDE w:val="0"/>
        <w:autoSpaceDN w:val="0"/>
        <w:adjustRightInd w:val="0"/>
        <w:spacing w:after="0" w:line="240" w:lineRule="auto"/>
        <w:jc w:val="both"/>
        <w:rPr>
          <w:rFonts w:ascii="Book Antiqua" w:hAnsi="Book Antiqua"/>
        </w:rPr>
      </w:pPr>
    </w:p>
    <w:p w:rsidR="00B2412E" w:rsidRPr="00F6305E" w:rsidRDefault="00B2412E" w:rsidP="00B2412E">
      <w:pPr>
        <w:autoSpaceDE w:val="0"/>
        <w:autoSpaceDN w:val="0"/>
        <w:adjustRightInd w:val="0"/>
        <w:spacing w:after="0" w:line="240" w:lineRule="auto"/>
        <w:jc w:val="both"/>
        <w:rPr>
          <w:rFonts w:ascii="Book Antiqua" w:hAnsi="Book Antiqua"/>
        </w:rPr>
      </w:pPr>
      <w:r>
        <w:rPr>
          <w:rFonts w:ascii="Book Antiqua" w:hAnsi="Book Antiqua"/>
        </w:rPr>
        <w:t>The data</w:t>
      </w:r>
      <w:r w:rsidRPr="00F6305E">
        <w:rPr>
          <w:rFonts w:ascii="Book Antiqua" w:hAnsi="Book Antiqua"/>
        </w:rPr>
        <w:t xml:space="preserve"> produced </w:t>
      </w:r>
      <w:r>
        <w:rPr>
          <w:rFonts w:ascii="Book Antiqua" w:hAnsi="Book Antiqua"/>
        </w:rPr>
        <w:t>valuable insights which can be</w:t>
      </w:r>
      <w:r w:rsidRPr="00F6305E">
        <w:rPr>
          <w:rFonts w:ascii="Book Antiqua" w:hAnsi="Book Antiqua"/>
        </w:rPr>
        <w:t xml:space="preserve"> used to help r</w:t>
      </w:r>
      <w:r>
        <w:rPr>
          <w:rFonts w:ascii="Book Antiqua" w:hAnsi="Book Antiqua"/>
        </w:rPr>
        <w:t xml:space="preserve">e-evaluate its existing </w:t>
      </w:r>
      <w:r w:rsidRPr="00F6305E">
        <w:rPr>
          <w:rFonts w:ascii="Book Antiqua" w:hAnsi="Book Antiqua"/>
        </w:rPr>
        <w:t>account</w:t>
      </w:r>
      <w:r>
        <w:rPr>
          <w:rFonts w:ascii="Book Antiqua" w:hAnsi="Book Antiqua"/>
        </w:rPr>
        <w:t xml:space="preserve"> or responsible managers</w:t>
      </w:r>
      <w:r w:rsidRPr="00F6305E">
        <w:rPr>
          <w:rFonts w:ascii="Book Antiqua" w:hAnsi="Book Antiqua"/>
        </w:rPr>
        <w:t xml:space="preserve">. It then used the information to develop new features and benefits to meet the established needs. </w:t>
      </w:r>
    </w:p>
    <w:p w:rsidR="00B2412E" w:rsidRDefault="00B2412E" w:rsidP="00B2412E">
      <w:pPr>
        <w:autoSpaceDE w:val="0"/>
        <w:autoSpaceDN w:val="0"/>
        <w:adjustRightInd w:val="0"/>
        <w:spacing w:after="0" w:line="240" w:lineRule="auto"/>
        <w:jc w:val="both"/>
        <w:rPr>
          <w:rFonts w:ascii="Book Antiqua" w:hAnsi="Book Antiqua"/>
        </w:rPr>
      </w:pPr>
    </w:p>
    <w:p w:rsidR="00B2412E" w:rsidRPr="00F6305E"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F6305E">
        <w:rPr>
          <w:rFonts w:ascii="Book Antiqua" w:hAnsi="Book Antiqua" w:cs="Calibri"/>
          <w:color w:val="000000"/>
          <w:sz w:val="24"/>
          <w:szCs w:val="24"/>
        </w:rPr>
        <w:t>Secondary research focuses on existing information. It uses published data that previous research has already discovered. This covers a wide range of materials, such as:</w:t>
      </w:r>
    </w:p>
    <w:p w:rsidR="00B2412E" w:rsidRPr="00F6305E" w:rsidRDefault="00B2412E" w:rsidP="00571B79">
      <w:pPr>
        <w:pStyle w:val="ListParagraph"/>
        <w:numPr>
          <w:ilvl w:val="0"/>
          <w:numId w:val="4"/>
        </w:numPr>
        <w:autoSpaceDE w:val="0"/>
        <w:autoSpaceDN w:val="0"/>
        <w:adjustRightInd w:val="0"/>
        <w:spacing w:after="0" w:line="240" w:lineRule="auto"/>
        <w:jc w:val="both"/>
        <w:rPr>
          <w:rFonts w:ascii="Book Antiqua" w:hAnsi="Book Antiqua" w:cs="Calibri"/>
          <w:color w:val="000000"/>
          <w:sz w:val="24"/>
          <w:szCs w:val="24"/>
        </w:rPr>
      </w:pPr>
      <w:r w:rsidRPr="00F6305E">
        <w:rPr>
          <w:rFonts w:ascii="Book Antiqua" w:hAnsi="Book Antiqua" w:cs="Calibri"/>
          <w:color w:val="000000"/>
          <w:sz w:val="24"/>
          <w:szCs w:val="24"/>
        </w:rPr>
        <w:t>Market research reports</w:t>
      </w:r>
    </w:p>
    <w:p w:rsidR="00B2412E" w:rsidRPr="00F6305E" w:rsidRDefault="00B2412E" w:rsidP="00571B79">
      <w:pPr>
        <w:pStyle w:val="ListParagraph"/>
        <w:numPr>
          <w:ilvl w:val="0"/>
          <w:numId w:val="4"/>
        </w:numPr>
        <w:autoSpaceDE w:val="0"/>
        <w:autoSpaceDN w:val="0"/>
        <w:adjustRightInd w:val="0"/>
        <w:spacing w:after="0" w:line="240" w:lineRule="auto"/>
        <w:jc w:val="both"/>
        <w:rPr>
          <w:rFonts w:ascii="Book Antiqua" w:hAnsi="Book Antiqua" w:cs="Calibri"/>
          <w:color w:val="000000"/>
          <w:sz w:val="24"/>
          <w:szCs w:val="24"/>
        </w:rPr>
      </w:pPr>
      <w:r w:rsidRPr="00F6305E">
        <w:rPr>
          <w:rFonts w:ascii="Book Antiqua" w:hAnsi="Book Antiqua" w:cs="Calibri"/>
          <w:color w:val="000000"/>
          <w:sz w:val="24"/>
          <w:szCs w:val="24"/>
        </w:rPr>
        <w:t>Sales figures</w:t>
      </w:r>
    </w:p>
    <w:p w:rsidR="00B2412E" w:rsidRPr="00F6305E" w:rsidRDefault="00B2412E" w:rsidP="00571B79">
      <w:pPr>
        <w:pStyle w:val="ListParagraph"/>
        <w:numPr>
          <w:ilvl w:val="0"/>
          <w:numId w:val="4"/>
        </w:numPr>
        <w:autoSpaceDE w:val="0"/>
        <w:autoSpaceDN w:val="0"/>
        <w:adjustRightInd w:val="0"/>
        <w:spacing w:after="0" w:line="240" w:lineRule="auto"/>
        <w:jc w:val="both"/>
        <w:rPr>
          <w:rFonts w:ascii="Book Antiqua" w:hAnsi="Book Antiqua" w:cs="Calibri"/>
          <w:color w:val="000000"/>
          <w:sz w:val="24"/>
          <w:szCs w:val="24"/>
        </w:rPr>
      </w:pPr>
      <w:r w:rsidRPr="00F6305E">
        <w:rPr>
          <w:rFonts w:ascii="Book Antiqua" w:hAnsi="Book Antiqua" w:cs="Calibri"/>
          <w:color w:val="000000"/>
          <w:sz w:val="24"/>
          <w:szCs w:val="24"/>
        </w:rPr>
        <w:t>Competitor marketing literature</w:t>
      </w:r>
    </w:p>
    <w:p w:rsidR="00B2412E" w:rsidRPr="00F6305E" w:rsidRDefault="00B2412E" w:rsidP="00571B79">
      <w:pPr>
        <w:pStyle w:val="ListParagraph"/>
        <w:numPr>
          <w:ilvl w:val="0"/>
          <w:numId w:val="4"/>
        </w:numPr>
        <w:autoSpaceDE w:val="0"/>
        <w:autoSpaceDN w:val="0"/>
        <w:adjustRightInd w:val="0"/>
        <w:spacing w:after="0" w:line="240" w:lineRule="auto"/>
        <w:jc w:val="both"/>
        <w:rPr>
          <w:rFonts w:ascii="Book Antiqua" w:hAnsi="Book Antiqua" w:cs="Calibri"/>
          <w:color w:val="000000"/>
          <w:sz w:val="24"/>
          <w:szCs w:val="24"/>
        </w:rPr>
      </w:pPr>
      <w:r w:rsidRPr="00F6305E">
        <w:rPr>
          <w:rFonts w:ascii="Book Antiqua" w:hAnsi="Book Antiqua" w:cs="Calibri"/>
          <w:color w:val="000000"/>
          <w:sz w:val="24"/>
          <w:szCs w:val="24"/>
        </w:rPr>
        <w:t>Government publications, e.g. national statistics</w:t>
      </w:r>
    </w:p>
    <w:p w:rsidR="00B2412E" w:rsidRDefault="00B2412E" w:rsidP="00B2412E">
      <w:pPr>
        <w:autoSpaceDE w:val="0"/>
        <w:autoSpaceDN w:val="0"/>
        <w:adjustRightInd w:val="0"/>
        <w:spacing w:after="0" w:line="240" w:lineRule="auto"/>
        <w:jc w:val="both"/>
        <w:rPr>
          <w:rFonts w:ascii="Book Antiqua" w:hAnsi="Book Antiqua" w:cs="Calibri"/>
          <w:color w:val="000000"/>
          <w:sz w:val="24"/>
          <w:szCs w:val="24"/>
        </w:rPr>
      </w:pPr>
    </w:p>
    <w:p w:rsidR="00B2412E" w:rsidRDefault="00B2412E" w:rsidP="00B2412E">
      <w:pPr>
        <w:pStyle w:val="NoSpacing"/>
        <w:jc w:val="both"/>
        <w:rPr>
          <w:rFonts w:ascii="Book Antiqua" w:hAnsi="Book Antiqua"/>
        </w:rPr>
      </w:pPr>
      <w:r w:rsidRPr="00F6305E">
        <w:rPr>
          <w:rFonts w:ascii="Book Antiqua" w:hAnsi="Book Antiqua"/>
        </w:rPr>
        <w:t>In order to make the best decisions, marketing managers in both commercial and noncommercial organizations must have the right information. Client-based marketing research is about providing this information, so in this sense marketing research is part of the marketing process. Managers need to be able to diagnose the situation that is facing them, taking account of organizational resources, strengths and weaknesses and the environment in which decisions have to be taken. They need to be able to decide by reviewing the organization’s strategic objectives, examining the options for reaching those objectives and making a selection that is consistent with the company mission, that will maximize the chances of attaining the objectives and that is suitable, feasible and acceptable.</w:t>
      </w:r>
    </w:p>
    <w:p w:rsidR="00B2412E" w:rsidRPr="00F6305E" w:rsidRDefault="00B2412E" w:rsidP="00B2412E">
      <w:pPr>
        <w:pStyle w:val="NoSpacing"/>
        <w:jc w:val="both"/>
        <w:rPr>
          <w:rFonts w:ascii="Book Antiqua" w:hAnsi="Book Antiqua"/>
        </w:rPr>
      </w:pPr>
    </w:p>
    <w:p w:rsidR="00B2412E" w:rsidRPr="0038313E" w:rsidRDefault="00B2412E" w:rsidP="00B2412E">
      <w:pPr>
        <w:autoSpaceDE w:val="0"/>
        <w:autoSpaceDN w:val="0"/>
        <w:adjustRightInd w:val="0"/>
        <w:spacing w:after="0" w:line="240" w:lineRule="auto"/>
        <w:rPr>
          <w:rFonts w:ascii="Book Antiqua" w:hAnsi="Book Antiqua" w:cs="Calibri"/>
          <w:b/>
          <w:color w:val="000000"/>
          <w:sz w:val="24"/>
          <w:szCs w:val="24"/>
        </w:rPr>
      </w:pPr>
      <w:r w:rsidRPr="0038313E">
        <w:rPr>
          <w:rFonts w:ascii="Book Antiqua" w:hAnsi="Book Antiqua" w:cs="Calibri"/>
          <w:b/>
          <w:color w:val="000000"/>
          <w:sz w:val="24"/>
          <w:szCs w:val="24"/>
        </w:rPr>
        <w:lastRenderedPageBreak/>
        <w:t>iii. Explain the factors that affect buyer behavior?</w:t>
      </w:r>
    </w:p>
    <w:p w:rsidR="00B2412E" w:rsidRPr="0038313E" w:rsidRDefault="00B2412E" w:rsidP="00B2412E">
      <w:pPr>
        <w:autoSpaceDE w:val="0"/>
        <w:autoSpaceDN w:val="0"/>
        <w:adjustRightInd w:val="0"/>
        <w:spacing w:after="0" w:line="240" w:lineRule="auto"/>
        <w:rPr>
          <w:rFonts w:ascii="Book Antiqua" w:hAnsi="Book Antiqua" w:cs="Calibri"/>
          <w:color w:val="000000"/>
          <w:sz w:val="24"/>
          <w:szCs w:val="24"/>
        </w:rPr>
      </w:pPr>
      <w:r>
        <w:rPr>
          <w:rFonts w:ascii="Book Antiqua" w:hAnsi="Book Antiqua" w:cs="Calibri"/>
          <w:color w:val="000000"/>
          <w:sz w:val="24"/>
          <w:szCs w:val="24"/>
        </w:rPr>
        <w:t>Answer:</w:t>
      </w:r>
    </w:p>
    <w:p w:rsidR="00B2412E" w:rsidRPr="0038313E" w:rsidRDefault="00B2412E" w:rsidP="00B2412E">
      <w:pPr>
        <w:autoSpaceDE w:val="0"/>
        <w:autoSpaceDN w:val="0"/>
        <w:adjustRightInd w:val="0"/>
        <w:spacing w:after="0" w:line="240" w:lineRule="auto"/>
        <w:rPr>
          <w:rFonts w:ascii="Book Antiqua" w:hAnsi="Book Antiqua" w:cs="Calibri"/>
          <w:color w:val="000000"/>
        </w:rPr>
      </w:pPr>
      <w:r>
        <w:rPr>
          <w:rFonts w:ascii="Book Antiqua" w:hAnsi="Book Antiqua" w:cs="Calibri"/>
          <w:color w:val="000000"/>
        </w:rPr>
        <w:t xml:space="preserve">There </w:t>
      </w:r>
      <w:proofErr w:type="gramStart"/>
      <w:r>
        <w:rPr>
          <w:rFonts w:ascii="Book Antiqua" w:hAnsi="Book Antiqua" w:cs="Calibri"/>
          <w:color w:val="000000"/>
        </w:rPr>
        <w:t>is</w:t>
      </w:r>
      <w:proofErr w:type="gramEnd"/>
      <w:r>
        <w:rPr>
          <w:rFonts w:ascii="Book Antiqua" w:hAnsi="Book Antiqua" w:cs="Calibri"/>
          <w:color w:val="000000"/>
        </w:rPr>
        <w:t xml:space="preserve"> four elements which affect the a </w:t>
      </w:r>
      <w:r w:rsidRPr="0038313E">
        <w:rPr>
          <w:rFonts w:ascii="Book Antiqua" w:hAnsi="Book Antiqua" w:cs="Calibri"/>
          <w:color w:val="000000"/>
        </w:rPr>
        <w:t>consumer’s buyer behaviour is influenced by four major factors:</w:t>
      </w:r>
    </w:p>
    <w:p w:rsidR="00B2412E" w:rsidRPr="0038313E" w:rsidRDefault="00B2412E" w:rsidP="00571B79">
      <w:pPr>
        <w:pStyle w:val="ListParagraph"/>
        <w:numPr>
          <w:ilvl w:val="0"/>
          <w:numId w:val="5"/>
        </w:numPr>
        <w:autoSpaceDE w:val="0"/>
        <w:autoSpaceDN w:val="0"/>
        <w:adjustRightInd w:val="0"/>
        <w:spacing w:after="0" w:line="240" w:lineRule="auto"/>
        <w:rPr>
          <w:rFonts w:ascii="Book Antiqua" w:hAnsi="Book Antiqua" w:cs="Calibri"/>
          <w:color w:val="000000"/>
        </w:rPr>
      </w:pPr>
      <w:r w:rsidRPr="0038313E">
        <w:rPr>
          <w:rFonts w:ascii="Book Antiqua" w:hAnsi="Book Antiqua" w:cs="Calibri"/>
          <w:color w:val="000000"/>
        </w:rPr>
        <w:t xml:space="preserve">Cultural, </w:t>
      </w:r>
    </w:p>
    <w:p w:rsidR="00B2412E" w:rsidRPr="0038313E" w:rsidRDefault="00B2412E" w:rsidP="00571B79">
      <w:pPr>
        <w:pStyle w:val="ListParagraph"/>
        <w:numPr>
          <w:ilvl w:val="0"/>
          <w:numId w:val="5"/>
        </w:numPr>
        <w:autoSpaceDE w:val="0"/>
        <w:autoSpaceDN w:val="0"/>
        <w:adjustRightInd w:val="0"/>
        <w:spacing w:after="0" w:line="240" w:lineRule="auto"/>
        <w:rPr>
          <w:rFonts w:ascii="Book Antiqua" w:hAnsi="Book Antiqua" w:cs="Calibri"/>
          <w:color w:val="000000"/>
        </w:rPr>
      </w:pPr>
      <w:r w:rsidRPr="0038313E">
        <w:rPr>
          <w:rFonts w:ascii="Book Antiqua" w:hAnsi="Book Antiqua" w:cs="Calibri"/>
          <w:color w:val="000000"/>
        </w:rPr>
        <w:t>Social</w:t>
      </w:r>
    </w:p>
    <w:p w:rsidR="00B2412E" w:rsidRPr="0038313E" w:rsidRDefault="00B2412E" w:rsidP="00571B79">
      <w:pPr>
        <w:pStyle w:val="ListParagraph"/>
        <w:numPr>
          <w:ilvl w:val="0"/>
          <w:numId w:val="5"/>
        </w:numPr>
        <w:autoSpaceDE w:val="0"/>
        <w:autoSpaceDN w:val="0"/>
        <w:adjustRightInd w:val="0"/>
        <w:spacing w:after="0" w:line="240" w:lineRule="auto"/>
        <w:rPr>
          <w:rFonts w:ascii="Book Antiqua" w:hAnsi="Book Antiqua" w:cs="Calibri"/>
          <w:color w:val="000000"/>
        </w:rPr>
      </w:pPr>
      <w:r w:rsidRPr="0038313E">
        <w:rPr>
          <w:rFonts w:ascii="Book Antiqua" w:hAnsi="Book Antiqua" w:cs="Calibri"/>
          <w:color w:val="000000"/>
        </w:rPr>
        <w:t>Personal</w:t>
      </w:r>
    </w:p>
    <w:p w:rsidR="00B2412E" w:rsidRPr="0038313E" w:rsidRDefault="00B2412E" w:rsidP="00571B79">
      <w:pPr>
        <w:pStyle w:val="ListParagraph"/>
        <w:numPr>
          <w:ilvl w:val="0"/>
          <w:numId w:val="5"/>
        </w:numPr>
        <w:autoSpaceDE w:val="0"/>
        <w:autoSpaceDN w:val="0"/>
        <w:adjustRightInd w:val="0"/>
        <w:spacing w:after="0" w:line="240" w:lineRule="auto"/>
        <w:rPr>
          <w:rFonts w:ascii="Book Antiqua" w:hAnsi="Book Antiqua" w:cs="Calibri"/>
          <w:color w:val="000000"/>
        </w:rPr>
      </w:pPr>
      <w:r w:rsidRPr="0038313E">
        <w:rPr>
          <w:rFonts w:ascii="Book Antiqua" w:hAnsi="Book Antiqua" w:cs="Calibri"/>
          <w:color w:val="000000"/>
        </w:rPr>
        <w:t>Psychological.</w:t>
      </w:r>
    </w:p>
    <w:p w:rsidR="00B2412E" w:rsidRPr="0038313E" w:rsidRDefault="00B2412E" w:rsidP="00B2412E">
      <w:pPr>
        <w:autoSpaceDE w:val="0"/>
        <w:autoSpaceDN w:val="0"/>
        <w:adjustRightInd w:val="0"/>
        <w:spacing w:after="0" w:line="240" w:lineRule="auto"/>
        <w:rPr>
          <w:rFonts w:ascii="Book Antiqua" w:hAnsi="Book Antiqua" w:cs="Calibri"/>
          <w:color w:val="000000"/>
        </w:rPr>
      </w:pPr>
    </w:p>
    <w:p w:rsidR="00B2412E" w:rsidRPr="0038313E" w:rsidRDefault="00B2412E" w:rsidP="00B2412E">
      <w:pPr>
        <w:pStyle w:val="NoSpacing"/>
        <w:jc w:val="both"/>
        <w:rPr>
          <w:rFonts w:ascii="Book Antiqua" w:hAnsi="Book Antiqua"/>
        </w:rPr>
      </w:pPr>
      <w:r w:rsidRPr="0038313E">
        <w:rPr>
          <w:rFonts w:ascii="Book Antiqua" w:hAnsi="Book Antiqua"/>
        </w:rPr>
        <w:t>These factors cause consumers to develop product and brand preferences. Although many of these factors cannot be directly controlled by marketers, understanding of their impact is essential as marketing mix strategies can be developed to appeal to the preferences of the target market.</w:t>
      </w:r>
      <w:r>
        <w:rPr>
          <w:rFonts w:ascii="Book Antiqua" w:hAnsi="Book Antiqua"/>
        </w:rPr>
        <w:t xml:space="preserve"> </w:t>
      </w:r>
      <w:r w:rsidRPr="0038313E">
        <w:rPr>
          <w:rFonts w:ascii="Book Antiqua" w:hAnsi="Book Antiqua"/>
        </w:rPr>
        <w:t>When purchasing any product, a consumer goes through a decision process. This process consists of up to five stages:</w:t>
      </w:r>
    </w:p>
    <w:p w:rsidR="00B2412E" w:rsidRPr="0038313E" w:rsidRDefault="00B2412E" w:rsidP="00571B79">
      <w:pPr>
        <w:pStyle w:val="NoSpacing"/>
        <w:numPr>
          <w:ilvl w:val="0"/>
          <w:numId w:val="6"/>
        </w:numPr>
        <w:rPr>
          <w:rFonts w:ascii="Book Antiqua" w:hAnsi="Book Antiqua"/>
        </w:rPr>
      </w:pPr>
      <w:r w:rsidRPr="0038313E">
        <w:rPr>
          <w:rFonts w:ascii="Book Antiqua" w:hAnsi="Book Antiqua"/>
        </w:rPr>
        <w:t xml:space="preserve">Stage 1: problem recognition, </w:t>
      </w:r>
    </w:p>
    <w:p w:rsidR="00B2412E" w:rsidRPr="0038313E" w:rsidRDefault="00B2412E" w:rsidP="00571B79">
      <w:pPr>
        <w:pStyle w:val="NoSpacing"/>
        <w:numPr>
          <w:ilvl w:val="0"/>
          <w:numId w:val="6"/>
        </w:numPr>
        <w:rPr>
          <w:rFonts w:ascii="Book Antiqua" w:hAnsi="Book Antiqua"/>
        </w:rPr>
      </w:pPr>
      <w:r w:rsidRPr="0038313E">
        <w:rPr>
          <w:rFonts w:ascii="Book Antiqua" w:hAnsi="Book Antiqua"/>
        </w:rPr>
        <w:t xml:space="preserve">Stage 2: information search, </w:t>
      </w:r>
    </w:p>
    <w:p w:rsidR="00B2412E" w:rsidRPr="0038313E" w:rsidRDefault="00B2412E" w:rsidP="00571B79">
      <w:pPr>
        <w:pStyle w:val="NoSpacing"/>
        <w:numPr>
          <w:ilvl w:val="0"/>
          <w:numId w:val="6"/>
        </w:numPr>
        <w:rPr>
          <w:rFonts w:ascii="Book Antiqua" w:hAnsi="Book Antiqua"/>
        </w:rPr>
      </w:pPr>
      <w:r w:rsidRPr="0038313E">
        <w:rPr>
          <w:rFonts w:ascii="Book Antiqua" w:hAnsi="Book Antiqua"/>
        </w:rPr>
        <w:t>Stage 3: evaluation of alternatives,</w:t>
      </w:r>
    </w:p>
    <w:p w:rsidR="00B2412E" w:rsidRPr="0038313E" w:rsidRDefault="00B2412E" w:rsidP="00571B79">
      <w:pPr>
        <w:pStyle w:val="NoSpacing"/>
        <w:numPr>
          <w:ilvl w:val="0"/>
          <w:numId w:val="6"/>
        </w:numPr>
        <w:rPr>
          <w:rFonts w:ascii="Book Antiqua" w:hAnsi="Book Antiqua"/>
        </w:rPr>
      </w:pPr>
      <w:r w:rsidRPr="0038313E">
        <w:rPr>
          <w:rFonts w:ascii="Book Antiqua" w:hAnsi="Book Antiqua"/>
        </w:rPr>
        <w:t xml:space="preserve">Stage 4: purchase decision </w:t>
      </w:r>
    </w:p>
    <w:p w:rsidR="00B2412E" w:rsidRPr="0038313E" w:rsidRDefault="00B2412E" w:rsidP="00571B79">
      <w:pPr>
        <w:pStyle w:val="NoSpacing"/>
        <w:numPr>
          <w:ilvl w:val="0"/>
          <w:numId w:val="6"/>
        </w:numPr>
        <w:rPr>
          <w:rFonts w:ascii="Book Antiqua" w:hAnsi="Book Antiqua"/>
        </w:rPr>
      </w:pPr>
      <w:r w:rsidRPr="0038313E">
        <w:rPr>
          <w:rFonts w:ascii="Book Antiqua" w:hAnsi="Book Antiqua"/>
        </w:rPr>
        <w:t xml:space="preserve">Stage 5: post purchase behaviour. </w:t>
      </w:r>
    </w:p>
    <w:p w:rsidR="00B2412E" w:rsidRDefault="00B2412E" w:rsidP="00B2412E">
      <w:pPr>
        <w:pStyle w:val="NoSpacing"/>
        <w:jc w:val="both"/>
        <w:rPr>
          <w:rFonts w:ascii="Book Antiqua" w:hAnsi="Book Antiqua"/>
        </w:rPr>
      </w:pPr>
    </w:p>
    <w:p w:rsidR="00B2412E" w:rsidRDefault="00B2412E" w:rsidP="00B2412E">
      <w:pPr>
        <w:pStyle w:val="NoSpacing"/>
        <w:jc w:val="both"/>
        <w:rPr>
          <w:rFonts w:ascii="Book Antiqua" w:hAnsi="Book Antiqua"/>
        </w:rPr>
      </w:pPr>
      <w:r w:rsidRPr="0038313E">
        <w:rPr>
          <w:rFonts w:ascii="Book Antiqua" w:hAnsi="Book Antiqua"/>
        </w:rPr>
        <w:t>The length of this decision process will vary. A consumer may not act in isolation in the purchase, but rather may be influenced by any of several people in various roles. The number of people involved in the buying decision increases with the level of involvement and complexity of the buying decision behaviour.</w:t>
      </w:r>
      <w:r>
        <w:rPr>
          <w:rFonts w:ascii="Book Antiqua" w:hAnsi="Book Antiqua"/>
        </w:rPr>
        <w:t xml:space="preserve"> </w:t>
      </w:r>
    </w:p>
    <w:p w:rsidR="00B2412E" w:rsidRDefault="00B2412E" w:rsidP="00B2412E">
      <w:pPr>
        <w:pStyle w:val="NoSpacing"/>
        <w:jc w:val="both"/>
        <w:rPr>
          <w:rFonts w:ascii="Book Antiqua" w:hAnsi="Book Antiqua"/>
        </w:rPr>
      </w:pPr>
    </w:p>
    <w:p w:rsidR="00B2412E" w:rsidRPr="0038313E" w:rsidRDefault="00B2412E" w:rsidP="00B2412E">
      <w:pPr>
        <w:pStyle w:val="NoSpacing"/>
        <w:jc w:val="both"/>
        <w:rPr>
          <w:rFonts w:ascii="Book Antiqua" w:hAnsi="Book Antiqua"/>
        </w:rPr>
      </w:pPr>
      <w:r w:rsidRPr="0038313E">
        <w:rPr>
          <w:rFonts w:ascii="Book Antiqua" w:hAnsi="Book Antiqua"/>
        </w:rPr>
        <w:t xml:space="preserve">Consumer’s buyer behaviour and the resulting purchase decision are strongly influenced by cultural, social, personal and psychological characteristics. An understanding of the influence of these factors is essential for marketers in order to develop suitable marketing mixes to appeal to the target customer. </w:t>
      </w:r>
    </w:p>
    <w:p w:rsidR="00B2412E" w:rsidRPr="0038313E" w:rsidRDefault="00B2412E" w:rsidP="00B2412E">
      <w:pPr>
        <w:pStyle w:val="NoSpacing"/>
        <w:jc w:val="both"/>
        <w:rPr>
          <w:rFonts w:ascii="Book Antiqua" w:hAnsi="Book Antiqua"/>
        </w:rPr>
      </w:pPr>
    </w:p>
    <w:p w:rsidR="00B2412E" w:rsidRPr="0038313E" w:rsidRDefault="00B2412E" w:rsidP="00B2412E">
      <w:pPr>
        <w:pStyle w:val="NoSpacing"/>
        <w:jc w:val="both"/>
        <w:rPr>
          <w:rFonts w:ascii="Book Antiqua" w:hAnsi="Book Antiqua"/>
        </w:rPr>
      </w:pPr>
      <w:r w:rsidRPr="0038313E">
        <w:rPr>
          <w:rFonts w:ascii="Book Antiqua" w:hAnsi="Book Antiqua"/>
        </w:rPr>
        <w:t>Cultural factors include a consumer’s culture, subculture and social class. These factors are often inherent in our values and decision processes.</w:t>
      </w:r>
    </w:p>
    <w:p w:rsidR="00B2412E" w:rsidRPr="0038313E" w:rsidRDefault="00B2412E" w:rsidP="00B2412E">
      <w:pPr>
        <w:pStyle w:val="NoSpacing"/>
        <w:jc w:val="both"/>
        <w:rPr>
          <w:rFonts w:ascii="Book Antiqua" w:hAnsi="Book Antiqua"/>
        </w:rPr>
      </w:pPr>
    </w:p>
    <w:p w:rsidR="00B2412E" w:rsidRPr="0038313E" w:rsidRDefault="00B2412E" w:rsidP="00B2412E">
      <w:pPr>
        <w:pStyle w:val="NoSpacing"/>
        <w:jc w:val="both"/>
        <w:rPr>
          <w:rFonts w:ascii="Book Antiqua" w:hAnsi="Book Antiqua"/>
        </w:rPr>
      </w:pPr>
      <w:r w:rsidRPr="0038313E">
        <w:rPr>
          <w:rFonts w:ascii="Book Antiqua" w:hAnsi="Book Antiqua"/>
        </w:rPr>
        <w:t>Social factors include groups (reference groups, aspiration groups and member groups), family, roles and status. This explains the outside influences of others on our purchase decisions either directly or indirectly.</w:t>
      </w:r>
    </w:p>
    <w:p w:rsidR="00B2412E" w:rsidRPr="0038313E" w:rsidRDefault="00B2412E" w:rsidP="00B2412E">
      <w:pPr>
        <w:pStyle w:val="NoSpacing"/>
        <w:jc w:val="both"/>
        <w:rPr>
          <w:rFonts w:ascii="Book Antiqua" w:hAnsi="Book Antiqua"/>
        </w:rPr>
      </w:pPr>
    </w:p>
    <w:p w:rsidR="00B2412E" w:rsidRPr="0038313E" w:rsidRDefault="00B2412E" w:rsidP="00B2412E">
      <w:pPr>
        <w:pStyle w:val="NoSpacing"/>
        <w:jc w:val="both"/>
        <w:rPr>
          <w:rFonts w:ascii="Book Antiqua" w:hAnsi="Book Antiqua"/>
        </w:rPr>
      </w:pPr>
      <w:r w:rsidRPr="0038313E">
        <w:rPr>
          <w:rFonts w:ascii="Book Antiqua" w:hAnsi="Book Antiqua"/>
        </w:rPr>
        <w:t>Personal factors include such variables as age and lifecycle stage, occupation, economic circumstances, lifestyle (activities, interests, opinions and demographics), personality and self concept. These may explain why our preferences often change as our `situation' changes.</w:t>
      </w:r>
    </w:p>
    <w:p w:rsidR="00B2412E" w:rsidRPr="0038313E" w:rsidRDefault="00B2412E" w:rsidP="00B2412E">
      <w:pPr>
        <w:pStyle w:val="NoSpacing"/>
        <w:jc w:val="both"/>
        <w:rPr>
          <w:rFonts w:ascii="Book Antiqua" w:hAnsi="Book Antiqua"/>
        </w:rPr>
      </w:pPr>
    </w:p>
    <w:p w:rsidR="00B2412E" w:rsidRPr="0038313E" w:rsidRDefault="00B2412E" w:rsidP="00B2412E">
      <w:pPr>
        <w:pStyle w:val="NoSpacing"/>
        <w:jc w:val="both"/>
        <w:rPr>
          <w:rFonts w:ascii="Book Antiqua" w:hAnsi="Book Antiqua"/>
        </w:rPr>
      </w:pPr>
      <w:r w:rsidRPr="0038313E">
        <w:rPr>
          <w:rFonts w:ascii="Book Antiqua" w:hAnsi="Book Antiqua"/>
        </w:rPr>
        <w:t>Psychological factors affecting our purchase decision include motivation (Maslow's hierarchy of needs), perception, learning, beliefs and attitudes.</w:t>
      </w:r>
    </w:p>
    <w:p w:rsidR="00B2412E" w:rsidRPr="0038313E" w:rsidRDefault="00B2412E" w:rsidP="00B2412E">
      <w:pPr>
        <w:pStyle w:val="NoSpacing"/>
        <w:jc w:val="both"/>
        <w:rPr>
          <w:rFonts w:ascii="Book Antiqua" w:hAnsi="Book Antiqua"/>
        </w:rPr>
      </w:pPr>
    </w:p>
    <w:p w:rsidR="00B2412E" w:rsidRDefault="00B2412E" w:rsidP="00B2412E">
      <w:pPr>
        <w:pStyle w:val="NoSpacing"/>
        <w:jc w:val="both"/>
        <w:rPr>
          <w:rFonts w:ascii="Book Antiqua" w:hAnsi="Book Antiqua"/>
        </w:rPr>
      </w:pPr>
      <w:r w:rsidRPr="0038313E">
        <w:rPr>
          <w:rFonts w:ascii="Book Antiqua" w:hAnsi="Book Antiqua"/>
        </w:rPr>
        <w:t>Other people often influence a consumer’s purchase decision. The marketer needs to know which people are involved in the buying decision and what role each person plays, so that marketing strategies can also be aimed at these people.</w:t>
      </w:r>
    </w:p>
    <w:p w:rsidR="00B2412E" w:rsidRDefault="00B2412E" w:rsidP="00B2412E">
      <w:pPr>
        <w:pStyle w:val="NoSpacing"/>
        <w:jc w:val="both"/>
        <w:rPr>
          <w:rFonts w:ascii="Book Antiqua" w:hAnsi="Book Antiqua" w:cs="Calibri"/>
          <w:b/>
          <w:color w:val="000000"/>
          <w:sz w:val="24"/>
          <w:szCs w:val="24"/>
        </w:rPr>
      </w:pPr>
      <w:r w:rsidRPr="0038313E">
        <w:rPr>
          <w:rFonts w:ascii="Book Antiqua" w:hAnsi="Book Antiqua" w:cs="Calibri"/>
          <w:b/>
          <w:color w:val="000000"/>
          <w:sz w:val="24"/>
          <w:szCs w:val="24"/>
        </w:rPr>
        <w:lastRenderedPageBreak/>
        <w:t>iv. Assess the validity and reliability of market research findings?</w:t>
      </w:r>
    </w:p>
    <w:p w:rsidR="00B2412E" w:rsidRPr="0038313E" w:rsidRDefault="00B2412E" w:rsidP="00B2412E">
      <w:pPr>
        <w:autoSpaceDE w:val="0"/>
        <w:autoSpaceDN w:val="0"/>
        <w:adjustRightInd w:val="0"/>
        <w:spacing w:after="0" w:line="240" w:lineRule="auto"/>
        <w:rPr>
          <w:rFonts w:ascii="Book Antiqua" w:hAnsi="Book Antiqua" w:cs="Calibri"/>
          <w:color w:val="000000"/>
          <w:sz w:val="24"/>
          <w:szCs w:val="24"/>
        </w:rPr>
      </w:pPr>
      <w:r>
        <w:rPr>
          <w:rFonts w:ascii="Book Antiqua" w:hAnsi="Book Antiqua" w:cs="Calibri"/>
          <w:color w:val="000000"/>
          <w:sz w:val="24"/>
          <w:szCs w:val="24"/>
        </w:rPr>
        <w:t>Answer:</w:t>
      </w:r>
    </w:p>
    <w:p w:rsidR="00B2412E" w:rsidRDefault="00B2412E" w:rsidP="00B2412E">
      <w:pPr>
        <w:pStyle w:val="NoSpacing"/>
        <w:jc w:val="both"/>
        <w:rPr>
          <w:rFonts w:ascii="Book Antiqua" w:hAnsi="Book Antiqua" w:cs="Calibri"/>
          <w:color w:val="000000"/>
        </w:rPr>
      </w:pPr>
      <w:r w:rsidRPr="008A5EC9">
        <w:rPr>
          <w:rFonts w:ascii="Book Antiqua" w:hAnsi="Book Antiqua" w:cs="Calibri"/>
          <w:color w:val="000000"/>
        </w:rPr>
        <w:t xml:space="preserve">Manager’s needs information in order to introduce products and service </w:t>
      </w:r>
      <w:r>
        <w:rPr>
          <w:rFonts w:ascii="Book Antiqua" w:hAnsi="Book Antiqua" w:cs="Calibri"/>
          <w:color w:val="000000"/>
        </w:rPr>
        <w:t>that create value in the mind of the customers.</w:t>
      </w:r>
      <w:r w:rsidRPr="001002EB">
        <w:t xml:space="preserve"> </w:t>
      </w:r>
      <w:r>
        <w:rPr>
          <w:rFonts w:ascii="Book Antiqua" w:hAnsi="Book Antiqua" w:cs="Calibri"/>
          <w:color w:val="000000"/>
        </w:rPr>
        <w:t xml:space="preserve">The aim to enable managers or market research </w:t>
      </w:r>
      <w:r w:rsidRPr="001002EB">
        <w:rPr>
          <w:rFonts w:ascii="Book Antiqua" w:hAnsi="Book Antiqua" w:cs="Calibri"/>
          <w:color w:val="000000"/>
        </w:rPr>
        <w:t>to understand the purchase decision-making process and how marketing research techniques are used to contribute to the development of marketing plans.</w:t>
      </w:r>
      <w:r>
        <w:rPr>
          <w:rFonts w:ascii="Book Antiqua" w:hAnsi="Book Antiqua" w:cs="Calibri"/>
          <w:color w:val="000000"/>
        </w:rPr>
        <w:t xml:space="preserve"> However, as such the attributes that create Value cannot simply be deduced from common knowledge. The goal of marketing information is to provide facts with accuracy, precision, and clear orientation in order to make right decision.</w:t>
      </w:r>
    </w:p>
    <w:p w:rsidR="00B2412E" w:rsidRDefault="00B2412E" w:rsidP="00B2412E">
      <w:pPr>
        <w:pStyle w:val="NoSpacing"/>
        <w:jc w:val="both"/>
        <w:rPr>
          <w:rFonts w:ascii="Book Antiqua" w:hAnsi="Book Antiqua" w:cs="Calibri"/>
          <w:color w:val="000000"/>
        </w:rPr>
      </w:pPr>
    </w:p>
    <w:p w:rsidR="00B2412E" w:rsidRPr="008A5EC9" w:rsidRDefault="00B2412E" w:rsidP="00B2412E">
      <w:pPr>
        <w:pStyle w:val="NoSpacing"/>
        <w:jc w:val="both"/>
        <w:rPr>
          <w:rFonts w:ascii="Book Antiqua" w:hAnsi="Book Antiqua" w:cs="Calibri"/>
          <w:color w:val="000000"/>
        </w:rPr>
      </w:pPr>
      <w:r>
        <w:rPr>
          <w:rFonts w:ascii="Book Antiqua" w:hAnsi="Book Antiqua" w:cs="Calibri"/>
          <w:color w:val="000000"/>
        </w:rPr>
        <w:t xml:space="preserve">The validity of a test or information is the extent to which different in scores reflect differences in the measured characteristics, predictive validity measures of the usefulness of measuring instrument  as a prediction of analysis which is pivoted by the validity is determined of  by the correlation between the expect results and actual behaviours facts. </w:t>
      </w:r>
      <w:r w:rsidRPr="008A5EC9">
        <w:rPr>
          <w:rFonts w:ascii="Book Antiqua" w:hAnsi="Book Antiqua" w:cs="Calibri"/>
          <w:color w:val="000000"/>
        </w:rPr>
        <w:t>Market research</w:t>
      </w:r>
      <w:r>
        <w:rPr>
          <w:rFonts w:ascii="Book Antiqua" w:hAnsi="Book Antiqua" w:cs="Calibri"/>
          <w:color w:val="000000"/>
        </w:rPr>
        <w:t xml:space="preserve"> methodology : R</w:t>
      </w:r>
      <w:r w:rsidRPr="008A5EC9">
        <w:rPr>
          <w:rFonts w:ascii="Book Antiqua" w:hAnsi="Book Antiqua" w:cs="Calibri"/>
          <w:color w:val="000000"/>
        </w:rPr>
        <w:t>ole and importance of marketing research; research process, objectives;</w:t>
      </w:r>
      <w:r>
        <w:rPr>
          <w:rFonts w:ascii="Book Antiqua" w:hAnsi="Book Antiqua" w:cs="Calibri"/>
          <w:color w:val="000000"/>
        </w:rPr>
        <w:t xml:space="preserve"> </w:t>
      </w:r>
      <w:r w:rsidRPr="008A5EC9">
        <w:rPr>
          <w:rFonts w:ascii="Book Antiqua" w:hAnsi="Book Antiqua" w:cs="Calibri"/>
          <w:color w:val="000000"/>
        </w:rPr>
        <w:t>issues relating to the use of primary and secondary data sources and methods; existing</w:t>
      </w:r>
      <w:r>
        <w:rPr>
          <w:rFonts w:ascii="Book Antiqua" w:hAnsi="Book Antiqua" w:cs="Calibri"/>
          <w:color w:val="000000"/>
        </w:rPr>
        <w:t xml:space="preserve"> </w:t>
      </w:r>
      <w:r w:rsidRPr="008A5EC9">
        <w:rPr>
          <w:rFonts w:ascii="Book Antiqua" w:hAnsi="Book Antiqua" w:cs="Calibri"/>
          <w:color w:val="000000"/>
        </w:rPr>
        <w:t>sources of primary and secondary market research; internal sources; external sources;</w:t>
      </w:r>
      <w:r>
        <w:rPr>
          <w:rFonts w:ascii="Book Antiqua" w:hAnsi="Book Antiqua" w:cs="Calibri"/>
          <w:color w:val="000000"/>
        </w:rPr>
        <w:t xml:space="preserve"> </w:t>
      </w:r>
      <w:r w:rsidRPr="008A5EC9">
        <w:rPr>
          <w:rFonts w:ascii="Book Antiqua" w:hAnsi="Book Antiqua" w:cs="Calibri"/>
          <w:color w:val="000000"/>
        </w:rPr>
        <w:t>competitor data and sources and customer data; ethics</w:t>
      </w:r>
      <w:r>
        <w:rPr>
          <w:rFonts w:ascii="Book Antiqua" w:hAnsi="Book Antiqua" w:cs="Calibri"/>
          <w:color w:val="000000"/>
        </w:rPr>
        <w:t>!</w:t>
      </w:r>
    </w:p>
    <w:p w:rsidR="00B2412E" w:rsidRDefault="00B2412E" w:rsidP="00B2412E">
      <w:pPr>
        <w:pStyle w:val="NoSpacing"/>
        <w:jc w:val="both"/>
        <w:rPr>
          <w:rFonts w:ascii="Book Antiqua" w:hAnsi="Book Antiqua" w:cs="Calibri"/>
          <w:color w:val="000000"/>
        </w:rPr>
      </w:pPr>
    </w:p>
    <w:p w:rsidR="00B2412E" w:rsidRPr="008A5EC9" w:rsidRDefault="00B2412E" w:rsidP="00B2412E">
      <w:pPr>
        <w:pStyle w:val="NoSpacing"/>
        <w:jc w:val="both"/>
        <w:rPr>
          <w:rFonts w:ascii="Book Antiqua" w:hAnsi="Book Antiqua" w:cs="Calibri"/>
          <w:color w:val="000000"/>
        </w:rPr>
      </w:pPr>
      <w:r>
        <w:rPr>
          <w:rFonts w:ascii="Book Antiqua" w:hAnsi="Book Antiqua" w:cs="Calibri"/>
          <w:color w:val="000000"/>
        </w:rPr>
        <w:t>Market Research:</w:t>
      </w:r>
      <w:r w:rsidRPr="008A5EC9">
        <w:rPr>
          <w:rFonts w:ascii="Book Antiqua" w:hAnsi="Book Antiqua" w:cs="Calibri"/>
          <w:color w:val="000000"/>
        </w:rPr>
        <w:t xml:space="preserve"> benefits and limitations of use; cost; reliability and types</w:t>
      </w:r>
      <w:r>
        <w:rPr>
          <w:rFonts w:ascii="Book Antiqua" w:hAnsi="Book Antiqua" w:cs="Calibri"/>
          <w:color w:val="000000"/>
        </w:rPr>
        <w:t xml:space="preserve"> </w:t>
      </w:r>
      <w:r w:rsidRPr="008A5EC9">
        <w:rPr>
          <w:rFonts w:ascii="Book Antiqua" w:hAnsi="Book Antiqua" w:cs="Calibri"/>
          <w:color w:val="000000"/>
        </w:rPr>
        <w:t>Research techniques: stages of the market research process; research proposals; qualitative</w:t>
      </w:r>
      <w:r>
        <w:rPr>
          <w:rFonts w:ascii="Book Antiqua" w:hAnsi="Book Antiqua" w:cs="Calibri"/>
          <w:color w:val="000000"/>
        </w:rPr>
        <w:t xml:space="preserve"> </w:t>
      </w:r>
      <w:r w:rsidRPr="008A5EC9">
        <w:rPr>
          <w:rFonts w:ascii="Book Antiqua" w:hAnsi="Book Antiqua" w:cs="Calibri"/>
          <w:color w:val="000000"/>
        </w:rPr>
        <w:t>and quantitative methods; surveys; sources of information; value and interpretation of data</w:t>
      </w:r>
      <w:r>
        <w:rPr>
          <w:rFonts w:ascii="Book Antiqua" w:hAnsi="Book Antiqua" w:cs="Calibri"/>
          <w:color w:val="000000"/>
        </w:rPr>
        <w:t xml:space="preserve"> </w:t>
      </w:r>
      <w:r w:rsidRPr="008A5EC9">
        <w:rPr>
          <w:rFonts w:ascii="Book Antiqua" w:hAnsi="Book Antiqua" w:cs="Calibri"/>
          <w:color w:val="000000"/>
        </w:rPr>
        <w:t>Types: face to face, telephone/postal; data mining technique; focus groups; depth interviews;</w:t>
      </w:r>
      <w:r>
        <w:rPr>
          <w:rFonts w:ascii="Book Antiqua" w:hAnsi="Book Antiqua" w:cs="Calibri"/>
          <w:color w:val="000000"/>
        </w:rPr>
        <w:t xml:space="preserve"> </w:t>
      </w:r>
      <w:r w:rsidRPr="008A5EC9">
        <w:rPr>
          <w:rFonts w:ascii="Book Antiqua" w:hAnsi="Book Antiqua" w:cs="Calibri"/>
          <w:color w:val="000000"/>
        </w:rPr>
        <w:t>omnibus survey; psychological research; mystery shopper; sales, price and distribution</w:t>
      </w:r>
      <w:r>
        <w:rPr>
          <w:rFonts w:ascii="Book Antiqua" w:hAnsi="Book Antiqua" w:cs="Calibri"/>
          <w:color w:val="000000"/>
        </w:rPr>
        <w:t xml:space="preserve"> </w:t>
      </w:r>
      <w:r w:rsidRPr="008A5EC9">
        <w:rPr>
          <w:rFonts w:ascii="Book Antiqua" w:hAnsi="Book Antiqua" w:cs="Calibri"/>
          <w:color w:val="000000"/>
        </w:rPr>
        <w:t>research</w:t>
      </w:r>
    </w:p>
    <w:p w:rsidR="00B2412E" w:rsidRDefault="00B2412E" w:rsidP="00B2412E">
      <w:pPr>
        <w:pStyle w:val="NoSpacing"/>
        <w:jc w:val="both"/>
        <w:rPr>
          <w:rFonts w:ascii="Book Antiqua" w:hAnsi="Book Antiqua" w:cs="Calibri"/>
          <w:color w:val="000000"/>
        </w:rPr>
      </w:pPr>
    </w:p>
    <w:p w:rsidR="00B2412E" w:rsidRPr="008A5EC9" w:rsidRDefault="00B2412E" w:rsidP="00B2412E">
      <w:pPr>
        <w:pStyle w:val="NoSpacing"/>
        <w:jc w:val="both"/>
        <w:rPr>
          <w:rFonts w:ascii="Book Antiqua" w:hAnsi="Book Antiqua" w:cs="Calibri"/>
          <w:color w:val="000000"/>
        </w:rPr>
      </w:pPr>
      <w:r w:rsidRPr="008A5EC9">
        <w:rPr>
          <w:rFonts w:ascii="Book Antiqua" w:hAnsi="Book Antiqua" w:cs="Calibri"/>
          <w:color w:val="000000"/>
        </w:rPr>
        <w:t>Reliability of research: validity; sampling process; sample size; sample and interviewer bias;</w:t>
      </w:r>
      <w:r>
        <w:rPr>
          <w:rFonts w:ascii="Book Antiqua" w:hAnsi="Book Antiqua" w:cs="Calibri"/>
          <w:color w:val="000000"/>
        </w:rPr>
        <w:t xml:space="preserve"> </w:t>
      </w:r>
      <w:r w:rsidRPr="008A5EC9">
        <w:rPr>
          <w:rFonts w:ascii="Book Antiqua" w:hAnsi="Book Antiqua" w:cs="Calibri"/>
          <w:color w:val="000000"/>
        </w:rPr>
        <w:t>methods of recruitment</w:t>
      </w:r>
    </w:p>
    <w:p w:rsidR="00B2412E" w:rsidRDefault="00B2412E" w:rsidP="00B2412E">
      <w:pPr>
        <w:pStyle w:val="NoSpacing"/>
        <w:jc w:val="both"/>
        <w:rPr>
          <w:rFonts w:ascii="Book Antiqua" w:hAnsi="Book Antiqua" w:cs="Calibri"/>
          <w:color w:val="000000"/>
        </w:rPr>
      </w:pPr>
      <w:r w:rsidRPr="008A5EC9">
        <w:rPr>
          <w:rFonts w:ascii="Book Antiqua" w:hAnsi="Book Antiqua" w:cs="Calibri"/>
          <w:color w:val="000000"/>
        </w:rPr>
        <w:t>Researching developing and established markets: issues associated with researching the</w:t>
      </w:r>
      <w:r>
        <w:rPr>
          <w:rFonts w:ascii="Book Antiqua" w:hAnsi="Book Antiqua" w:cs="Calibri"/>
          <w:color w:val="000000"/>
        </w:rPr>
        <w:t xml:space="preserve"> </w:t>
      </w:r>
      <w:r w:rsidRPr="008A5EC9">
        <w:rPr>
          <w:rFonts w:ascii="Book Antiqua" w:hAnsi="Book Antiqua" w:cs="Calibri"/>
          <w:color w:val="000000"/>
        </w:rPr>
        <w:t>developing as well as the established consumer; industrial and service markets</w:t>
      </w:r>
    </w:p>
    <w:p w:rsidR="00B2412E" w:rsidRPr="008A5EC9" w:rsidRDefault="00B2412E" w:rsidP="00B2412E">
      <w:pPr>
        <w:pStyle w:val="NoSpacing"/>
        <w:jc w:val="both"/>
        <w:rPr>
          <w:rFonts w:ascii="Book Antiqua" w:hAnsi="Book Antiqua" w:cs="Calibri"/>
          <w:color w:val="000000"/>
        </w:rPr>
      </w:pPr>
      <w:r w:rsidRPr="008A5EC9">
        <w:rPr>
          <w:rFonts w:ascii="Book Antiqua" w:hAnsi="Book Antiqua" w:cs="Calibri"/>
          <w:color w:val="000000"/>
        </w:rPr>
        <w:t>Use of research data: research data supporting marketing planning; producing actionable</w:t>
      </w:r>
      <w:r>
        <w:rPr>
          <w:rFonts w:ascii="Book Antiqua" w:hAnsi="Book Antiqua" w:cs="Calibri"/>
          <w:color w:val="000000"/>
        </w:rPr>
        <w:t xml:space="preserve"> </w:t>
      </w:r>
      <w:r w:rsidRPr="008A5EC9">
        <w:rPr>
          <w:rFonts w:ascii="Book Antiqua" w:hAnsi="Book Antiqua" w:cs="Calibri"/>
          <w:color w:val="000000"/>
        </w:rPr>
        <w:t>recommendations; evaluating research findings for business decision making</w:t>
      </w:r>
    </w:p>
    <w:p w:rsidR="00B2412E" w:rsidRDefault="00B2412E" w:rsidP="00B2412E">
      <w:pPr>
        <w:pStyle w:val="NoSpacing"/>
        <w:jc w:val="both"/>
        <w:rPr>
          <w:rFonts w:ascii="Book Antiqua" w:hAnsi="Book Antiqua" w:cs="Calibri"/>
          <w:color w:val="000000"/>
        </w:rPr>
      </w:pPr>
    </w:p>
    <w:p w:rsidR="00B2412E" w:rsidRPr="001002EB" w:rsidRDefault="00B2412E" w:rsidP="00B2412E">
      <w:pPr>
        <w:pStyle w:val="NoSpacing"/>
        <w:jc w:val="both"/>
        <w:rPr>
          <w:rFonts w:ascii="Book Antiqua" w:hAnsi="Book Antiqua" w:cs="Calibri"/>
          <w:b/>
          <w:color w:val="000000"/>
        </w:rPr>
      </w:pPr>
      <w:r w:rsidRPr="001002EB">
        <w:rPr>
          <w:rFonts w:ascii="Book Antiqua" w:hAnsi="Book Antiqua" w:cs="Calibri"/>
          <w:b/>
          <w:color w:val="000000"/>
        </w:rPr>
        <w:t>Be able to assess market size and future demand</w:t>
      </w:r>
    </w:p>
    <w:p w:rsidR="00B2412E" w:rsidRPr="008A5EC9" w:rsidRDefault="00B2412E" w:rsidP="00B2412E">
      <w:pPr>
        <w:pStyle w:val="NoSpacing"/>
        <w:jc w:val="both"/>
        <w:rPr>
          <w:rFonts w:ascii="Book Antiqua" w:hAnsi="Book Antiqua" w:cs="Calibri"/>
          <w:color w:val="000000"/>
        </w:rPr>
      </w:pPr>
      <w:r w:rsidRPr="008A5EC9">
        <w:rPr>
          <w:rFonts w:ascii="Book Antiqua" w:hAnsi="Book Antiqua" w:cs="Calibri"/>
          <w:color w:val="000000"/>
        </w:rPr>
        <w:t>Measuring: defining the market; estimating total market size, value and volume; growth an</w:t>
      </w:r>
      <w:r>
        <w:rPr>
          <w:rFonts w:ascii="Book Antiqua" w:hAnsi="Book Antiqua" w:cs="Calibri"/>
          <w:color w:val="000000"/>
        </w:rPr>
        <w:t xml:space="preserve">d </w:t>
      </w:r>
      <w:r w:rsidRPr="008A5EC9">
        <w:rPr>
          <w:rFonts w:ascii="Book Antiqua" w:hAnsi="Book Antiqua" w:cs="Calibri"/>
          <w:color w:val="000000"/>
        </w:rPr>
        <w:t>trends; forecasting future demand</w:t>
      </w:r>
    </w:p>
    <w:p w:rsidR="00B2412E" w:rsidRDefault="00B2412E" w:rsidP="00B2412E">
      <w:pPr>
        <w:pStyle w:val="NoSpacing"/>
        <w:jc w:val="both"/>
        <w:rPr>
          <w:rFonts w:ascii="Book Antiqua" w:hAnsi="Book Antiqua" w:cs="Calibri"/>
          <w:color w:val="000000"/>
        </w:rPr>
      </w:pPr>
    </w:p>
    <w:p w:rsidR="00B2412E" w:rsidRPr="008A5EC9" w:rsidRDefault="00B2412E" w:rsidP="00B2412E">
      <w:pPr>
        <w:pStyle w:val="NoSpacing"/>
        <w:jc w:val="both"/>
        <w:rPr>
          <w:rFonts w:ascii="Book Antiqua" w:hAnsi="Book Antiqua" w:cs="Calibri"/>
          <w:color w:val="000000"/>
        </w:rPr>
      </w:pPr>
      <w:r w:rsidRPr="008A5EC9">
        <w:rPr>
          <w:rFonts w:ascii="Book Antiqua" w:hAnsi="Book Antiqua" w:cs="Calibri"/>
          <w:color w:val="000000"/>
        </w:rPr>
        <w:t>Competitive analysis: competitor analysis – market/product profiles of competition, brand</w:t>
      </w:r>
      <w:r>
        <w:rPr>
          <w:rFonts w:ascii="Book Antiqua" w:hAnsi="Book Antiqua" w:cs="Calibri"/>
          <w:color w:val="000000"/>
        </w:rPr>
        <w:t xml:space="preserve"> </w:t>
      </w:r>
      <w:r w:rsidRPr="008A5EC9">
        <w:rPr>
          <w:rFonts w:ascii="Book Antiqua" w:hAnsi="Book Antiqua" w:cs="Calibri"/>
          <w:color w:val="000000"/>
        </w:rPr>
        <w:t>and market share; characteristics of the competition – market innovator/follower; objectives</w:t>
      </w:r>
      <w:r>
        <w:rPr>
          <w:rFonts w:ascii="Book Antiqua" w:hAnsi="Book Antiqua" w:cs="Calibri"/>
          <w:color w:val="000000"/>
        </w:rPr>
        <w:t xml:space="preserve"> </w:t>
      </w:r>
      <w:r w:rsidRPr="008A5EC9">
        <w:rPr>
          <w:rFonts w:ascii="Book Antiqua" w:hAnsi="Book Antiqua" w:cs="Calibri"/>
          <w:color w:val="000000"/>
        </w:rPr>
        <w:t>of the competition; strategies of the competition; strengths and weakness of competition;</w:t>
      </w:r>
      <w:r>
        <w:rPr>
          <w:rFonts w:ascii="Book Antiqua" w:hAnsi="Book Antiqua" w:cs="Calibri"/>
          <w:color w:val="000000"/>
        </w:rPr>
        <w:t xml:space="preserve"> </w:t>
      </w:r>
      <w:r w:rsidRPr="008A5EC9">
        <w:rPr>
          <w:rFonts w:ascii="Book Antiqua" w:hAnsi="Book Antiqua" w:cs="Calibri"/>
          <w:color w:val="000000"/>
        </w:rPr>
        <w:t>future behaviour of the competition and their strategic intent</w:t>
      </w:r>
    </w:p>
    <w:p w:rsidR="00B2412E" w:rsidRPr="008A5EC9" w:rsidRDefault="00B2412E" w:rsidP="00B2412E">
      <w:pPr>
        <w:pStyle w:val="NoSpacing"/>
        <w:jc w:val="both"/>
        <w:rPr>
          <w:rFonts w:ascii="Book Antiqua" w:hAnsi="Book Antiqua"/>
        </w:rPr>
      </w:pPr>
    </w:p>
    <w:p w:rsidR="00B2412E" w:rsidRPr="008A5EC9" w:rsidRDefault="00B2412E" w:rsidP="00B2412E">
      <w:pPr>
        <w:autoSpaceDE w:val="0"/>
        <w:autoSpaceDN w:val="0"/>
        <w:adjustRightInd w:val="0"/>
        <w:spacing w:after="0" w:line="240" w:lineRule="auto"/>
        <w:jc w:val="both"/>
        <w:rPr>
          <w:rFonts w:ascii="Book Antiqua" w:hAnsi="Book Antiqua" w:cs="Calibri"/>
          <w:color w:val="000000"/>
        </w:rPr>
      </w:pPr>
      <w:r>
        <w:rPr>
          <w:rFonts w:ascii="Book Antiqua" w:hAnsi="Book Antiqua" w:cs="Calibri"/>
          <w:color w:val="000000"/>
        </w:rPr>
        <w:t xml:space="preserve">Marketing research by itself does not determine the exact marketing decision, nor does not it guarantee that organization will be successful in marketing products .However when conduct market research it should be based </w:t>
      </w:r>
      <w:r w:rsidRPr="007D2BB6">
        <w:rPr>
          <w:rFonts w:ascii="Book Antiqua" w:hAnsi="Book Antiqua" w:cs="Calibri"/>
          <w:color w:val="000000"/>
        </w:rPr>
        <w:t>validity and reliability</w:t>
      </w:r>
      <w:r>
        <w:rPr>
          <w:rFonts w:ascii="Book Antiqua" w:hAnsi="Book Antiqua" w:cs="Calibri"/>
          <w:color w:val="000000"/>
        </w:rPr>
        <w:t xml:space="preserve"> facts and data in a systematic, analytical and objective manner, marketing research analysis can be reduce the uncertainty in the process in the right decision making and increase probability and magnitude of success.</w:t>
      </w:r>
    </w:p>
    <w:p w:rsidR="00B2412E" w:rsidRPr="008A5EC9" w:rsidRDefault="00B2412E" w:rsidP="00B2412E">
      <w:pPr>
        <w:autoSpaceDE w:val="0"/>
        <w:autoSpaceDN w:val="0"/>
        <w:adjustRightInd w:val="0"/>
        <w:spacing w:after="0" w:line="240" w:lineRule="auto"/>
        <w:jc w:val="both"/>
        <w:rPr>
          <w:rFonts w:ascii="Book Antiqua" w:hAnsi="Book Antiqua" w:cs="Calibri"/>
          <w:color w:val="000000"/>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553BED" w:rsidRDefault="00B2412E" w:rsidP="00B2412E">
      <w:pPr>
        <w:autoSpaceDE w:val="0"/>
        <w:autoSpaceDN w:val="0"/>
        <w:adjustRightInd w:val="0"/>
        <w:spacing w:after="0" w:line="240" w:lineRule="auto"/>
        <w:rPr>
          <w:rFonts w:ascii="Book Antiqua" w:hAnsi="Book Antiqua" w:cs="Calibri"/>
          <w:b/>
          <w:color w:val="000000"/>
          <w:sz w:val="24"/>
          <w:szCs w:val="24"/>
        </w:rPr>
      </w:pPr>
      <w:r w:rsidRPr="00553BED">
        <w:rPr>
          <w:rFonts w:ascii="Book Antiqua" w:hAnsi="Book Antiqua" w:cs="Calibri"/>
          <w:b/>
          <w:color w:val="000000"/>
          <w:sz w:val="24"/>
          <w:szCs w:val="24"/>
        </w:rPr>
        <w:lastRenderedPageBreak/>
        <w:t>v. What is meant by “target market”?</w:t>
      </w:r>
    </w:p>
    <w:p w:rsidR="00B2412E" w:rsidRPr="0038313E" w:rsidRDefault="00B2412E" w:rsidP="00B2412E">
      <w:pPr>
        <w:autoSpaceDE w:val="0"/>
        <w:autoSpaceDN w:val="0"/>
        <w:adjustRightInd w:val="0"/>
        <w:spacing w:after="0" w:line="240" w:lineRule="auto"/>
        <w:rPr>
          <w:rFonts w:ascii="Book Antiqua" w:hAnsi="Book Antiqua" w:cs="Calibri"/>
          <w:color w:val="000000"/>
          <w:sz w:val="24"/>
          <w:szCs w:val="24"/>
        </w:rPr>
      </w:pPr>
      <w:r>
        <w:rPr>
          <w:rFonts w:ascii="Book Antiqua" w:hAnsi="Book Antiqua" w:cs="Calibri"/>
          <w:color w:val="000000"/>
          <w:sz w:val="24"/>
          <w:szCs w:val="24"/>
        </w:rPr>
        <w:t>Answer:</w:t>
      </w:r>
    </w:p>
    <w:p w:rsidR="00B2412E" w:rsidRPr="00952FB8" w:rsidRDefault="00B2412E" w:rsidP="00B2412E">
      <w:pPr>
        <w:pStyle w:val="NoSpacing"/>
        <w:jc w:val="both"/>
        <w:rPr>
          <w:rFonts w:ascii="Book Antiqua" w:hAnsi="Book Antiqua"/>
        </w:rPr>
      </w:pPr>
      <w:r w:rsidRPr="00952FB8">
        <w:rPr>
          <w:rFonts w:ascii="Book Antiqua" w:hAnsi="Book Antiqua"/>
        </w:rPr>
        <w:t>With the current state of the economy, having a well-defined target market is more important than ever. No one can afford to target everyone. Small businesses can effectively compete with large companies by targeting a niche market. Many businesses say they target "anyone inter</w:t>
      </w:r>
      <w:r>
        <w:rPr>
          <w:rFonts w:ascii="Book Antiqua" w:hAnsi="Book Antiqua"/>
        </w:rPr>
        <w:t>ested in the</w:t>
      </w:r>
      <w:r w:rsidRPr="00952FB8">
        <w:rPr>
          <w:rFonts w:ascii="Book Antiqua" w:hAnsi="Book Antiqua"/>
        </w:rPr>
        <w:t xml:space="preserve"> services." Some may say they target small business owners, homeowners, or stay-at-home moms. All of these targets are too general.</w:t>
      </w:r>
    </w:p>
    <w:p w:rsidR="00B2412E" w:rsidRPr="00952FB8" w:rsidRDefault="00B2412E" w:rsidP="00B2412E">
      <w:pPr>
        <w:pStyle w:val="NoSpacing"/>
        <w:rPr>
          <w:rFonts w:ascii="Book Antiqua" w:hAnsi="Book Antiqua"/>
        </w:rPr>
      </w:pPr>
    </w:p>
    <w:p w:rsidR="00B2412E" w:rsidRPr="00952FB8" w:rsidRDefault="00B2412E" w:rsidP="00B2412E">
      <w:pPr>
        <w:pStyle w:val="NoSpacing"/>
        <w:jc w:val="both"/>
        <w:rPr>
          <w:rFonts w:ascii="Book Antiqua" w:hAnsi="Book Antiqua"/>
        </w:rPr>
      </w:pPr>
      <w:r w:rsidRPr="00952FB8">
        <w:rPr>
          <w:rFonts w:ascii="Book Antiqua" w:hAnsi="Book Antiqua"/>
        </w:rPr>
        <w:t>Targeting a specific market does not mean that you have to exclude people that do not fit your criteria from buy</w:t>
      </w:r>
      <w:r>
        <w:rPr>
          <w:rFonts w:ascii="Book Antiqua" w:hAnsi="Book Antiqua"/>
        </w:rPr>
        <w:t>ing from any company</w:t>
      </w:r>
      <w:r w:rsidRPr="00952FB8">
        <w:rPr>
          <w:rFonts w:ascii="Book Antiqua" w:hAnsi="Book Antiqua"/>
        </w:rPr>
        <w:t>. Rather, target marketing allows you to focus your marketing dollars and brand message on a specific market that is more likely to buy from you than other markets. This is a much more affordable, efficient, and effective way to reach potential clients and generate business.</w:t>
      </w:r>
      <w:r>
        <w:rPr>
          <w:rFonts w:ascii="Book Antiqua" w:hAnsi="Book Antiqua"/>
        </w:rPr>
        <w:t xml:space="preserve"> Who are the</w:t>
      </w:r>
      <w:r w:rsidRPr="00952FB8">
        <w:rPr>
          <w:rFonts w:ascii="Book Antiqua" w:hAnsi="Book Antiqua"/>
        </w:rPr>
        <w:t xml:space="preserve"> current custome</w:t>
      </w:r>
      <w:r>
        <w:rPr>
          <w:rFonts w:ascii="Book Antiqua" w:hAnsi="Book Antiqua"/>
        </w:rPr>
        <w:t>rs, and why do they buy from any company</w:t>
      </w:r>
      <w:r w:rsidRPr="00952FB8">
        <w:rPr>
          <w:rFonts w:ascii="Book Antiqua" w:hAnsi="Book Antiqua"/>
        </w:rPr>
        <w:t>? Look for common characteristics and interests. Which ones bring in the most business? It is very likely that other people like them could also benefit from your product/service.</w:t>
      </w:r>
    </w:p>
    <w:p w:rsidR="00B2412E" w:rsidRDefault="00B2412E" w:rsidP="00B2412E">
      <w:pPr>
        <w:pStyle w:val="NoSpacing"/>
        <w:rPr>
          <w:rFonts w:ascii="Book Antiqua" w:hAnsi="Book Antiqua"/>
        </w:rPr>
      </w:pPr>
      <w:r>
        <w:rPr>
          <w:rFonts w:ascii="Book Antiqua" w:hAnsi="Book Antiqua"/>
        </w:rPr>
        <w:t>Taking into consideration</w:t>
      </w:r>
    </w:p>
    <w:p w:rsidR="00B2412E" w:rsidRPr="00952FB8" w:rsidRDefault="00B2412E" w:rsidP="00B2412E">
      <w:pPr>
        <w:pStyle w:val="NoSpacing"/>
        <w:rPr>
          <w:rFonts w:ascii="Book Antiqua" w:hAnsi="Book Antiqua"/>
        </w:rPr>
      </w:pPr>
      <w:r w:rsidRPr="00952FB8">
        <w:rPr>
          <w:rFonts w:ascii="Book Antiqua" w:hAnsi="Book Antiqua"/>
        </w:rPr>
        <w:t>Psychographics are more personal characteristics of a person, including:</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Personality</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Attitudes</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Values</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Interests/hobbies</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Lifestyles</w:t>
      </w:r>
    </w:p>
    <w:p w:rsidR="00B2412E" w:rsidRPr="00952FB8" w:rsidRDefault="00B2412E" w:rsidP="00571B79">
      <w:pPr>
        <w:pStyle w:val="NoSpacing"/>
        <w:numPr>
          <w:ilvl w:val="0"/>
          <w:numId w:val="7"/>
        </w:numPr>
        <w:rPr>
          <w:rFonts w:ascii="Book Antiqua" w:hAnsi="Book Antiqua"/>
        </w:rPr>
      </w:pPr>
      <w:r w:rsidRPr="00952FB8">
        <w:rPr>
          <w:rFonts w:ascii="Book Antiqua" w:hAnsi="Book Antiqua"/>
        </w:rPr>
        <w:t xml:space="preserve">Behavior </w:t>
      </w:r>
    </w:p>
    <w:p w:rsidR="00B2412E" w:rsidRDefault="00B2412E" w:rsidP="00B2412E">
      <w:pPr>
        <w:pStyle w:val="NoSpacing"/>
        <w:jc w:val="both"/>
        <w:rPr>
          <w:rFonts w:ascii="Book Antiqua" w:hAnsi="Book Antiqua"/>
        </w:rPr>
      </w:pPr>
    </w:p>
    <w:p w:rsidR="00B2412E" w:rsidRDefault="00B2412E" w:rsidP="00B2412E">
      <w:pPr>
        <w:pStyle w:val="NoSpacing"/>
        <w:jc w:val="both"/>
        <w:rPr>
          <w:rFonts w:ascii="Book Antiqua" w:hAnsi="Book Antiqua"/>
        </w:rPr>
      </w:pPr>
      <w:r>
        <w:rPr>
          <w:rFonts w:ascii="Book Antiqua" w:hAnsi="Book Antiqua"/>
        </w:rPr>
        <w:t>Determine how the</w:t>
      </w:r>
      <w:r w:rsidRPr="00952FB8">
        <w:rPr>
          <w:rFonts w:ascii="Book Antiqua" w:hAnsi="Book Antiqua"/>
        </w:rPr>
        <w:t xml:space="preserve"> product or service will fit into your targets </w:t>
      </w:r>
      <w:r>
        <w:rPr>
          <w:rFonts w:ascii="Book Antiqua" w:hAnsi="Book Antiqua"/>
        </w:rPr>
        <w:t xml:space="preserve">and the market </w:t>
      </w:r>
      <w:r w:rsidRPr="00952FB8">
        <w:rPr>
          <w:rFonts w:ascii="Book Antiqua" w:hAnsi="Book Antiqua"/>
        </w:rPr>
        <w:t>target m</w:t>
      </w:r>
      <w:r>
        <w:rPr>
          <w:rFonts w:ascii="Book Antiqua" w:hAnsi="Book Antiqua"/>
        </w:rPr>
        <w:t>arket is the hard part. Once we know who we</w:t>
      </w:r>
      <w:r w:rsidRPr="00952FB8">
        <w:rPr>
          <w:rFonts w:ascii="Book Antiqua" w:hAnsi="Book Antiqua"/>
        </w:rPr>
        <w:t xml:space="preserve"> are targeting, it is much easier to figure out which media you can use to reach them and what marketing messages will resonate with them. </w:t>
      </w:r>
    </w:p>
    <w:p w:rsidR="00B2412E" w:rsidRPr="00553BED"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EC778E" w:rsidRDefault="00B2412E" w:rsidP="00B2412E">
      <w:pPr>
        <w:pStyle w:val="NoSpacing"/>
        <w:jc w:val="both"/>
        <w:rPr>
          <w:rFonts w:ascii="Book Antiqua" w:hAnsi="Book Antiqua"/>
        </w:rPr>
      </w:pPr>
      <w:r>
        <w:rPr>
          <w:rFonts w:ascii="Book Antiqua" w:hAnsi="Book Antiqua"/>
        </w:rPr>
        <w:t>Moreover, m</w:t>
      </w:r>
      <w:r w:rsidRPr="00EC778E">
        <w:rPr>
          <w:rFonts w:ascii="Book Antiqua" w:hAnsi="Book Antiqua"/>
        </w:rPr>
        <w:t>arket segmentation allows a firm to operate with limited resources, since mass production,</w:t>
      </w:r>
      <w:r>
        <w:rPr>
          <w:rFonts w:ascii="Book Antiqua" w:hAnsi="Book Antiqua"/>
        </w:rPr>
        <w:t xml:space="preserve"> </w:t>
      </w:r>
      <w:r w:rsidRPr="00EC778E">
        <w:rPr>
          <w:rFonts w:ascii="Book Antiqua" w:hAnsi="Book Antiqua"/>
        </w:rPr>
        <w:t xml:space="preserve">mass distribution, and mass advertising are not required. Market </w:t>
      </w:r>
      <w:r>
        <w:rPr>
          <w:rFonts w:ascii="Book Antiqua" w:hAnsi="Book Antiqua"/>
        </w:rPr>
        <w:t xml:space="preserve">target </w:t>
      </w:r>
      <w:r w:rsidRPr="00EC778E">
        <w:rPr>
          <w:rFonts w:ascii="Book Antiqua" w:hAnsi="Book Antiqua"/>
        </w:rPr>
        <w:t>segmentation can enable a</w:t>
      </w:r>
      <w:r>
        <w:rPr>
          <w:rFonts w:ascii="Book Antiqua" w:hAnsi="Book Antiqua"/>
        </w:rPr>
        <w:t xml:space="preserve"> </w:t>
      </w:r>
      <w:r w:rsidRPr="00EC778E">
        <w:rPr>
          <w:rFonts w:ascii="Book Antiqua" w:hAnsi="Book Antiqua"/>
        </w:rPr>
        <w:t>small firm to compete successfully with a large firm by maximizing per-unit profits and per</w:t>
      </w:r>
      <w:r>
        <w:rPr>
          <w:rFonts w:ascii="Book Antiqua" w:hAnsi="Book Antiqua"/>
        </w:rPr>
        <w:t xml:space="preserve"> </w:t>
      </w:r>
      <w:r w:rsidRPr="00EC778E">
        <w:rPr>
          <w:rFonts w:ascii="Book Antiqua" w:hAnsi="Book Antiqua"/>
        </w:rPr>
        <w:t>segment</w:t>
      </w:r>
      <w:r>
        <w:rPr>
          <w:rFonts w:ascii="Book Antiqua" w:hAnsi="Book Antiqua"/>
        </w:rPr>
        <w:t xml:space="preserve"> </w:t>
      </w:r>
      <w:r w:rsidRPr="00EC778E">
        <w:rPr>
          <w:rFonts w:ascii="Book Antiqua" w:hAnsi="Book Antiqua"/>
        </w:rPr>
        <w:t>sales.</w:t>
      </w:r>
      <w:r>
        <w:rPr>
          <w:rFonts w:ascii="Book Antiqua" w:hAnsi="Book Antiqua"/>
        </w:rPr>
        <w:t xml:space="preserve"> Such </w:t>
      </w:r>
      <w:r w:rsidRPr="00EC778E">
        <w:rPr>
          <w:rFonts w:ascii="Book Antiqua" w:hAnsi="Book Antiqua"/>
        </w:rPr>
        <w:t xml:space="preserve">segmenting a </w:t>
      </w:r>
      <w:r>
        <w:rPr>
          <w:rFonts w:ascii="Book Antiqua" w:hAnsi="Book Antiqua"/>
        </w:rPr>
        <w:t xml:space="preserve">target </w:t>
      </w:r>
      <w:r w:rsidRPr="00EC778E">
        <w:rPr>
          <w:rFonts w:ascii="Book Antiqua" w:hAnsi="Book Antiqua"/>
        </w:rPr>
        <w:t>market may be as easy as sorting customers by size, location, or industry. Or it can</w:t>
      </w:r>
      <w:r>
        <w:rPr>
          <w:rFonts w:ascii="Book Antiqua" w:hAnsi="Book Antiqua"/>
        </w:rPr>
        <w:t xml:space="preserve"> </w:t>
      </w:r>
      <w:r w:rsidRPr="00EC778E">
        <w:rPr>
          <w:rFonts w:ascii="Book Antiqua" w:hAnsi="Book Antiqua"/>
        </w:rPr>
        <w:t>be a complex process involving statistical models. Either way, the idea is to capture more market</w:t>
      </w:r>
      <w:r>
        <w:rPr>
          <w:rFonts w:ascii="Book Antiqua" w:hAnsi="Book Antiqua"/>
        </w:rPr>
        <w:t xml:space="preserve"> </w:t>
      </w:r>
      <w:r w:rsidRPr="00EC778E">
        <w:rPr>
          <w:rFonts w:ascii="Book Antiqua" w:hAnsi="Book Antiqua"/>
        </w:rPr>
        <w:t>share and profit by catering to market niches large enough to justify individual attention. Marketers</w:t>
      </w:r>
      <w:r>
        <w:rPr>
          <w:rFonts w:ascii="Book Antiqua" w:hAnsi="Book Antiqua"/>
        </w:rPr>
        <w:t xml:space="preserve"> </w:t>
      </w:r>
      <w:r w:rsidRPr="00EC778E">
        <w:rPr>
          <w:rFonts w:ascii="Book Antiqua" w:hAnsi="Book Antiqua"/>
        </w:rPr>
        <w:t>must ensure that each segment they define is homogenous, its members sharing a key</w:t>
      </w:r>
      <w:r>
        <w:rPr>
          <w:rFonts w:ascii="Book Antiqua" w:hAnsi="Book Antiqua"/>
        </w:rPr>
        <w:t xml:space="preserve"> </w:t>
      </w:r>
      <w:r w:rsidRPr="00EC778E">
        <w:rPr>
          <w:rFonts w:ascii="Book Antiqua" w:hAnsi="Book Antiqua"/>
        </w:rPr>
        <w:t>characteristic that differs from that of all other segments.</w:t>
      </w: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EC778E" w:rsidRDefault="00B2412E" w:rsidP="00B2412E">
      <w:pPr>
        <w:pStyle w:val="NormalWeb"/>
        <w:shd w:val="clear" w:color="auto" w:fill="FFFFFF"/>
        <w:jc w:val="both"/>
        <w:rPr>
          <w:rFonts w:ascii="Book Antiqua" w:hAnsi="Book Antiqua" w:cs="Helvetica"/>
          <w:color w:val="000000"/>
          <w:sz w:val="22"/>
          <w:szCs w:val="22"/>
        </w:rPr>
      </w:pPr>
      <w:r w:rsidRPr="00EC778E">
        <w:rPr>
          <w:rFonts w:ascii="Book Antiqua" w:hAnsi="Book Antiqua" w:cs="Calibri"/>
          <w:color w:val="000000"/>
        </w:rPr>
        <w:t>Target markets are those markets in which the business will focus its marketing, sales, and product</w:t>
      </w:r>
      <w:r>
        <w:rPr>
          <w:rFonts w:ascii="Book Antiqua" w:hAnsi="Book Antiqua" w:cs="Calibri"/>
          <w:color w:val="000000"/>
        </w:rPr>
        <w:t xml:space="preserve"> </w:t>
      </w:r>
      <w:r w:rsidRPr="00EC778E">
        <w:rPr>
          <w:rFonts w:ascii="Book Antiqua" w:hAnsi="Book Antiqua" w:cs="Calibri"/>
          <w:color w:val="000000"/>
        </w:rPr>
        <w:t>development efforts. The idea is to compete where the business has some leverage. All the</w:t>
      </w:r>
      <w:r>
        <w:rPr>
          <w:rFonts w:ascii="Book Antiqua" w:hAnsi="Book Antiqua" w:cs="Calibri"/>
          <w:color w:val="000000"/>
        </w:rPr>
        <w:t xml:space="preserve"> </w:t>
      </w:r>
      <w:r w:rsidRPr="00EC778E">
        <w:rPr>
          <w:rFonts w:ascii="Book Antiqua" w:hAnsi="Book Antiqua" w:cs="Calibri"/>
          <w:color w:val="000000"/>
        </w:rPr>
        <w:t>remaining components of the product marketing strategy – product, pricing, promotion, positioning,</w:t>
      </w:r>
      <w:r>
        <w:rPr>
          <w:rFonts w:ascii="Book Antiqua" w:hAnsi="Book Antiqua" w:cs="Calibri"/>
          <w:color w:val="000000"/>
        </w:rPr>
        <w:t xml:space="preserve"> </w:t>
      </w:r>
      <w:r w:rsidRPr="00EC778E">
        <w:rPr>
          <w:rFonts w:ascii="Book Antiqua" w:hAnsi="Book Antiqua" w:cs="Calibri"/>
          <w:color w:val="000000"/>
        </w:rPr>
        <w:t>and distribution – are specified based upon the target markets chosen.</w:t>
      </w:r>
      <w:r w:rsidRPr="00EC778E">
        <w:rPr>
          <w:rFonts w:ascii="Open Sans" w:hAnsi="Open Sans" w:cs="Helvetica"/>
          <w:color w:val="000000"/>
          <w:sz w:val="21"/>
          <w:szCs w:val="21"/>
        </w:rPr>
        <w:t xml:space="preserve"> </w:t>
      </w:r>
      <w:r w:rsidRPr="00EC778E">
        <w:rPr>
          <w:rFonts w:ascii="Book Antiqua" w:hAnsi="Book Antiqua" w:cs="Helvetica"/>
          <w:color w:val="000000"/>
          <w:sz w:val="22"/>
          <w:szCs w:val="22"/>
        </w:rPr>
        <w:t>Target marketing is going to require some upfront work, but the rewards are huge, and well worth the effort.</w:t>
      </w:r>
    </w:p>
    <w:p w:rsidR="00B2412E" w:rsidRPr="008D5A32" w:rsidRDefault="00B2412E" w:rsidP="00B2412E">
      <w:pPr>
        <w:autoSpaceDE w:val="0"/>
        <w:autoSpaceDN w:val="0"/>
        <w:adjustRightInd w:val="0"/>
        <w:spacing w:after="0" w:line="240" w:lineRule="auto"/>
        <w:rPr>
          <w:rFonts w:ascii="Book Antiqua" w:hAnsi="Book Antiqua" w:cs="Calibri"/>
          <w:b/>
          <w:color w:val="000000"/>
          <w:sz w:val="24"/>
          <w:szCs w:val="24"/>
        </w:rPr>
      </w:pPr>
      <w:r w:rsidRPr="008D5A32">
        <w:rPr>
          <w:rFonts w:ascii="Book Antiqua" w:hAnsi="Book Antiqua" w:cs="Calibri"/>
          <w:b/>
          <w:color w:val="000000"/>
          <w:sz w:val="24"/>
          <w:szCs w:val="24"/>
        </w:rPr>
        <w:lastRenderedPageBreak/>
        <w:t>vi. Outline the key points which a marke</w:t>
      </w:r>
      <w:r>
        <w:rPr>
          <w:rFonts w:ascii="Book Antiqua" w:hAnsi="Book Antiqua" w:cs="Calibri"/>
          <w:b/>
          <w:color w:val="000000"/>
          <w:sz w:val="24"/>
          <w:szCs w:val="24"/>
        </w:rPr>
        <w:t>ting plan must contain?</w:t>
      </w:r>
    </w:p>
    <w:p w:rsidR="00B2412E" w:rsidRPr="000C2326" w:rsidRDefault="00B2412E" w:rsidP="00B2412E">
      <w:pPr>
        <w:autoSpaceDE w:val="0"/>
        <w:autoSpaceDN w:val="0"/>
        <w:adjustRightInd w:val="0"/>
        <w:spacing w:after="0" w:line="240" w:lineRule="auto"/>
        <w:rPr>
          <w:rFonts w:ascii="Book Antiqua" w:hAnsi="Book Antiqua" w:cs="Calibri"/>
          <w:color w:val="000000"/>
          <w:sz w:val="24"/>
          <w:szCs w:val="24"/>
        </w:rPr>
      </w:pPr>
      <w:r>
        <w:rPr>
          <w:rFonts w:ascii="Book Antiqua" w:hAnsi="Book Antiqua" w:cs="Calibri"/>
          <w:color w:val="000000"/>
          <w:sz w:val="24"/>
          <w:szCs w:val="24"/>
        </w:rPr>
        <w:t>Answer:</w:t>
      </w: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Marketing</w:t>
      </w:r>
      <w:r>
        <w:rPr>
          <w:rFonts w:ascii="Book Antiqua" w:hAnsi="Book Antiqua" w:cs="Calibri"/>
          <w:color w:val="000000"/>
          <w:sz w:val="24"/>
          <w:szCs w:val="24"/>
        </w:rPr>
        <w:t xml:space="preserve"> plan</w:t>
      </w:r>
      <w:r w:rsidRPr="008D5A32">
        <w:rPr>
          <w:rFonts w:ascii="Book Antiqua" w:hAnsi="Book Antiqua" w:cs="Calibri"/>
          <w:color w:val="000000"/>
          <w:sz w:val="24"/>
          <w:szCs w:val="24"/>
        </w:rPr>
        <w:t xml:space="preserve"> is a key part of business suc</w:t>
      </w:r>
      <w:r>
        <w:rPr>
          <w:rFonts w:ascii="Book Antiqua" w:hAnsi="Book Antiqua" w:cs="Calibri"/>
          <w:color w:val="000000"/>
          <w:sz w:val="24"/>
          <w:szCs w:val="24"/>
        </w:rPr>
        <w:t>cess. We can</w:t>
      </w:r>
      <w:r w:rsidRPr="008D5A32">
        <w:rPr>
          <w:rFonts w:ascii="Book Antiqua" w:hAnsi="Book Antiqua" w:cs="Calibri"/>
          <w:color w:val="000000"/>
          <w:sz w:val="24"/>
          <w:szCs w:val="24"/>
        </w:rPr>
        <w:t xml:space="preserve"> decide which customers to target. You need to work out how you will reach and win new customers. You need to make sure that you keep e</w:t>
      </w:r>
      <w:r>
        <w:rPr>
          <w:rFonts w:ascii="Book Antiqua" w:hAnsi="Book Antiqua" w:cs="Calibri"/>
          <w:color w:val="000000"/>
          <w:sz w:val="24"/>
          <w:szCs w:val="24"/>
        </w:rPr>
        <w:t>xisting customers happy. And</w:t>
      </w:r>
      <w:r w:rsidRPr="008D5A32">
        <w:rPr>
          <w:rFonts w:ascii="Book Antiqua" w:hAnsi="Book Antiqua" w:cs="Calibri"/>
          <w:color w:val="000000"/>
          <w:sz w:val="24"/>
          <w:szCs w:val="24"/>
        </w:rPr>
        <w:t xml:space="preserve"> need to keep reviewing and improving everything you do to stay ahead of the competition.</w:t>
      </w:r>
      <w:r>
        <w:rPr>
          <w:rFonts w:ascii="Book Antiqua" w:hAnsi="Book Antiqua" w:cs="Calibri"/>
          <w:color w:val="000000"/>
          <w:sz w:val="24"/>
          <w:szCs w:val="24"/>
        </w:rPr>
        <w:t xml:space="preserve"> The</w:t>
      </w:r>
      <w:r w:rsidRPr="008D5A32">
        <w:rPr>
          <w:rFonts w:ascii="Book Antiqua" w:hAnsi="Book Antiqua" w:cs="Calibri"/>
          <w:color w:val="000000"/>
          <w:sz w:val="24"/>
          <w:szCs w:val="24"/>
        </w:rPr>
        <w:t xml:space="preserve"> marketing plan should be the reference document you use as a basis to execute your marketing strategy. It sets out clear objectives and explains how you will achieve them. Perhaps most importantly it looks at how you can ensure that your plan becomes reality.</w:t>
      </w:r>
      <w:r>
        <w:rPr>
          <w:rFonts w:ascii="Book Antiqua" w:hAnsi="Book Antiqua" w:cs="Calibri"/>
          <w:color w:val="000000"/>
          <w:sz w:val="24"/>
          <w:szCs w:val="24"/>
        </w:rPr>
        <w:t xml:space="preserve"> </w:t>
      </w:r>
      <w:r w:rsidRPr="008D5A32">
        <w:rPr>
          <w:rFonts w:ascii="Book Antiqua" w:hAnsi="Book Antiqua" w:cs="Calibri"/>
          <w:color w:val="000000"/>
          <w:sz w:val="24"/>
          <w:szCs w:val="24"/>
        </w:rPr>
        <w:t>Remember that marketing in itself will not guarantee sales, but by adopting a well-researched and coherent plan, you have a much better chance of building long-term, profitable relationships.</w:t>
      </w:r>
    </w:p>
    <w:p w:rsidR="00B2412E" w:rsidRDefault="00B2412E" w:rsidP="00B2412E">
      <w:pPr>
        <w:autoSpaceDE w:val="0"/>
        <w:autoSpaceDN w:val="0"/>
        <w:adjustRightInd w:val="0"/>
        <w:spacing w:after="0" w:line="240" w:lineRule="auto"/>
        <w:jc w:val="both"/>
        <w:rPr>
          <w:rFonts w:ascii="Book Antiqua" w:hAnsi="Book Antiqua" w:cs="Calibri"/>
          <w:color w:val="000000"/>
          <w:sz w:val="24"/>
          <w:szCs w:val="24"/>
        </w:rPr>
      </w:pP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Pr>
          <w:rFonts w:ascii="Book Antiqua" w:hAnsi="Book Antiqua" w:cs="Calibri"/>
          <w:color w:val="000000"/>
          <w:sz w:val="24"/>
          <w:szCs w:val="24"/>
        </w:rPr>
        <w:t xml:space="preserve">The </w:t>
      </w:r>
      <w:r w:rsidRPr="008D5A32">
        <w:rPr>
          <w:rFonts w:ascii="Book Antiqua" w:hAnsi="Book Antiqua" w:cs="Calibri"/>
          <w:color w:val="000000"/>
          <w:sz w:val="24"/>
          <w:szCs w:val="24"/>
        </w:rPr>
        <w:t>marketing plan should start with a</w:t>
      </w:r>
      <w:r>
        <w:rPr>
          <w:rFonts w:ascii="Book Antiqua" w:hAnsi="Book Antiqua" w:cs="Calibri"/>
          <w:color w:val="000000"/>
          <w:sz w:val="24"/>
          <w:szCs w:val="24"/>
        </w:rPr>
        <w:t>n executive summary. It</w:t>
      </w:r>
      <w:r w:rsidRPr="008D5A32">
        <w:rPr>
          <w:rFonts w:ascii="Book Antiqua" w:hAnsi="Book Antiqua" w:cs="Calibri"/>
          <w:color w:val="000000"/>
          <w:sz w:val="24"/>
          <w:szCs w:val="24"/>
        </w:rPr>
        <w:t xml:space="preserve"> gives a quick overview of the main points of </w:t>
      </w:r>
      <w:r>
        <w:rPr>
          <w:rFonts w:ascii="Book Antiqua" w:hAnsi="Book Antiqua" w:cs="Calibri"/>
          <w:color w:val="000000"/>
          <w:sz w:val="24"/>
          <w:szCs w:val="24"/>
        </w:rPr>
        <w:t xml:space="preserve">the plan. </w:t>
      </w:r>
      <w:r w:rsidRPr="008D5A32">
        <w:rPr>
          <w:rFonts w:ascii="Book Antiqua" w:hAnsi="Book Antiqua" w:cs="Calibri"/>
          <w:color w:val="000000"/>
          <w:sz w:val="24"/>
          <w:szCs w:val="24"/>
        </w:rPr>
        <w:t>Although the executive summary appears at the beginning of the plan, you should write it last. Writing the summary is a good opportunity to check that your plan makes sense and that you haven't missed any important points.</w:t>
      </w:r>
    </w:p>
    <w:p w:rsidR="00B2412E" w:rsidRPr="003C1CEF" w:rsidRDefault="00B2412E" w:rsidP="00B2412E">
      <w:pPr>
        <w:autoSpaceDE w:val="0"/>
        <w:autoSpaceDN w:val="0"/>
        <w:adjustRightInd w:val="0"/>
        <w:spacing w:after="0" w:line="240" w:lineRule="auto"/>
        <w:rPr>
          <w:rFonts w:ascii="Book Antiqua" w:hAnsi="Book Antiqua" w:cs="Calibri"/>
          <w:b/>
          <w:color w:val="000000"/>
          <w:sz w:val="24"/>
          <w:szCs w:val="24"/>
        </w:rPr>
      </w:pPr>
    </w:p>
    <w:p w:rsidR="00B2412E" w:rsidRPr="003C1CEF" w:rsidRDefault="00B2412E" w:rsidP="00B2412E">
      <w:pPr>
        <w:autoSpaceDE w:val="0"/>
        <w:autoSpaceDN w:val="0"/>
        <w:adjustRightInd w:val="0"/>
        <w:spacing w:after="0" w:line="240" w:lineRule="auto"/>
        <w:rPr>
          <w:rFonts w:ascii="Book Antiqua" w:hAnsi="Book Antiqua" w:cs="Calibri"/>
          <w:b/>
          <w:color w:val="000000"/>
          <w:sz w:val="24"/>
          <w:szCs w:val="24"/>
        </w:rPr>
      </w:pPr>
      <w:r w:rsidRPr="003C1CEF">
        <w:rPr>
          <w:rFonts w:ascii="Book Antiqua" w:hAnsi="Book Antiqua" w:cs="Calibri"/>
          <w:b/>
          <w:color w:val="000000"/>
          <w:sz w:val="24"/>
          <w:szCs w:val="24"/>
        </w:rPr>
        <w:t>Business strategy</w:t>
      </w:r>
    </w:p>
    <w:p w:rsidR="00B2412E" w:rsidRPr="008D5A32" w:rsidRDefault="00B2412E" w:rsidP="00571B79">
      <w:pPr>
        <w:pStyle w:val="ListParagraph"/>
        <w:numPr>
          <w:ilvl w:val="0"/>
          <w:numId w:val="8"/>
        </w:numPr>
        <w:autoSpaceDE w:val="0"/>
        <w:autoSpaceDN w:val="0"/>
        <w:adjustRightInd w:val="0"/>
        <w:spacing w:after="0" w:line="240" w:lineRule="auto"/>
        <w:rPr>
          <w:rFonts w:ascii="Book Antiqua" w:hAnsi="Book Antiqua" w:cs="Calibri"/>
          <w:color w:val="000000"/>
          <w:sz w:val="24"/>
          <w:szCs w:val="24"/>
        </w:rPr>
      </w:pPr>
      <w:r w:rsidRPr="008D5A32">
        <w:rPr>
          <w:rFonts w:ascii="Book Antiqua" w:hAnsi="Book Antiqua" w:cs="Calibri"/>
          <w:color w:val="000000"/>
          <w:sz w:val="24"/>
          <w:szCs w:val="24"/>
        </w:rPr>
        <w:t>It's a good idea to introduce the main body of the plan with a reminder of your overall business strategy, including:</w:t>
      </w:r>
    </w:p>
    <w:p w:rsidR="00B2412E" w:rsidRPr="008D5A32" w:rsidRDefault="00B2412E" w:rsidP="00571B79">
      <w:pPr>
        <w:pStyle w:val="ListParagraph"/>
        <w:numPr>
          <w:ilvl w:val="0"/>
          <w:numId w:val="8"/>
        </w:numPr>
        <w:autoSpaceDE w:val="0"/>
        <w:autoSpaceDN w:val="0"/>
        <w:adjustRightInd w:val="0"/>
        <w:spacing w:after="0" w:line="240" w:lineRule="auto"/>
        <w:rPr>
          <w:rFonts w:ascii="Book Antiqua" w:hAnsi="Book Antiqua" w:cs="Calibri"/>
          <w:color w:val="000000"/>
          <w:sz w:val="24"/>
          <w:szCs w:val="24"/>
        </w:rPr>
      </w:pPr>
      <w:r w:rsidRPr="008D5A32">
        <w:rPr>
          <w:rFonts w:ascii="Book Antiqua" w:hAnsi="Book Antiqua" w:cs="Calibri"/>
          <w:color w:val="000000"/>
          <w:sz w:val="24"/>
          <w:szCs w:val="24"/>
        </w:rPr>
        <w:t>What your business is about (your business mission)</w:t>
      </w:r>
    </w:p>
    <w:p w:rsidR="00B2412E" w:rsidRPr="008D5A32" w:rsidRDefault="00B2412E" w:rsidP="00571B79">
      <w:pPr>
        <w:pStyle w:val="ListParagraph"/>
        <w:numPr>
          <w:ilvl w:val="0"/>
          <w:numId w:val="8"/>
        </w:numPr>
        <w:autoSpaceDE w:val="0"/>
        <w:autoSpaceDN w:val="0"/>
        <w:adjustRightInd w:val="0"/>
        <w:spacing w:after="0" w:line="240" w:lineRule="auto"/>
        <w:rPr>
          <w:rFonts w:ascii="Book Antiqua" w:hAnsi="Book Antiqua" w:cs="Calibri"/>
          <w:color w:val="000000"/>
          <w:sz w:val="24"/>
          <w:szCs w:val="24"/>
        </w:rPr>
      </w:pPr>
      <w:r w:rsidRPr="008D5A32">
        <w:rPr>
          <w:rFonts w:ascii="Book Antiqua" w:hAnsi="Book Antiqua" w:cs="Calibri"/>
          <w:color w:val="000000"/>
          <w:sz w:val="24"/>
          <w:szCs w:val="24"/>
        </w:rPr>
        <w:t>Your key business objectives</w:t>
      </w:r>
    </w:p>
    <w:p w:rsidR="00B2412E" w:rsidRPr="008D5A32" w:rsidRDefault="00B2412E" w:rsidP="00571B79">
      <w:pPr>
        <w:pStyle w:val="ListParagraph"/>
        <w:numPr>
          <w:ilvl w:val="0"/>
          <w:numId w:val="8"/>
        </w:numPr>
        <w:autoSpaceDE w:val="0"/>
        <w:autoSpaceDN w:val="0"/>
        <w:adjustRightInd w:val="0"/>
        <w:spacing w:after="0" w:line="240" w:lineRule="auto"/>
        <w:rPr>
          <w:rFonts w:ascii="Book Antiqua" w:hAnsi="Book Antiqua" w:cs="Calibri"/>
          <w:color w:val="000000"/>
          <w:sz w:val="24"/>
          <w:szCs w:val="24"/>
        </w:rPr>
      </w:pPr>
      <w:r w:rsidRPr="008D5A32">
        <w:rPr>
          <w:rFonts w:ascii="Book Antiqua" w:hAnsi="Book Antiqua" w:cs="Calibri"/>
          <w:color w:val="000000"/>
          <w:sz w:val="24"/>
          <w:szCs w:val="24"/>
        </w:rPr>
        <w:t>Your broad strategy for achieving those objectives</w:t>
      </w:r>
    </w:p>
    <w:p w:rsidR="00B2412E" w:rsidRDefault="00B2412E" w:rsidP="00B2412E">
      <w:pPr>
        <w:autoSpaceDE w:val="0"/>
        <w:autoSpaceDN w:val="0"/>
        <w:adjustRightInd w:val="0"/>
        <w:spacing w:after="0" w:line="240" w:lineRule="auto"/>
        <w:jc w:val="both"/>
        <w:rPr>
          <w:rFonts w:ascii="Book Antiqua" w:hAnsi="Book Antiqua" w:cs="Calibri"/>
          <w:color w:val="000000"/>
          <w:sz w:val="24"/>
          <w:szCs w:val="24"/>
        </w:rPr>
      </w:pP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This helps to ensure that your marketing plan, your marketing strategy and your overall business strategy all work together. For example, suppose your business strategy is based on providing premium quality products and service. Your marketing strategy and plan will need to take this into account, targeting customers who appreciate quality, promoting your product in ways that help build the right image and so on.</w:t>
      </w: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8D5A32" w:rsidRDefault="00B2412E" w:rsidP="00B2412E">
      <w:pPr>
        <w:autoSpaceDE w:val="0"/>
        <w:autoSpaceDN w:val="0"/>
        <w:adjustRightInd w:val="0"/>
        <w:spacing w:after="0" w:line="240" w:lineRule="auto"/>
        <w:rPr>
          <w:rFonts w:ascii="Book Antiqua" w:hAnsi="Book Antiqua" w:cs="Calibri"/>
          <w:b/>
          <w:color w:val="000000"/>
          <w:sz w:val="24"/>
          <w:szCs w:val="24"/>
        </w:rPr>
      </w:pPr>
      <w:r w:rsidRPr="008D5A32">
        <w:rPr>
          <w:rFonts w:ascii="Book Antiqua" w:hAnsi="Book Antiqua" w:cs="Calibri"/>
          <w:b/>
          <w:color w:val="000000"/>
          <w:sz w:val="24"/>
          <w:szCs w:val="24"/>
        </w:rPr>
        <w:t>External and internal analysis for your marketing plan</w:t>
      </w: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Understanding the environment your business operates in is a key part of planning and will allow you to discern the threats and opportunities associated with your area of business. A STEEPLE analysis helps you to identify the main opportunities and threats in your market</w:t>
      </w:r>
      <w:r>
        <w:rPr>
          <w:rFonts w:ascii="Book Antiqua" w:hAnsi="Book Antiqua" w:cs="Calibri"/>
          <w:color w:val="000000"/>
          <w:sz w:val="24"/>
          <w:szCs w:val="24"/>
        </w:rPr>
        <w:t xml:space="preserve">! We </w:t>
      </w:r>
      <w:r w:rsidRPr="008D5A32">
        <w:rPr>
          <w:rFonts w:ascii="Book Antiqua" w:hAnsi="Book Antiqua" w:cs="Calibri"/>
          <w:color w:val="000000"/>
          <w:sz w:val="24"/>
          <w:szCs w:val="24"/>
        </w:rPr>
        <w:t xml:space="preserve">also need to understand your own internal strengths and weaknesses. For example, the main strengths of a new business might be an original product and enthusiastic employees. The main weaknesses might be the lack of an existing customer base and limited financial </w:t>
      </w:r>
      <w:proofErr w:type="spellStart"/>
      <w:r w:rsidRPr="008D5A32">
        <w:rPr>
          <w:rFonts w:ascii="Book Antiqua" w:hAnsi="Book Antiqua" w:cs="Calibri"/>
          <w:color w:val="000000"/>
          <w:sz w:val="24"/>
          <w:szCs w:val="24"/>
        </w:rPr>
        <w:t>resources.</w:t>
      </w:r>
      <w:r>
        <w:rPr>
          <w:rFonts w:ascii="Book Antiqua" w:hAnsi="Book Antiqua" w:cs="Calibri"/>
          <w:color w:val="000000"/>
          <w:sz w:val="24"/>
          <w:szCs w:val="24"/>
        </w:rPr>
        <w:t>We</w:t>
      </w:r>
      <w:proofErr w:type="spellEnd"/>
      <w:r w:rsidRPr="008D5A32">
        <w:rPr>
          <w:rFonts w:ascii="Book Antiqua" w:hAnsi="Book Antiqua" w:cs="Calibri"/>
          <w:color w:val="000000"/>
          <w:sz w:val="24"/>
          <w:szCs w:val="24"/>
        </w:rPr>
        <w:t xml:space="preserve"> can find out more about strategic analysis in our guide on how to review your business performance.</w:t>
      </w:r>
    </w:p>
    <w:p w:rsidR="00B2412E" w:rsidRPr="008D5A32"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3C1CEF" w:rsidRDefault="00B2412E" w:rsidP="00B2412E">
      <w:pPr>
        <w:autoSpaceDE w:val="0"/>
        <w:autoSpaceDN w:val="0"/>
        <w:adjustRightInd w:val="0"/>
        <w:spacing w:after="0" w:line="240" w:lineRule="auto"/>
        <w:rPr>
          <w:rFonts w:ascii="Book Antiqua" w:hAnsi="Book Antiqua" w:cs="Calibri"/>
          <w:b/>
          <w:color w:val="000000"/>
          <w:sz w:val="24"/>
          <w:szCs w:val="24"/>
        </w:rPr>
      </w:pPr>
      <w:r w:rsidRPr="003C1CEF">
        <w:rPr>
          <w:rFonts w:ascii="Book Antiqua" w:hAnsi="Book Antiqua" w:cs="Calibri"/>
          <w:b/>
          <w:color w:val="000000"/>
          <w:sz w:val="24"/>
          <w:szCs w:val="24"/>
        </w:rPr>
        <w:lastRenderedPageBreak/>
        <w:t>Marketing objectives</w:t>
      </w: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Your marketing objectives should be based on understanding your strengths and weaknesses, and the business environment you operate in. They sho</w:t>
      </w:r>
      <w:r>
        <w:rPr>
          <w:rFonts w:ascii="Book Antiqua" w:hAnsi="Book Antiqua" w:cs="Calibri"/>
          <w:color w:val="000000"/>
          <w:sz w:val="24"/>
          <w:szCs w:val="24"/>
        </w:rPr>
        <w:t>uld also be linked the</w:t>
      </w:r>
      <w:r w:rsidRPr="008D5A32">
        <w:rPr>
          <w:rFonts w:ascii="Book Antiqua" w:hAnsi="Book Antiqua" w:cs="Calibri"/>
          <w:color w:val="000000"/>
          <w:sz w:val="24"/>
          <w:szCs w:val="24"/>
        </w:rPr>
        <w:t xml:space="preserve"> overall business strategy.</w:t>
      </w:r>
      <w:r>
        <w:rPr>
          <w:rFonts w:ascii="Book Antiqua" w:hAnsi="Book Antiqua" w:cs="Calibri"/>
          <w:color w:val="000000"/>
          <w:sz w:val="24"/>
          <w:szCs w:val="24"/>
        </w:rPr>
        <w:t xml:space="preserve"> </w:t>
      </w:r>
      <w:r w:rsidRPr="008D5A32">
        <w:rPr>
          <w:rFonts w:ascii="Book Antiqua" w:hAnsi="Book Antiqua" w:cs="Calibri"/>
          <w:color w:val="000000"/>
          <w:sz w:val="24"/>
          <w:szCs w:val="24"/>
        </w:rPr>
        <w:t>Once you have decided what your marketing objectives are, and your strategy for meeting them, you need to plan how you will make the strategy a reality.</w:t>
      </w:r>
      <w:r>
        <w:rPr>
          <w:rFonts w:ascii="Book Antiqua" w:hAnsi="Book Antiqua" w:cs="Calibri"/>
          <w:color w:val="000000"/>
          <w:sz w:val="24"/>
          <w:szCs w:val="24"/>
        </w:rPr>
        <w:t xml:space="preserve"> </w:t>
      </w:r>
      <w:r w:rsidRPr="008D5A32">
        <w:rPr>
          <w:rFonts w:ascii="Book Antiqua" w:hAnsi="Book Antiqua" w:cs="Calibri"/>
          <w:color w:val="000000"/>
          <w:sz w:val="24"/>
          <w:szCs w:val="24"/>
        </w:rPr>
        <w:t>Many businesses find it helpful to think in terms of the four Ps:</w:t>
      </w:r>
    </w:p>
    <w:p w:rsidR="00B2412E" w:rsidRPr="008D5A32"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3C1CEF"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Product</w:t>
      </w:r>
      <w:r w:rsidRPr="003C1CEF">
        <w:rPr>
          <w:rFonts w:ascii="Book Antiqua" w:hAnsi="Book Antiqua" w:cs="Calibri"/>
          <w:color w:val="000000"/>
          <w:sz w:val="24"/>
          <w:szCs w:val="24"/>
        </w:rPr>
        <w:t xml:space="preserve"> - what your product offers that your customers value, and whether/how you should change your product to meet customer needs.</w:t>
      </w:r>
    </w:p>
    <w:p w:rsidR="00B2412E" w:rsidRPr="003C1CEF"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Pricing</w:t>
      </w:r>
      <w:r w:rsidRPr="003C1CEF">
        <w:rPr>
          <w:rFonts w:ascii="Book Antiqua" w:hAnsi="Book Antiqua" w:cs="Calibri"/>
          <w:color w:val="000000"/>
          <w:sz w:val="24"/>
          <w:szCs w:val="24"/>
        </w:rPr>
        <w:t xml:space="preserve"> - for example, you might aim simply to match the competition, or charge a premium price for a quality product and service. You might have to choose either to make relatively few high margin sales, or sell more but with lower unit profits. Remember that some customers may seek a low price to meet their budgets, while others may view a low price as an indication of quality levels.</w:t>
      </w:r>
    </w:p>
    <w:p w:rsidR="00B2412E" w:rsidRPr="003C1CEF"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Place</w:t>
      </w:r>
      <w:r w:rsidRPr="003C1CEF">
        <w:rPr>
          <w:rFonts w:ascii="Book Antiqua" w:hAnsi="Book Antiqua" w:cs="Calibri"/>
          <w:color w:val="000000"/>
          <w:sz w:val="24"/>
          <w:szCs w:val="24"/>
        </w:rPr>
        <w:t xml:space="preserve"> - how and where you sell. This may include using different distribution channels. For example, you might sell over the Internet or sell through retailers.</w:t>
      </w:r>
    </w:p>
    <w:p w:rsidR="00B2412E" w:rsidRPr="003C1CEF"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 xml:space="preserve">Promotion </w:t>
      </w:r>
      <w:r w:rsidRPr="003C1CEF">
        <w:rPr>
          <w:rFonts w:ascii="Book Antiqua" w:hAnsi="Book Antiqua" w:cs="Calibri"/>
          <w:color w:val="000000"/>
          <w:sz w:val="24"/>
          <w:szCs w:val="24"/>
        </w:rPr>
        <w:t>- how you reach your customers and potential customers. For example, you might use advertising, PR, direct mail and personal selling.</w:t>
      </w:r>
    </w:p>
    <w:p w:rsidR="00B2412E"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People -</w:t>
      </w:r>
      <w:r w:rsidRPr="003C1CEF">
        <w:rPr>
          <w:rFonts w:ascii="Book Antiqua" w:hAnsi="Book Antiqua" w:cs="Calibri"/>
          <w:color w:val="000000"/>
          <w:sz w:val="24"/>
          <w:szCs w:val="24"/>
        </w:rPr>
        <w:t xml:space="preserve"> for example, you need to ensure that your employees have the right training.</w:t>
      </w:r>
    </w:p>
    <w:p w:rsidR="00B2412E" w:rsidRPr="003C1CEF" w:rsidRDefault="00B2412E" w:rsidP="00571B79">
      <w:pPr>
        <w:pStyle w:val="ListParagraph"/>
        <w:numPr>
          <w:ilvl w:val="0"/>
          <w:numId w:val="9"/>
        </w:numPr>
        <w:autoSpaceDE w:val="0"/>
        <w:autoSpaceDN w:val="0"/>
        <w:adjustRightInd w:val="0"/>
        <w:spacing w:after="0" w:line="240" w:lineRule="auto"/>
        <w:jc w:val="both"/>
        <w:rPr>
          <w:rFonts w:ascii="Book Antiqua" w:hAnsi="Book Antiqua" w:cs="Calibri"/>
          <w:color w:val="000000"/>
          <w:sz w:val="24"/>
          <w:szCs w:val="24"/>
        </w:rPr>
      </w:pPr>
      <w:r w:rsidRPr="003C1CEF">
        <w:rPr>
          <w:rFonts w:ascii="Book Antiqua" w:hAnsi="Book Antiqua" w:cs="Calibri"/>
          <w:b/>
          <w:color w:val="000000"/>
          <w:sz w:val="24"/>
          <w:szCs w:val="24"/>
        </w:rPr>
        <w:t>Processes -</w:t>
      </w:r>
      <w:r w:rsidRPr="003C1CEF">
        <w:rPr>
          <w:rFonts w:ascii="Book Antiqua" w:hAnsi="Book Antiqua" w:cs="Calibri"/>
          <w:color w:val="000000"/>
          <w:sz w:val="24"/>
          <w:szCs w:val="24"/>
        </w:rPr>
        <w:t xml:space="preserve"> the right processes will ensure that you offer a consistent service that suits your customers.</w:t>
      </w: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Physical evidence - the appearance of your employees and premises can affect how customers see your business. Even the quality of paperwork, such as invoices, makes a difference.</w:t>
      </w:r>
      <w:r>
        <w:rPr>
          <w:rFonts w:ascii="Book Antiqua" w:hAnsi="Book Antiqua" w:cs="Calibri"/>
          <w:color w:val="000000"/>
          <w:sz w:val="24"/>
          <w:szCs w:val="24"/>
        </w:rPr>
        <w:t xml:space="preserve"> The </w:t>
      </w:r>
      <w:r w:rsidRPr="008D5A32">
        <w:rPr>
          <w:rFonts w:ascii="Book Antiqua" w:hAnsi="Book Antiqua" w:cs="Calibri"/>
          <w:color w:val="000000"/>
          <w:sz w:val="24"/>
          <w:szCs w:val="24"/>
        </w:rPr>
        <w:t>marketing plan must do more than just say what you want to happen. It must describe each step required to make sure that it happens.</w:t>
      </w:r>
      <w:r>
        <w:rPr>
          <w:rFonts w:ascii="Book Antiqua" w:hAnsi="Book Antiqua" w:cs="Calibri"/>
          <w:color w:val="000000"/>
          <w:sz w:val="24"/>
          <w:szCs w:val="24"/>
        </w:rPr>
        <w:t xml:space="preserve"> Remember to focus on the</w:t>
      </w:r>
      <w:r w:rsidRPr="008D5A32">
        <w:rPr>
          <w:rFonts w:ascii="Book Antiqua" w:hAnsi="Book Antiqua" w:cs="Calibri"/>
          <w:color w:val="000000"/>
          <w:sz w:val="24"/>
          <w:szCs w:val="24"/>
        </w:rPr>
        <w:t xml:space="preserve"> long-term strategy. Reducing customer service might boost short-term profits, but next year you might not have any customers left.</w:t>
      </w:r>
    </w:p>
    <w:p w:rsidR="00B2412E" w:rsidRPr="008D5A32"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8D5A32" w:rsidRDefault="00B2412E" w:rsidP="00B2412E">
      <w:pPr>
        <w:autoSpaceDE w:val="0"/>
        <w:autoSpaceDN w:val="0"/>
        <w:adjustRightInd w:val="0"/>
        <w:spacing w:after="0" w:line="240" w:lineRule="auto"/>
        <w:jc w:val="both"/>
        <w:rPr>
          <w:rFonts w:ascii="Book Antiqua" w:hAnsi="Book Antiqua" w:cs="Calibri"/>
          <w:color w:val="000000"/>
          <w:sz w:val="24"/>
          <w:szCs w:val="24"/>
        </w:rPr>
      </w:pPr>
      <w:r w:rsidRPr="008D5A32">
        <w:rPr>
          <w:rFonts w:ascii="Book Antiqua" w:hAnsi="Book Antiqua" w:cs="Calibri"/>
          <w:color w:val="000000"/>
          <w:sz w:val="24"/>
          <w:szCs w:val="24"/>
        </w:rPr>
        <w:t>Make it happen</w:t>
      </w:r>
      <w:r>
        <w:rPr>
          <w:rFonts w:ascii="Book Antiqua" w:hAnsi="Book Antiqua" w:cs="Calibri"/>
          <w:color w:val="000000"/>
          <w:sz w:val="24"/>
          <w:szCs w:val="24"/>
        </w:rPr>
        <w:t>-</w:t>
      </w:r>
      <w:r w:rsidRPr="008D5A32">
        <w:rPr>
          <w:rFonts w:ascii="Book Antiqua" w:hAnsi="Book Antiqua" w:cs="Calibri"/>
          <w:color w:val="000000"/>
          <w:sz w:val="24"/>
          <w:szCs w:val="24"/>
        </w:rPr>
        <w:t>A plan will not happen by itself. You need to make someone responsible for monitoring progress and chasing up overdue activities. Reviewing progress will also help you learn from your mistakes so that you can improve your plans for the future.</w:t>
      </w:r>
    </w:p>
    <w:p w:rsidR="00B2412E" w:rsidRDefault="00B2412E" w:rsidP="00B2412E">
      <w:pPr>
        <w:autoSpaceDE w:val="0"/>
        <w:autoSpaceDN w:val="0"/>
        <w:adjustRightInd w:val="0"/>
        <w:spacing w:after="0" w:line="240" w:lineRule="auto"/>
        <w:jc w:val="both"/>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Default="00B2412E" w:rsidP="00B2412E">
      <w:pPr>
        <w:autoSpaceDE w:val="0"/>
        <w:autoSpaceDN w:val="0"/>
        <w:adjustRightInd w:val="0"/>
        <w:spacing w:after="0" w:line="240" w:lineRule="auto"/>
        <w:rPr>
          <w:rFonts w:ascii="Book Antiqua" w:hAnsi="Book Antiqua" w:cs="Calibri"/>
          <w:color w:val="000000"/>
          <w:sz w:val="24"/>
          <w:szCs w:val="24"/>
        </w:rPr>
      </w:pPr>
    </w:p>
    <w:p w:rsidR="00B2412E" w:rsidRPr="0058219B" w:rsidRDefault="00B2412E" w:rsidP="00B2412E">
      <w:pPr>
        <w:autoSpaceDE w:val="0"/>
        <w:autoSpaceDN w:val="0"/>
        <w:adjustRightInd w:val="0"/>
        <w:spacing w:after="0" w:line="240" w:lineRule="auto"/>
        <w:jc w:val="both"/>
        <w:rPr>
          <w:rFonts w:ascii="Book Antiqua" w:hAnsi="Book Antiqua" w:cs="Calibri"/>
          <w:b/>
          <w:color w:val="000000"/>
          <w:sz w:val="24"/>
          <w:szCs w:val="24"/>
        </w:rPr>
      </w:pPr>
      <w:r w:rsidRPr="0058219B">
        <w:rPr>
          <w:rFonts w:ascii="Book Antiqua" w:hAnsi="Book Antiqua" w:cs="Calibri"/>
          <w:b/>
          <w:color w:val="000000"/>
          <w:sz w:val="24"/>
          <w:szCs w:val="24"/>
        </w:rPr>
        <w:lastRenderedPageBreak/>
        <w:t>vii. Why it is important for a business to plan the market strategy keeping in view the target market/ customer?</w:t>
      </w:r>
      <w:r>
        <w:rPr>
          <w:rFonts w:ascii="Book Antiqua" w:hAnsi="Book Antiqua" w:cs="Calibri"/>
          <w:b/>
          <w:color w:val="000000"/>
          <w:sz w:val="24"/>
          <w:szCs w:val="24"/>
        </w:rPr>
        <w:t xml:space="preserve"> </w:t>
      </w:r>
      <w:r w:rsidRPr="000C2326">
        <w:rPr>
          <w:rFonts w:ascii="Book Antiqua" w:hAnsi="Book Antiqua" w:cs="Calibri,Bold"/>
          <w:b/>
          <w:bCs/>
          <w:color w:val="C10000"/>
          <w:sz w:val="24"/>
          <w:szCs w:val="24"/>
        </w:rPr>
        <w:t>Activity</w:t>
      </w:r>
      <w:r>
        <w:rPr>
          <w:rFonts w:ascii="Book Antiqua" w:hAnsi="Book Antiqua" w:cs="Calibri"/>
          <w:color w:val="000000"/>
          <w:sz w:val="24"/>
          <w:szCs w:val="24"/>
        </w:rPr>
        <w:t xml:space="preserve"> </w:t>
      </w:r>
      <w:r w:rsidRPr="000C2326">
        <w:rPr>
          <w:rFonts w:ascii="Book Antiqua" w:hAnsi="Book Antiqua" w:cs="Calibri"/>
          <w:color w:val="000000"/>
          <w:sz w:val="24"/>
          <w:szCs w:val="24"/>
        </w:rPr>
        <w:t>Mobile phones produced by a large American company are not selling well, as they</w:t>
      </w:r>
      <w:r>
        <w:rPr>
          <w:rFonts w:ascii="Book Antiqua" w:hAnsi="Book Antiqua" w:cs="Calibri"/>
          <w:color w:val="000000"/>
          <w:sz w:val="24"/>
          <w:szCs w:val="24"/>
        </w:rPr>
        <w:t xml:space="preserve"> </w:t>
      </w:r>
      <w:r w:rsidRPr="000C2326">
        <w:rPr>
          <w:rFonts w:ascii="Book Antiqua" w:hAnsi="Book Antiqua" w:cs="Calibri"/>
          <w:color w:val="000000"/>
          <w:sz w:val="24"/>
          <w:szCs w:val="24"/>
        </w:rPr>
        <w:t>were. The top management has decided that company should prepare a market research plan</w:t>
      </w:r>
      <w:r>
        <w:rPr>
          <w:rFonts w:ascii="Book Antiqua" w:hAnsi="Book Antiqua" w:cs="Calibri"/>
          <w:color w:val="000000"/>
          <w:sz w:val="24"/>
          <w:szCs w:val="24"/>
        </w:rPr>
        <w:t xml:space="preserve"> </w:t>
      </w:r>
      <w:r w:rsidRPr="000C2326">
        <w:rPr>
          <w:rFonts w:ascii="Book Antiqua" w:hAnsi="Book Antiqua" w:cs="Calibri"/>
          <w:color w:val="000000"/>
          <w:sz w:val="24"/>
          <w:szCs w:val="24"/>
        </w:rPr>
        <w:t>to handle the situation.</w:t>
      </w:r>
      <w:r>
        <w:rPr>
          <w:rFonts w:ascii="Book Antiqua" w:hAnsi="Book Antiqua" w:cs="Calibri"/>
          <w:color w:val="000000"/>
          <w:sz w:val="24"/>
          <w:szCs w:val="24"/>
        </w:rPr>
        <w:t xml:space="preserve"> </w:t>
      </w:r>
      <w:r w:rsidRPr="000C2326">
        <w:rPr>
          <w:rFonts w:ascii="Book Antiqua" w:hAnsi="Book Antiqua" w:cs="Calibri"/>
          <w:color w:val="000000"/>
          <w:sz w:val="24"/>
          <w:szCs w:val="24"/>
        </w:rPr>
        <w:t>Keeping in view the above situations prepare a marketing research plan for this company</w:t>
      </w:r>
      <w:r>
        <w:rPr>
          <w:rFonts w:ascii="Book Antiqua" w:hAnsi="Book Antiqua" w:cs="Calibri"/>
          <w:color w:val="000000"/>
          <w:sz w:val="24"/>
          <w:szCs w:val="24"/>
        </w:rPr>
        <w:t>?</w:t>
      </w:r>
    </w:p>
    <w:p w:rsidR="00B2412E" w:rsidRDefault="00B2412E" w:rsidP="00B2412E">
      <w:pPr>
        <w:autoSpaceDE w:val="0"/>
        <w:autoSpaceDN w:val="0"/>
        <w:adjustRightInd w:val="0"/>
        <w:spacing w:after="0" w:line="240" w:lineRule="auto"/>
        <w:jc w:val="both"/>
        <w:rPr>
          <w:rFonts w:ascii="Book Antiqua" w:hAnsi="Book Antiqua" w:cs="Calibri"/>
          <w:b/>
          <w:color w:val="000000"/>
          <w:sz w:val="24"/>
          <w:szCs w:val="24"/>
        </w:rPr>
      </w:pPr>
    </w:p>
    <w:p w:rsidR="00B2412E" w:rsidRPr="0058219B" w:rsidRDefault="00B2412E" w:rsidP="00B2412E">
      <w:pPr>
        <w:autoSpaceDE w:val="0"/>
        <w:autoSpaceDN w:val="0"/>
        <w:adjustRightInd w:val="0"/>
        <w:spacing w:after="0" w:line="240" w:lineRule="auto"/>
        <w:jc w:val="both"/>
        <w:rPr>
          <w:rFonts w:ascii="Book Antiqua" w:hAnsi="Book Antiqua" w:cs="Calibri"/>
          <w:b/>
          <w:color w:val="000000"/>
          <w:sz w:val="24"/>
          <w:szCs w:val="24"/>
        </w:rPr>
      </w:pPr>
      <w:r w:rsidRPr="0058219B">
        <w:rPr>
          <w:rFonts w:ascii="Book Antiqua" w:hAnsi="Book Antiqua" w:cs="Calibri"/>
          <w:b/>
          <w:color w:val="000000"/>
          <w:sz w:val="24"/>
          <w:szCs w:val="24"/>
        </w:rPr>
        <w:t>Answer:</w:t>
      </w:r>
    </w:p>
    <w:p w:rsidR="00B2412E" w:rsidRPr="00F2249C" w:rsidRDefault="00B2412E" w:rsidP="00B2412E">
      <w:pPr>
        <w:pStyle w:val="NoSpacing"/>
        <w:jc w:val="both"/>
        <w:rPr>
          <w:rFonts w:ascii="Book Antiqua" w:hAnsi="Book Antiqua"/>
        </w:rPr>
      </w:pPr>
      <w:r w:rsidRPr="00F8519E">
        <w:rPr>
          <w:rFonts w:ascii="Book Antiqua" w:hAnsi="Book Antiqua"/>
        </w:rPr>
        <w:t>Developing a marketing strategy is vital for</w:t>
      </w:r>
      <w:r>
        <w:rPr>
          <w:rFonts w:ascii="Book Antiqua" w:hAnsi="Book Antiqua"/>
        </w:rPr>
        <w:t xml:space="preserve"> any business. Without anyone,</w:t>
      </w:r>
      <w:r w:rsidRPr="00F8519E">
        <w:rPr>
          <w:rFonts w:ascii="Book Antiqua" w:hAnsi="Book Antiqua"/>
        </w:rPr>
        <w:t xml:space="preserve"> efforts to attract customers are likely to be haphazard and inefficient.</w:t>
      </w:r>
      <w:r>
        <w:rPr>
          <w:rFonts w:ascii="Book Antiqua" w:hAnsi="Book Antiqua"/>
        </w:rPr>
        <w:t xml:space="preserve"> To achieve this, the company managers</w:t>
      </w:r>
      <w:r w:rsidRPr="00F8519E">
        <w:rPr>
          <w:rFonts w:ascii="Book Antiqua" w:hAnsi="Book Antiqua"/>
        </w:rPr>
        <w:t xml:space="preserve"> will need to create a flexible strategy that can respond to changes in customer perceptions and demand. </w:t>
      </w:r>
      <w:r>
        <w:rPr>
          <w:rFonts w:ascii="Book Antiqua" w:hAnsi="Book Antiqua"/>
        </w:rPr>
        <w:t xml:space="preserve">Hence, the company managers need to develop a strong marketing strategy by analyzing its own strength and weakness as well as analyzing the current market condition. It will help to create momentum through critical mass and brand recognition. And he need provides the effectiveness </w:t>
      </w:r>
      <w:r w:rsidRPr="00F2249C">
        <w:rPr>
          <w:rFonts w:ascii="Book Antiqua" w:hAnsi="Book Antiqua"/>
          <w:szCs w:val="24"/>
        </w:rPr>
        <w:t>of its marketing efforts in order to determine the advertising return on investment and the commerce generated from the various channels</w:t>
      </w:r>
      <w:r>
        <w:rPr>
          <w:rFonts w:ascii="Book Antiqua" w:hAnsi="Book Antiqua"/>
          <w:szCs w:val="24"/>
        </w:rPr>
        <w:t xml:space="preserve"> in order to improve the sales of its company!</w:t>
      </w:r>
    </w:p>
    <w:p w:rsidR="00B2412E" w:rsidRDefault="00B2412E" w:rsidP="00B2412E">
      <w:pPr>
        <w:pStyle w:val="NoSpacing"/>
        <w:jc w:val="both"/>
        <w:rPr>
          <w:rFonts w:ascii="Book Antiqua" w:hAnsi="Book Antiqua"/>
          <w:szCs w:val="24"/>
        </w:rPr>
      </w:pPr>
    </w:p>
    <w:p w:rsidR="00B2412E" w:rsidRPr="00F2249C" w:rsidRDefault="00B2412E" w:rsidP="00B2412E">
      <w:pPr>
        <w:pStyle w:val="NoSpacing"/>
        <w:jc w:val="both"/>
        <w:rPr>
          <w:rFonts w:ascii="Book Antiqua" w:hAnsi="Book Antiqua"/>
          <w:szCs w:val="24"/>
        </w:rPr>
      </w:pPr>
      <w:r>
        <w:rPr>
          <w:rFonts w:ascii="Book Antiqua" w:hAnsi="Book Antiqua"/>
          <w:szCs w:val="24"/>
        </w:rPr>
        <w:t xml:space="preserve">Moreover </w:t>
      </w:r>
      <w:r w:rsidRPr="00F2249C">
        <w:rPr>
          <w:rFonts w:ascii="Book Antiqua" w:hAnsi="Book Antiqua"/>
          <w:szCs w:val="24"/>
        </w:rPr>
        <w:t>the company</w:t>
      </w:r>
      <w:r>
        <w:rPr>
          <w:rFonts w:ascii="Book Antiqua" w:hAnsi="Book Antiqua"/>
          <w:szCs w:val="24"/>
        </w:rPr>
        <w:t xml:space="preserve"> mangers need to</w:t>
      </w:r>
      <w:r w:rsidRPr="00F2249C">
        <w:rPr>
          <w:rFonts w:ascii="Book Antiqua" w:hAnsi="Book Antiqua"/>
          <w:szCs w:val="24"/>
        </w:rPr>
        <w:t xml:space="preserve"> maintaining and expanding a broad base of clients in target territories, establishing alliances with product and services companies so that it can deliver high-quality products, and invoking its own organization to bring these together and implement total solutions for customers. The company will move from the traditional product-focused strategy to a total-focus on customer ownership.</w:t>
      </w:r>
    </w:p>
    <w:p w:rsidR="00B2412E" w:rsidRPr="00F2249C" w:rsidRDefault="00B2412E" w:rsidP="00B2412E">
      <w:pPr>
        <w:pStyle w:val="NoSpacing"/>
        <w:rPr>
          <w:rFonts w:ascii="Book Antiqua" w:hAnsi="Book Antiqua"/>
          <w:szCs w:val="24"/>
        </w:rPr>
      </w:pPr>
    </w:p>
    <w:p w:rsidR="00B2412E" w:rsidRDefault="00B2412E" w:rsidP="00B2412E">
      <w:pPr>
        <w:pStyle w:val="NoSpacing"/>
        <w:jc w:val="both"/>
        <w:rPr>
          <w:rFonts w:ascii="Book Antiqua" w:hAnsi="Book Antiqua"/>
          <w:szCs w:val="24"/>
        </w:rPr>
      </w:pPr>
      <w:r>
        <w:rPr>
          <w:rFonts w:ascii="Book Antiqua" w:hAnsi="Book Antiqua"/>
          <w:szCs w:val="24"/>
        </w:rPr>
        <w:t xml:space="preserve">Here are the business marketing plans as mention below in order to boost up the company saleability and conquer its reputation as mention below: </w:t>
      </w:r>
    </w:p>
    <w:p w:rsidR="00B2412E" w:rsidRDefault="00B2412E" w:rsidP="00B2412E">
      <w:pPr>
        <w:pStyle w:val="NoSpacing"/>
        <w:rPr>
          <w:rFonts w:ascii="Book Antiqua" w:hAnsi="Book Antiqua"/>
          <w:szCs w:val="24"/>
        </w:rPr>
      </w:pPr>
    </w:p>
    <w:p w:rsidR="00B2412E" w:rsidRPr="003159FC" w:rsidRDefault="00B2412E" w:rsidP="00B2412E">
      <w:pPr>
        <w:pStyle w:val="NoSpacing"/>
        <w:rPr>
          <w:rFonts w:ascii="Book Antiqua" w:hAnsi="Book Antiqua"/>
          <w:b/>
          <w:szCs w:val="24"/>
        </w:rPr>
      </w:pPr>
      <w:r w:rsidRPr="003159FC">
        <w:rPr>
          <w:rFonts w:ascii="Book Antiqua" w:hAnsi="Book Antiqua"/>
          <w:b/>
          <w:szCs w:val="24"/>
        </w:rPr>
        <w:t>Established a Pricing Strategy</w:t>
      </w:r>
    </w:p>
    <w:p w:rsidR="00B2412E" w:rsidRPr="00F2249C" w:rsidRDefault="00B2412E" w:rsidP="00B2412E">
      <w:pPr>
        <w:pStyle w:val="NoSpacing"/>
        <w:jc w:val="both"/>
        <w:rPr>
          <w:rFonts w:ascii="Book Antiqua" w:hAnsi="Book Antiqua"/>
          <w:szCs w:val="24"/>
        </w:rPr>
      </w:pPr>
      <w:r>
        <w:rPr>
          <w:rFonts w:ascii="Book Antiqua" w:hAnsi="Book Antiqua"/>
          <w:szCs w:val="24"/>
        </w:rPr>
        <w:t xml:space="preserve">Affordable </w:t>
      </w:r>
      <w:r w:rsidRPr="00F2249C">
        <w:rPr>
          <w:rFonts w:ascii="Book Antiqua" w:hAnsi="Book Antiqua"/>
          <w:szCs w:val="24"/>
        </w:rPr>
        <w:t>retail prices are competitive</w:t>
      </w:r>
      <w:r>
        <w:rPr>
          <w:rFonts w:ascii="Book Antiqua" w:hAnsi="Book Antiqua"/>
          <w:szCs w:val="24"/>
        </w:rPr>
        <w:t xml:space="preserve"> and affordable for businesses and </w:t>
      </w:r>
      <w:r w:rsidRPr="00F2249C">
        <w:rPr>
          <w:rFonts w:ascii="Book Antiqua" w:hAnsi="Book Antiqua"/>
          <w:szCs w:val="24"/>
        </w:rPr>
        <w:t>also established a pricing and commissions structure for sales representatives and distributors. Bulk purchasing enables the company to reduce its cost of goods sold, increase revenue, and pass on the savings to businesses and consumers.</w:t>
      </w:r>
    </w:p>
    <w:p w:rsidR="00B2412E" w:rsidRDefault="00B2412E" w:rsidP="00B2412E">
      <w:pPr>
        <w:pStyle w:val="NoSpacing"/>
        <w:rPr>
          <w:rFonts w:ascii="Book Antiqua" w:hAnsi="Book Antiqua"/>
          <w:szCs w:val="24"/>
        </w:rPr>
      </w:pPr>
    </w:p>
    <w:p w:rsidR="00B2412E" w:rsidRPr="003159FC" w:rsidRDefault="00B2412E" w:rsidP="00B2412E">
      <w:pPr>
        <w:pStyle w:val="NoSpacing"/>
        <w:rPr>
          <w:rFonts w:ascii="Book Antiqua" w:hAnsi="Book Antiqua"/>
          <w:b/>
          <w:szCs w:val="24"/>
        </w:rPr>
      </w:pPr>
      <w:r w:rsidRPr="003159FC">
        <w:rPr>
          <w:rFonts w:ascii="Book Antiqua" w:hAnsi="Book Antiqua"/>
          <w:b/>
          <w:szCs w:val="24"/>
        </w:rPr>
        <w:t>Promotion Strategy</w:t>
      </w: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 xml:space="preserve"> Overall goal is to generate additional retail traffic, increase the business and consumer base, and create more awareness to the need for this type of service in the marketplace. Currently, marketing efforts have revolved around sales representatives and telemarketing</w:t>
      </w:r>
      <w:r>
        <w:rPr>
          <w:rFonts w:ascii="Book Antiqua" w:hAnsi="Book Antiqua"/>
          <w:szCs w:val="24"/>
        </w:rPr>
        <w:t xml:space="preserve"> and </w:t>
      </w:r>
      <w:r w:rsidRPr="00F2249C">
        <w:rPr>
          <w:rFonts w:ascii="Book Antiqua" w:hAnsi="Book Antiqua"/>
          <w:szCs w:val="24"/>
        </w:rPr>
        <w:t>include positioning the company for co-branding alliances with several industry leaders. It is Cellular Providers' belief that the best way to introduce its services to businesses as well as consumers is through aggressive telemarketing.</w:t>
      </w:r>
    </w:p>
    <w:p w:rsidR="00B2412E" w:rsidRDefault="00B2412E" w:rsidP="00B2412E">
      <w:pPr>
        <w:pStyle w:val="NoSpacing"/>
        <w:rPr>
          <w:rFonts w:ascii="Book Antiqua" w:hAnsi="Book Antiqua"/>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b/>
          <w:szCs w:val="24"/>
        </w:rPr>
      </w:pPr>
    </w:p>
    <w:p w:rsidR="00B2412E" w:rsidRDefault="00B2412E" w:rsidP="00B2412E">
      <w:pPr>
        <w:pStyle w:val="NoSpacing"/>
        <w:rPr>
          <w:rFonts w:ascii="Book Antiqua" w:hAnsi="Book Antiqua"/>
          <w:szCs w:val="24"/>
        </w:rPr>
      </w:pPr>
      <w:r w:rsidRPr="003159FC">
        <w:rPr>
          <w:rFonts w:ascii="Book Antiqua" w:hAnsi="Book Antiqua"/>
          <w:b/>
          <w:szCs w:val="24"/>
        </w:rPr>
        <w:lastRenderedPageBreak/>
        <w:t>Advertisement practices</w:t>
      </w:r>
      <w:r>
        <w:rPr>
          <w:rFonts w:ascii="Book Antiqua" w:hAnsi="Book Antiqua"/>
          <w:szCs w:val="24"/>
        </w:rPr>
        <w:t xml:space="preserve">, </w:t>
      </w:r>
    </w:p>
    <w:p w:rsidR="00B2412E" w:rsidRPr="00F2249C" w:rsidRDefault="00B2412E" w:rsidP="00B2412E">
      <w:pPr>
        <w:pStyle w:val="NoSpacing"/>
        <w:rPr>
          <w:rFonts w:ascii="Book Antiqua" w:hAnsi="Book Antiqua"/>
          <w:szCs w:val="24"/>
        </w:rPr>
      </w:pPr>
      <w:r>
        <w:rPr>
          <w:rFonts w:ascii="Book Antiqua" w:hAnsi="Book Antiqua"/>
          <w:szCs w:val="24"/>
        </w:rPr>
        <w:t xml:space="preserve">Emphasize </w:t>
      </w:r>
      <w:r w:rsidRPr="00F2249C">
        <w:rPr>
          <w:rFonts w:ascii="Book Antiqua" w:hAnsi="Book Antiqua"/>
          <w:szCs w:val="24"/>
        </w:rPr>
        <w:t>considerable recognition through these additional promotional</w:t>
      </w:r>
      <w:r>
        <w:rPr>
          <w:rFonts w:ascii="Book Antiqua" w:hAnsi="Book Antiqua"/>
          <w:szCs w:val="24"/>
        </w:rPr>
        <w:t xml:space="preserve"> campaigns through</w:t>
      </w:r>
      <w:r w:rsidRPr="00F2249C">
        <w:rPr>
          <w:rFonts w:ascii="Book Antiqua" w:hAnsi="Book Antiqua"/>
          <w:szCs w:val="24"/>
        </w:rPr>
        <w:t xml:space="preserve"> mediums: Press releases sent to major industry publications. </w:t>
      </w:r>
    </w:p>
    <w:p w:rsidR="00B2412E" w:rsidRPr="00F2249C" w:rsidRDefault="00B2412E" w:rsidP="00571B79">
      <w:pPr>
        <w:pStyle w:val="NoSpacing"/>
        <w:numPr>
          <w:ilvl w:val="0"/>
          <w:numId w:val="10"/>
        </w:numPr>
        <w:rPr>
          <w:rFonts w:ascii="Book Antiqua" w:hAnsi="Book Antiqua"/>
          <w:szCs w:val="24"/>
        </w:rPr>
      </w:pPr>
      <w:r w:rsidRPr="00F2249C">
        <w:rPr>
          <w:rFonts w:ascii="Book Antiqua" w:hAnsi="Book Antiqua"/>
          <w:szCs w:val="24"/>
        </w:rPr>
        <w:t xml:space="preserve">Television advertising. </w:t>
      </w:r>
    </w:p>
    <w:p w:rsidR="00B2412E" w:rsidRPr="00F2249C" w:rsidRDefault="00B2412E" w:rsidP="00571B79">
      <w:pPr>
        <w:pStyle w:val="NoSpacing"/>
        <w:numPr>
          <w:ilvl w:val="0"/>
          <w:numId w:val="10"/>
        </w:numPr>
        <w:rPr>
          <w:rFonts w:ascii="Book Antiqua" w:hAnsi="Book Antiqua"/>
          <w:szCs w:val="24"/>
        </w:rPr>
      </w:pPr>
      <w:r w:rsidRPr="00F2249C">
        <w:rPr>
          <w:rFonts w:ascii="Book Antiqua" w:hAnsi="Book Antiqua"/>
          <w:szCs w:val="24"/>
        </w:rPr>
        <w:t xml:space="preserve">Trade shows. </w:t>
      </w:r>
    </w:p>
    <w:p w:rsidR="00B2412E" w:rsidRPr="00F2249C" w:rsidRDefault="00B2412E" w:rsidP="00571B79">
      <w:pPr>
        <w:pStyle w:val="NoSpacing"/>
        <w:numPr>
          <w:ilvl w:val="0"/>
          <w:numId w:val="10"/>
        </w:numPr>
        <w:rPr>
          <w:rFonts w:ascii="Book Antiqua" w:hAnsi="Book Antiqua"/>
          <w:szCs w:val="24"/>
        </w:rPr>
      </w:pPr>
      <w:r w:rsidRPr="00F2249C">
        <w:rPr>
          <w:rFonts w:ascii="Book Antiqua" w:hAnsi="Book Antiqua"/>
          <w:szCs w:val="24"/>
        </w:rPr>
        <w:t xml:space="preserve">Construction. </w:t>
      </w:r>
    </w:p>
    <w:p w:rsidR="00B2412E" w:rsidRDefault="00B2412E" w:rsidP="00571B79">
      <w:pPr>
        <w:pStyle w:val="NoSpacing"/>
        <w:numPr>
          <w:ilvl w:val="0"/>
          <w:numId w:val="10"/>
        </w:numPr>
        <w:rPr>
          <w:rFonts w:ascii="Book Antiqua" w:hAnsi="Book Antiqua"/>
          <w:szCs w:val="24"/>
        </w:rPr>
      </w:pPr>
      <w:r w:rsidRPr="00F2249C">
        <w:rPr>
          <w:rFonts w:ascii="Book Antiqua" w:hAnsi="Book Antiqua"/>
          <w:szCs w:val="24"/>
        </w:rPr>
        <w:t>Oil and gas journals.</w:t>
      </w:r>
    </w:p>
    <w:p w:rsidR="00B2412E" w:rsidRPr="003159FC" w:rsidRDefault="00B2412E" w:rsidP="00B2412E">
      <w:pPr>
        <w:pStyle w:val="NoSpacing"/>
        <w:rPr>
          <w:rFonts w:ascii="Book Antiqua" w:hAnsi="Book Antiqua"/>
          <w:b/>
          <w:szCs w:val="24"/>
        </w:rPr>
      </w:pPr>
      <w:r w:rsidRPr="003159FC">
        <w:rPr>
          <w:rFonts w:ascii="Book Antiqua" w:hAnsi="Book Antiqua"/>
          <w:b/>
          <w:szCs w:val="24"/>
        </w:rPr>
        <w:t>Marketing Programs</w:t>
      </w: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Advertising programs include direct response advertising, public relations program, co-marketing promotion, relationship building, direct sales efforts, telemarketing, trade shows, ads in print media and radio and television.</w:t>
      </w:r>
    </w:p>
    <w:p w:rsidR="00B2412E" w:rsidRPr="00F2249C" w:rsidRDefault="00B2412E" w:rsidP="00B2412E">
      <w:pPr>
        <w:pStyle w:val="NoSpacing"/>
        <w:jc w:val="both"/>
        <w:rPr>
          <w:rFonts w:ascii="Book Antiqua" w:hAnsi="Book Antiqua"/>
          <w:szCs w:val="24"/>
        </w:rPr>
      </w:pPr>
    </w:p>
    <w:p w:rsidR="00B2412E" w:rsidRPr="00F2249C" w:rsidRDefault="00B2412E" w:rsidP="00B2412E">
      <w:pPr>
        <w:pStyle w:val="NoSpacing"/>
        <w:jc w:val="both"/>
        <w:rPr>
          <w:rFonts w:ascii="Book Antiqua" w:hAnsi="Book Antiqua"/>
          <w:szCs w:val="24"/>
        </w:rPr>
      </w:pPr>
      <w:r>
        <w:rPr>
          <w:rFonts w:ascii="Book Antiqua" w:hAnsi="Book Antiqua"/>
          <w:szCs w:val="24"/>
        </w:rPr>
        <w:t xml:space="preserve">The company </w:t>
      </w:r>
      <w:r w:rsidRPr="00F2249C">
        <w:rPr>
          <w:rFonts w:ascii="Book Antiqua" w:hAnsi="Book Antiqua"/>
          <w:szCs w:val="24"/>
        </w:rPr>
        <w:t>marketing propositions are designed to appeal to various target audiences, regardless of their level of so</w:t>
      </w:r>
      <w:r>
        <w:rPr>
          <w:rFonts w:ascii="Book Antiqua" w:hAnsi="Book Antiqua"/>
          <w:szCs w:val="24"/>
        </w:rPr>
        <w:t>phistication. The company</w:t>
      </w:r>
      <w:r w:rsidRPr="00F2249C">
        <w:rPr>
          <w:rFonts w:ascii="Book Antiqua" w:hAnsi="Book Antiqua"/>
          <w:szCs w:val="24"/>
        </w:rPr>
        <w:t xml:space="preserve"> will continually inform businesses and consumers through press releases and media placements about the service benefits as well as endorsements from other customers.</w:t>
      </w:r>
    </w:p>
    <w:p w:rsidR="00B2412E" w:rsidRPr="00F2249C" w:rsidRDefault="00B2412E" w:rsidP="00B2412E">
      <w:pPr>
        <w:pStyle w:val="NoSpacing"/>
        <w:jc w:val="both"/>
        <w:rPr>
          <w:rFonts w:ascii="Book Antiqua" w:hAnsi="Book Antiqua"/>
          <w:szCs w:val="24"/>
        </w:rPr>
      </w:pP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These two factors naturally create a curiosity from those not previously exposed to Cellular Providers services, as well as the public sector seeking improved methods in cellular service deals. Overall, this is intended to encourage further investigation by businesses and consumers and is precisely the result Cellular Providers seeks. It is believed that this strategy will draw an abundance of curiosity from which a substantial market can be developed.</w:t>
      </w:r>
    </w:p>
    <w:p w:rsidR="00B2412E" w:rsidRPr="00F2249C" w:rsidRDefault="00B2412E" w:rsidP="00B2412E">
      <w:pPr>
        <w:pStyle w:val="NoSpacing"/>
        <w:jc w:val="both"/>
        <w:rPr>
          <w:rFonts w:ascii="Book Antiqua" w:hAnsi="Book Antiqua"/>
          <w:szCs w:val="24"/>
        </w:rPr>
      </w:pP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As an extra incentive for customers and potential customer</w:t>
      </w:r>
      <w:r>
        <w:rPr>
          <w:rFonts w:ascii="Book Antiqua" w:hAnsi="Book Antiqua"/>
          <w:szCs w:val="24"/>
        </w:rPr>
        <w:t>s to remember the Company</w:t>
      </w:r>
      <w:r w:rsidRPr="00F2249C">
        <w:rPr>
          <w:rFonts w:ascii="Book Antiqua" w:hAnsi="Book Antiqua"/>
          <w:szCs w:val="24"/>
        </w:rPr>
        <w:t>’ name, the company plans to distribute advertising specialties with the company logo. This will be an ongoing program for the company, when appropriate and where it is identified as beneficial.</w:t>
      </w:r>
    </w:p>
    <w:p w:rsidR="00B2412E" w:rsidRPr="00F2249C" w:rsidRDefault="00B2412E" w:rsidP="00B2412E">
      <w:pPr>
        <w:pStyle w:val="NoSpacing"/>
        <w:jc w:val="both"/>
        <w:rPr>
          <w:rFonts w:ascii="Book Antiqua" w:hAnsi="Book Antiqua"/>
          <w:szCs w:val="24"/>
        </w:rPr>
      </w:pP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 xml:space="preserve">The objective of incentives </w:t>
      </w:r>
      <w:r>
        <w:rPr>
          <w:rFonts w:ascii="Book Antiqua" w:hAnsi="Book Antiqua"/>
          <w:szCs w:val="24"/>
        </w:rPr>
        <w:t>is to portray a positive image the company</w:t>
      </w:r>
      <w:r w:rsidRPr="00F2249C">
        <w:rPr>
          <w:rFonts w:ascii="Book Antiqua" w:hAnsi="Book Antiqua"/>
          <w:szCs w:val="24"/>
        </w:rPr>
        <w:t xml:space="preserve"> goals and products as an attractive functionality. It is also to show customers how to use the latest in technology as it relates to wireless communications services.</w:t>
      </w:r>
    </w:p>
    <w:p w:rsidR="00B2412E" w:rsidRDefault="00B2412E" w:rsidP="00B2412E">
      <w:pPr>
        <w:pStyle w:val="NoSpacing"/>
        <w:rPr>
          <w:rFonts w:ascii="Book Antiqua" w:hAnsi="Book Antiqua"/>
          <w:b/>
          <w:szCs w:val="24"/>
        </w:rPr>
      </w:pPr>
    </w:p>
    <w:p w:rsidR="00B2412E" w:rsidRPr="003159FC" w:rsidRDefault="00B2412E" w:rsidP="00B2412E">
      <w:pPr>
        <w:pStyle w:val="NoSpacing"/>
        <w:rPr>
          <w:rFonts w:ascii="Book Antiqua" w:hAnsi="Book Antiqua"/>
          <w:b/>
          <w:szCs w:val="24"/>
        </w:rPr>
      </w:pPr>
      <w:r w:rsidRPr="00F2249C">
        <w:rPr>
          <w:rFonts w:ascii="Book Antiqua" w:hAnsi="Book Antiqua"/>
          <w:szCs w:val="24"/>
        </w:rPr>
        <w:t xml:space="preserve"> </w:t>
      </w:r>
      <w:r w:rsidRPr="003159FC">
        <w:rPr>
          <w:rFonts w:ascii="Book Antiqua" w:hAnsi="Book Antiqua"/>
          <w:b/>
          <w:szCs w:val="24"/>
        </w:rPr>
        <w:t>Strategic Alliances</w:t>
      </w:r>
    </w:p>
    <w:p w:rsidR="00B2412E" w:rsidRPr="00F2249C" w:rsidRDefault="00B2412E" w:rsidP="00B2412E">
      <w:pPr>
        <w:pStyle w:val="NoSpacing"/>
        <w:jc w:val="both"/>
        <w:rPr>
          <w:rFonts w:ascii="Book Antiqua" w:hAnsi="Book Antiqua"/>
          <w:szCs w:val="24"/>
        </w:rPr>
      </w:pPr>
      <w:r>
        <w:rPr>
          <w:rFonts w:ascii="Book Antiqua" w:hAnsi="Book Antiqua"/>
          <w:szCs w:val="24"/>
        </w:rPr>
        <w:t>The Company has to work and established</w:t>
      </w:r>
      <w:r w:rsidRPr="00F2249C">
        <w:rPr>
          <w:rFonts w:ascii="Book Antiqua" w:hAnsi="Book Antiqua"/>
          <w:szCs w:val="24"/>
        </w:rPr>
        <w:t xml:space="preserve"> strategic partnerships with the leading companies industry. Management feels that these partnerships will enhance sales and help build critical mass </w:t>
      </w:r>
      <w:r>
        <w:rPr>
          <w:rFonts w:ascii="Book Antiqua" w:hAnsi="Book Antiqua"/>
          <w:szCs w:val="24"/>
        </w:rPr>
        <w:t xml:space="preserve">and business momentum and </w:t>
      </w:r>
      <w:r w:rsidRPr="00F2249C">
        <w:rPr>
          <w:rFonts w:ascii="Book Antiqua" w:hAnsi="Book Antiqua"/>
          <w:szCs w:val="24"/>
        </w:rPr>
        <w:t>agrees to accept a new client; it is accepting a new business partner. Plans are underway to further strengthen relationships and establish other relationships as the need arises in the future.</w:t>
      </w:r>
    </w:p>
    <w:p w:rsidR="00B2412E" w:rsidRDefault="00B2412E" w:rsidP="00B2412E">
      <w:pPr>
        <w:pStyle w:val="NoSpacing"/>
        <w:rPr>
          <w:rFonts w:ascii="Book Antiqua" w:hAnsi="Book Antiqua"/>
          <w:szCs w:val="24"/>
        </w:rPr>
      </w:pPr>
    </w:p>
    <w:p w:rsidR="00B2412E" w:rsidRPr="0058219B" w:rsidRDefault="00B2412E" w:rsidP="00B2412E">
      <w:pPr>
        <w:pStyle w:val="NoSpacing"/>
        <w:rPr>
          <w:rFonts w:ascii="Book Antiqua" w:hAnsi="Book Antiqua"/>
          <w:b/>
          <w:szCs w:val="24"/>
        </w:rPr>
      </w:pPr>
      <w:r w:rsidRPr="0058219B">
        <w:rPr>
          <w:rFonts w:ascii="Book Antiqua" w:hAnsi="Book Antiqua"/>
          <w:b/>
          <w:szCs w:val="24"/>
        </w:rPr>
        <w:t>Competitive Edge</w:t>
      </w:r>
    </w:p>
    <w:p w:rsidR="00B2412E" w:rsidRPr="00F2249C" w:rsidRDefault="00B2412E" w:rsidP="00B2412E">
      <w:pPr>
        <w:pStyle w:val="NoSpacing"/>
        <w:jc w:val="both"/>
        <w:rPr>
          <w:rFonts w:ascii="Book Antiqua" w:hAnsi="Book Antiqua"/>
          <w:szCs w:val="24"/>
        </w:rPr>
      </w:pPr>
      <w:r w:rsidRPr="00F2249C">
        <w:rPr>
          <w:rFonts w:ascii="Book Antiqua" w:hAnsi="Book Antiqua"/>
          <w:szCs w:val="24"/>
        </w:rPr>
        <w:t>Activities contributing to company success include identifying emerging trends and integrate them into Cellular Providers' operations, respond quickly to technology changes/be there early, provide high-quality services, continue to invest time and money in marketing and advertising, continue to expand into specialty markets, and stay ahead of the "technology curve."</w:t>
      </w:r>
      <w:r>
        <w:rPr>
          <w:rFonts w:ascii="Book Antiqua" w:hAnsi="Book Antiqua"/>
          <w:szCs w:val="24"/>
        </w:rPr>
        <w:t>The</w:t>
      </w:r>
      <w:r w:rsidRPr="00F2249C">
        <w:rPr>
          <w:rFonts w:ascii="Book Antiqua" w:hAnsi="Book Antiqua"/>
          <w:szCs w:val="24"/>
        </w:rPr>
        <w:t xml:space="preserve"> future is highly dependent upon measuring resources we need in order to execute our plans and be competitive. Our method includes qualitative and/or quantitative measurements of competition and by estimating our own company growth, sales, and cash flows.</w:t>
      </w:r>
    </w:p>
    <w:p w:rsidR="00B2412E" w:rsidRPr="00F2249C" w:rsidRDefault="00B2412E" w:rsidP="00B2412E">
      <w:pPr>
        <w:pStyle w:val="NoSpacing"/>
        <w:rPr>
          <w:rFonts w:ascii="Book Antiqua" w:hAnsi="Book Antiqua"/>
          <w:szCs w:val="24"/>
        </w:rPr>
      </w:pPr>
    </w:p>
    <w:p w:rsidR="00B2412E" w:rsidRPr="00EA32A8" w:rsidRDefault="00B2412E" w:rsidP="00B2412E">
      <w:pPr>
        <w:pStyle w:val="NoSpacing"/>
        <w:rPr>
          <w:rFonts w:ascii="Book Antiqua" w:hAnsi="Book Antiqua"/>
          <w:b/>
          <w:szCs w:val="24"/>
        </w:rPr>
      </w:pPr>
      <w:r w:rsidRPr="00EA32A8">
        <w:rPr>
          <w:rFonts w:ascii="Book Antiqua" w:hAnsi="Book Antiqua"/>
          <w:b/>
          <w:szCs w:val="24"/>
        </w:rPr>
        <w:lastRenderedPageBreak/>
        <w:t>The overall marketing plan for Cellular Company based on the following fundamentals:</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The segment of the market(s) planned to reach.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Distribution channels planned to be used to reach market segments: retail outlets, sales representatives, and telemarketing.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Share of the market expected to capture over a fixed period of time.</w:t>
      </w:r>
    </w:p>
    <w:p w:rsidR="00B2412E" w:rsidRDefault="00B2412E" w:rsidP="00571B79">
      <w:pPr>
        <w:pStyle w:val="NoSpacing"/>
        <w:numPr>
          <w:ilvl w:val="0"/>
          <w:numId w:val="11"/>
        </w:numPr>
        <w:rPr>
          <w:rFonts w:ascii="Book Antiqua" w:hAnsi="Book Antiqua"/>
          <w:szCs w:val="24"/>
        </w:rPr>
      </w:pPr>
      <w:r>
        <w:rPr>
          <w:rFonts w:ascii="Book Antiqua" w:hAnsi="Book Antiqua"/>
          <w:szCs w:val="24"/>
        </w:rPr>
        <w:t xml:space="preserve">Capture </w:t>
      </w:r>
      <w:r w:rsidRPr="00F2249C">
        <w:rPr>
          <w:rFonts w:ascii="Book Antiqua" w:hAnsi="Book Antiqua"/>
          <w:szCs w:val="24"/>
        </w:rPr>
        <w:t>market share of busine</w:t>
      </w:r>
      <w:r>
        <w:rPr>
          <w:rFonts w:ascii="Book Antiqua" w:hAnsi="Book Antiqua"/>
          <w:szCs w:val="24"/>
        </w:rPr>
        <w:t>sses in the operating areas</w:t>
      </w:r>
      <w:r w:rsidRPr="00F2249C">
        <w:rPr>
          <w:rFonts w:ascii="Book Antiqua" w:hAnsi="Book Antiqua"/>
          <w:szCs w:val="24"/>
        </w:rPr>
        <w:t xml:space="preserve">.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Capture market share of new consumers in the operating areas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Develop market share for satellite dishes and equipment.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Educate businesses and consumers about services provided. </w:t>
      </w:r>
    </w:p>
    <w:p w:rsidR="00B2412E" w:rsidRDefault="00B2412E" w:rsidP="00571B79">
      <w:pPr>
        <w:pStyle w:val="NoSpacing"/>
        <w:numPr>
          <w:ilvl w:val="0"/>
          <w:numId w:val="11"/>
        </w:numPr>
        <w:rPr>
          <w:rFonts w:ascii="Book Antiqua" w:hAnsi="Book Antiqua"/>
          <w:szCs w:val="24"/>
        </w:rPr>
      </w:pPr>
      <w:r w:rsidRPr="00F2249C">
        <w:rPr>
          <w:rFonts w:ascii="Book Antiqua" w:hAnsi="Book Antiqua"/>
          <w:szCs w:val="24"/>
        </w:rPr>
        <w:t xml:space="preserve">Position the company as the number one provider of solutions to wireless communications. </w:t>
      </w:r>
    </w:p>
    <w:p w:rsidR="00B2412E" w:rsidRPr="00F2249C" w:rsidRDefault="00B2412E" w:rsidP="00571B79">
      <w:pPr>
        <w:pStyle w:val="NoSpacing"/>
        <w:numPr>
          <w:ilvl w:val="0"/>
          <w:numId w:val="11"/>
        </w:numPr>
        <w:rPr>
          <w:rFonts w:ascii="Book Antiqua" w:hAnsi="Book Antiqua"/>
          <w:szCs w:val="24"/>
        </w:rPr>
      </w:pPr>
      <w:r w:rsidRPr="00F2249C">
        <w:rPr>
          <w:rFonts w:ascii="Book Antiqua" w:hAnsi="Book Antiqua"/>
          <w:szCs w:val="24"/>
        </w:rPr>
        <w:t>Make a major branding effort emphasizing array of services</w:t>
      </w:r>
      <w:proofErr w:type="gramStart"/>
      <w:r>
        <w:rPr>
          <w:rFonts w:ascii="Book Antiqua" w:hAnsi="Book Antiqua"/>
          <w:szCs w:val="24"/>
        </w:rPr>
        <w:t xml:space="preserve">, </w:t>
      </w:r>
      <w:r w:rsidRPr="00F2249C">
        <w:rPr>
          <w:rFonts w:ascii="Book Antiqua" w:hAnsi="Book Antiqua"/>
          <w:szCs w:val="24"/>
        </w:rPr>
        <w:t>.</w:t>
      </w:r>
      <w:proofErr w:type="gramEnd"/>
      <w:r w:rsidRPr="00F2249C">
        <w:rPr>
          <w:rFonts w:ascii="Book Antiqua" w:hAnsi="Book Antiqua"/>
          <w:szCs w:val="24"/>
        </w:rPr>
        <w:t xml:space="preserve"> </w:t>
      </w:r>
    </w:p>
    <w:p w:rsidR="00B2412E" w:rsidRPr="00145BAF" w:rsidRDefault="00B2412E" w:rsidP="00571B79">
      <w:pPr>
        <w:pStyle w:val="NoSpacing"/>
        <w:numPr>
          <w:ilvl w:val="0"/>
          <w:numId w:val="11"/>
        </w:numPr>
        <w:rPr>
          <w:rFonts w:ascii="Book Antiqua" w:hAnsi="Book Antiqua"/>
          <w:szCs w:val="24"/>
        </w:rPr>
      </w:pPr>
      <w:r w:rsidRPr="00145BAF">
        <w:rPr>
          <w:rFonts w:ascii="Book Antiqua" w:hAnsi="Book Antiqua"/>
          <w:szCs w:val="24"/>
        </w:rPr>
        <w:t>Gain as much market understanding as possible to ensure that your approach is correct.</w:t>
      </w:r>
    </w:p>
    <w:p w:rsidR="00B2412E" w:rsidRPr="00145BAF" w:rsidRDefault="00B2412E" w:rsidP="00571B79">
      <w:pPr>
        <w:pStyle w:val="NoSpacing"/>
        <w:numPr>
          <w:ilvl w:val="0"/>
          <w:numId w:val="11"/>
        </w:numPr>
        <w:rPr>
          <w:rFonts w:ascii="Book Antiqua" w:hAnsi="Book Antiqua"/>
          <w:szCs w:val="24"/>
        </w:rPr>
      </w:pPr>
      <w:r w:rsidRPr="00145BAF">
        <w:rPr>
          <w:rFonts w:ascii="Book Antiqua" w:hAnsi="Book Antiqua"/>
          <w:szCs w:val="24"/>
        </w:rPr>
        <w:t>Decide what mediums to use (MMS, mobile website, Social Media), and how to cross-pollinate between them.</w:t>
      </w:r>
    </w:p>
    <w:p w:rsidR="00B2412E" w:rsidRPr="00145BAF" w:rsidRDefault="00B2412E" w:rsidP="00571B79">
      <w:pPr>
        <w:pStyle w:val="NoSpacing"/>
        <w:numPr>
          <w:ilvl w:val="0"/>
          <w:numId w:val="11"/>
        </w:numPr>
        <w:rPr>
          <w:rFonts w:ascii="Book Antiqua" w:hAnsi="Book Antiqua"/>
          <w:szCs w:val="24"/>
        </w:rPr>
      </w:pPr>
      <w:r w:rsidRPr="00145BAF">
        <w:rPr>
          <w:rFonts w:ascii="Book Antiqua" w:hAnsi="Book Antiqua"/>
          <w:szCs w:val="24"/>
        </w:rPr>
        <w:t>What tone and angle are you going to take to insp</w:t>
      </w:r>
      <w:r>
        <w:rPr>
          <w:rFonts w:ascii="Book Antiqua" w:hAnsi="Book Antiqua"/>
          <w:szCs w:val="24"/>
        </w:rPr>
        <w:t xml:space="preserve">ire your target audience to get </w:t>
      </w:r>
      <w:r w:rsidRPr="00145BAF">
        <w:rPr>
          <w:rFonts w:ascii="Book Antiqua" w:hAnsi="Book Antiqua"/>
          <w:szCs w:val="24"/>
        </w:rPr>
        <w:t>involved?</w:t>
      </w:r>
    </w:p>
    <w:p w:rsidR="00B2412E" w:rsidRPr="00145BAF" w:rsidRDefault="00B2412E" w:rsidP="00571B79">
      <w:pPr>
        <w:pStyle w:val="NoSpacing"/>
        <w:numPr>
          <w:ilvl w:val="0"/>
          <w:numId w:val="11"/>
        </w:numPr>
        <w:rPr>
          <w:rFonts w:ascii="Book Antiqua" w:hAnsi="Book Antiqua"/>
          <w:szCs w:val="24"/>
        </w:rPr>
      </w:pPr>
      <w:r w:rsidRPr="00145BAF">
        <w:rPr>
          <w:rFonts w:ascii="Book Antiqua" w:hAnsi="Book Antiqua"/>
          <w:szCs w:val="24"/>
        </w:rPr>
        <w:t>Create share points, and invite users to share your content or information between handsets or platforms easily.</w:t>
      </w:r>
    </w:p>
    <w:p w:rsidR="00B2412E" w:rsidRPr="00145BAF" w:rsidRDefault="00B2412E" w:rsidP="00571B79">
      <w:pPr>
        <w:pStyle w:val="NoSpacing"/>
        <w:numPr>
          <w:ilvl w:val="0"/>
          <w:numId w:val="11"/>
        </w:numPr>
        <w:rPr>
          <w:rFonts w:ascii="Book Antiqua" w:hAnsi="Book Antiqua"/>
          <w:szCs w:val="24"/>
        </w:rPr>
      </w:pPr>
      <w:r w:rsidRPr="00145BAF">
        <w:rPr>
          <w:rFonts w:ascii="Book Antiqua" w:hAnsi="Book Antiqua"/>
          <w:szCs w:val="24"/>
        </w:rPr>
        <w:t>Fan the flames by releasing updates and encouraging renewed interest.</w:t>
      </w:r>
    </w:p>
    <w:p w:rsidR="00B2412E" w:rsidRDefault="00B2412E" w:rsidP="00571B79">
      <w:pPr>
        <w:pStyle w:val="NoSpacing"/>
        <w:numPr>
          <w:ilvl w:val="0"/>
          <w:numId w:val="11"/>
        </w:numPr>
        <w:rPr>
          <w:rFonts w:ascii="Book Antiqua" w:hAnsi="Book Antiqua"/>
          <w:szCs w:val="24"/>
        </w:rPr>
      </w:pPr>
      <w:r>
        <w:rPr>
          <w:rFonts w:ascii="Book Antiqua" w:hAnsi="Book Antiqua"/>
          <w:szCs w:val="24"/>
        </w:rPr>
        <w:t>Monitor the</w:t>
      </w:r>
      <w:r w:rsidRPr="00145BAF">
        <w:rPr>
          <w:rFonts w:ascii="Book Antiqua" w:hAnsi="Book Antiqua"/>
          <w:szCs w:val="24"/>
        </w:rPr>
        <w:t xml:space="preserve"> precision analysis and tracking, making campaign optimization an ongoing process.</w:t>
      </w:r>
    </w:p>
    <w:p w:rsidR="00B2412E" w:rsidRDefault="00B2412E" w:rsidP="00571B79">
      <w:pPr>
        <w:pStyle w:val="NoSpacing"/>
        <w:numPr>
          <w:ilvl w:val="0"/>
          <w:numId w:val="11"/>
        </w:numPr>
        <w:rPr>
          <w:rFonts w:ascii="Book Antiqua" w:hAnsi="Book Antiqua"/>
          <w:szCs w:val="24"/>
        </w:rPr>
      </w:pPr>
      <w:r w:rsidRPr="003159FC">
        <w:rPr>
          <w:rFonts w:ascii="Book Antiqua" w:hAnsi="Book Antiqua"/>
          <w:szCs w:val="24"/>
        </w:rPr>
        <w:t xml:space="preserve">Create new collateral marketing materials (brochures, radio ads, </w:t>
      </w:r>
      <w:proofErr w:type="gramStart"/>
      <w:r w:rsidRPr="003159FC">
        <w:rPr>
          <w:rFonts w:ascii="Book Antiqua" w:hAnsi="Book Antiqua"/>
          <w:szCs w:val="24"/>
        </w:rPr>
        <w:t>video</w:t>
      </w:r>
      <w:proofErr w:type="gramEnd"/>
      <w:r w:rsidRPr="003159FC">
        <w:rPr>
          <w:rFonts w:ascii="Book Antiqua" w:hAnsi="Book Antiqua"/>
          <w:szCs w:val="24"/>
        </w:rPr>
        <w:t xml:space="preserve">). </w:t>
      </w:r>
    </w:p>
    <w:p w:rsidR="00B2412E" w:rsidRDefault="00B2412E" w:rsidP="00571B79">
      <w:pPr>
        <w:pStyle w:val="NoSpacing"/>
        <w:numPr>
          <w:ilvl w:val="0"/>
          <w:numId w:val="11"/>
        </w:numPr>
        <w:rPr>
          <w:rFonts w:ascii="Book Antiqua" w:hAnsi="Book Antiqua"/>
          <w:szCs w:val="24"/>
        </w:rPr>
      </w:pPr>
      <w:r w:rsidRPr="003159FC">
        <w:rPr>
          <w:rFonts w:ascii="Book Antiqua" w:hAnsi="Book Antiqua"/>
          <w:szCs w:val="24"/>
        </w:rPr>
        <w:t xml:space="preserve">Media placements including magazine, TV, radio, Internet, print, and banner advertising. </w:t>
      </w:r>
    </w:p>
    <w:p w:rsidR="00B2412E" w:rsidRDefault="00B2412E" w:rsidP="00571B79">
      <w:pPr>
        <w:pStyle w:val="NoSpacing"/>
        <w:numPr>
          <w:ilvl w:val="0"/>
          <w:numId w:val="11"/>
        </w:numPr>
        <w:rPr>
          <w:rFonts w:ascii="Book Antiqua" w:hAnsi="Book Antiqua"/>
          <w:szCs w:val="24"/>
        </w:rPr>
      </w:pPr>
      <w:r w:rsidRPr="003159FC">
        <w:rPr>
          <w:rFonts w:ascii="Book Antiqua" w:hAnsi="Book Antiqua"/>
          <w:szCs w:val="24"/>
        </w:rPr>
        <w:t xml:space="preserve">Expand product and service offerings. </w:t>
      </w:r>
    </w:p>
    <w:p w:rsidR="00B2412E" w:rsidRPr="003159FC" w:rsidRDefault="00B2412E" w:rsidP="00571B79">
      <w:pPr>
        <w:pStyle w:val="NoSpacing"/>
        <w:numPr>
          <w:ilvl w:val="0"/>
          <w:numId w:val="11"/>
        </w:numPr>
        <w:rPr>
          <w:rFonts w:ascii="Book Antiqua" w:hAnsi="Book Antiqua"/>
          <w:szCs w:val="24"/>
        </w:rPr>
      </w:pPr>
      <w:r w:rsidRPr="003159FC">
        <w:rPr>
          <w:rFonts w:ascii="Book Antiqua" w:hAnsi="Book Antiqua"/>
          <w:szCs w:val="24"/>
        </w:rPr>
        <w:t>Provide sales reps with free demo systems.</w:t>
      </w:r>
    </w:p>
    <w:p w:rsidR="00B2412E" w:rsidRDefault="00B2412E" w:rsidP="00B2412E">
      <w:pPr>
        <w:pStyle w:val="NoSpacing"/>
        <w:rPr>
          <w:rFonts w:ascii="Book Antiqua" w:hAnsi="Book Antiqua"/>
          <w:szCs w:val="24"/>
        </w:rPr>
      </w:pPr>
    </w:p>
    <w:p w:rsidR="00B2412E" w:rsidRDefault="00B2412E" w:rsidP="00B2412E">
      <w:pPr>
        <w:pStyle w:val="NoSpacing"/>
        <w:rPr>
          <w:rFonts w:ascii="Book Antiqua" w:hAnsi="Book Antiqua"/>
          <w:szCs w:val="24"/>
        </w:rPr>
      </w:pPr>
    </w:p>
    <w:p w:rsidR="00B2412E" w:rsidRDefault="00B2412E" w:rsidP="00B2412E">
      <w:pPr>
        <w:pStyle w:val="NoSpacing"/>
        <w:rPr>
          <w:rFonts w:ascii="Book Antiqua" w:hAnsi="Book Antiqua"/>
          <w:szCs w:val="24"/>
        </w:rPr>
      </w:pPr>
    </w:p>
    <w:p w:rsidR="00B2412E" w:rsidRPr="00F8519E" w:rsidRDefault="00B2412E" w:rsidP="00B2412E">
      <w:pPr>
        <w:pStyle w:val="NoSpacing"/>
        <w:rPr>
          <w:rFonts w:ascii="Book Antiqua" w:hAnsi="Book Antiqua"/>
          <w:szCs w:val="24"/>
        </w:rPr>
      </w:pPr>
    </w:p>
    <w:p w:rsidR="00B2412E" w:rsidRDefault="00B2412E" w:rsidP="00AF2083">
      <w:pPr>
        <w:pStyle w:val="Default"/>
      </w:pPr>
    </w:p>
    <w:p w:rsidR="00AF2083" w:rsidRDefault="00AF2083" w:rsidP="00AF2083">
      <w:pPr>
        <w:pStyle w:val="Default"/>
      </w:pPr>
      <w:r>
        <w:t xml:space="preserve"> </w:t>
      </w:r>
    </w:p>
    <w:p w:rsidR="00AF2083" w:rsidRDefault="00AF2083" w:rsidP="00AF2083">
      <w:pPr>
        <w:pStyle w:val="NoSpacing"/>
        <w:rPr>
          <w:szCs w:val="23"/>
        </w:rPr>
      </w:pPr>
    </w:p>
    <w:p w:rsidR="00AF2083" w:rsidRDefault="00AF2083" w:rsidP="00AF2083">
      <w:pPr>
        <w:pStyle w:val="NoSpacing"/>
        <w:rPr>
          <w:szCs w:val="23"/>
        </w:rPr>
      </w:pPr>
    </w:p>
    <w:p w:rsidR="000E7451" w:rsidRDefault="000E7451" w:rsidP="00AF2083">
      <w:pPr>
        <w:pStyle w:val="NoSpacing"/>
        <w:rPr>
          <w:szCs w:val="23"/>
        </w:rPr>
      </w:pPr>
    </w:p>
    <w:p w:rsidR="00AF2083" w:rsidRDefault="00AF2083" w:rsidP="00AF2083">
      <w:pPr>
        <w:pStyle w:val="Default"/>
      </w:pPr>
    </w:p>
    <w:sectPr w:rsidR="00AF2083" w:rsidSect="00FC11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charset w:val="00"/>
    <w:family w:val="auto"/>
    <w:pitch w:val="default"/>
    <w:sig w:usb0="00000000" w:usb1="00000000" w:usb2="00000000" w:usb3="00000000" w:csb0="00000000"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61A60"/>
    <w:multiLevelType w:val="hybridMultilevel"/>
    <w:tmpl w:val="0BCE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E54EE4"/>
    <w:multiLevelType w:val="hybridMultilevel"/>
    <w:tmpl w:val="7E82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F60E18"/>
    <w:multiLevelType w:val="hybridMultilevel"/>
    <w:tmpl w:val="A25C4E5C"/>
    <w:lvl w:ilvl="0" w:tplc="2C7CF9FA">
      <w:numFmt w:val="bullet"/>
      <w:lvlText w:val="•"/>
      <w:lvlJc w:val="left"/>
      <w:pPr>
        <w:ind w:left="720" w:hanging="360"/>
      </w:pPr>
      <w:rPr>
        <w:rFonts w:ascii="Book Antiqua" w:eastAsiaTheme="minorEastAsia"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A90BA2"/>
    <w:multiLevelType w:val="hybridMultilevel"/>
    <w:tmpl w:val="0B94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9F6358"/>
    <w:multiLevelType w:val="hybridMultilevel"/>
    <w:tmpl w:val="C6F0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E02182"/>
    <w:multiLevelType w:val="hybridMultilevel"/>
    <w:tmpl w:val="4DD20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381446"/>
    <w:multiLevelType w:val="hybridMultilevel"/>
    <w:tmpl w:val="F0CE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24434B"/>
    <w:multiLevelType w:val="hybridMultilevel"/>
    <w:tmpl w:val="02DE6054"/>
    <w:lvl w:ilvl="0" w:tplc="9DD0CE46">
      <w:start w:val="4"/>
      <w:numFmt w:val="bullet"/>
      <w:lvlText w:val="-"/>
      <w:lvlJc w:val="left"/>
      <w:pPr>
        <w:ind w:left="720" w:hanging="360"/>
      </w:pPr>
      <w:rPr>
        <w:rFonts w:ascii="Book Antiqua" w:eastAsiaTheme="minorEastAsia"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EB60A0"/>
    <w:multiLevelType w:val="hybridMultilevel"/>
    <w:tmpl w:val="3EAE0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5A5975"/>
    <w:multiLevelType w:val="hybridMultilevel"/>
    <w:tmpl w:val="32761F7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A65C4C"/>
    <w:multiLevelType w:val="hybridMultilevel"/>
    <w:tmpl w:val="2C2E378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0"/>
  </w:num>
  <w:num w:numId="4">
    <w:abstractNumId w:val="3"/>
  </w:num>
  <w:num w:numId="5">
    <w:abstractNumId w:val="5"/>
  </w:num>
  <w:num w:numId="6">
    <w:abstractNumId w:val="7"/>
  </w:num>
  <w:num w:numId="7">
    <w:abstractNumId w:val="2"/>
  </w:num>
  <w:num w:numId="8">
    <w:abstractNumId w:val="4"/>
  </w:num>
  <w:num w:numId="9">
    <w:abstractNumId w:val="6"/>
  </w:num>
  <w:num w:numId="10">
    <w:abstractNumId w:val="1"/>
  </w:num>
  <w:num w:numId="11">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2083"/>
    <w:rsid w:val="00000CA0"/>
    <w:rsid w:val="00000E4B"/>
    <w:rsid w:val="00000E61"/>
    <w:rsid w:val="00000EC7"/>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84"/>
    <w:rsid w:val="000150FD"/>
    <w:rsid w:val="00015368"/>
    <w:rsid w:val="00015585"/>
    <w:rsid w:val="000156CE"/>
    <w:rsid w:val="0001641E"/>
    <w:rsid w:val="000165C3"/>
    <w:rsid w:val="00016EE9"/>
    <w:rsid w:val="00016F57"/>
    <w:rsid w:val="00016FC6"/>
    <w:rsid w:val="0001700E"/>
    <w:rsid w:val="000172E1"/>
    <w:rsid w:val="00017460"/>
    <w:rsid w:val="00017919"/>
    <w:rsid w:val="00017F69"/>
    <w:rsid w:val="00020017"/>
    <w:rsid w:val="000201EB"/>
    <w:rsid w:val="00020A7A"/>
    <w:rsid w:val="00020B13"/>
    <w:rsid w:val="00020F36"/>
    <w:rsid w:val="00021284"/>
    <w:rsid w:val="0002150E"/>
    <w:rsid w:val="00021F66"/>
    <w:rsid w:val="00022467"/>
    <w:rsid w:val="000224C3"/>
    <w:rsid w:val="000225E0"/>
    <w:rsid w:val="00022833"/>
    <w:rsid w:val="00022B54"/>
    <w:rsid w:val="00022B9C"/>
    <w:rsid w:val="000231AE"/>
    <w:rsid w:val="00023330"/>
    <w:rsid w:val="0002335D"/>
    <w:rsid w:val="000234AF"/>
    <w:rsid w:val="00023931"/>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1C0"/>
    <w:rsid w:val="000319CD"/>
    <w:rsid w:val="00031A05"/>
    <w:rsid w:val="00031CC1"/>
    <w:rsid w:val="00031FEE"/>
    <w:rsid w:val="000322F1"/>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405C8"/>
    <w:rsid w:val="0004067F"/>
    <w:rsid w:val="00040AF6"/>
    <w:rsid w:val="00040B05"/>
    <w:rsid w:val="00040B11"/>
    <w:rsid w:val="00040E81"/>
    <w:rsid w:val="00041AC4"/>
    <w:rsid w:val="00041DEB"/>
    <w:rsid w:val="00041F5B"/>
    <w:rsid w:val="0004211C"/>
    <w:rsid w:val="000428E0"/>
    <w:rsid w:val="00042F57"/>
    <w:rsid w:val="000433A3"/>
    <w:rsid w:val="00043704"/>
    <w:rsid w:val="000440CF"/>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1F8A"/>
    <w:rsid w:val="000525E1"/>
    <w:rsid w:val="000539A7"/>
    <w:rsid w:val="000539BC"/>
    <w:rsid w:val="00053BC3"/>
    <w:rsid w:val="0005449B"/>
    <w:rsid w:val="0005470E"/>
    <w:rsid w:val="00054A1B"/>
    <w:rsid w:val="00054CF6"/>
    <w:rsid w:val="000552B7"/>
    <w:rsid w:val="0005615C"/>
    <w:rsid w:val="00056341"/>
    <w:rsid w:val="000567B9"/>
    <w:rsid w:val="00056FC6"/>
    <w:rsid w:val="000574C9"/>
    <w:rsid w:val="00057592"/>
    <w:rsid w:val="000600B8"/>
    <w:rsid w:val="00060C2D"/>
    <w:rsid w:val="00060EBC"/>
    <w:rsid w:val="00060FDB"/>
    <w:rsid w:val="0006144B"/>
    <w:rsid w:val="00061B0C"/>
    <w:rsid w:val="00061DF7"/>
    <w:rsid w:val="00062633"/>
    <w:rsid w:val="00062937"/>
    <w:rsid w:val="00063A30"/>
    <w:rsid w:val="00063CB3"/>
    <w:rsid w:val="000641B8"/>
    <w:rsid w:val="00064379"/>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0A"/>
    <w:rsid w:val="00070586"/>
    <w:rsid w:val="0007103C"/>
    <w:rsid w:val="0007103F"/>
    <w:rsid w:val="00071475"/>
    <w:rsid w:val="00071491"/>
    <w:rsid w:val="0007157E"/>
    <w:rsid w:val="00071D42"/>
    <w:rsid w:val="00071D75"/>
    <w:rsid w:val="00072846"/>
    <w:rsid w:val="000729A0"/>
    <w:rsid w:val="0007320C"/>
    <w:rsid w:val="0007382F"/>
    <w:rsid w:val="000739C8"/>
    <w:rsid w:val="00073F37"/>
    <w:rsid w:val="00074F44"/>
    <w:rsid w:val="0007534D"/>
    <w:rsid w:val="00075A04"/>
    <w:rsid w:val="00075FDB"/>
    <w:rsid w:val="00076206"/>
    <w:rsid w:val="00076CE9"/>
    <w:rsid w:val="00076DC4"/>
    <w:rsid w:val="00077124"/>
    <w:rsid w:val="0007772B"/>
    <w:rsid w:val="000777DA"/>
    <w:rsid w:val="00077E8E"/>
    <w:rsid w:val="00077F83"/>
    <w:rsid w:val="00080058"/>
    <w:rsid w:val="000803FD"/>
    <w:rsid w:val="000805DE"/>
    <w:rsid w:val="00080E26"/>
    <w:rsid w:val="00080EA9"/>
    <w:rsid w:val="00081027"/>
    <w:rsid w:val="00081423"/>
    <w:rsid w:val="000817FA"/>
    <w:rsid w:val="00081997"/>
    <w:rsid w:val="00082686"/>
    <w:rsid w:val="000829BA"/>
    <w:rsid w:val="00082A75"/>
    <w:rsid w:val="00082E19"/>
    <w:rsid w:val="00083533"/>
    <w:rsid w:val="00083B76"/>
    <w:rsid w:val="0008446C"/>
    <w:rsid w:val="000845C1"/>
    <w:rsid w:val="000845F8"/>
    <w:rsid w:val="000845FE"/>
    <w:rsid w:val="00084D9E"/>
    <w:rsid w:val="0008513F"/>
    <w:rsid w:val="000854FA"/>
    <w:rsid w:val="00085604"/>
    <w:rsid w:val="000857A5"/>
    <w:rsid w:val="00085BE2"/>
    <w:rsid w:val="00085E1D"/>
    <w:rsid w:val="00087896"/>
    <w:rsid w:val="000878C8"/>
    <w:rsid w:val="00087A15"/>
    <w:rsid w:val="000900A9"/>
    <w:rsid w:val="00090315"/>
    <w:rsid w:val="00090384"/>
    <w:rsid w:val="00090521"/>
    <w:rsid w:val="00090776"/>
    <w:rsid w:val="00090922"/>
    <w:rsid w:val="00090A9D"/>
    <w:rsid w:val="00090D82"/>
    <w:rsid w:val="000913A1"/>
    <w:rsid w:val="000915BE"/>
    <w:rsid w:val="00091744"/>
    <w:rsid w:val="00091BA5"/>
    <w:rsid w:val="00092232"/>
    <w:rsid w:val="0009242D"/>
    <w:rsid w:val="00092EC9"/>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34F"/>
    <w:rsid w:val="000968DB"/>
    <w:rsid w:val="00097288"/>
    <w:rsid w:val="00097B6F"/>
    <w:rsid w:val="00097BC0"/>
    <w:rsid w:val="00097DB0"/>
    <w:rsid w:val="000A07EC"/>
    <w:rsid w:val="000A07F4"/>
    <w:rsid w:val="000A0B8E"/>
    <w:rsid w:val="000A10DD"/>
    <w:rsid w:val="000A13AD"/>
    <w:rsid w:val="000A145B"/>
    <w:rsid w:val="000A1632"/>
    <w:rsid w:val="000A16FB"/>
    <w:rsid w:val="000A17BB"/>
    <w:rsid w:val="000A1CAF"/>
    <w:rsid w:val="000A2176"/>
    <w:rsid w:val="000A2608"/>
    <w:rsid w:val="000A2796"/>
    <w:rsid w:val="000A2BE7"/>
    <w:rsid w:val="000A2F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B2"/>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4DB6"/>
    <w:rsid w:val="000B52A0"/>
    <w:rsid w:val="000B59CD"/>
    <w:rsid w:val="000B5B2A"/>
    <w:rsid w:val="000B5BF8"/>
    <w:rsid w:val="000B6404"/>
    <w:rsid w:val="000B6E8C"/>
    <w:rsid w:val="000B7161"/>
    <w:rsid w:val="000B7AD7"/>
    <w:rsid w:val="000C00E2"/>
    <w:rsid w:val="000C065C"/>
    <w:rsid w:val="000C0CA6"/>
    <w:rsid w:val="000C0CB4"/>
    <w:rsid w:val="000C1494"/>
    <w:rsid w:val="000C17F4"/>
    <w:rsid w:val="000C1DF9"/>
    <w:rsid w:val="000C2811"/>
    <w:rsid w:val="000C2D2C"/>
    <w:rsid w:val="000C3898"/>
    <w:rsid w:val="000C3B24"/>
    <w:rsid w:val="000C3BF7"/>
    <w:rsid w:val="000C3D3F"/>
    <w:rsid w:val="000C3EB8"/>
    <w:rsid w:val="000C3F57"/>
    <w:rsid w:val="000C41A0"/>
    <w:rsid w:val="000C4310"/>
    <w:rsid w:val="000C446F"/>
    <w:rsid w:val="000C4EDA"/>
    <w:rsid w:val="000C53F4"/>
    <w:rsid w:val="000C5565"/>
    <w:rsid w:val="000C5BD1"/>
    <w:rsid w:val="000C6010"/>
    <w:rsid w:val="000C659F"/>
    <w:rsid w:val="000C7199"/>
    <w:rsid w:val="000C7415"/>
    <w:rsid w:val="000C748D"/>
    <w:rsid w:val="000C7597"/>
    <w:rsid w:val="000C768B"/>
    <w:rsid w:val="000C7F1C"/>
    <w:rsid w:val="000D0012"/>
    <w:rsid w:val="000D0022"/>
    <w:rsid w:val="000D035E"/>
    <w:rsid w:val="000D140B"/>
    <w:rsid w:val="000D1A99"/>
    <w:rsid w:val="000D1C21"/>
    <w:rsid w:val="000D1E9A"/>
    <w:rsid w:val="000D243E"/>
    <w:rsid w:val="000D2815"/>
    <w:rsid w:val="000D2B39"/>
    <w:rsid w:val="000D3871"/>
    <w:rsid w:val="000D3A5C"/>
    <w:rsid w:val="000D3D8F"/>
    <w:rsid w:val="000D3DF2"/>
    <w:rsid w:val="000D3FA8"/>
    <w:rsid w:val="000D4BD7"/>
    <w:rsid w:val="000D4DCE"/>
    <w:rsid w:val="000D5736"/>
    <w:rsid w:val="000D5953"/>
    <w:rsid w:val="000D5E7F"/>
    <w:rsid w:val="000D6195"/>
    <w:rsid w:val="000D6453"/>
    <w:rsid w:val="000D64EA"/>
    <w:rsid w:val="000D69EF"/>
    <w:rsid w:val="000D6B21"/>
    <w:rsid w:val="000D6E56"/>
    <w:rsid w:val="000D6E71"/>
    <w:rsid w:val="000D74E3"/>
    <w:rsid w:val="000D74FA"/>
    <w:rsid w:val="000D75D4"/>
    <w:rsid w:val="000D7A3A"/>
    <w:rsid w:val="000D7D56"/>
    <w:rsid w:val="000D7FFB"/>
    <w:rsid w:val="000E0499"/>
    <w:rsid w:val="000E07DE"/>
    <w:rsid w:val="000E0D6A"/>
    <w:rsid w:val="000E11A1"/>
    <w:rsid w:val="000E178C"/>
    <w:rsid w:val="000E1914"/>
    <w:rsid w:val="000E1920"/>
    <w:rsid w:val="000E192F"/>
    <w:rsid w:val="000E1C7B"/>
    <w:rsid w:val="000E1D6F"/>
    <w:rsid w:val="000E2517"/>
    <w:rsid w:val="000E3B7E"/>
    <w:rsid w:val="000E4070"/>
    <w:rsid w:val="000E4177"/>
    <w:rsid w:val="000E4DFF"/>
    <w:rsid w:val="000E4ECA"/>
    <w:rsid w:val="000E4FB1"/>
    <w:rsid w:val="000E5743"/>
    <w:rsid w:val="000E6006"/>
    <w:rsid w:val="000E6599"/>
    <w:rsid w:val="000E6D80"/>
    <w:rsid w:val="000E7076"/>
    <w:rsid w:val="000E7196"/>
    <w:rsid w:val="000E71E4"/>
    <w:rsid w:val="000E7451"/>
    <w:rsid w:val="000E7540"/>
    <w:rsid w:val="000E7DF9"/>
    <w:rsid w:val="000E7FEC"/>
    <w:rsid w:val="000F17AE"/>
    <w:rsid w:val="000F1C62"/>
    <w:rsid w:val="000F1DEE"/>
    <w:rsid w:val="000F2017"/>
    <w:rsid w:val="000F2749"/>
    <w:rsid w:val="000F2900"/>
    <w:rsid w:val="000F30FE"/>
    <w:rsid w:val="000F32EA"/>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EFC"/>
    <w:rsid w:val="00104F27"/>
    <w:rsid w:val="00105632"/>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1FD1"/>
    <w:rsid w:val="00112338"/>
    <w:rsid w:val="0011263F"/>
    <w:rsid w:val="00112666"/>
    <w:rsid w:val="001128B4"/>
    <w:rsid w:val="00113056"/>
    <w:rsid w:val="001130CE"/>
    <w:rsid w:val="001132E7"/>
    <w:rsid w:val="001136E8"/>
    <w:rsid w:val="00113712"/>
    <w:rsid w:val="00114E46"/>
    <w:rsid w:val="00115105"/>
    <w:rsid w:val="00115DFA"/>
    <w:rsid w:val="0011647F"/>
    <w:rsid w:val="00117308"/>
    <w:rsid w:val="001173DA"/>
    <w:rsid w:val="0011765B"/>
    <w:rsid w:val="0012025D"/>
    <w:rsid w:val="00120337"/>
    <w:rsid w:val="00120629"/>
    <w:rsid w:val="0012069D"/>
    <w:rsid w:val="001208FE"/>
    <w:rsid w:val="001209B0"/>
    <w:rsid w:val="00120A9B"/>
    <w:rsid w:val="00120E0C"/>
    <w:rsid w:val="00120FDE"/>
    <w:rsid w:val="001211D6"/>
    <w:rsid w:val="0012192F"/>
    <w:rsid w:val="00121CFD"/>
    <w:rsid w:val="001233C3"/>
    <w:rsid w:val="00123D8E"/>
    <w:rsid w:val="001248DB"/>
    <w:rsid w:val="0012563B"/>
    <w:rsid w:val="00125ACB"/>
    <w:rsid w:val="00125B8D"/>
    <w:rsid w:val="00126208"/>
    <w:rsid w:val="001269BE"/>
    <w:rsid w:val="00126B24"/>
    <w:rsid w:val="00126B5D"/>
    <w:rsid w:val="00126D0A"/>
    <w:rsid w:val="00127018"/>
    <w:rsid w:val="00127173"/>
    <w:rsid w:val="0012782F"/>
    <w:rsid w:val="00130099"/>
    <w:rsid w:val="00130542"/>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3BD"/>
    <w:rsid w:val="001378F0"/>
    <w:rsid w:val="00137A86"/>
    <w:rsid w:val="00137D1F"/>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09C1"/>
    <w:rsid w:val="0015132E"/>
    <w:rsid w:val="001513E4"/>
    <w:rsid w:val="00151585"/>
    <w:rsid w:val="00151C9F"/>
    <w:rsid w:val="00151D24"/>
    <w:rsid w:val="0015211A"/>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5D4"/>
    <w:rsid w:val="00164666"/>
    <w:rsid w:val="00164854"/>
    <w:rsid w:val="0016522A"/>
    <w:rsid w:val="00165287"/>
    <w:rsid w:val="0016566A"/>
    <w:rsid w:val="00165A4F"/>
    <w:rsid w:val="0016606C"/>
    <w:rsid w:val="0016627E"/>
    <w:rsid w:val="0016635D"/>
    <w:rsid w:val="00166758"/>
    <w:rsid w:val="00166A12"/>
    <w:rsid w:val="00167024"/>
    <w:rsid w:val="001672CA"/>
    <w:rsid w:val="00167AC1"/>
    <w:rsid w:val="00167BFA"/>
    <w:rsid w:val="001702D7"/>
    <w:rsid w:val="0017094D"/>
    <w:rsid w:val="00170C92"/>
    <w:rsid w:val="00171C94"/>
    <w:rsid w:val="001722E5"/>
    <w:rsid w:val="0017235C"/>
    <w:rsid w:val="001724EC"/>
    <w:rsid w:val="00172E9D"/>
    <w:rsid w:val="00173772"/>
    <w:rsid w:val="001738BC"/>
    <w:rsid w:val="00173BEA"/>
    <w:rsid w:val="001740A3"/>
    <w:rsid w:val="00174F00"/>
    <w:rsid w:val="00175016"/>
    <w:rsid w:val="00175253"/>
    <w:rsid w:val="0017540B"/>
    <w:rsid w:val="0017585B"/>
    <w:rsid w:val="00175A01"/>
    <w:rsid w:val="00175AA5"/>
    <w:rsid w:val="00175D19"/>
    <w:rsid w:val="001760BC"/>
    <w:rsid w:val="001765FB"/>
    <w:rsid w:val="00176731"/>
    <w:rsid w:val="00176F18"/>
    <w:rsid w:val="00176F41"/>
    <w:rsid w:val="00176FF5"/>
    <w:rsid w:val="001777BC"/>
    <w:rsid w:val="00177942"/>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405A"/>
    <w:rsid w:val="00185237"/>
    <w:rsid w:val="001852E7"/>
    <w:rsid w:val="00185400"/>
    <w:rsid w:val="00185453"/>
    <w:rsid w:val="0018586C"/>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A45"/>
    <w:rsid w:val="00192CC1"/>
    <w:rsid w:val="00192D12"/>
    <w:rsid w:val="0019368A"/>
    <w:rsid w:val="0019372B"/>
    <w:rsid w:val="00193917"/>
    <w:rsid w:val="00193E94"/>
    <w:rsid w:val="0019413D"/>
    <w:rsid w:val="001943D7"/>
    <w:rsid w:val="00194409"/>
    <w:rsid w:val="001945F2"/>
    <w:rsid w:val="001947CD"/>
    <w:rsid w:val="00194C79"/>
    <w:rsid w:val="00194E72"/>
    <w:rsid w:val="00194F39"/>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C98"/>
    <w:rsid w:val="001A1FF2"/>
    <w:rsid w:val="001A26CF"/>
    <w:rsid w:val="001A270A"/>
    <w:rsid w:val="001A2E7A"/>
    <w:rsid w:val="001A30C6"/>
    <w:rsid w:val="001A32BD"/>
    <w:rsid w:val="001A3646"/>
    <w:rsid w:val="001A36C6"/>
    <w:rsid w:val="001A3A37"/>
    <w:rsid w:val="001A40CE"/>
    <w:rsid w:val="001A413F"/>
    <w:rsid w:val="001A41CB"/>
    <w:rsid w:val="001A4289"/>
    <w:rsid w:val="001A46F3"/>
    <w:rsid w:val="001A49B0"/>
    <w:rsid w:val="001A4BAB"/>
    <w:rsid w:val="001A53C9"/>
    <w:rsid w:val="001A53CB"/>
    <w:rsid w:val="001A5897"/>
    <w:rsid w:val="001A5E7D"/>
    <w:rsid w:val="001A6646"/>
    <w:rsid w:val="001A66B3"/>
    <w:rsid w:val="001A6850"/>
    <w:rsid w:val="001A6D95"/>
    <w:rsid w:val="001A6DD9"/>
    <w:rsid w:val="001A70CA"/>
    <w:rsid w:val="001A70CE"/>
    <w:rsid w:val="001A71D8"/>
    <w:rsid w:val="001A7298"/>
    <w:rsid w:val="001A7308"/>
    <w:rsid w:val="001A791E"/>
    <w:rsid w:val="001A7D06"/>
    <w:rsid w:val="001A7D13"/>
    <w:rsid w:val="001B0EAF"/>
    <w:rsid w:val="001B13E2"/>
    <w:rsid w:val="001B1680"/>
    <w:rsid w:val="001B1BAF"/>
    <w:rsid w:val="001B262A"/>
    <w:rsid w:val="001B3103"/>
    <w:rsid w:val="001B35E6"/>
    <w:rsid w:val="001B3CF8"/>
    <w:rsid w:val="001B3E32"/>
    <w:rsid w:val="001B3EF0"/>
    <w:rsid w:val="001B4ABB"/>
    <w:rsid w:val="001B4B8D"/>
    <w:rsid w:val="001B4C16"/>
    <w:rsid w:val="001B4D8E"/>
    <w:rsid w:val="001B4F3A"/>
    <w:rsid w:val="001B5705"/>
    <w:rsid w:val="001B5956"/>
    <w:rsid w:val="001B5967"/>
    <w:rsid w:val="001B6735"/>
    <w:rsid w:val="001B687A"/>
    <w:rsid w:val="001B6973"/>
    <w:rsid w:val="001B6A94"/>
    <w:rsid w:val="001B6F23"/>
    <w:rsid w:val="001B72B2"/>
    <w:rsid w:val="001B768A"/>
    <w:rsid w:val="001B7851"/>
    <w:rsid w:val="001B7AD5"/>
    <w:rsid w:val="001B7C79"/>
    <w:rsid w:val="001B7E6C"/>
    <w:rsid w:val="001B7F8B"/>
    <w:rsid w:val="001C0434"/>
    <w:rsid w:val="001C0A4A"/>
    <w:rsid w:val="001C136D"/>
    <w:rsid w:val="001C1A3A"/>
    <w:rsid w:val="001C1A5A"/>
    <w:rsid w:val="001C1B82"/>
    <w:rsid w:val="001C2CDB"/>
    <w:rsid w:val="001C38B9"/>
    <w:rsid w:val="001C39E2"/>
    <w:rsid w:val="001C3C94"/>
    <w:rsid w:val="001C42FD"/>
    <w:rsid w:val="001C466C"/>
    <w:rsid w:val="001C4888"/>
    <w:rsid w:val="001C4A4C"/>
    <w:rsid w:val="001C593D"/>
    <w:rsid w:val="001C5EC5"/>
    <w:rsid w:val="001C68FA"/>
    <w:rsid w:val="001C6D4E"/>
    <w:rsid w:val="001C76C7"/>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3F34"/>
    <w:rsid w:val="001D4E72"/>
    <w:rsid w:val="001D533F"/>
    <w:rsid w:val="001D59E2"/>
    <w:rsid w:val="001D5F76"/>
    <w:rsid w:val="001D600B"/>
    <w:rsid w:val="001D6C32"/>
    <w:rsid w:val="001D7715"/>
    <w:rsid w:val="001D7ECD"/>
    <w:rsid w:val="001E0838"/>
    <w:rsid w:val="001E0D04"/>
    <w:rsid w:val="001E0D1E"/>
    <w:rsid w:val="001E0DD2"/>
    <w:rsid w:val="001E1140"/>
    <w:rsid w:val="001E1608"/>
    <w:rsid w:val="001E1C21"/>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6ECA"/>
    <w:rsid w:val="001E70A1"/>
    <w:rsid w:val="001E710F"/>
    <w:rsid w:val="001E7147"/>
    <w:rsid w:val="001E723C"/>
    <w:rsid w:val="001E79A1"/>
    <w:rsid w:val="001E7A41"/>
    <w:rsid w:val="001E7F9C"/>
    <w:rsid w:val="001F0416"/>
    <w:rsid w:val="001F08D6"/>
    <w:rsid w:val="001F0A69"/>
    <w:rsid w:val="001F19EE"/>
    <w:rsid w:val="001F1C99"/>
    <w:rsid w:val="001F1D07"/>
    <w:rsid w:val="001F1D19"/>
    <w:rsid w:val="001F1D47"/>
    <w:rsid w:val="001F22D0"/>
    <w:rsid w:val="001F2B17"/>
    <w:rsid w:val="001F2EDF"/>
    <w:rsid w:val="001F379A"/>
    <w:rsid w:val="001F37CE"/>
    <w:rsid w:val="001F3A8D"/>
    <w:rsid w:val="001F3BEE"/>
    <w:rsid w:val="001F3BF4"/>
    <w:rsid w:val="001F3FC3"/>
    <w:rsid w:val="001F454F"/>
    <w:rsid w:val="001F4B45"/>
    <w:rsid w:val="001F4D7C"/>
    <w:rsid w:val="001F4E0B"/>
    <w:rsid w:val="001F5337"/>
    <w:rsid w:val="001F5E49"/>
    <w:rsid w:val="001F5F74"/>
    <w:rsid w:val="001F60D1"/>
    <w:rsid w:val="001F670A"/>
    <w:rsid w:val="001F6E29"/>
    <w:rsid w:val="001F739A"/>
    <w:rsid w:val="001F7D41"/>
    <w:rsid w:val="0020005C"/>
    <w:rsid w:val="002001D0"/>
    <w:rsid w:val="00200234"/>
    <w:rsid w:val="0020056A"/>
    <w:rsid w:val="00200890"/>
    <w:rsid w:val="00200B4E"/>
    <w:rsid w:val="00200CD0"/>
    <w:rsid w:val="002015C1"/>
    <w:rsid w:val="00201658"/>
    <w:rsid w:val="00201A79"/>
    <w:rsid w:val="00201BD7"/>
    <w:rsid w:val="00201F88"/>
    <w:rsid w:val="00202685"/>
    <w:rsid w:val="00202FD8"/>
    <w:rsid w:val="00203427"/>
    <w:rsid w:val="00203474"/>
    <w:rsid w:val="002039DF"/>
    <w:rsid w:val="00203CA6"/>
    <w:rsid w:val="00203E5F"/>
    <w:rsid w:val="00204101"/>
    <w:rsid w:val="00204169"/>
    <w:rsid w:val="00204677"/>
    <w:rsid w:val="00204832"/>
    <w:rsid w:val="00205023"/>
    <w:rsid w:val="0020593E"/>
    <w:rsid w:val="00205B9A"/>
    <w:rsid w:val="00205BB2"/>
    <w:rsid w:val="00205FFC"/>
    <w:rsid w:val="00206189"/>
    <w:rsid w:val="00206328"/>
    <w:rsid w:val="002068FB"/>
    <w:rsid w:val="00206DC0"/>
    <w:rsid w:val="00210081"/>
    <w:rsid w:val="002100FC"/>
    <w:rsid w:val="002106D7"/>
    <w:rsid w:val="00210EA6"/>
    <w:rsid w:val="00211280"/>
    <w:rsid w:val="00211ABA"/>
    <w:rsid w:val="0021236B"/>
    <w:rsid w:val="00212BE2"/>
    <w:rsid w:val="00212D74"/>
    <w:rsid w:val="00212DBB"/>
    <w:rsid w:val="00213239"/>
    <w:rsid w:val="00213490"/>
    <w:rsid w:val="00214871"/>
    <w:rsid w:val="002148A2"/>
    <w:rsid w:val="00214A55"/>
    <w:rsid w:val="00214D34"/>
    <w:rsid w:val="00215027"/>
    <w:rsid w:val="00216206"/>
    <w:rsid w:val="00216493"/>
    <w:rsid w:val="0021650F"/>
    <w:rsid w:val="0021673A"/>
    <w:rsid w:val="00216CB5"/>
    <w:rsid w:val="002171B1"/>
    <w:rsid w:val="0021721D"/>
    <w:rsid w:val="0021786A"/>
    <w:rsid w:val="00217CEB"/>
    <w:rsid w:val="002201D0"/>
    <w:rsid w:val="00220350"/>
    <w:rsid w:val="002205E7"/>
    <w:rsid w:val="00220636"/>
    <w:rsid w:val="002207B6"/>
    <w:rsid w:val="0022099D"/>
    <w:rsid w:val="00220AA7"/>
    <w:rsid w:val="00220ABA"/>
    <w:rsid w:val="00220E05"/>
    <w:rsid w:val="002211BC"/>
    <w:rsid w:val="0022165D"/>
    <w:rsid w:val="0022173A"/>
    <w:rsid w:val="00221EA3"/>
    <w:rsid w:val="00222543"/>
    <w:rsid w:val="0022287A"/>
    <w:rsid w:val="00222BC9"/>
    <w:rsid w:val="00222C5D"/>
    <w:rsid w:val="00222DB1"/>
    <w:rsid w:val="00222DC2"/>
    <w:rsid w:val="002236B9"/>
    <w:rsid w:val="00223962"/>
    <w:rsid w:val="0022453C"/>
    <w:rsid w:val="00224651"/>
    <w:rsid w:val="00224B6C"/>
    <w:rsid w:val="002250C6"/>
    <w:rsid w:val="00225616"/>
    <w:rsid w:val="00225938"/>
    <w:rsid w:val="00225959"/>
    <w:rsid w:val="00225A95"/>
    <w:rsid w:val="00225F78"/>
    <w:rsid w:val="00227645"/>
    <w:rsid w:val="00227E11"/>
    <w:rsid w:val="00230397"/>
    <w:rsid w:val="0023099B"/>
    <w:rsid w:val="00231DAE"/>
    <w:rsid w:val="00231F18"/>
    <w:rsid w:val="0023214D"/>
    <w:rsid w:val="0023222F"/>
    <w:rsid w:val="0023246A"/>
    <w:rsid w:val="00232590"/>
    <w:rsid w:val="0023344D"/>
    <w:rsid w:val="00233482"/>
    <w:rsid w:val="0023386D"/>
    <w:rsid w:val="00233B36"/>
    <w:rsid w:val="00233F02"/>
    <w:rsid w:val="00234126"/>
    <w:rsid w:val="00234664"/>
    <w:rsid w:val="00234DB8"/>
    <w:rsid w:val="002359D4"/>
    <w:rsid w:val="00235DB5"/>
    <w:rsid w:val="00235DE7"/>
    <w:rsid w:val="002363F5"/>
    <w:rsid w:val="00236A3D"/>
    <w:rsid w:val="002370CF"/>
    <w:rsid w:val="00237C96"/>
    <w:rsid w:val="002400D3"/>
    <w:rsid w:val="00240190"/>
    <w:rsid w:val="0024042C"/>
    <w:rsid w:val="002406BA"/>
    <w:rsid w:val="00240AF1"/>
    <w:rsid w:val="00240B91"/>
    <w:rsid w:val="002412AD"/>
    <w:rsid w:val="002412B0"/>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67"/>
    <w:rsid w:val="002444CB"/>
    <w:rsid w:val="0024454C"/>
    <w:rsid w:val="00244ED7"/>
    <w:rsid w:val="00245884"/>
    <w:rsid w:val="00245C5F"/>
    <w:rsid w:val="00245C99"/>
    <w:rsid w:val="00245E47"/>
    <w:rsid w:val="00245FE2"/>
    <w:rsid w:val="00246084"/>
    <w:rsid w:val="00246652"/>
    <w:rsid w:val="00246888"/>
    <w:rsid w:val="00246DA0"/>
    <w:rsid w:val="00247D2D"/>
    <w:rsid w:val="00250282"/>
    <w:rsid w:val="002503CA"/>
    <w:rsid w:val="00250911"/>
    <w:rsid w:val="00250B50"/>
    <w:rsid w:val="00250D8D"/>
    <w:rsid w:val="00250EAD"/>
    <w:rsid w:val="00250EEC"/>
    <w:rsid w:val="00251031"/>
    <w:rsid w:val="002513E7"/>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C7"/>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5542"/>
    <w:rsid w:val="00265B94"/>
    <w:rsid w:val="00265D1D"/>
    <w:rsid w:val="0026662E"/>
    <w:rsid w:val="00266A4D"/>
    <w:rsid w:val="0026795C"/>
    <w:rsid w:val="00267FCF"/>
    <w:rsid w:val="00270731"/>
    <w:rsid w:val="0027079F"/>
    <w:rsid w:val="00270D00"/>
    <w:rsid w:val="002712BD"/>
    <w:rsid w:val="00271808"/>
    <w:rsid w:val="002724E0"/>
    <w:rsid w:val="00272EEA"/>
    <w:rsid w:val="00272F0B"/>
    <w:rsid w:val="00272FC1"/>
    <w:rsid w:val="00273089"/>
    <w:rsid w:val="002730C3"/>
    <w:rsid w:val="002730CC"/>
    <w:rsid w:val="00273313"/>
    <w:rsid w:val="002739EA"/>
    <w:rsid w:val="0027414C"/>
    <w:rsid w:val="00274F7A"/>
    <w:rsid w:val="00275725"/>
    <w:rsid w:val="00275794"/>
    <w:rsid w:val="00275C99"/>
    <w:rsid w:val="00276149"/>
    <w:rsid w:val="002762CC"/>
    <w:rsid w:val="002766C6"/>
    <w:rsid w:val="00276B31"/>
    <w:rsid w:val="00276B8C"/>
    <w:rsid w:val="00277746"/>
    <w:rsid w:val="00280133"/>
    <w:rsid w:val="00280515"/>
    <w:rsid w:val="00280A2A"/>
    <w:rsid w:val="00280A80"/>
    <w:rsid w:val="00280DEC"/>
    <w:rsid w:val="002818B1"/>
    <w:rsid w:val="002819E1"/>
    <w:rsid w:val="00281EC5"/>
    <w:rsid w:val="002821DB"/>
    <w:rsid w:val="00282689"/>
    <w:rsid w:val="002829D3"/>
    <w:rsid w:val="00282D55"/>
    <w:rsid w:val="0028306C"/>
    <w:rsid w:val="002830EB"/>
    <w:rsid w:val="00283479"/>
    <w:rsid w:val="00283AD4"/>
    <w:rsid w:val="00284124"/>
    <w:rsid w:val="0028447A"/>
    <w:rsid w:val="00284856"/>
    <w:rsid w:val="002849A9"/>
    <w:rsid w:val="00284A6F"/>
    <w:rsid w:val="002853E0"/>
    <w:rsid w:val="002854A8"/>
    <w:rsid w:val="00285FFD"/>
    <w:rsid w:val="002864CA"/>
    <w:rsid w:val="00287509"/>
    <w:rsid w:val="00287AFE"/>
    <w:rsid w:val="00287BE2"/>
    <w:rsid w:val="00287EBE"/>
    <w:rsid w:val="0029002A"/>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27C"/>
    <w:rsid w:val="00295460"/>
    <w:rsid w:val="002957B9"/>
    <w:rsid w:val="00295F91"/>
    <w:rsid w:val="00296229"/>
    <w:rsid w:val="00296548"/>
    <w:rsid w:val="00296986"/>
    <w:rsid w:val="00296DD0"/>
    <w:rsid w:val="002974EF"/>
    <w:rsid w:val="002975B1"/>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5210"/>
    <w:rsid w:val="002A5265"/>
    <w:rsid w:val="002A5593"/>
    <w:rsid w:val="002A593A"/>
    <w:rsid w:val="002A5B9A"/>
    <w:rsid w:val="002A5CD1"/>
    <w:rsid w:val="002A64AE"/>
    <w:rsid w:val="002A66B4"/>
    <w:rsid w:val="002A7023"/>
    <w:rsid w:val="002A7D5B"/>
    <w:rsid w:val="002B0080"/>
    <w:rsid w:val="002B09B8"/>
    <w:rsid w:val="002B154C"/>
    <w:rsid w:val="002B23D4"/>
    <w:rsid w:val="002B2604"/>
    <w:rsid w:val="002B2881"/>
    <w:rsid w:val="002B28C9"/>
    <w:rsid w:val="002B292F"/>
    <w:rsid w:val="002B2CAB"/>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B32"/>
    <w:rsid w:val="002C2E1B"/>
    <w:rsid w:val="002C33A1"/>
    <w:rsid w:val="002C376F"/>
    <w:rsid w:val="002C3BFA"/>
    <w:rsid w:val="002C46E7"/>
    <w:rsid w:val="002C4AFE"/>
    <w:rsid w:val="002C5036"/>
    <w:rsid w:val="002C5295"/>
    <w:rsid w:val="002C52D4"/>
    <w:rsid w:val="002C538A"/>
    <w:rsid w:val="002C53D2"/>
    <w:rsid w:val="002C5423"/>
    <w:rsid w:val="002C5C33"/>
    <w:rsid w:val="002C5FAE"/>
    <w:rsid w:val="002C62C1"/>
    <w:rsid w:val="002C66B2"/>
    <w:rsid w:val="002C66D7"/>
    <w:rsid w:val="002C6931"/>
    <w:rsid w:val="002C69A4"/>
    <w:rsid w:val="002C6A44"/>
    <w:rsid w:val="002C6F37"/>
    <w:rsid w:val="002C756E"/>
    <w:rsid w:val="002D00FF"/>
    <w:rsid w:val="002D0561"/>
    <w:rsid w:val="002D1148"/>
    <w:rsid w:val="002D1580"/>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4D06"/>
    <w:rsid w:val="002D5000"/>
    <w:rsid w:val="002D55C6"/>
    <w:rsid w:val="002D5A77"/>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2F17"/>
    <w:rsid w:val="002E2FA9"/>
    <w:rsid w:val="002E383F"/>
    <w:rsid w:val="002E39B4"/>
    <w:rsid w:val="002E3FAD"/>
    <w:rsid w:val="002E416F"/>
    <w:rsid w:val="002E41D1"/>
    <w:rsid w:val="002E41EF"/>
    <w:rsid w:val="002E4416"/>
    <w:rsid w:val="002E452A"/>
    <w:rsid w:val="002E480F"/>
    <w:rsid w:val="002E4B99"/>
    <w:rsid w:val="002E5124"/>
    <w:rsid w:val="002E5AA5"/>
    <w:rsid w:val="002E5BF7"/>
    <w:rsid w:val="002E5DE8"/>
    <w:rsid w:val="002E6040"/>
    <w:rsid w:val="002E60A6"/>
    <w:rsid w:val="002E66F8"/>
    <w:rsid w:val="002E6C31"/>
    <w:rsid w:val="002E7088"/>
    <w:rsid w:val="002E71B4"/>
    <w:rsid w:val="002E7305"/>
    <w:rsid w:val="002E7624"/>
    <w:rsid w:val="002E78C4"/>
    <w:rsid w:val="002E7B73"/>
    <w:rsid w:val="002E7C0B"/>
    <w:rsid w:val="002E7D81"/>
    <w:rsid w:val="002E7DA3"/>
    <w:rsid w:val="002F0266"/>
    <w:rsid w:val="002F05A6"/>
    <w:rsid w:val="002F08C8"/>
    <w:rsid w:val="002F09EC"/>
    <w:rsid w:val="002F0A99"/>
    <w:rsid w:val="002F0B45"/>
    <w:rsid w:val="002F1108"/>
    <w:rsid w:val="002F1509"/>
    <w:rsid w:val="002F1C06"/>
    <w:rsid w:val="002F1C5A"/>
    <w:rsid w:val="002F21F1"/>
    <w:rsid w:val="002F242D"/>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791"/>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A8B"/>
    <w:rsid w:val="0032018D"/>
    <w:rsid w:val="003204D3"/>
    <w:rsid w:val="00320E59"/>
    <w:rsid w:val="00321A66"/>
    <w:rsid w:val="00321A8C"/>
    <w:rsid w:val="0032237C"/>
    <w:rsid w:val="00322B7F"/>
    <w:rsid w:val="00322BD8"/>
    <w:rsid w:val="00322C30"/>
    <w:rsid w:val="00323DBB"/>
    <w:rsid w:val="00323F6C"/>
    <w:rsid w:val="0032448B"/>
    <w:rsid w:val="00324493"/>
    <w:rsid w:val="00324702"/>
    <w:rsid w:val="00324885"/>
    <w:rsid w:val="00324C82"/>
    <w:rsid w:val="00324C9A"/>
    <w:rsid w:val="00324FEF"/>
    <w:rsid w:val="0032591B"/>
    <w:rsid w:val="00325E1F"/>
    <w:rsid w:val="00325F0A"/>
    <w:rsid w:val="00326314"/>
    <w:rsid w:val="00326A27"/>
    <w:rsid w:val="00326A4F"/>
    <w:rsid w:val="00327059"/>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1BF"/>
    <w:rsid w:val="003332D2"/>
    <w:rsid w:val="00333653"/>
    <w:rsid w:val="0033380C"/>
    <w:rsid w:val="00333AF6"/>
    <w:rsid w:val="00333FC3"/>
    <w:rsid w:val="00334A27"/>
    <w:rsid w:val="0033583A"/>
    <w:rsid w:val="00335C6E"/>
    <w:rsid w:val="00336405"/>
    <w:rsid w:val="0033660B"/>
    <w:rsid w:val="00336C7B"/>
    <w:rsid w:val="00336CAE"/>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3FDB"/>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504EF"/>
    <w:rsid w:val="0035084B"/>
    <w:rsid w:val="0035092E"/>
    <w:rsid w:val="00350EF8"/>
    <w:rsid w:val="00350F4F"/>
    <w:rsid w:val="00350F50"/>
    <w:rsid w:val="00351133"/>
    <w:rsid w:val="00351244"/>
    <w:rsid w:val="00351336"/>
    <w:rsid w:val="00351661"/>
    <w:rsid w:val="00351E87"/>
    <w:rsid w:val="0035230D"/>
    <w:rsid w:val="00352453"/>
    <w:rsid w:val="00352480"/>
    <w:rsid w:val="003529AA"/>
    <w:rsid w:val="00353A9A"/>
    <w:rsid w:val="00353B44"/>
    <w:rsid w:val="00353B7A"/>
    <w:rsid w:val="00353C10"/>
    <w:rsid w:val="00353DF4"/>
    <w:rsid w:val="00354276"/>
    <w:rsid w:val="003542C3"/>
    <w:rsid w:val="0035508F"/>
    <w:rsid w:val="0035549B"/>
    <w:rsid w:val="00355692"/>
    <w:rsid w:val="00355B80"/>
    <w:rsid w:val="0035694C"/>
    <w:rsid w:val="00356BF9"/>
    <w:rsid w:val="00356D81"/>
    <w:rsid w:val="00357284"/>
    <w:rsid w:val="00357290"/>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648"/>
    <w:rsid w:val="00365987"/>
    <w:rsid w:val="00365AAF"/>
    <w:rsid w:val="003661C4"/>
    <w:rsid w:val="003667AF"/>
    <w:rsid w:val="003668D2"/>
    <w:rsid w:val="00366C74"/>
    <w:rsid w:val="00370116"/>
    <w:rsid w:val="0037017E"/>
    <w:rsid w:val="0037061F"/>
    <w:rsid w:val="00370D4D"/>
    <w:rsid w:val="00370FC0"/>
    <w:rsid w:val="003710EC"/>
    <w:rsid w:val="003711BC"/>
    <w:rsid w:val="0037175D"/>
    <w:rsid w:val="003717B8"/>
    <w:rsid w:val="00371B84"/>
    <w:rsid w:val="003721D8"/>
    <w:rsid w:val="003723A7"/>
    <w:rsid w:val="003725A4"/>
    <w:rsid w:val="003727C7"/>
    <w:rsid w:val="00372998"/>
    <w:rsid w:val="00372B73"/>
    <w:rsid w:val="003730D5"/>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B4A"/>
    <w:rsid w:val="00381F33"/>
    <w:rsid w:val="003822BA"/>
    <w:rsid w:val="0038256F"/>
    <w:rsid w:val="0038289E"/>
    <w:rsid w:val="0038309C"/>
    <w:rsid w:val="00383C79"/>
    <w:rsid w:val="003843B4"/>
    <w:rsid w:val="00384D69"/>
    <w:rsid w:val="00384F98"/>
    <w:rsid w:val="00385DAF"/>
    <w:rsid w:val="00385DD5"/>
    <w:rsid w:val="00386181"/>
    <w:rsid w:val="003861DA"/>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2675"/>
    <w:rsid w:val="00392A30"/>
    <w:rsid w:val="00392ED2"/>
    <w:rsid w:val="003930E5"/>
    <w:rsid w:val="0039328F"/>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D7E"/>
    <w:rsid w:val="003A0E67"/>
    <w:rsid w:val="003A0FB4"/>
    <w:rsid w:val="003A10B1"/>
    <w:rsid w:val="003A1F82"/>
    <w:rsid w:val="003A255A"/>
    <w:rsid w:val="003A2645"/>
    <w:rsid w:val="003A2C8D"/>
    <w:rsid w:val="003A2F2F"/>
    <w:rsid w:val="003A3466"/>
    <w:rsid w:val="003A3913"/>
    <w:rsid w:val="003A434D"/>
    <w:rsid w:val="003A4740"/>
    <w:rsid w:val="003A474E"/>
    <w:rsid w:val="003A4B60"/>
    <w:rsid w:val="003A4FFF"/>
    <w:rsid w:val="003A5066"/>
    <w:rsid w:val="003A514B"/>
    <w:rsid w:val="003A549E"/>
    <w:rsid w:val="003A5E84"/>
    <w:rsid w:val="003A6036"/>
    <w:rsid w:val="003A64E1"/>
    <w:rsid w:val="003A6DAA"/>
    <w:rsid w:val="003A6F09"/>
    <w:rsid w:val="003A7447"/>
    <w:rsid w:val="003A76A5"/>
    <w:rsid w:val="003A7B7D"/>
    <w:rsid w:val="003A7DFE"/>
    <w:rsid w:val="003B0054"/>
    <w:rsid w:val="003B03B2"/>
    <w:rsid w:val="003B0623"/>
    <w:rsid w:val="003B0945"/>
    <w:rsid w:val="003B1185"/>
    <w:rsid w:val="003B15AD"/>
    <w:rsid w:val="003B1714"/>
    <w:rsid w:val="003B17AA"/>
    <w:rsid w:val="003B198B"/>
    <w:rsid w:val="003B1B00"/>
    <w:rsid w:val="003B213D"/>
    <w:rsid w:val="003B287E"/>
    <w:rsid w:val="003B28A8"/>
    <w:rsid w:val="003B2FEB"/>
    <w:rsid w:val="003B3EBE"/>
    <w:rsid w:val="003B4637"/>
    <w:rsid w:val="003B466A"/>
    <w:rsid w:val="003B4F05"/>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60F"/>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6B9D"/>
    <w:rsid w:val="003C706C"/>
    <w:rsid w:val="003C73EC"/>
    <w:rsid w:val="003C77A4"/>
    <w:rsid w:val="003C7E29"/>
    <w:rsid w:val="003C7FF3"/>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99C"/>
    <w:rsid w:val="003D5E16"/>
    <w:rsid w:val="003D5FAE"/>
    <w:rsid w:val="003D6475"/>
    <w:rsid w:val="003D659F"/>
    <w:rsid w:val="003D6D53"/>
    <w:rsid w:val="003D6E19"/>
    <w:rsid w:val="003D7296"/>
    <w:rsid w:val="003D7778"/>
    <w:rsid w:val="003D7DB4"/>
    <w:rsid w:val="003E0007"/>
    <w:rsid w:val="003E07AE"/>
    <w:rsid w:val="003E0C97"/>
    <w:rsid w:val="003E16C1"/>
    <w:rsid w:val="003E2AC8"/>
    <w:rsid w:val="003E3195"/>
    <w:rsid w:val="003E324F"/>
    <w:rsid w:val="003E32DA"/>
    <w:rsid w:val="003E354A"/>
    <w:rsid w:val="003E3702"/>
    <w:rsid w:val="003E3CD9"/>
    <w:rsid w:val="003E4371"/>
    <w:rsid w:val="003E450B"/>
    <w:rsid w:val="003E49DD"/>
    <w:rsid w:val="003E4ACB"/>
    <w:rsid w:val="003E4D61"/>
    <w:rsid w:val="003E4E2F"/>
    <w:rsid w:val="003E4E60"/>
    <w:rsid w:val="003E4F25"/>
    <w:rsid w:val="003E50B2"/>
    <w:rsid w:val="003E527D"/>
    <w:rsid w:val="003E548F"/>
    <w:rsid w:val="003E5985"/>
    <w:rsid w:val="003E60FE"/>
    <w:rsid w:val="003E6322"/>
    <w:rsid w:val="003E66E5"/>
    <w:rsid w:val="003E72A0"/>
    <w:rsid w:val="003E767F"/>
    <w:rsid w:val="003E7D9C"/>
    <w:rsid w:val="003E7EAF"/>
    <w:rsid w:val="003F01BB"/>
    <w:rsid w:val="003F0F37"/>
    <w:rsid w:val="003F1432"/>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C44"/>
    <w:rsid w:val="003F6E9A"/>
    <w:rsid w:val="003F6EFE"/>
    <w:rsid w:val="003F773D"/>
    <w:rsid w:val="003F78F5"/>
    <w:rsid w:val="00400B15"/>
    <w:rsid w:val="00400D40"/>
    <w:rsid w:val="00400DBE"/>
    <w:rsid w:val="00400FEF"/>
    <w:rsid w:val="004010A0"/>
    <w:rsid w:val="004010EA"/>
    <w:rsid w:val="00401394"/>
    <w:rsid w:val="0040154F"/>
    <w:rsid w:val="00401B39"/>
    <w:rsid w:val="00401E86"/>
    <w:rsid w:val="00402099"/>
    <w:rsid w:val="004038AA"/>
    <w:rsid w:val="00404A13"/>
    <w:rsid w:val="00404B6E"/>
    <w:rsid w:val="00405337"/>
    <w:rsid w:val="00405691"/>
    <w:rsid w:val="004056D7"/>
    <w:rsid w:val="00405A42"/>
    <w:rsid w:val="00406DCE"/>
    <w:rsid w:val="00407D23"/>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62F"/>
    <w:rsid w:val="004209E9"/>
    <w:rsid w:val="004209F4"/>
    <w:rsid w:val="00420B51"/>
    <w:rsid w:val="00421535"/>
    <w:rsid w:val="00421779"/>
    <w:rsid w:val="00421B18"/>
    <w:rsid w:val="00421B8D"/>
    <w:rsid w:val="00421E56"/>
    <w:rsid w:val="00422334"/>
    <w:rsid w:val="00422949"/>
    <w:rsid w:val="00422A9C"/>
    <w:rsid w:val="00422CE4"/>
    <w:rsid w:val="00422D57"/>
    <w:rsid w:val="00422E00"/>
    <w:rsid w:val="004233A1"/>
    <w:rsid w:val="004239D8"/>
    <w:rsid w:val="00423D30"/>
    <w:rsid w:val="00423F3E"/>
    <w:rsid w:val="00424ADA"/>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9F"/>
    <w:rsid w:val="004316B0"/>
    <w:rsid w:val="00431A2E"/>
    <w:rsid w:val="00431AB6"/>
    <w:rsid w:val="00431B44"/>
    <w:rsid w:val="00431B7F"/>
    <w:rsid w:val="004322F8"/>
    <w:rsid w:val="00432E33"/>
    <w:rsid w:val="00433791"/>
    <w:rsid w:val="00434363"/>
    <w:rsid w:val="00434390"/>
    <w:rsid w:val="00434489"/>
    <w:rsid w:val="004345AB"/>
    <w:rsid w:val="00434760"/>
    <w:rsid w:val="00434F5D"/>
    <w:rsid w:val="00435937"/>
    <w:rsid w:val="0043612B"/>
    <w:rsid w:val="0043616F"/>
    <w:rsid w:val="0043650E"/>
    <w:rsid w:val="00436755"/>
    <w:rsid w:val="00436919"/>
    <w:rsid w:val="0043795E"/>
    <w:rsid w:val="00437B8E"/>
    <w:rsid w:val="004400BE"/>
    <w:rsid w:val="00440354"/>
    <w:rsid w:val="00440861"/>
    <w:rsid w:val="00441A17"/>
    <w:rsid w:val="00441F00"/>
    <w:rsid w:val="00442259"/>
    <w:rsid w:val="00442687"/>
    <w:rsid w:val="00442A98"/>
    <w:rsid w:val="00442B18"/>
    <w:rsid w:val="00442FB8"/>
    <w:rsid w:val="00443137"/>
    <w:rsid w:val="004434F7"/>
    <w:rsid w:val="00443551"/>
    <w:rsid w:val="00443783"/>
    <w:rsid w:val="00443966"/>
    <w:rsid w:val="00443A81"/>
    <w:rsid w:val="00443B51"/>
    <w:rsid w:val="00443DA6"/>
    <w:rsid w:val="0044430F"/>
    <w:rsid w:val="00444769"/>
    <w:rsid w:val="004447EA"/>
    <w:rsid w:val="0044490B"/>
    <w:rsid w:val="00444C06"/>
    <w:rsid w:val="00444C79"/>
    <w:rsid w:val="0044534D"/>
    <w:rsid w:val="0044540A"/>
    <w:rsid w:val="00445529"/>
    <w:rsid w:val="004458F0"/>
    <w:rsid w:val="00445CE4"/>
    <w:rsid w:val="004463D4"/>
    <w:rsid w:val="00446B7C"/>
    <w:rsid w:val="004471BB"/>
    <w:rsid w:val="004472CB"/>
    <w:rsid w:val="00447306"/>
    <w:rsid w:val="004478D0"/>
    <w:rsid w:val="00447C2C"/>
    <w:rsid w:val="00447D1D"/>
    <w:rsid w:val="00450071"/>
    <w:rsid w:val="004503A6"/>
    <w:rsid w:val="0045058E"/>
    <w:rsid w:val="0045065A"/>
    <w:rsid w:val="00450E19"/>
    <w:rsid w:val="00451C31"/>
    <w:rsid w:val="00451E0E"/>
    <w:rsid w:val="00451FA9"/>
    <w:rsid w:val="004521E2"/>
    <w:rsid w:val="00452A16"/>
    <w:rsid w:val="00452EA1"/>
    <w:rsid w:val="004533B2"/>
    <w:rsid w:val="004545A3"/>
    <w:rsid w:val="0045508B"/>
    <w:rsid w:val="00455239"/>
    <w:rsid w:val="00455D92"/>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D37"/>
    <w:rsid w:val="00462E80"/>
    <w:rsid w:val="004635D8"/>
    <w:rsid w:val="00463CD2"/>
    <w:rsid w:val="00464020"/>
    <w:rsid w:val="00464111"/>
    <w:rsid w:val="00464770"/>
    <w:rsid w:val="00464B31"/>
    <w:rsid w:val="0046534F"/>
    <w:rsid w:val="00465734"/>
    <w:rsid w:val="00465D64"/>
    <w:rsid w:val="00465F8E"/>
    <w:rsid w:val="00465FD2"/>
    <w:rsid w:val="00466B63"/>
    <w:rsid w:val="00467C12"/>
    <w:rsid w:val="0047084F"/>
    <w:rsid w:val="00470F5E"/>
    <w:rsid w:val="0047136F"/>
    <w:rsid w:val="004719A3"/>
    <w:rsid w:val="00471CD3"/>
    <w:rsid w:val="00471ED9"/>
    <w:rsid w:val="00471F1E"/>
    <w:rsid w:val="00472350"/>
    <w:rsid w:val="004729A9"/>
    <w:rsid w:val="00472C14"/>
    <w:rsid w:val="00472E1A"/>
    <w:rsid w:val="004736B4"/>
    <w:rsid w:val="00473E7C"/>
    <w:rsid w:val="0047414C"/>
    <w:rsid w:val="00475A59"/>
    <w:rsid w:val="00475DBD"/>
    <w:rsid w:val="00475F58"/>
    <w:rsid w:val="0047610C"/>
    <w:rsid w:val="004766F1"/>
    <w:rsid w:val="00476780"/>
    <w:rsid w:val="004767F4"/>
    <w:rsid w:val="00476813"/>
    <w:rsid w:val="004768D0"/>
    <w:rsid w:val="00476C39"/>
    <w:rsid w:val="00476CA2"/>
    <w:rsid w:val="00476CBC"/>
    <w:rsid w:val="00476DE1"/>
    <w:rsid w:val="00476DF1"/>
    <w:rsid w:val="00477384"/>
    <w:rsid w:val="0047790E"/>
    <w:rsid w:val="00477F7D"/>
    <w:rsid w:val="00480383"/>
    <w:rsid w:val="00481017"/>
    <w:rsid w:val="00481877"/>
    <w:rsid w:val="00481B9C"/>
    <w:rsid w:val="00481D3B"/>
    <w:rsid w:val="00482093"/>
    <w:rsid w:val="004823C0"/>
    <w:rsid w:val="004823E2"/>
    <w:rsid w:val="004829BC"/>
    <w:rsid w:val="00482A6B"/>
    <w:rsid w:val="00482EC9"/>
    <w:rsid w:val="004836D9"/>
    <w:rsid w:val="004837E6"/>
    <w:rsid w:val="00484667"/>
    <w:rsid w:val="00486274"/>
    <w:rsid w:val="004865E5"/>
    <w:rsid w:val="0048669C"/>
    <w:rsid w:val="00487643"/>
    <w:rsid w:val="0048794D"/>
    <w:rsid w:val="004905C0"/>
    <w:rsid w:val="00490AC0"/>
    <w:rsid w:val="004910B8"/>
    <w:rsid w:val="00491296"/>
    <w:rsid w:val="0049173E"/>
    <w:rsid w:val="00491BDF"/>
    <w:rsid w:val="00491E90"/>
    <w:rsid w:val="004920FE"/>
    <w:rsid w:val="00492262"/>
    <w:rsid w:val="004925BC"/>
    <w:rsid w:val="00492707"/>
    <w:rsid w:val="004928AD"/>
    <w:rsid w:val="00492C7E"/>
    <w:rsid w:val="00492D53"/>
    <w:rsid w:val="00493020"/>
    <w:rsid w:val="00493107"/>
    <w:rsid w:val="00493571"/>
    <w:rsid w:val="00493593"/>
    <w:rsid w:val="00493735"/>
    <w:rsid w:val="0049393F"/>
    <w:rsid w:val="004939FB"/>
    <w:rsid w:val="00493C26"/>
    <w:rsid w:val="00493EB4"/>
    <w:rsid w:val="004942C6"/>
    <w:rsid w:val="00494A3E"/>
    <w:rsid w:val="004951BC"/>
    <w:rsid w:val="004958BD"/>
    <w:rsid w:val="00495A81"/>
    <w:rsid w:val="004969A8"/>
    <w:rsid w:val="00496A5F"/>
    <w:rsid w:val="00496CFD"/>
    <w:rsid w:val="00497591"/>
    <w:rsid w:val="00497765"/>
    <w:rsid w:val="00497C2E"/>
    <w:rsid w:val="00497CC1"/>
    <w:rsid w:val="00497F13"/>
    <w:rsid w:val="004A03DB"/>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C2F"/>
    <w:rsid w:val="004A2FCA"/>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533"/>
    <w:rsid w:val="004B3EE9"/>
    <w:rsid w:val="004B4546"/>
    <w:rsid w:val="004B4937"/>
    <w:rsid w:val="004B4961"/>
    <w:rsid w:val="004B4B05"/>
    <w:rsid w:val="004B4C66"/>
    <w:rsid w:val="004B5D5F"/>
    <w:rsid w:val="004B5D81"/>
    <w:rsid w:val="004B5EF6"/>
    <w:rsid w:val="004B6126"/>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187"/>
    <w:rsid w:val="004C3708"/>
    <w:rsid w:val="004C3A5B"/>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221C"/>
    <w:rsid w:val="004D27A4"/>
    <w:rsid w:val="004D27BC"/>
    <w:rsid w:val="004D2B9D"/>
    <w:rsid w:val="004D2CDA"/>
    <w:rsid w:val="004D2DB7"/>
    <w:rsid w:val="004D317F"/>
    <w:rsid w:val="004D34FB"/>
    <w:rsid w:val="004D39A6"/>
    <w:rsid w:val="004D3A93"/>
    <w:rsid w:val="004D3CB5"/>
    <w:rsid w:val="004D3D30"/>
    <w:rsid w:val="004D3E20"/>
    <w:rsid w:val="004D3F21"/>
    <w:rsid w:val="004D4B39"/>
    <w:rsid w:val="004D4D11"/>
    <w:rsid w:val="004D5282"/>
    <w:rsid w:val="004D57FC"/>
    <w:rsid w:val="004D5FB4"/>
    <w:rsid w:val="004D6744"/>
    <w:rsid w:val="004D674F"/>
    <w:rsid w:val="004D717C"/>
    <w:rsid w:val="004D727F"/>
    <w:rsid w:val="004D740D"/>
    <w:rsid w:val="004D7476"/>
    <w:rsid w:val="004D7D34"/>
    <w:rsid w:val="004E046A"/>
    <w:rsid w:val="004E0821"/>
    <w:rsid w:val="004E1315"/>
    <w:rsid w:val="004E1AFC"/>
    <w:rsid w:val="004E1C9D"/>
    <w:rsid w:val="004E1E2B"/>
    <w:rsid w:val="004E2391"/>
    <w:rsid w:val="004E282D"/>
    <w:rsid w:val="004E2977"/>
    <w:rsid w:val="004E2B7B"/>
    <w:rsid w:val="004E2E4F"/>
    <w:rsid w:val="004E2F77"/>
    <w:rsid w:val="004E3335"/>
    <w:rsid w:val="004E3373"/>
    <w:rsid w:val="004E3595"/>
    <w:rsid w:val="004E3900"/>
    <w:rsid w:val="004E3EC6"/>
    <w:rsid w:val="004E55DD"/>
    <w:rsid w:val="004E5643"/>
    <w:rsid w:val="004E56F4"/>
    <w:rsid w:val="004E5972"/>
    <w:rsid w:val="004E636E"/>
    <w:rsid w:val="004E6707"/>
    <w:rsid w:val="004E674B"/>
    <w:rsid w:val="004E67ED"/>
    <w:rsid w:val="004E6DBE"/>
    <w:rsid w:val="004E70A4"/>
    <w:rsid w:val="004E7900"/>
    <w:rsid w:val="004E7913"/>
    <w:rsid w:val="004E7AD3"/>
    <w:rsid w:val="004E7C38"/>
    <w:rsid w:val="004F014B"/>
    <w:rsid w:val="004F0B1A"/>
    <w:rsid w:val="004F0C1D"/>
    <w:rsid w:val="004F0FC0"/>
    <w:rsid w:val="004F1820"/>
    <w:rsid w:val="004F2D4E"/>
    <w:rsid w:val="004F2D65"/>
    <w:rsid w:val="004F317A"/>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2DA0"/>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09"/>
    <w:rsid w:val="00521CD0"/>
    <w:rsid w:val="00522017"/>
    <w:rsid w:val="00522307"/>
    <w:rsid w:val="005227C9"/>
    <w:rsid w:val="00523231"/>
    <w:rsid w:val="00523926"/>
    <w:rsid w:val="0052465D"/>
    <w:rsid w:val="005246BF"/>
    <w:rsid w:val="00524746"/>
    <w:rsid w:val="00524AE1"/>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0FD2"/>
    <w:rsid w:val="0053105E"/>
    <w:rsid w:val="005318C9"/>
    <w:rsid w:val="00531B09"/>
    <w:rsid w:val="00531C8F"/>
    <w:rsid w:val="00531D79"/>
    <w:rsid w:val="005328EE"/>
    <w:rsid w:val="00532E63"/>
    <w:rsid w:val="00533045"/>
    <w:rsid w:val="00533054"/>
    <w:rsid w:val="0053312A"/>
    <w:rsid w:val="005333B3"/>
    <w:rsid w:val="00533406"/>
    <w:rsid w:val="00533662"/>
    <w:rsid w:val="00533713"/>
    <w:rsid w:val="00533806"/>
    <w:rsid w:val="0053392E"/>
    <w:rsid w:val="00533CF9"/>
    <w:rsid w:val="00534113"/>
    <w:rsid w:val="0053427A"/>
    <w:rsid w:val="00534803"/>
    <w:rsid w:val="00534967"/>
    <w:rsid w:val="00534B57"/>
    <w:rsid w:val="00534CC1"/>
    <w:rsid w:val="00536190"/>
    <w:rsid w:val="0053638E"/>
    <w:rsid w:val="0053729A"/>
    <w:rsid w:val="0053742B"/>
    <w:rsid w:val="0053754D"/>
    <w:rsid w:val="00540012"/>
    <w:rsid w:val="005401F5"/>
    <w:rsid w:val="005403FF"/>
    <w:rsid w:val="0054098B"/>
    <w:rsid w:val="00540C3A"/>
    <w:rsid w:val="00541185"/>
    <w:rsid w:val="0054186E"/>
    <w:rsid w:val="00541A84"/>
    <w:rsid w:val="00541BA4"/>
    <w:rsid w:val="00541C96"/>
    <w:rsid w:val="005421C9"/>
    <w:rsid w:val="00542AD7"/>
    <w:rsid w:val="00542FBB"/>
    <w:rsid w:val="005430B0"/>
    <w:rsid w:val="00543335"/>
    <w:rsid w:val="005434C5"/>
    <w:rsid w:val="00543926"/>
    <w:rsid w:val="00543978"/>
    <w:rsid w:val="00544006"/>
    <w:rsid w:val="005441CB"/>
    <w:rsid w:val="00544E44"/>
    <w:rsid w:val="00545608"/>
    <w:rsid w:val="00546054"/>
    <w:rsid w:val="0054621A"/>
    <w:rsid w:val="00546A9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4C54"/>
    <w:rsid w:val="00555980"/>
    <w:rsid w:val="00555E2F"/>
    <w:rsid w:val="00556110"/>
    <w:rsid w:val="005562DB"/>
    <w:rsid w:val="005564D4"/>
    <w:rsid w:val="005567B6"/>
    <w:rsid w:val="005573E3"/>
    <w:rsid w:val="00557B97"/>
    <w:rsid w:val="00557E1D"/>
    <w:rsid w:val="00557F30"/>
    <w:rsid w:val="00560010"/>
    <w:rsid w:val="0056021A"/>
    <w:rsid w:val="005606A7"/>
    <w:rsid w:val="00560B21"/>
    <w:rsid w:val="00560C91"/>
    <w:rsid w:val="0056182C"/>
    <w:rsid w:val="00561B01"/>
    <w:rsid w:val="00561BA2"/>
    <w:rsid w:val="00562B84"/>
    <w:rsid w:val="0056310B"/>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7B"/>
    <w:rsid w:val="005670EB"/>
    <w:rsid w:val="005671AC"/>
    <w:rsid w:val="005706EE"/>
    <w:rsid w:val="005708FB"/>
    <w:rsid w:val="00570E2D"/>
    <w:rsid w:val="00571A7A"/>
    <w:rsid w:val="00571AF1"/>
    <w:rsid w:val="00571B79"/>
    <w:rsid w:val="00571BE2"/>
    <w:rsid w:val="00572411"/>
    <w:rsid w:val="00572617"/>
    <w:rsid w:val="00572FED"/>
    <w:rsid w:val="005732E4"/>
    <w:rsid w:val="00573720"/>
    <w:rsid w:val="00573C07"/>
    <w:rsid w:val="0057404C"/>
    <w:rsid w:val="00574576"/>
    <w:rsid w:val="00574B67"/>
    <w:rsid w:val="00575075"/>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58F9"/>
    <w:rsid w:val="00585C15"/>
    <w:rsid w:val="00586A8F"/>
    <w:rsid w:val="00586B36"/>
    <w:rsid w:val="005878EE"/>
    <w:rsid w:val="00587EB3"/>
    <w:rsid w:val="00590BF1"/>
    <w:rsid w:val="005913AA"/>
    <w:rsid w:val="0059188F"/>
    <w:rsid w:val="00591C5D"/>
    <w:rsid w:val="00592A68"/>
    <w:rsid w:val="005938A1"/>
    <w:rsid w:val="005938B0"/>
    <w:rsid w:val="00593B37"/>
    <w:rsid w:val="00593E34"/>
    <w:rsid w:val="00593FF1"/>
    <w:rsid w:val="005946A7"/>
    <w:rsid w:val="00594750"/>
    <w:rsid w:val="0059527A"/>
    <w:rsid w:val="005956D7"/>
    <w:rsid w:val="00595734"/>
    <w:rsid w:val="00595B7D"/>
    <w:rsid w:val="00596262"/>
    <w:rsid w:val="00596592"/>
    <w:rsid w:val="00596829"/>
    <w:rsid w:val="00596A64"/>
    <w:rsid w:val="00596E13"/>
    <w:rsid w:val="00596F00"/>
    <w:rsid w:val="00596FEA"/>
    <w:rsid w:val="00597037"/>
    <w:rsid w:val="005972A6"/>
    <w:rsid w:val="005974CD"/>
    <w:rsid w:val="005978E5"/>
    <w:rsid w:val="00597C66"/>
    <w:rsid w:val="00597E57"/>
    <w:rsid w:val="005A07DD"/>
    <w:rsid w:val="005A0CD5"/>
    <w:rsid w:val="005A138D"/>
    <w:rsid w:val="005A1AF7"/>
    <w:rsid w:val="005A1AFD"/>
    <w:rsid w:val="005A2122"/>
    <w:rsid w:val="005A23AA"/>
    <w:rsid w:val="005A2435"/>
    <w:rsid w:val="005A2A37"/>
    <w:rsid w:val="005A2E0C"/>
    <w:rsid w:val="005A2E5C"/>
    <w:rsid w:val="005A35AD"/>
    <w:rsid w:val="005A401E"/>
    <w:rsid w:val="005A4534"/>
    <w:rsid w:val="005A465F"/>
    <w:rsid w:val="005A49FE"/>
    <w:rsid w:val="005A5020"/>
    <w:rsid w:val="005A5491"/>
    <w:rsid w:val="005A5B8A"/>
    <w:rsid w:val="005A5D86"/>
    <w:rsid w:val="005A717B"/>
    <w:rsid w:val="005A7389"/>
    <w:rsid w:val="005A7532"/>
    <w:rsid w:val="005A7666"/>
    <w:rsid w:val="005A76D5"/>
    <w:rsid w:val="005A7CA5"/>
    <w:rsid w:val="005B008E"/>
    <w:rsid w:val="005B08A4"/>
    <w:rsid w:val="005B0B15"/>
    <w:rsid w:val="005B0B80"/>
    <w:rsid w:val="005B0F9B"/>
    <w:rsid w:val="005B185F"/>
    <w:rsid w:val="005B1882"/>
    <w:rsid w:val="005B1A8C"/>
    <w:rsid w:val="005B1BAF"/>
    <w:rsid w:val="005B1D4F"/>
    <w:rsid w:val="005B2A02"/>
    <w:rsid w:val="005B2A6D"/>
    <w:rsid w:val="005B2CBB"/>
    <w:rsid w:val="005B2D8F"/>
    <w:rsid w:val="005B30D6"/>
    <w:rsid w:val="005B3A24"/>
    <w:rsid w:val="005B3DA6"/>
    <w:rsid w:val="005B4652"/>
    <w:rsid w:val="005B4AAE"/>
    <w:rsid w:val="005B4AF7"/>
    <w:rsid w:val="005B571F"/>
    <w:rsid w:val="005B59C7"/>
    <w:rsid w:val="005B5ED8"/>
    <w:rsid w:val="005B6337"/>
    <w:rsid w:val="005B6681"/>
    <w:rsid w:val="005B6CBB"/>
    <w:rsid w:val="005B6EE7"/>
    <w:rsid w:val="005B7E57"/>
    <w:rsid w:val="005C029D"/>
    <w:rsid w:val="005C0706"/>
    <w:rsid w:val="005C0854"/>
    <w:rsid w:val="005C091D"/>
    <w:rsid w:val="005C0A69"/>
    <w:rsid w:val="005C1035"/>
    <w:rsid w:val="005C10C3"/>
    <w:rsid w:val="005C10F4"/>
    <w:rsid w:val="005C150E"/>
    <w:rsid w:val="005C1C2B"/>
    <w:rsid w:val="005C216F"/>
    <w:rsid w:val="005C2318"/>
    <w:rsid w:val="005C2769"/>
    <w:rsid w:val="005C30B2"/>
    <w:rsid w:val="005C34DC"/>
    <w:rsid w:val="005C358F"/>
    <w:rsid w:val="005C3851"/>
    <w:rsid w:val="005C3CB3"/>
    <w:rsid w:val="005C3EDD"/>
    <w:rsid w:val="005C4E44"/>
    <w:rsid w:val="005C4EDA"/>
    <w:rsid w:val="005C545F"/>
    <w:rsid w:val="005C5791"/>
    <w:rsid w:val="005C5E3B"/>
    <w:rsid w:val="005C5F5A"/>
    <w:rsid w:val="005C6293"/>
    <w:rsid w:val="005C632D"/>
    <w:rsid w:val="005C6479"/>
    <w:rsid w:val="005C6BD8"/>
    <w:rsid w:val="005C7037"/>
    <w:rsid w:val="005C778F"/>
    <w:rsid w:val="005C7FA7"/>
    <w:rsid w:val="005D061D"/>
    <w:rsid w:val="005D0B8D"/>
    <w:rsid w:val="005D0D68"/>
    <w:rsid w:val="005D1583"/>
    <w:rsid w:val="005D1AC8"/>
    <w:rsid w:val="005D21D1"/>
    <w:rsid w:val="005D222F"/>
    <w:rsid w:val="005D2DEF"/>
    <w:rsid w:val="005D35CE"/>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48"/>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0FE"/>
    <w:rsid w:val="005F0CC4"/>
    <w:rsid w:val="005F0F96"/>
    <w:rsid w:val="005F156C"/>
    <w:rsid w:val="005F171F"/>
    <w:rsid w:val="005F17C9"/>
    <w:rsid w:val="005F197A"/>
    <w:rsid w:val="005F23A8"/>
    <w:rsid w:val="005F268C"/>
    <w:rsid w:val="005F2A45"/>
    <w:rsid w:val="005F34F6"/>
    <w:rsid w:val="005F3867"/>
    <w:rsid w:val="005F3AC0"/>
    <w:rsid w:val="005F3E22"/>
    <w:rsid w:val="005F3FA6"/>
    <w:rsid w:val="005F481A"/>
    <w:rsid w:val="005F4AD7"/>
    <w:rsid w:val="005F524E"/>
    <w:rsid w:val="005F58EE"/>
    <w:rsid w:val="005F6331"/>
    <w:rsid w:val="005F6778"/>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17"/>
    <w:rsid w:val="00602E78"/>
    <w:rsid w:val="006037A4"/>
    <w:rsid w:val="00603A6B"/>
    <w:rsid w:val="00603C31"/>
    <w:rsid w:val="00603D41"/>
    <w:rsid w:val="00603DE6"/>
    <w:rsid w:val="00604268"/>
    <w:rsid w:val="006046F6"/>
    <w:rsid w:val="00604867"/>
    <w:rsid w:val="0060489D"/>
    <w:rsid w:val="00604C85"/>
    <w:rsid w:val="00604CBE"/>
    <w:rsid w:val="00604FA0"/>
    <w:rsid w:val="00605352"/>
    <w:rsid w:val="006053C5"/>
    <w:rsid w:val="00605DCA"/>
    <w:rsid w:val="00606081"/>
    <w:rsid w:val="00606495"/>
    <w:rsid w:val="0060692B"/>
    <w:rsid w:val="00606950"/>
    <w:rsid w:val="0060732E"/>
    <w:rsid w:val="00607F9D"/>
    <w:rsid w:val="006102F9"/>
    <w:rsid w:val="006106A3"/>
    <w:rsid w:val="00610745"/>
    <w:rsid w:val="006112E9"/>
    <w:rsid w:val="006112F0"/>
    <w:rsid w:val="00611451"/>
    <w:rsid w:val="0061191E"/>
    <w:rsid w:val="0061261A"/>
    <w:rsid w:val="00612C92"/>
    <w:rsid w:val="006131D4"/>
    <w:rsid w:val="00613F2B"/>
    <w:rsid w:val="00613FC1"/>
    <w:rsid w:val="00614508"/>
    <w:rsid w:val="00614702"/>
    <w:rsid w:val="00614996"/>
    <w:rsid w:val="00614AF6"/>
    <w:rsid w:val="00615536"/>
    <w:rsid w:val="00615633"/>
    <w:rsid w:val="00615BCA"/>
    <w:rsid w:val="00615E35"/>
    <w:rsid w:val="00616189"/>
    <w:rsid w:val="00616350"/>
    <w:rsid w:val="00617288"/>
    <w:rsid w:val="0061729C"/>
    <w:rsid w:val="00617455"/>
    <w:rsid w:val="006176D1"/>
    <w:rsid w:val="00620248"/>
    <w:rsid w:val="0062057E"/>
    <w:rsid w:val="00620658"/>
    <w:rsid w:val="00620A87"/>
    <w:rsid w:val="00620E55"/>
    <w:rsid w:val="00620F05"/>
    <w:rsid w:val="00621289"/>
    <w:rsid w:val="00621BAC"/>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5E"/>
    <w:rsid w:val="00625863"/>
    <w:rsid w:val="00625886"/>
    <w:rsid w:val="00625F1C"/>
    <w:rsid w:val="00626636"/>
    <w:rsid w:val="0062668E"/>
    <w:rsid w:val="00626BA9"/>
    <w:rsid w:val="00626C83"/>
    <w:rsid w:val="00627379"/>
    <w:rsid w:val="006274F8"/>
    <w:rsid w:val="0062774F"/>
    <w:rsid w:val="00627908"/>
    <w:rsid w:val="00627F94"/>
    <w:rsid w:val="00630117"/>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4C8F"/>
    <w:rsid w:val="00635043"/>
    <w:rsid w:val="00635177"/>
    <w:rsid w:val="006357CE"/>
    <w:rsid w:val="00635CC5"/>
    <w:rsid w:val="00636458"/>
    <w:rsid w:val="00636A9E"/>
    <w:rsid w:val="00636F6B"/>
    <w:rsid w:val="006370D7"/>
    <w:rsid w:val="00637602"/>
    <w:rsid w:val="00637654"/>
    <w:rsid w:val="00637873"/>
    <w:rsid w:val="006379A8"/>
    <w:rsid w:val="006404D8"/>
    <w:rsid w:val="00640C4C"/>
    <w:rsid w:val="00640F20"/>
    <w:rsid w:val="006410A3"/>
    <w:rsid w:val="006423C2"/>
    <w:rsid w:val="0064242C"/>
    <w:rsid w:val="00642B8B"/>
    <w:rsid w:val="00642C67"/>
    <w:rsid w:val="00642FB8"/>
    <w:rsid w:val="006430A8"/>
    <w:rsid w:val="0064391C"/>
    <w:rsid w:val="00643D87"/>
    <w:rsid w:val="00644A43"/>
    <w:rsid w:val="006450E5"/>
    <w:rsid w:val="006455AC"/>
    <w:rsid w:val="00645A00"/>
    <w:rsid w:val="00645B85"/>
    <w:rsid w:val="006462DE"/>
    <w:rsid w:val="00646427"/>
    <w:rsid w:val="00646503"/>
    <w:rsid w:val="00646D18"/>
    <w:rsid w:val="006470A0"/>
    <w:rsid w:val="00647220"/>
    <w:rsid w:val="006475F0"/>
    <w:rsid w:val="00647DD7"/>
    <w:rsid w:val="0065152E"/>
    <w:rsid w:val="00651D0E"/>
    <w:rsid w:val="00652935"/>
    <w:rsid w:val="00652F06"/>
    <w:rsid w:val="00653025"/>
    <w:rsid w:val="00653512"/>
    <w:rsid w:val="00653D66"/>
    <w:rsid w:val="00653E28"/>
    <w:rsid w:val="00653FDA"/>
    <w:rsid w:val="0065410C"/>
    <w:rsid w:val="00654DD8"/>
    <w:rsid w:val="006550DA"/>
    <w:rsid w:val="006554F3"/>
    <w:rsid w:val="00655700"/>
    <w:rsid w:val="00655AB1"/>
    <w:rsid w:val="00655B3C"/>
    <w:rsid w:val="00655F5D"/>
    <w:rsid w:val="006563FB"/>
    <w:rsid w:val="00656497"/>
    <w:rsid w:val="006564ED"/>
    <w:rsid w:val="00656865"/>
    <w:rsid w:val="00656C03"/>
    <w:rsid w:val="006573B3"/>
    <w:rsid w:val="00657648"/>
    <w:rsid w:val="006576CF"/>
    <w:rsid w:val="006576F2"/>
    <w:rsid w:val="006577EF"/>
    <w:rsid w:val="00657B16"/>
    <w:rsid w:val="00657D14"/>
    <w:rsid w:val="00657F99"/>
    <w:rsid w:val="00657F9D"/>
    <w:rsid w:val="006604C2"/>
    <w:rsid w:val="00660AAE"/>
    <w:rsid w:val="00660BAF"/>
    <w:rsid w:val="00660FED"/>
    <w:rsid w:val="006613E7"/>
    <w:rsid w:val="0066141A"/>
    <w:rsid w:val="00661570"/>
    <w:rsid w:val="0066167D"/>
    <w:rsid w:val="00661924"/>
    <w:rsid w:val="00661F96"/>
    <w:rsid w:val="00662240"/>
    <w:rsid w:val="00663468"/>
    <w:rsid w:val="00663922"/>
    <w:rsid w:val="00663E2F"/>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8F5"/>
    <w:rsid w:val="00670BDF"/>
    <w:rsid w:val="00670D80"/>
    <w:rsid w:val="00670E51"/>
    <w:rsid w:val="0067104E"/>
    <w:rsid w:val="00671C60"/>
    <w:rsid w:val="00671CAE"/>
    <w:rsid w:val="00672216"/>
    <w:rsid w:val="0067250E"/>
    <w:rsid w:val="00673257"/>
    <w:rsid w:val="0067355B"/>
    <w:rsid w:val="0067367D"/>
    <w:rsid w:val="00674437"/>
    <w:rsid w:val="0067474C"/>
    <w:rsid w:val="0067494A"/>
    <w:rsid w:val="00674951"/>
    <w:rsid w:val="00674967"/>
    <w:rsid w:val="00675548"/>
    <w:rsid w:val="006757C0"/>
    <w:rsid w:val="006761A4"/>
    <w:rsid w:val="00677128"/>
    <w:rsid w:val="006771A9"/>
    <w:rsid w:val="0067770A"/>
    <w:rsid w:val="0067770F"/>
    <w:rsid w:val="00677785"/>
    <w:rsid w:val="00677F54"/>
    <w:rsid w:val="00680B8C"/>
    <w:rsid w:val="00681BBD"/>
    <w:rsid w:val="00681E04"/>
    <w:rsid w:val="00681E1B"/>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27B"/>
    <w:rsid w:val="0068671C"/>
    <w:rsid w:val="00686955"/>
    <w:rsid w:val="00686B73"/>
    <w:rsid w:val="00687883"/>
    <w:rsid w:val="00687A52"/>
    <w:rsid w:val="00687A90"/>
    <w:rsid w:val="00687B51"/>
    <w:rsid w:val="00687C44"/>
    <w:rsid w:val="00687C69"/>
    <w:rsid w:val="00690865"/>
    <w:rsid w:val="006908EA"/>
    <w:rsid w:val="00690973"/>
    <w:rsid w:val="006913C9"/>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A3F"/>
    <w:rsid w:val="00697E80"/>
    <w:rsid w:val="006A02A2"/>
    <w:rsid w:val="006A0A3F"/>
    <w:rsid w:val="006A0E48"/>
    <w:rsid w:val="006A0ED8"/>
    <w:rsid w:val="006A11DB"/>
    <w:rsid w:val="006A1596"/>
    <w:rsid w:val="006A17BA"/>
    <w:rsid w:val="006A1863"/>
    <w:rsid w:val="006A1A79"/>
    <w:rsid w:val="006A1EBE"/>
    <w:rsid w:val="006A233B"/>
    <w:rsid w:val="006A3555"/>
    <w:rsid w:val="006A3791"/>
    <w:rsid w:val="006A4127"/>
    <w:rsid w:val="006A4223"/>
    <w:rsid w:val="006A4756"/>
    <w:rsid w:val="006A4B4B"/>
    <w:rsid w:val="006A4D26"/>
    <w:rsid w:val="006A5704"/>
    <w:rsid w:val="006A6294"/>
    <w:rsid w:val="006A62B1"/>
    <w:rsid w:val="006A6377"/>
    <w:rsid w:val="006A6AF9"/>
    <w:rsid w:val="006A6B25"/>
    <w:rsid w:val="006A6B73"/>
    <w:rsid w:val="006A6D78"/>
    <w:rsid w:val="006B0310"/>
    <w:rsid w:val="006B03EF"/>
    <w:rsid w:val="006B047B"/>
    <w:rsid w:val="006B04F8"/>
    <w:rsid w:val="006B08A4"/>
    <w:rsid w:val="006B0A06"/>
    <w:rsid w:val="006B0B53"/>
    <w:rsid w:val="006B0C4C"/>
    <w:rsid w:val="006B0E26"/>
    <w:rsid w:val="006B0E7C"/>
    <w:rsid w:val="006B0FF0"/>
    <w:rsid w:val="006B15F3"/>
    <w:rsid w:val="006B1848"/>
    <w:rsid w:val="006B1921"/>
    <w:rsid w:val="006B1C49"/>
    <w:rsid w:val="006B1C99"/>
    <w:rsid w:val="006B1CC0"/>
    <w:rsid w:val="006B20A6"/>
    <w:rsid w:val="006B2AF7"/>
    <w:rsid w:val="006B3077"/>
    <w:rsid w:val="006B30AA"/>
    <w:rsid w:val="006B31E9"/>
    <w:rsid w:val="006B34B0"/>
    <w:rsid w:val="006B3511"/>
    <w:rsid w:val="006B3D16"/>
    <w:rsid w:val="006B4C00"/>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24E"/>
    <w:rsid w:val="006C048C"/>
    <w:rsid w:val="006C07A8"/>
    <w:rsid w:val="006C0CE8"/>
    <w:rsid w:val="006C0D5D"/>
    <w:rsid w:val="006C0F57"/>
    <w:rsid w:val="006C18D7"/>
    <w:rsid w:val="006C19A8"/>
    <w:rsid w:val="006C1C1C"/>
    <w:rsid w:val="006C1D9C"/>
    <w:rsid w:val="006C2B48"/>
    <w:rsid w:val="006C3169"/>
    <w:rsid w:val="006C3681"/>
    <w:rsid w:val="006C3E6D"/>
    <w:rsid w:val="006C3FB0"/>
    <w:rsid w:val="006C40E7"/>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1F"/>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0DE"/>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F8"/>
    <w:rsid w:val="006F50B3"/>
    <w:rsid w:val="006F51BF"/>
    <w:rsid w:val="006F54B2"/>
    <w:rsid w:val="006F5789"/>
    <w:rsid w:val="006F5ACE"/>
    <w:rsid w:val="006F6A31"/>
    <w:rsid w:val="006F6C47"/>
    <w:rsid w:val="006F7241"/>
    <w:rsid w:val="006F760D"/>
    <w:rsid w:val="006F7B69"/>
    <w:rsid w:val="006F7C99"/>
    <w:rsid w:val="006F7D56"/>
    <w:rsid w:val="006F7F8C"/>
    <w:rsid w:val="007004E3"/>
    <w:rsid w:val="0070065A"/>
    <w:rsid w:val="007007B9"/>
    <w:rsid w:val="00700D61"/>
    <w:rsid w:val="00701454"/>
    <w:rsid w:val="0070157D"/>
    <w:rsid w:val="00701704"/>
    <w:rsid w:val="00701795"/>
    <w:rsid w:val="007022A6"/>
    <w:rsid w:val="00702569"/>
    <w:rsid w:val="007026D6"/>
    <w:rsid w:val="00702B67"/>
    <w:rsid w:val="007038BB"/>
    <w:rsid w:val="00703C4B"/>
    <w:rsid w:val="00704010"/>
    <w:rsid w:val="00704446"/>
    <w:rsid w:val="00704462"/>
    <w:rsid w:val="00704A11"/>
    <w:rsid w:val="00704F01"/>
    <w:rsid w:val="007058F8"/>
    <w:rsid w:val="00706289"/>
    <w:rsid w:val="00707186"/>
    <w:rsid w:val="0070780A"/>
    <w:rsid w:val="0071052C"/>
    <w:rsid w:val="0071110E"/>
    <w:rsid w:val="0071118E"/>
    <w:rsid w:val="00711213"/>
    <w:rsid w:val="007116E8"/>
    <w:rsid w:val="0071174E"/>
    <w:rsid w:val="007118BE"/>
    <w:rsid w:val="00711A10"/>
    <w:rsid w:val="00711B5F"/>
    <w:rsid w:val="0071219E"/>
    <w:rsid w:val="0071224E"/>
    <w:rsid w:val="00712374"/>
    <w:rsid w:val="007128E4"/>
    <w:rsid w:val="00712C8D"/>
    <w:rsid w:val="00712E85"/>
    <w:rsid w:val="00713471"/>
    <w:rsid w:val="007134F2"/>
    <w:rsid w:val="0071380B"/>
    <w:rsid w:val="00713897"/>
    <w:rsid w:val="00713D4F"/>
    <w:rsid w:val="007140B0"/>
    <w:rsid w:val="007141A3"/>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57C"/>
    <w:rsid w:val="00727995"/>
    <w:rsid w:val="0073045A"/>
    <w:rsid w:val="00730C92"/>
    <w:rsid w:val="00730FF6"/>
    <w:rsid w:val="00731236"/>
    <w:rsid w:val="00731679"/>
    <w:rsid w:val="007319E7"/>
    <w:rsid w:val="00731D81"/>
    <w:rsid w:val="00731E1C"/>
    <w:rsid w:val="0073200A"/>
    <w:rsid w:val="0073250E"/>
    <w:rsid w:val="007329FA"/>
    <w:rsid w:val="00732B98"/>
    <w:rsid w:val="00733FB6"/>
    <w:rsid w:val="00734199"/>
    <w:rsid w:val="00734482"/>
    <w:rsid w:val="007345A6"/>
    <w:rsid w:val="007346C6"/>
    <w:rsid w:val="00734DE3"/>
    <w:rsid w:val="00735128"/>
    <w:rsid w:val="007353F4"/>
    <w:rsid w:val="00735DBD"/>
    <w:rsid w:val="00735DC0"/>
    <w:rsid w:val="00735ECC"/>
    <w:rsid w:val="00736053"/>
    <w:rsid w:val="00736090"/>
    <w:rsid w:val="007365AA"/>
    <w:rsid w:val="007366BA"/>
    <w:rsid w:val="0073670A"/>
    <w:rsid w:val="00736A03"/>
    <w:rsid w:val="00736CFE"/>
    <w:rsid w:val="00736E91"/>
    <w:rsid w:val="00737299"/>
    <w:rsid w:val="00737545"/>
    <w:rsid w:val="0073787D"/>
    <w:rsid w:val="00737CAC"/>
    <w:rsid w:val="00737F77"/>
    <w:rsid w:val="00740267"/>
    <w:rsid w:val="00740636"/>
    <w:rsid w:val="00740875"/>
    <w:rsid w:val="00741083"/>
    <w:rsid w:val="00741A21"/>
    <w:rsid w:val="00741AB3"/>
    <w:rsid w:val="007425D0"/>
    <w:rsid w:val="0074291A"/>
    <w:rsid w:val="00742C99"/>
    <w:rsid w:val="00742D4A"/>
    <w:rsid w:val="00742F11"/>
    <w:rsid w:val="0074359E"/>
    <w:rsid w:val="00743A30"/>
    <w:rsid w:val="00743A40"/>
    <w:rsid w:val="00744E6F"/>
    <w:rsid w:val="00745AFF"/>
    <w:rsid w:val="00746009"/>
    <w:rsid w:val="0074650C"/>
    <w:rsid w:val="007466EB"/>
    <w:rsid w:val="0074689A"/>
    <w:rsid w:val="007469DA"/>
    <w:rsid w:val="00747B2F"/>
    <w:rsid w:val="00747E02"/>
    <w:rsid w:val="00747E6A"/>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639"/>
    <w:rsid w:val="00754B85"/>
    <w:rsid w:val="00755D39"/>
    <w:rsid w:val="00755D79"/>
    <w:rsid w:val="00755F57"/>
    <w:rsid w:val="007563EF"/>
    <w:rsid w:val="00756554"/>
    <w:rsid w:val="00756D19"/>
    <w:rsid w:val="00756FC8"/>
    <w:rsid w:val="00756FF9"/>
    <w:rsid w:val="00757B8E"/>
    <w:rsid w:val="00760159"/>
    <w:rsid w:val="00760A43"/>
    <w:rsid w:val="007611C1"/>
    <w:rsid w:val="00761449"/>
    <w:rsid w:val="007616CA"/>
    <w:rsid w:val="00761962"/>
    <w:rsid w:val="00761C9E"/>
    <w:rsid w:val="00761CD8"/>
    <w:rsid w:val="00762181"/>
    <w:rsid w:val="00762484"/>
    <w:rsid w:val="00762E6A"/>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2C22"/>
    <w:rsid w:val="007733A8"/>
    <w:rsid w:val="00773CEF"/>
    <w:rsid w:val="00773FC0"/>
    <w:rsid w:val="00773FD5"/>
    <w:rsid w:val="007742DA"/>
    <w:rsid w:val="0077480D"/>
    <w:rsid w:val="00774910"/>
    <w:rsid w:val="0077496C"/>
    <w:rsid w:val="007749F6"/>
    <w:rsid w:val="00774A69"/>
    <w:rsid w:val="00775042"/>
    <w:rsid w:val="0077554A"/>
    <w:rsid w:val="00776127"/>
    <w:rsid w:val="0077668F"/>
    <w:rsid w:val="00776BC5"/>
    <w:rsid w:val="0077754E"/>
    <w:rsid w:val="0077757F"/>
    <w:rsid w:val="0077773B"/>
    <w:rsid w:val="00777883"/>
    <w:rsid w:val="00777B36"/>
    <w:rsid w:val="00777EC4"/>
    <w:rsid w:val="0078092B"/>
    <w:rsid w:val="00780CF3"/>
    <w:rsid w:val="00781758"/>
    <w:rsid w:val="00781B85"/>
    <w:rsid w:val="00782098"/>
    <w:rsid w:val="0078233C"/>
    <w:rsid w:val="00783070"/>
    <w:rsid w:val="007835A8"/>
    <w:rsid w:val="00783BBA"/>
    <w:rsid w:val="00783BBB"/>
    <w:rsid w:val="007841DC"/>
    <w:rsid w:val="00784517"/>
    <w:rsid w:val="00785177"/>
    <w:rsid w:val="0078523F"/>
    <w:rsid w:val="007853DF"/>
    <w:rsid w:val="0078665A"/>
    <w:rsid w:val="007879DC"/>
    <w:rsid w:val="00787FBB"/>
    <w:rsid w:val="00790347"/>
    <w:rsid w:val="0079034D"/>
    <w:rsid w:val="00791110"/>
    <w:rsid w:val="00791577"/>
    <w:rsid w:val="00791D8C"/>
    <w:rsid w:val="00792183"/>
    <w:rsid w:val="00792373"/>
    <w:rsid w:val="00792BF1"/>
    <w:rsid w:val="00792C32"/>
    <w:rsid w:val="00793437"/>
    <w:rsid w:val="00793C70"/>
    <w:rsid w:val="00794463"/>
    <w:rsid w:val="0079485C"/>
    <w:rsid w:val="007954DB"/>
    <w:rsid w:val="00795FB1"/>
    <w:rsid w:val="0079638C"/>
    <w:rsid w:val="00796427"/>
    <w:rsid w:val="0079697E"/>
    <w:rsid w:val="00796AD7"/>
    <w:rsid w:val="00796D26"/>
    <w:rsid w:val="007973A3"/>
    <w:rsid w:val="00797E7A"/>
    <w:rsid w:val="007A0876"/>
    <w:rsid w:val="007A1326"/>
    <w:rsid w:val="007A1642"/>
    <w:rsid w:val="007A1665"/>
    <w:rsid w:val="007A1C13"/>
    <w:rsid w:val="007A2309"/>
    <w:rsid w:val="007A23C3"/>
    <w:rsid w:val="007A23CA"/>
    <w:rsid w:val="007A276C"/>
    <w:rsid w:val="007A29DF"/>
    <w:rsid w:val="007A29E2"/>
    <w:rsid w:val="007A2DD8"/>
    <w:rsid w:val="007A2FB2"/>
    <w:rsid w:val="007A3827"/>
    <w:rsid w:val="007A3EA6"/>
    <w:rsid w:val="007A582E"/>
    <w:rsid w:val="007A6195"/>
    <w:rsid w:val="007A61BB"/>
    <w:rsid w:val="007A6877"/>
    <w:rsid w:val="007A7651"/>
    <w:rsid w:val="007A7795"/>
    <w:rsid w:val="007A7E9E"/>
    <w:rsid w:val="007B068D"/>
    <w:rsid w:val="007B08AD"/>
    <w:rsid w:val="007B0ACC"/>
    <w:rsid w:val="007B12D4"/>
    <w:rsid w:val="007B132B"/>
    <w:rsid w:val="007B1852"/>
    <w:rsid w:val="007B23BD"/>
    <w:rsid w:val="007B26E9"/>
    <w:rsid w:val="007B2CC2"/>
    <w:rsid w:val="007B301A"/>
    <w:rsid w:val="007B34CC"/>
    <w:rsid w:val="007B37CF"/>
    <w:rsid w:val="007B38B7"/>
    <w:rsid w:val="007B3A07"/>
    <w:rsid w:val="007B4305"/>
    <w:rsid w:val="007B437B"/>
    <w:rsid w:val="007B4F4A"/>
    <w:rsid w:val="007B5162"/>
    <w:rsid w:val="007B54AC"/>
    <w:rsid w:val="007B568D"/>
    <w:rsid w:val="007B5B2F"/>
    <w:rsid w:val="007B5B7E"/>
    <w:rsid w:val="007B5E76"/>
    <w:rsid w:val="007B5F16"/>
    <w:rsid w:val="007B622F"/>
    <w:rsid w:val="007B6B41"/>
    <w:rsid w:val="007B6C8A"/>
    <w:rsid w:val="007B6E7D"/>
    <w:rsid w:val="007B755D"/>
    <w:rsid w:val="007B7D19"/>
    <w:rsid w:val="007C015D"/>
    <w:rsid w:val="007C0323"/>
    <w:rsid w:val="007C03FE"/>
    <w:rsid w:val="007C0612"/>
    <w:rsid w:val="007C0E1A"/>
    <w:rsid w:val="007C27F2"/>
    <w:rsid w:val="007C2EE3"/>
    <w:rsid w:val="007C36C8"/>
    <w:rsid w:val="007C419B"/>
    <w:rsid w:val="007C42EB"/>
    <w:rsid w:val="007C4A7B"/>
    <w:rsid w:val="007C4AF2"/>
    <w:rsid w:val="007C5134"/>
    <w:rsid w:val="007C5276"/>
    <w:rsid w:val="007C5801"/>
    <w:rsid w:val="007C5C83"/>
    <w:rsid w:val="007C601D"/>
    <w:rsid w:val="007C66B7"/>
    <w:rsid w:val="007C69CA"/>
    <w:rsid w:val="007C6AC8"/>
    <w:rsid w:val="007C6B01"/>
    <w:rsid w:val="007C6BA6"/>
    <w:rsid w:val="007C6EB5"/>
    <w:rsid w:val="007C72BC"/>
    <w:rsid w:val="007C7DCE"/>
    <w:rsid w:val="007D02D9"/>
    <w:rsid w:val="007D03E9"/>
    <w:rsid w:val="007D11B3"/>
    <w:rsid w:val="007D132E"/>
    <w:rsid w:val="007D1FBE"/>
    <w:rsid w:val="007D2886"/>
    <w:rsid w:val="007D2F7C"/>
    <w:rsid w:val="007D304F"/>
    <w:rsid w:val="007D33E4"/>
    <w:rsid w:val="007D34EC"/>
    <w:rsid w:val="007D367B"/>
    <w:rsid w:val="007D378D"/>
    <w:rsid w:val="007D3E6D"/>
    <w:rsid w:val="007D3F75"/>
    <w:rsid w:val="007D4649"/>
    <w:rsid w:val="007D4846"/>
    <w:rsid w:val="007D4DE7"/>
    <w:rsid w:val="007D517F"/>
    <w:rsid w:val="007D545F"/>
    <w:rsid w:val="007D57B9"/>
    <w:rsid w:val="007D5FCB"/>
    <w:rsid w:val="007D616B"/>
    <w:rsid w:val="007D649B"/>
    <w:rsid w:val="007D6939"/>
    <w:rsid w:val="007D6D61"/>
    <w:rsid w:val="007D6D92"/>
    <w:rsid w:val="007D6F41"/>
    <w:rsid w:val="007D7903"/>
    <w:rsid w:val="007D7AAB"/>
    <w:rsid w:val="007D7CA9"/>
    <w:rsid w:val="007E04E7"/>
    <w:rsid w:val="007E05F8"/>
    <w:rsid w:val="007E08D0"/>
    <w:rsid w:val="007E0B25"/>
    <w:rsid w:val="007E0D77"/>
    <w:rsid w:val="007E1CC2"/>
    <w:rsid w:val="007E2064"/>
    <w:rsid w:val="007E2225"/>
    <w:rsid w:val="007E2485"/>
    <w:rsid w:val="007E2922"/>
    <w:rsid w:val="007E2D3F"/>
    <w:rsid w:val="007E2DDC"/>
    <w:rsid w:val="007E2E7F"/>
    <w:rsid w:val="007E2FF3"/>
    <w:rsid w:val="007E30E7"/>
    <w:rsid w:val="007E336E"/>
    <w:rsid w:val="007E384B"/>
    <w:rsid w:val="007E3971"/>
    <w:rsid w:val="007E3CFD"/>
    <w:rsid w:val="007E3FA3"/>
    <w:rsid w:val="007E4D34"/>
    <w:rsid w:val="007E5341"/>
    <w:rsid w:val="007E61F2"/>
    <w:rsid w:val="007E68B1"/>
    <w:rsid w:val="007E7523"/>
    <w:rsid w:val="007E7B7C"/>
    <w:rsid w:val="007E7CB2"/>
    <w:rsid w:val="007E7F13"/>
    <w:rsid w:val="007F0112"/>
    <w:rsid w:val="007F0614"/>
    <w:rsid w:val="007F0BFD"/>
    <w:rsid w:val="007F0CE2"/>
    <w:rsid w:val="007F1351"/>
    <w:rsid w:val="007F18B5"/>
    <w:rsid w:val="007F1ED8"/>
    <w:rsid w:val="007F2352"/>
    <w:rsid w:val="007F2696"/>
    <w:rsid w:val="007F278E"/>
    <w:rsid w:val="007F27D6"/>
    <w:rsid w:val="007F3234"/>
    <w:rsid w:val="007F3255"/>
    <w:rsid w:val="007F3302"/>
    <w:rsid w:val="007F3EDB"/>
    <w:rsid w:val="007F41E1"/>
    <w:rsid w:val="007F4384"/>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65"/>
    <w:rsid w:val="00800FFE"/>
    <w:rsid w:val="008011F5"/>
    <w:rsid w:val="008013CD"/>
    <w:rsid w:val="00801A0F"/>
    <w:rsid w:val="00801C63"/>
    <w:rsid w:val="00801D3D"/>
    <w:rsid w:val="00802404"/>
    <w:rsid w:val="00802CEA"/>
    <w:rsid w:val="00803139"/>
    <w:rsid w:val="0080328F"/>
    <w:rsid w:val="008037CE"/>
    <w:rsid w:val="00804154"/>
    <w:rsid w:val="0080417C"/>
    <w:rsid w:val="008048CD"/>
    <w:rsid w:val="00804C99"/>
    <w:rsid w:val="008054C6"/>
    <w:rsid w:val="00805749"/>
    <w:rsid w:val="0080584E"/>
    <w:rsid w:val="00805B16"/>
    <w:rsid w:val="00805C63"/>
    <w:rsid w:val="008066F3"/>
    <w:rsid w:val="00806A95"/>
    <w:rsid w:val="00806AC0"/>
    <w:rsid w:val="00806DC3"/>
    <w:rsid w:val="0080702B"/>
    <w:rsid w:val="00807720"/>
    <w:rsid w:val="00807ED4"/>
    <w:rsid w:val="00810006"/>
    <w:rsid w:val="008104BE"/>
    <w:rsid w:val="008104EF"/>
    <w:rsid w:val="00810CF1"/>
    <w:rsid w:val="008116AD"/>
    <w:rsid w:val="008118AD"/>
    <w:rsid w:val="008118D0"/>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1FFA"/>
    <w:rsid w:val="00822018"/>
    <w:rsid w:val="008220B5"/>
    <w:rsid w:val="00822D72"/>
    <w:rsid w:val="00823441"/>
    <w:rsid w:val="00823B15"/>
    <w:rsid w:val="00823BC9"/>
    <w:rsid w:val="00823E83"/>
    <w:rsid w:val="00824309"/>
    <w:rsid w:val="00824623"/>
    <w:rsid w:val="00824639"/>
    <w:rsid w:val="00824CE2"/>
    <w:rsid w:val="00824F2B"/>
    <w:rsid w:val="0082526B"/>
    <w:rsid w:val="008253B3"/>
    <w:rsid w:val="00825483"/>
    <w:rsid w:val="00825537"/>
    <w:rsid w:val="008256F1"/>
    <w:rsid w:val="00825BE7"/>
    <w:rsid w:val="00826011"/>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055C"/>
    <w:rsid w:val="008410E1"/>
    <w:rsid w:val="008413FF"/>
    <w:rsid w:val="00841564"/>
    <w:rsid w:val="008417E6"/>
    <w:rsid w:val="00841935"/>
    <w:rsid w:val="00841C36"/>
    <w:rsid w:val="008423D7"/>
    <w:rsid w:val="008423D9"/>
    <w:rsid w:val="00842644"/>
    <w:rsid w:val="00842690"/>
    <w:rsid w:val="008426FC"/>
    <w:rsid w:val="008428C8"/>
    <w:rsid w:val="00842909"/>
    <w:rsid w:val="00842951"/>
    <w:rsid w:val="00842E9D"/>
    <w:rsid w:val="0084342E"/>
    <w:rsid w:val="008437BA"/>
    <w:rsid w:val="0084385F"/>
    <w:rsid w:val="008438E9"/>
    <w:rsid w:val="00844A5F"/>
    <w:rsid w:val="00844A8A"/>
    <w:rsid w:val="00844E58"/>
    <w:rsid w:val="00845431"/>
    <w:rsid w:val="008454D1"/>
    <w:rsid w:val="00846081"/>
    <w:rsid w:val="00846299"/>
    <w:rsid w:val="008462BA"/>
    <w:rsid w:val="0084658E"/>
    <w:rsid w:val="008465D4"/>
    <w:rsid w:val="008472AB"/>
    <w:rsid w:val="0084763F"/>
    <w:rsid w:val="008507F7"/>
    <w:rsid w:val="0085162F"/>
    <w:rsid w:val="00851813"/>
    <w:rsid w:val="0085205A"/>
    <w:rsid w:val="00852190"/>
    <w:rsid w:val="008526CB"/>
    <w:rsid w:val="0085302F"/>
    <w:rsid w:val="00853729"/>
    <w:rsid w:val="00853E5F"/>
    <w:rsid w:val="0085426B"/>
    <w:rsid w:val="0085435A"/>
    <w:rsid w:val="008548A5"/>
    <w:rsid w:val="00854E38"/>
    <w:rsid w:val="00855455"/>
    <w:rsid w:val="00855609"/>
    <w:rsid w:val="00855990"/>
    <w:rsid w:val="00855A1A"/>
    <w:rsid w:val="00855FC9"/>
    <w:rsid w:val="00856927"/>
    <w:rsid w:val="00857122"/>
    <w:rsid w:val="008571E1"/>
    <w:rsid w:val="0085733A"/>
    <w:rsid w:val="00857962"/>
    <w:rsid w:val="00857E84"/>
    <w:rsid w:val="0086041D"/>
    <w:rsid w:val="008608C2"/>
    <w:rsid w:val="00860A06"/>
    <w:rsid w:val="00860C57"/>
    <w:rsid w:val="00860DF1"/>
    <w:rsid w:val="00861308"/>
    <w:rsid w:val="008613FD"/>
    <w:rsid w:val="008618CA"/>
    <w:rsid w:val="00861A0C"/>
    <w:rsid w:val="00861DD0"/>
    <w:rsid w:val="00861E42"/>
    <w:rsid w:val="00862747"/>
    <w:rsid w:val="008627E1"/>
    <w:rsid w:val="00863168"/>
    <w:rsid w:val="0086333F"/>
    <w:rsid w:val="008634AD"/>
    <w:rsid w:val="00864091"/>
    <w:rsid w:val="008645A8"/>
    <w:rsid w:val="008646CE"/>
    <w:rsid w:val="0086498D"/>
    <w:rsid w:val="008651A5"/>
    <w:rsid w:val="0086526C"/>
    <w:rsid w:val="008654E9"/>
    <w:rsid w:val="008655A7"/>
    <w:rsid w:val="008658AD"/>
    <w:rsid w:val="00865E53"/>
    <w:rsid w:val="0086641D"/>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2E0"/>
    <w:rsid w:val="008766CD"/>
    <w:rsid w:val="00876A56"/>
    <w:rsid w:val="00876B46"/>
    <w:rsid w:val="00877314"/>
    <w:rsid w:val="00877411"/>
    <w:rsid w:val="00877A15"/>
    <w:rsid w:val="00880119"/>
    <w:rsid w:val="0088051D"/>
    <w:rsid w:val="008808FF"/>
    <w:rsid w:val="0088092F"/>
    <w:rsid w:val="008809D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3D"/>
    <w:rsid w:val="00884873"/>
    <w:rsid w:val="00884BED"/>
    <w:rsid w:val="00886800"/>
    <w:rsid w:val="00886BD1"/>
    <w:rsid w:val="00887245"/>
    <w:rsid w:val="00887415"/>
    <w:rsid w:val="00887D5A"/>
    <w:rsid w:val="00890BDA"/>
    <w:rsid w:val="00891445"/>
    <w:rsid w:val="00891807"/>
    <w:rsid w:val="00891864"/>
    <w:rsid w:val="00891D4F"/>
    <w:rsid w:val="00892BD1"/>
    <w:rsid w:val="00892D3F"/>
    <w:rsid w:val="008932C7"/>
    <w:rsid w:val="00893809"/>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417"/>
    <w:rsid w:val="008A4781"/>
    <w:rsid w:val="008A488B"/>
    <w:rsid w:val="008A4F23"/>
    <w:rsid w:val="008A501A"/>
    <w:rsid w:val="008A51F3"/>
    <w:rsid w:val="008A52DB"/>
    <w:rsid w:val="008A549E"/>
    <w:rsid w:val="008A5618"/>
    <w:rsid w:val="008A5671"/>
    <w:rsid w:val="008A5788"/>
    <w:rsid w:val="008A5860"/>
    <w:rsid w:val="008A58F4"/>
    <w:rsid w:val="008A65FE"/>
    <w:rsid w:val="008A6787"/>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31F"/>
    <w:rsid w:val="008C1989"/>
    <w:rsid w:val="008C2088"/>
    <w:rsid w:val="008C248A"/>
    <w:rsid w:val="008C29D9"/>
    <w:rsid w:val="008C2D44"/>
    <w:rsid w:val="008C352C"/>
    <w:rsid w:val="008C37BC"/>
    <w:rsid w:val="008C3A67"/>
    <w:rsid w:val="008C3ABE"/>
    <w:rsid w:val="008C3B31"/>
    <w:rsid w:val="008C55F8"/>
    <w:rsid w:val="008C5DCF"/>
    <w:rsid w:val="008C62CE"/>
    <w:rsid w:val="008C7506"/>
    <w:rsid w:val="008C7688"/>
    <w:rsid w:val="008D02A7"/>
    <w:rsid w:val="008D0464"/>
    <w:rsid w:val="008D12F6"/>
    <w:rsid w:val="008D1C5F"/>
    <w:rsid w:val="008D2504"/>
    <w:rsid w:val="008D27E9"/>
    <w:rsid w:val="008D2962"/>
    <w:rsid w:val="008D2F40"/>
    <w:rsid w:val="008D3146"/>
    <w:rsid w:val="008D337E"/>
    <w:rsid w:val="008D35C2"/>
    <w:rsid w:val="008D35D9"/>
    <w:rsid w:val="008D3602"/>
    <w:rsid w:val="008D3898"/>
    <w:rsid w:val="008D3ED2"/>
    <w:rsid w:val="008D5561"/>
    <w:rsid w:val="008D5618"/>
    <w:rsid w:val="008D5D33"/>
    <w:rsid w:val="008D66D8"/>
    <w:rsid w:val="008D6802"/>
    <w:rsid w:val="008D6897"/>
    <w:rsid w:val="008D68BB"/>
    <w:rsid w:val="008D6BA1"/>
    <w:rsid w:val="008D736B"/>
    <w:rsid w:val="008D7DE4"/>
    <w:rsid w:val="008E0EB9"/>
    <w:rsid w:val="008E0EC4"/>
    <w:rsid w:val="008E1083"/>
    <w:rsid w:val="008E10F3"/>
    <w:rsid w:val="008E13DD"/>
    <w:rsid w:val="008E1A3E"/>
    <w:rsid w:val="008E1CEC"/>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38"/>
    <w:rsid w:val="008E567C"/>
    <w:rsid w:val="008E57A4"/>
    <w:rsid w:val="008E5958"/>
    <w:rsid w:val="008E657E"/>
    <w:rsid w:val="008E6679"/>
    <w:rsid w:val="008E6823"/>
    <w:rsid w:val="008E6D56"/>
    <w:rsid w:val="008E70E9"/>
    <w:rsid w:val="008E737F"/>
    <w:rsid w:val="008E7887"/>
    <w:rsid w:val="008E7AC9"/>
    <w:rsid w:val="008F038C"/>
    <w:rsid w:val="008F0992"/>
    <w:rsid w:val="008F104B"/>
    <w:rsid w:val="008F1E1A"/>
    <w:rsid w:val="008F21FB"/>
    <w:rsid w:val="008F2C1C"/>
    <w:rsid w:val="008F2D6E"/>
    <w:rsid w:val="008F2EE9"/>
    <w:rsid w:val="008F2F8D"/>
    <w:rsid w:val="008F314E"/>
    <w:rsid w:val="008F31C3"/>
    <w:rsid w:val="008F32FE"/>
    <w:rsid w:val="008F3E96"/>
    <w:rsid w:val="008F3F3E"/>
    <w:rsid w:val="008F4006"/>
    <w:rsid w:val="008F4951"/>
    <w:rsid w:val="008F4B18"/>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3FDF"/>
    <w:rsid w:val="0090424A"/>
    <w:rsid w:val="00904F4A"/>
    <w:rsid w:val="00904FC6"/>
    <w:rsid w:val="00905855"/>
    <w:rsid w:val="00906332"/>
    <w:rsid w:val="00906602"/>
    <w:rsid w:val="00906CCB"/>
    <w:rsid w:val="009077E1"/>
    <w:rsid w:val="00907C1C"/>
    <w:rsid w:val="00907CAE"/>
    <w:rsid w:val="00907D45"/>
    <w:rsid w:val="00907FC6"/>
    <w:rsid w:val="0091031A"/>
    <w:rsid w:val="00911B6F"/>
    <w:rsid w:val="00911BFB"/>
    <w:rsid w:val="00911C73"/>
    <w:rsid w:val="00911F2B"/>
    <w:rsid w:val="009124BC"/>
    <w:rsid w:val="00912AE2"/>
    <w:rsid w:val="009137AD"/>
    <w:rsid w:val="0091380A"/>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17F4C"/>
    <w:rsid w:val="00920537"/>
    <w:rsid w:val="009208E4"/>
    <w:rsid w:val="009209ED"/>
    <w:rsid w:val="009209F9"/>
    <w:rsid w:val="00920A32"/>
    <w:rsid w:val="009215C7"/>
    <w:rsid w:val="00922320"/>
    <w:rsid w:val="009223C0"/>
    <w:rsid w:val="009227A2"/>
    <w:rsid w:val="00922870"/>
    <w:rsid w:val="00922A46"/>
    <w:rsid w:val="00922C4F"/>
    <w:rsid w:val="00922C9D"/>
    <w:rsid w:val="009232FD"/>
    <w:rsid w:val="00923571"/>
    <w:rsid w:val="00923660"/>
    <w:rsid w:val="00923736"/>
    <w:rsid w:val="00924179"/>
    <w:rsid w:val="0092470A"/>
    <w:rsid w:val="00924F2B"/>
    <w:rsid w:val="00925095"/>
    <w:rsid w:val="00925420"/>
    <w:rsid w:val="00925872"/>
    <w:rsid w:val="00925AFB"/>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08"/>
    <w:rsid w:val="00937054"/>
    <w:rsid w:val="00937637"/>
    <w:rsid w:val="00937911"/>
    <w:rsid w:val="00940070"/>
    <w:rsid w:val="009402E6"/>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6D3A"/>
    <w:rsid w:val="00947066"/>
    <w:rsid w:val="00947AE7"/>
    <w:rsid w:val="00950330"/>
    <w:rsid w:val="00950597"/>
    <w:rsid w:val="009505A9"/>
    <w:rsid w:val="00950894"/>
    <w:rsid w:val="00951412"/>
    <w:rsid w:val="0095180B"/>
    <w:rsid w:val="009518C9"/>
    <w:rsid w:val="00951A16"/>
    <w:rsid w:val="00951B7D"/>
    <w:rsid w:val="00951C73"/>
    <w:rsid w:val="0095253D"/>
    <w:rsid w:val="00952C64"/>
    <w:rsid w:val="00952D2A"/>
    <w:rsid w:val="0095368A"/>
    <w:rsid w:val="00953C5A"/>
    <w:rsid w:val="0095412E"/>
    <w:rsid w:val="009545B7"/>
    <w:rsid w:val="009549D7"/>
    <w:rsid w:val="00954BED"/>
    <w:rsid w:val="00955198"/>
    <w:rsid w:val="0095539C"/>
    <w:rsid w:val="009553DD"/>
    <w:rsid w:val="00955745"/>
    <w:rsid w:val="00955E32"/>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2A"/>
    <w:rsid w:val="00961C3A"/>
    <w:rsid w:val="00961F2D"/>
    <w:rsid w:val="009623A2"/>
    <w:rsid w:val="0096278F"/>
    <w:rsid w:val="00962867"/>
    <w:rsid w:val="00962873"/>
    <w:rsid w:val="009628BD"/>
    <w:rsid w:val="00962BF6"/>
    <w:rsid w:val="00962CF7"/>
    <w:rsid w:val="009630ED"/>
    <w:rsid w:val="009632A3"/>
    <w:rsid w:val="0096391F"/>
    <w:rsid w:val="00963AF4"/>
    <w:rsid w:val="00963F8B"/>
    <w:rsid w:val="00963FD6"/>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2C23"/>
    <w:rsid w:val="00972FB6"/>
    <w:rsid w:val="009738A4"/>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405"/>
    <w:rsid w:val="00977555"/>
    <w:rsid w:val="00977744"/>
    <w:rsid w:val="009779B8"/>
    <w:rsid w:val="009779F2"/>
    <w:rsid w:val="00977AD5"/>
    <w:rsid w:val="00977C5D"/>
    <w:rsid w:val="00977CF8"/>
    <w:rsid w:val="009812ED"/>
    <w:rsid w:val="0098192C"/>
    <w:rsid w:val="00981C79"/>
    <w:rsid w:val="00981DD6"/>
    <w:rsid w:val="0098220E"/>
    <w:rsid w:val="009828DA"/>
    <w:rsid w:val="0098306F"/>
    <w:rsid w:val="00983FC2"/>
    <w:rsid w:val="00984707"/>
    <w:rsid w:val="00984BB7"/>
    <w:rsid w:val="00984E28"/>
    <w:rsid w:val="00985610"/>
    <w:rsid w:val="00985D20"/>
    <w:rsid w:val="0098600B"/>
    <w:rsid w:val="00986043"/>
    <w:rsid w:val="0098614F"/>
    <w:rsid w:val="00987144"/>
    <w:rsid w:val="009874CD"/>
    <w:rsid w:val="00987824"/>
    <w:rsid w:val="00987932"/>
    <w:rsid w:val="00987E23"/>
    <w:rsid w:val="0099019A"/>
    <w:rsid w:val="00990FC4"/>
    <w:rsid w:val="00990FE0"/>
    <w:rsid w:val="009911F3"/>
    <w:rsid w:val="00991761"/>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6D6"/>
    <w:rsid w:val="00997759"/>
    <w:rsid w:val="00997891"/>
    <w:rsid w:val="00997A75"/>
    <w:rsid w:val="00997AD0"/>
    <w:rsid w:val="00997C77"/>
    <w:rsid w:val="009A00DD"/>
    <w:rsid w:val="009A0405"/>
    <w:rsid w:val="009A083C"/>
    <w:rsid w:val="009A10C2"/>
    <w:rsid w:val="009A15CC"/>
    <w:rsid w:val="009A1A02"/>
    <w:rsid w:val="009A2654"/>
    <w:rsid w:val="009A2B7E"/>
    <w:rsid w:val="009A32F8"/>
    <w:rsid w:val="009A3366"/>
    <w:rsid w:val="009A36EA"/>
    <w:rsid w:val="009A3F10"/>
    <w:rsid w:val="009A3FC8"/>
    <w:rsid w:val="009A40CF"/>
    <w:rsid w:val="009A516E"/>
    <w:rsid w:val="009A5937"/>
    <w:rsid w:val="009A5A91"/>
    <w:rsid w:val="009A5EAF"/>
    <w:rsid w:val="009A5FE9"/>
    <w:rsid w:val="009A5FF6"/>
    <w:rsid w:val="009A60E2"/>
    <w:rsid w:val="009A679A"/>
    <w:rsid w:val="009A698B"/>
    <w:rsid w:val="009A6C3A"/>
    <w:rsid w:val="009A6D01"/>
    <w:rsid w:val="009A6EF2"/>
    <w:rsid w:val="009A6FD0"/>
    <w:rsid w:val="009A70F3"/>
    <w:rsid w:val="009A7ED0"/>
    <w:rsid w:val="009B06E1"/>
    <w:rsid w:val="009B0C98"/>
    <w:rsid w:val="009B1817"/>
    <w:rsid w:val="009B1CE5"/>
    <w:rsid w:val="009B2ED3"/>
    <w:rsid w:val="009B333F"/>
    <w:rsid w:val="009B376F"/>
    <w:rsid w:val="009B3895"/>
    <w:rsid w:val="009B39BB"/>
    <w:rsid w:val="009B3AFF"/>
    <w:rsid w:val="009B41EB"/>
    <w:rsid w:val="009B437E"/>
    <w:rsid w:val="009B484A"/>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095"/>
    <w:rsid w:val="009C721D"/>
    <w:rsid w:val="009C724A"/>
    <w:rsid w:val="009C79B9"/>
    <w:rsid w:val="009C7F54"/>
    <w:rsid w:val="009D019D"/>
    <w:rsid w:val="009D0927"/>
    <w:rsid w:val="009D0DB5"/>
    <w:rsid w:val="009D0FE8"/>
    <w:rsid w:val="009D15EA"/>
    <w:rsid w:val="009D17BF"/>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59C"/>
    <w:rsid w:val="009E1AF4"/>
    <w:rsid w:val="009E1EF7"/>
    <w:rsid w:val="009E2549"/>
    <w:rsid w:val="009E2F58"/>
    <w:rsid w:val="009E3192"/>
    <w:rsid w:val="009E3EC9"/>
    <w:rsid w:val="009E4CAA"/>
    <w:rsid w:val="009E511F"/>
    <w:rsid w:val="009E54F7"/>
    <w:rsid w:val="009E5526"/>
    <w:rsid w:val="009E5637"/>
    <w:rsid w:val="009E5640"/>
    <w:rsid w:val="009E5B24"/>
    <w:rsid w:val="009E62DE"/>
    <w:rsid w:val="009E63B7"/>
    <w:rsid w:val="009E646E"/>
    <w:rsid w:val="009E6630"/>
    <w:rsid w:val="009E71F9"/>
    <w:rsid w:val="009E7392"/>
    <w:rsid w:val="009E7633"/>
    <w:rsid w:val="009E7890"/>
    <w:rsid w:val="009F0244"/>
    <w:rsid w:val="009F05F1"/>
    <w:rsid w:val="009F05FE"/>
    <w:rsid w:val="009F1BFB"/>
    <w:rsid w:val="009F1F85"/>
    <w:rsid w:val="009F2CA2"/>
    <w:rsid w:val="009F2DA9"/>
    <w:rsid w:val="009F2FF1"/>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6E"/>
    <w:rsid w:val="00A026E0"/>
    <w:rsid w:val="00A03A8E"/>
    <w:rsid w:val="00A04F3F"/>
    <w:rsid w:val="00A05022"/>
    <w:rsid w:val="00A0502D"/>
    <w:rsid w:val="00A053D8"/>
    <w:rsid w:val="00A057F8"/>
    <w:rsid w:val="00A05A99"/>
    <w:rsid w:val="00A05E0E"/>
    <w:rsid w:val="00A06356"/>
    <w:rsid w:val="00A065AE"/>
    <w:rsid w:val="00A07219"/>
    <w:rsid w:val="00A07A83"/>
    <w:rsid w:val="00A07AD8"/>
    <w:rsid w:val="00A10040"/>
    <w:rsid w:val="00A10B74"/>
    <w:rsid w:val="00A121C1"/>
    <w:rsid w:val="00A1241D"/>
    <w:rsid w:val="00A12B82"/>
    <w:rsid w:val="00A12DC2"/>
    <w:rsid w:val="00A12E12"/>
    <w:rsid w:val="00A1366D"/>
    <w:rsid w:val="00A136EB"/>
    <w:rsid w:val="00A13BC5"/>
    <w:rsid w:val="00A13EDF"/>
    <w:rsid w:val="00A1463B"/>
    <w:rsid w:val="00A14C5A"/>
    <w:rsid w:val="00A14F84"/>
    <w:rsid w:val="00A155C1"/>
    <w:rsid w:val="00A1588F"/>
    <w:rsid w:val="00A158C8"/>
    <w:rsid w:val="00A15F47"/>
    <w:rsid w:val="00A160AF"/>
    <w:rsid w:val="00A16326"/>
    <w:rsid w:val="00A169FA"/>
    <w:rsid w:val="00A16A2D"/>
    <w:rsid w:val="00A16BDA"/>
    <w:rsid w:val="00A16BF0"/>
    <w:rsid w:val="00A17241"/>
    <w:rsid w:val="00A175E1"/>
    <w:rsid w:val="00A17A02"/>
    <w:rsid w:val="00A20A60"/>
    <w:rsid w:val="00A20B54"/>
    <w:rsid w:val="00A20C24"/>
    <w:rsid w:val="00A20C8B"/>
    <w:rsid w:val="00A20E1C"/>
    <w:rsid w:val="00A21122"/>
    <w:rsid w:val="00A211E9"/>
    <w:rsid w:val="00A214F0"/>
    <w:rsid w:val="00A2159B"/>
    <w:rsid w:val="00A2167E"/>
    <w:rsid w:val="00A218D7"/>
    <w:rsid w:val="00A21E9F"/>
    <w:rsid w:val="00A220AA"/>
    <w:rsid w:val="00A2236C"/>
    <w:rsid w:val="00A22482"/>
    <w:rsid w:val="00A23363"/>
    <w:rsid w:val="00A23420"/>
    <w:rsid w:val="00A23454"/>
    <w:rsid w:val="00A236F9"/>
    <w:rsid w:val="00A23F59"/>
    <w:rsid w:val="00A24784"/>
    <w:rsid w:val="00A2481E"/>
    <w:rsid w:val="00A24AEB"/>
    <w:rsid w:val="00A24B94"/>
    <w:rsid w:val="00A254B8"/>
    <w:rsid w:val="00A260F7"/>
    <w:rsid w:val="00A263DF"/>
    <w:rsid w:val="00A264DD"/>
    <w:rsid w:val="00A26C35"/>
    <w:rsid w:val="00A274A6"/>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5BC"/>
    <w:rsid w:val="00A33719"/>
    <w:rsid w:val="00A337C6"/>
    <w:rsid w:val="00A33D5F"/>
    <w:rsid w:val="00A34963"/>
    <w:rsid w:val="00A349A2"/>
    <w:rsid w:val="00A35071"/>
    <w:rsid w:val="00A3553F"/>
    <w:rsid w:val="00A35619"/>
    <w:rsid w:val="00A35FD9"/>
    <w:rsid w:val="00A360F3"/>
    <w:rsid w:val="00A36680"/>
    <w:rsid w:val="00A368A8"/>
    <w:rsid w:val="00A36EDE"/>
    <w:rsid w:val="00A37097"/>
    <w:rsid w:val="00A371D0"/>
    <w:rsid w:val="00A3763C"/>
    <w:rsid w:val="00A376C6"/>
    <w:rsid w:val="00A37CD6"/>
    <w:rsid w:val="00A37CE0"/>
    <w:rsid w:val="00A4049E"/>
    <w:rsid w:val="00A41669"/>
    <w:rsid w:val="00A41D96"/>
    <w:rsid w:val="00A42506"/>
    <w:rsid w:val="00A42978"/>
    <w:rsid w:val="00A42AC9"/>
    <w:rsid w:val="00A42BC8"/>
    <w:rsid w:val="00A4324F"/>
    <w:rsid w:val="00A433A1"/>
    <w:rsid w:val="00A433CF"/>
    <w:rsid w:val="00A4347E"/>
    <w:rsid w:val="00A43C0D"/>
    <w:rsid w:val="00A43F78"/>
    <w:rsid w:val="00A449CA"/>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1D87"/>
    <w:rsid w:val="00A522E1"/>
    <w:rsid w:val="00A52C66"/>
    <w:rsid w:val="00A53641"/>
    <w:rsid w:val="00A5368A"/>
    <w:rsid w:val="00A537D6"/>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990"/>
    <w:rsid w:val="00A61A1B"/>
    <w:rsid w:val="00A621E0"/>
    <w:rsid w:val="00A62C85"/>
    <w:rsid w:val="00A63115"/>
    <w:rsid w:val="00A635EF"/>
    <w:rsid w:val="00A640B1"/>
    <w:rsid w:val="00A6442C"/>
    <w:rsid w:val="00A6466F"/>
    <w:rsid w:val="00A648B0"/>
    <w:rsid w:val="00A64E37"/>
    <w:rsid w:val="00A669E0"/>
    <w:rsid w:val="00A672E8"/>
    <w:rsid w:val="00A67464"/>
    <w:rsid w:val="00A67703"/>
    <w:rsid w:val="00A67882"/>
    <w:rsid w:val="00A709A8"/>
    <w:rsid w:val="00A710CD"/>
    <w:rsid w:val="00A71508"/>
    <w:rsid w:val="00A716D0"/>
    <w:rsid w:val="00A71AA6"/>
    <w:rsid w:val="00A71F48"/>
    <w:rsid w:val="00A722FE"/>
    <w:rsid w:val="00A725AF"/>
    <w:rsid w:val="00A7275C"/>
    <w:rsid w:val="00A72B3F"/>
    <w:rsid w:val="00A72F76"/>
    <w:rsid w:val="00A73042"/>
    <w:rsid w:val="00A730FD"/>
    <w:rsid w:val="00A73126"/>
    <w:rsid w:val="00A73694"/>
    <w:rsid w:val="00A736AD"/>
    <w:rsid w:val="00A73FBC"/>
    <w:rsid w:val="00A740A3"/>
    <w:rsid w:val="00A748D2"/>
    <w:rsid w:val="00A74B45"/>
    <w:rsid w:val="00A74CB0"/>
    <w:rsid w:val="00A74DF3"/>
    <w:rsid w:val="00A7516C"/>
    <w:rsid w:val="00A75796"/>
    <w:rsid w:val="00A75D85"/>
    <w:rsid w:val="00A765DB"/>
    <w:rsid w:val="00A76C52"/>
    <w:rsid w:val="00A7709D"/>
    <w:rsid w:val="00A7711C"/>
    <w:rsid w:val="00A7712B"/>
    <w:rsid w:val="00A77355"/>
    <w:rsid w:val="00A7747A"/>
    <w:rsid w:val="00A778FA"/>
    <w:rsid w:val="00A77BE2"/>
    <w:rsid w:val="00A77E66"/>
    <w:rsid w:val="00A80A44"/>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DC4"/>
    <w:rsid w:val="00A87E26"/>
    <w:rsid w:val="00A87FD1"/>
    <w:rsid w:val="00A90129"/>
    <w:rsid w:val="00A906E7"/>
    <w:rsid w:val="00A907EF"/>
    <w:rsid w:val="00A909BA"/>
    <w:rsid w:val="00A90B5D"/>
    <w:rsid w:val="00A910C2"/>
    <w:rsid w:val="00A912CD"/>
    <w:rsid w:val="00A91B40"/>
    <w:rsid w:val="00A91BF2"/>
    <w:rsid w:val="00A92AFA"/>
    <w:rsid w:val="00A940BE"/>
    <w:rsid w:val="00A94A6A"/>
    <w:rsid w:val="00A950FE"/>
    <w:rsid w:val="00A951AD"/>
    <w:rsid w:val="00A951D8"/>
    <w:rsid w:val="00A9661D"/>
    <w:rsid w:val="00A96650"/>
    <w:rsid w:val="00A96686"/>
    <w:rsid w:val="00A96848"/>
    <w:rsid w:val="00A96B7B"/>
    <w:rsid w:val="00A97223"/>
    <w:rsid w:val="00A976AA"/>
    <w:rsid w:val="00A9798B"/>
    <w:rsid w:val="00A97B7C"/>
    <w:rsid w:val="00A97ED5"/>
    <w:rsid w:val="00AA044B"/>
    <w:rsid w:val="00AA0CDC"/>
    <w:rsid w:val="00AA18B3"/>
    <w:rsid w:val="00AA19C9"/>
    <w:rsid w:val="00AA1A00"/>
    <w:rsid w:val="00AA1A3C"/>
    <w:rsid w:val="00AA1BD3"/>
    <w:rsid w:val="00AA1DDB"/>
    <w:rsid w:val="00AA200D"/>
    <w:rsid w:val="00AA24E1"/>
    <w:rsid w:val="00AA2697"/>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876"/>
    <w:rsid w:val="00AB49BC"/>
    <w:rsid w:val="00AB4AAD"/>
    <w:rsid w:val="00AB4EE0"/>
    <w:rsid w:val="00AB5970"/>
    <w:rsid w:val="00AB60F7"/>
    <w:rsid w:val="00AB637E"/>
    <w:rsid w:val="00AB6786"/>
    <w:rsid w:val="00AB685A"/>
    <w:rsid w:val="00AB6BCD"/>
    <w:rsid w:val="00AB6BFB"/>
    <w:rsid w:val="00AB7667"/>
    <w:rsid w:val="00AB7A97"/>
    <w:rsid w:val="00AB7BF5"/>
    <w:rsid w:val="00AB7D72"/>
    <w:rsid w:val="00AB7FC4"/>
    <w:rsid w:val="00AC0C33"/>
    <w:rsid w:val="00AC1585"/>
    <w:rsid w:val="00AC170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0B4"/>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E0017"/>
    <w:rsid w:val="00AE05FC"/>
    <w:rsid w:val="00AE0735"/>
    <w:rsid w:val="00AE0D46"/>
    <w:rsid w:val="00AE151B"/>
    <w:rsid w:val="00AE1AF0"/>
    <w:rsid w:val="00AE2083"/>
    <w:rsid w:val="00AE2171"/>
    <w:rsid w:val="00AE21C3"/>
    <w:rsid w:val="00AE27C8"/>
    <w:rsid w:val="00AE2CEF"/>
    <w:rsid w:val="00AE2DF9"/>
    <w:rsid w:val="00AE2FB6"/>
    <w:rsid w:val="00AE32D5"/>
    <w:rsid w:val="00AE3583"/>
    <w:rsid w:val="00AE3E85"/>
    <w:rsid w:val="00AE45E0"/>
    <w:rsid w:val="00AE4BE3"/>
    <w:rsid w:val="00AE51E9"/>
    <w:rsid w:val="00AE5B1B"/>
    <w:rsid w:val="00AE5B71"/>
    <w:rsid w:val="00AE6AF6"/>
    <w:rsid w:val="00AE6B26"/>
    <w:rsid w:val="00AE6E53"/>
    <w:rsid w:val="00AE7D1E"/>
    <w:rsid w:val="00AF06FF"/>
    <w:rsid w:val="00AF09A8"/>
    <w:rsid w:val="00AF0C20"/>
    <w:rsid w:val="00AF0FE4"/>
    <w:rsid w:val="00AF10E9"/>
    <w:rsid w:val="00AF156A"/>
    <w:rsid w:val="00AF1E54"/>
    <w:rsid w:val="00AF1EBC"/>
    <w:rsid w:val="00AF2083"/>
    <w:rsid w:val="00AF23DF"/>
    <w:rsid w:val="00AF2424"/>
    <w:rsid w:val="00AF2454"/>
    <w:rsid w:val="00AF2C08"/>
    <w:rsid w:val="00AF2F4C"/>
    <w:rsid w:val="00AF4790"/>
    <w:rsid w:val="00AF4AA5"/>
    <w:rsid w:val="00AF4EB2"/>
    <w:rsid w:val="00AF4EEC"/>
    <w:rsid w:val="00AF5A32"/>
    <w:rsid w:val="00AF5ADA"/>
    <w:rsid w:val="00AF5C03"/>
    <w:rsid w:val="00AF5D04"/>
    <w:rsid w:val="00AF692C"/>
    <w:rsid w:val="00AF70DE"/>
    <w:rsid w:val="00AF73E1"/>
    <w:rsid w:val="00AF7C57"/>
    <w:rsid w:val="00B00754"/>
    <w:rsid w:val="00B00AFB"/>
    <w:rsid w:val="00B00F50"/>
    <w:rsid w:val="00B013B3"/>
    <w:rsid w:val="00B0165D"/>
    <w:rsid w:val="00B017E5"/>
    <w:rsid w:val="00B018FD"/>
    <w:rsid w:val="00B0193E"/>
    <w:rsid w:val="00B01D18"/>
    <w:rsid w:val="00B01D23"/>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07D58"/>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12E"/>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12"/>
    <w:rsid w:val="00B27D80"/>
    <w:rsid w:val="00B27F32"/>
    <w:rsid w:val="00B27F89"/>
    <w:rsid w:val="00B30A43"/>
    <w:rsid w:val="00B30C33"/>
    <w:rsid w:val="00B30DF5"/>
    <w:rsid w:val="00B30E18"/>
    <w:rsid w:val="00B30FAF"/>
    <w:rsid w:val="00B31603"/>
    <w:rsid w:val="00B31D8E"/>
    <w:rsid w:val="00B32184"/>
    <w:rsid w:val="00B32668"/>
    <w:rsid w:val="00B33100"/>
    <w:rsid w:val="00B33206"/>
    <w:rsid w:val="00B33692"/>
    <w:rsid w:val="00B3395F"/>
    <w:rsid w:val="00B33F1C"/>
    <w:rsid w:val="00B33FC3"/>
    <w:rsid w:val="00B342DB"/>
    <w:rsid w:val="00B34AA6"/>
    <w:rsid w:val="00B34F49"/>
    <w:rsid w:val="00B3521B"/>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4840"/>
    <w:rsid w:val="00B45AAF"/>
    <w:rsid w:val="00B466A7"/>
    <w:rsid w:val="00B501DA"/>
    <w:rsid w:val="00B503C1"/>
    <w:rsid w:val="00B506ED"/>
    <w:rsid w:val="00B50F6F"/>
    <w:rsid w:val="00B51B39"/>
    <w:rsid w:val="00B520FB"/>
    <w:rsid w:val="00B52537"/>
    <w:rsid w:val="00B52555"/>
    <w:rsid w:val="00B5266E"/>
    <w:rsid w:val="00B52923"/>
    <w:rsid w:val="00B52F7F"/>
    <w:rsid w:val="00B53357"/>
    <w:rsid w:val="00B53CC5"/>
    <w:rsid w:val="00B53D42"/>
    <w:rsid w:val="00B54803"/>
    <w:rsid w:val="00B5484C"/>
    <w:rsid w:val="00B54B0E"/>
    <w:rsid w:val="00B55158"/>
    <w:rsid w:val="00B55688"/>
    <w:rsid w:val="00B55A37"/>
    <w:rsid w:val="00B55D26"/>
    <w:rsid w:val="00B56068"/>
    <w:rsid w:val="00B561D9"/>
    <w:rsid w:val="00B56361"/>
    <w:rsid w:val="00B5661B"/>
    <w:rsid w:val="00B567C0"/>
    <w:rsid w:val="00B56A0F"/>
    <w:rsid w:val="00B56AB3"/>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3FEF"/>
    <w:rsid w:val="00B640B2"/>
    <w:rsid w:val="00B644C6"/>
    <w:rsid w:val="00B64980"/>
    <w:rsid w:val="00B6543A"/>
    <w:rsid w:val="00B65898"/>
    <w:rsid w:val="00B65A3F"/>
    <w:rsid w:val="00B65C27"/>
    <w:rsid w:val="00B65FC5"/>
    <w:rsid w:val="00B660F5"/>
    <w:rsid w:val="00B66255"/>
    <w:rsid w:val="00B66987"/>
    <w:rsid w:val="00B66996"/>
    <w:rsid w:val="00B66B4B"/>
    <w:rsid w:val="00B66E77"/>
    <w:rsid w:val="00B66E91"/>
    <w:rsid w:val="00B67643"/>
    <w:rsid w:val="00B704A3"/>
    <w:rsid w:val="00B7065C"/>
    <w:rsid w:val="00B70F90"/>
    <w:rsid w:val="00B71DD6"/>
    <w:rsid w:val="00B71DFA"/>
    <w:rsid w:val="00B71E5C"/>
    <w:rsid w:val="00B71F2E"/>
    <w:rsid w:val="00B720E8"/>
    <w:rsid w:val="00B720EB"/>
    <w:rsid w:val="00B72C31"/>
    <w:rsid w:val="00B73141"/>
    <w:rsid w:val="00B7317B"/>
    <w:rsid w:val="00B7401B"/>
    <w:rsid w:val="00B7412F"/>
    <w:rsid w:val="00B7459B"/>
    <w:rsid w:val="00B7480B"/>
    <w:rsid w:val="00B74865"/>
    <w:rsid w:val="00B74DD2"/>
    <w:rsid w:val="00B75B82"/>
    <w:rsid w:val="00B75F8D"/>
    <w:rsid w:val="00B76152"/>
    <w:rsid w:val="00B762B0"/>
    <w:rsid w:val="00B76DD8"/>
    <w:rsid w:val="00B77261"/>
    <w:rsid w:val="00B777C9"/>
    <w:rsid w:val="00B77FFB"/>
    <w:rsid w:val="00B80550"/>
    <w:rsid w:val="00B8058E"/>
    <w:rsid w:val="00B806D5"/>
    <w:rsid w:val="00B8178B"/>
    <w:rsid w:val="00B81829"/>
    <w:rsid w:val="00B8254A"/>
    <w:rsid w:val="00B8259C"/>
    <w:rsid w:val="00B82761"/>
    <w:rsid w:val="00B828EC"/>
    <w:rsid w:val="00B82EC7"/>
    <w:rsid w:val="00B82EDF"/>
    <w:rsid w:val="00B83FA1"/>
    <w:rsid w:val="00B846D6"/>
    <w:rsid w:val="00B84A7F"/>
    <w:rsid w:val="00B85209"/>
    <w:rsid w:val="00B85645"/>
    <w:rsid w:val="00B85696"/>
    <w:rsid w:val="00B86D58"/>
    <w:rsid w:val="00B871B2"/>
    <w:rsid w:val="00B874DA"/>
    <w:rsid w:val="00B875A6"/>
    <w:rsid w:val="00B8769A"/>
    <w:rsid w:val="00B877D2"/>
    <w:rsid w:val="00B900CA"/>
    <w:rsid w:val="00B90296"/>
    <w:rsid w:val="00B903D6"/>
    <w:rsid w:val="00B909A7"/>
    <w:rsid w:val="00B90C37"/>
    <w:rsid w:val="00B9147E"/>
    <w:rsid w:val="00B91BB7"/>
    <w:rsid w:val="00B91C04"/>
    <w:rsid w:val="00B91E0B"/>
    <w:rsid w:val="00B92368"/>
    <w:rsid w:val="00B92426"/>
    <w:rsid w:val="00B92809"/>
    <w:rsid w:val="00B9389C"/>
    <w:rsid w:val="00B93A30"/>
    <w:rsid w:val="00B93C72"/>
    <w:rsid w:val="00B93D52"/>
    <w:rsid w:val="00B9455E"/>
    <w:rsid w:val="00B94A73"/>
    <w:rsid w:val="00B94F53"/>
    <w:rsid w:val="00B9510B"/>
    <w:rsid w:val="00B955E7"/>
    <w:rsid w:val="00B958AA"/>
    <w:rsid w:val="00B95ACA"/>
    <w:rsid w:val="00B95F3D"/>
    <w:rsid w:val="00B95F49"/>
    <w:rsid w:val="00B96010"/>
    <w:rsid w:val="00B96719"/>
    <w:rsid w:val="00B96878"/>
    <w:rsid w:val="00B96CC3"/>
    <w:rsid w:val="00B96F7B"/>
    <w:rsid w:val="00B97402"/>
    <w:rsid w:val="00B97A84"/>
    <w:rsid w:val="00B97A87"/>
    <w:rsid w:val="00B97CCB"/>
    <w:rsid w:val="00B97D77"/>
    <w:rsid w:val="00BA08FD"/>
    <w:rsid w:val="00BA090B"/>
    <w:rsid w:val="00BA149B"/>
    <w:rsid w:val="00BA16F9"/>
    <w:rsid w:val="00BA18CB"/>
    <w:rsid w:val="00BA1E0B"/>
    <w:rsid w:val="00BA1F45"/>
    <w:rsid w:val="00BA2206"/>
    <w:rsid w:val="00BA22E2"/>
    <w:rsid w:val="00BA259E"/>
    <w:rsid w:val="00BA27F3"/>
    <w:rsid w:val="00BA2AA1"/>
    <w:rsid w:val="00BA2F90"/>
    <w:rsid w:val="00BA45A4"/>
    <w:rsid w:val="00BA496B"/>
    <w:rsid w:val="00BA4AD3"/>
    <w:rsid w:val="00BA4D16"/>
    <w:rsid w:val="00BA4F13"/>
    <w:rsid w:val="00BA51A6"/>
    <w:rsid w:val="00BA5E47"/>
    <w:rsid w:val="00BA5F6F"/>
    <w:rsid w:val="00BA651C"/>
    <w:rsid w:val="00BA66E0"/>
    <w:rsid w:val="00BA6840"/>
    <w:rsid w:val="00BA6BF9"/>
    <w:rsid w:val="00BA6DA7"/>
    <w:rsid w:val="00BA7024"/>
    <w:rsid w:val="00BA74E5"/>
    <w:rsid w:val="00BB02DA"/>
    <w:rsid w:val="00BB1221"/>
    <w:rsid w:val="00BB16DD"/>
    <w:rsid w:val="00BB1BF1"/>
    <w:rsid w:val="00BB1EF5"/>
    <w:rsid w:val="00BB212F"/>
    <w:rsid w:val="00BB2286"/>
    <w:rsid w:val="00BB261D"/>
    <w:rsid w:val="00BB27EC"/>
    <w:rsid w:val="00BB2DC8"/>
    <w:rsid w:val="00BB311E"/>
    <w:rsid w:val="00BB323C"/>
    <w:rsid w:val="00BB3721"/>
    <w:rsid w:val="00BB4347"/>
    <w:rsid w:val="00BB4C7B"/>
    <w:rsid w:val="00BB5A81"/>
    <w:rsid w:val="00BB5B87"/>
    <w:rsid w:val="00BB5C89"/>
    <w:rsid w:val="00BB5F12"/>
    <w:rsid w:val="00BB6667"/>
    <w:rsid w:val="00BB682F"/>
    <w:rsid w:val="00BB7079"/>
    <w:rsid w:val="00BB77C0"/>
    <w:rsid w:val="00BB7DB7"/>
    <w:rsid w:val="00BB7F8E"/>
    <w:rsid w:val="00BC00BD"/>
    <w:rsid w:val="00BC01AC"/>
    <w:rsid w:val="00BC03CD"/>
    <w:rsid w:val="00BC03FC"/>
    <w:rsid w:val="00BC044C"/>
    <w:rsid w:val="00BC054C"/>
    <w:rsid w:val="00BC065A"/>
    <w:rsid w:val="00BC0ABF"/>
    <w:rsid w:val="00BC1329"/>
    <w:rsid w:val="00BC1C30"/>
    <w:rsid w:val="00BC1D17"/>
    <w:rsid w:val="00BC2462"/>
    <w:rsid w:val="00BC264B"/>
    <w:rsid w:val="00BC2AAE"/>
    <w:rsid w:val="00BC2D26"/>
    <w:rsid w:val="00BC2E7C"/>
    <w:rsid w:val="00BC36CC"/>
    <w:rsid w:val="00BC3935"/>
    <w:rsid w:val="00BC4048"/>
    <w:rsid w:val="00BC440D"/>
    <w:rsid w:val="00BC4A9A"/>
    <w:rsid w:val="00BC4E91"/>
    <w:rsid w:val="00BC5177"/>
    <w:rsid w:val="00BC51FC"/>
    <w:rsid w:val="00BC539A"/>
    <w:rsid w:val="00BC5D2D"/>
    <w:rsid w:val="00BC5DD9"/>
    <w:rsid w:val="00BC5E93"/>
    <w:rsid w:val="00BC62BD"/>
    <w:rsid w:val="00BC65C5"/>
    <w:rsid w:val="00BC6630"/>
    <w:rsid w:val="00BC6EF9"/>
    <w:rsid w:val="00BC76BE"/>
    <w:rsid w:val="00BC7750"/>
    <w:rsid w:val="00BC796B"/>
    <w:rsid w:val="00BC7A2E"/>
    <w:rsid w:val="00BC7D95"/>
    <w:rsid w:val="00BD0121"/>
    <w:rsid w:val="00BD04DD"/>
    <w:rsid w:val="00BD0954"/>
    <w:rsid w:val="00BD1961"/>
    <w:rsid w:val="00BD21D2"/>
    <w:rsid w:val="00BD2513"/>
    <w:rsid w:val="00BD2BA7"/>
    <w:rsid w:val="00BD2DA7"/>
    <w:rsid w:val="00BD2F9A"/>
    <w:rsid w:val="00BD30B9"/>
    <w:rsid w:val="00BD3110"/>
    <w:rsid w:val="00BD35F1"/>
    <w:rsid w:val="00BD38BE"/>
    <w:rsid w:val="00BD3E75"/>
    <w:rsid w:val="00BD4767"/>
    <w:rsid w:val="00BD4916"/>
    <w:rsid w:val="00BD4BCE"/>
    <w:rsid w:val="00BD4EDD"/>
    <w:rsid w:val="00BD5026"/>
    <w:rsid w:val="00BD52F4"/>
    <w:rsid w:val="00BD54F8"/>
    <w:rsid w:val="00BD58FA"/>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0D0"/>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1F08"/>
    <w:rsid w:val="00BF2A3C"/>
    <w:rsid w:val="00BF32ED"/>
    <w:rsid w:val="00BF33E0"/>
    <w:rsid w:val="00BF3440"/>
    <w:rsid w:val="00BF445E"/>
    <w:rsid w:val="00BF4937"/>
    <w:rsid w:val="00BF498D"/>
    <w:rsid w:val="00BF4B4C"/>
    <w:rsid w:val="00BF5186"/>
    <w:rsid w:val="00BF526B"/>
    <w:rsid w:val="00BF57B7"/>
    <w:rsid w:val="00BF5F34"/>
    <w:rsid w:val="00BF6E64"/>
    <w:rsid w:val="00BF7A15"/>
    <w:rsid w:val="00BF7C93"/>
    <w:rsid w:val="00C0032E"/>
    <w:rsid w:val="00C00B37"/>
    <w:rsid w:val="00C00B87"/>
    <w:rsid w:val="00C01266"/>
    <w:rsid w:val="00C01794"/>
    <w:rsid w:val="00C01B1D"/>
    <w:rsid w:val="00C01BF0"/>
    <w:rsid w:val="00C01D4D"/>
    <w:rsid w:val="00C01E76"/>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07FDC"/>
    <w:rsid w:val="00C10F5C"/>
    <w:rsid w:val="00C111C6"/>
    <w:rsid w:val="00C112BA"/>
    <w:rsid w:val="00C11400"/>
    <w:rsid w:val="00C11E52"/>
    <w:rsid w:val="00C122A9"/>
    <w:rsid w:val="00C123F9"/>
    <w:rsid w:val="00C13939"/>
    <w:rsid w:val="00C140A9"/>
    <w:rsid w:val="00C1440E"/>
    <w:rsid w:val="00C144D3"/>
    <w:rsid w:val="00C14977"/>
    <w:rsid w:val="00C14C5D"/>
    <w:rsid w:val="00C14D8E"/>
    <w:rsid w:val="00C151CE"/>
    <w:rsid w:val="00C1593B"/>
    <w:rsid w:val="00C15955"/>
    <w:rsid w:val="00C15F2A"/>
    <w:rsid w:val="00C1656B"/>
    <w:rsid w:val="00C1658F"/>
    <w:rsid w:val="00C170FE"/>
    <w:rsid w:val="00C1716A"/>
    <w:rsid w:val="00C175C2"/>
    <w:rsid w:val="00C20146"/>
    <w:rsid w:val="00C20270"/>
    <w:rsid w:val="00C202FE"/>
    <w:rsid w:val="00C20B4F"/>
    <w:rsid w:val="00C20CB0"/>
    <w:rsid w:val="00C20E76"/>
    <w:rsid w:val="00C213D8"/>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50"/>
    <w:rsid w:val="00C32DDB"/>
    <w:rsid w:val="00C33160"/>
    <w:rsid w:val="00C3327A"/>
    <w:rsid w:val="00C332D4"/>
    <w:rsid w:val="00C338CA"/>
    <w:rsid w:val="00C33911"/>
    <w:rsid w:val="00C33ACA"/>
    <w:rsid w:val="00C344D1"/>
    <w:rsid w:val="00C3456B"/>
    <w:rsid w:val="00C3482B"/>
    <w:rsid w:val="00C34DD1"/>
    <w:rsid w:val="00C34FC4"/>
    <w:rsid w:val="00C350BC"/>
    <w:rsid w:val="00C35701"/>
    <w:rsid w:val="00C35B7D"/>
    <w:rsid w:val="00C36019"/>
    <w:rsid w:val="00C3622C"/>
    <w:rsid w:val="00C36282"/>
    <w:rsid w:val="00C3628D"/>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53C"/>
    <w:rsid w:val="00C42F8A"/>
    <w:rsid w:val="00C43078"/>
    <w:rsid w:val="00C43287"/>
    <w:rsid w:val="00C43884"/>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668"/>
    <w:rsid w:val="00C539F6"/>
    <w:rsid w:val="00C53F4C"/>
    <w:rsid w:val="00C542C9"/>
    <w:rsid w:val="00C546F9"/>
    <w:rsid w:val="00C54E3A"/>
    <w:rsid w:val="00C551DD"/>
    <w:rsid w:val="00C55737"/>
    <w:rsid w:val="00C5582F"/>
    <w:rsid w:val="00C558DC"/>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40B"/>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0C5"/>
    <w:rsid w:val="00C71531"/>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170B"/>
    <w:rsid w:val="00C8226A"/>
    <w:rsid w:val="00C82B7A"/>
    <w:rsid w:val="00C83891"/>
    <w:rsid w:val="00C83E05"/>
    <w:rsid w:val="00C84553"/>
    <w:rsid w:val="00C84721"/>
    <w:rsid w:val="00C84835"/>
    <w:rsid w:val="00C84A2D"/>
    <w:rsid w:val="00C85105"/>
    <w:rsid w:val="00C8528D"/>
    <w:rsid w:val="00C85323"/>
    <w:rsid w:val="00C85872"/>
    <w:rsid w:val="00C866C4"/>
    <w:rsid w:val="00C867F8"/>
    <w:rsid w:val="00C86B7F"/>
    <w:rsid w:val="00C86CB7"/>
    <w:rsid w:val="00C86D05"/>
    <w:rsid w:val="00C872F6"/>
    <w:rsid w:val="00C878E5"/>
    <w:rsid w:val="00C90308"/>
    <w:rsid w:val="00C90364"/>
    <w:rsid w:val="00C90D69"/>
    <w:rsid w:val="00C90F9D"/>
    <w:rsid w:val="00C90FE0"/>
    <w:rsid w:val="00C91A5B"/>
    <w:rsid w:val="00C91AD2"/>
    <w:rsid w:val="00C91CB7"/>
    <w:rsid w:val="00C92187"/>
    <w:rsid w:val="00C92C88"/>
    <w:rsid w:val="00C92F08"/>
    <w:rsid w:val="00C92FA8"/>
    <w:rsid w:val="00C931BC"/>
    <w:rsid w:val="00C9367C"/>
    <w:rsid w:val="00C93CA8"/>
    <w:rsid w:val="00C93CFE"/>
    <w:rsid w:val="00C94087"/>
    <w:rsid w:val="00C94357"/>
    <w:rsid w:val="00C94808"/>
    <w:rsid w:val="00C94884"/>
    <w:rsid w:val="00C94C02"/>
    <w:rsid w:val="00C94EA2"/>
    <w:rsid w:val="00C94F7E"/>
    <w:rsid w:val="00C951CE"/>
    <w:rsid w:val="00C9528C"/>
    <w:rsid w:val="00C953D2"/>
    <w:rsid w:val="00C95451"/>
    <w:rsid w:val="00C956F2"/>
    <w:rsid w:val="00C9575C"/>
    <w:rsid w:val="00C95B1B"/>
    <w:rsid w:val="00C96A29"/>
    <w:rsid w:val="00C96C85"/>
    <w:rsid w:val="00C975F7"/>
    <w:rsid w:val="00CA0216"/>
    <w:rsid w:val="00CA04EB"/>
    <w:rsid w:val="00CA050B"/>
    <w:rsid w:val="00CA05E2"/>
    <w:rsid w:val="00CA07E5"/>
    <w:rsid w:val="00CA0C15"/>
    <w:rsid w:val="00CA17EA"/>
    <w:rsid w:val="00CA1DB8"/>
    <w:rsid w:val="00CA1DD1"/>
    <w:rsid w:val="00CA2521"/>
    <w:rsid w:val="00CA2F6D"/>
    <w:rsid w:val="00CA37B1"/>
    <w:rsid w:val="00CA3BB9"/>
    <w:rsid w:val="00CA4573"/>
    <w:rsid w:val="00CA472E"/>
    <w:rsid w:val="00CA4DEA"/>
    <w:rsid w:val="00CA4DF7"/>
    <w:rsid w:val="00CA52C5"/>
    <w:rsid w:val="00CA587B"/>
    <w:rsid w:val="00CA5BB1"/>
    <w:rsid w:val="00CA5F9E"/>
    <w:rsid w:val="00CA6A0A"/>
    <w:rsid w:val="00CA6FB5"/>
    <w:rsid w:val="00CA7798"/>
    <w:rsid w:val="00CA7BB7"/>
    <w:rsid w:val="00CB144E"/>
    <w:rsid w:val="00CB17ED"/>
    <w:rsid w:val="00CB1A53"/>
    <w:rsid w:val="00CB21A4"/>
    <w:rsid w:val="00CB2419"/>
    <w:rsid w:val="00CB2E84"/>
    <w:rsid w:val="00CB319E"/>
    <w:rsid w:val="00CB3255"/>
    <w:rsid w:val="00CB3690"/>
    <w:rsid w:val="00CB37F1"/>
    <w:rsid w:val="00CB398E"/>
    <w:rsid w:val="00CB3C0B"/>
    <w:rsid w:val="00CB405E"/>
    <w:rsid w:val="00CB447C"/>
    <w:rsid w:val="00CB4750"/>
    <w:rsid w:val="00CB5171"/>
    <w:rsid w:val="00CB5844"/>
    <w:rsid w:val="00CB602C"/>
    <w:rsid w:val="00CB67CA"/>
    <w:rsid w:val="00CB6A06"/>
    <w:rsid w:val="00CB6CA5"/>
    <w:rsid w:val="00CB6D25"/>
    <w:rsid w:val="00CB703A"/>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1D61"/>
    <w:rsid w:val="00CC27AD"/>
    <w:rsid w:val="00CC3388"/>
    <w:rsid w:val="00CC33B7"/>
    <w:rsid w:val="00CC3422"/>
    <w:rsid w:val="00CC3DDF"/>
    <w:rsid w:val="00CC3F76"/>
    <w:rsid w:val="00CC40A0"/>
    <w:rsid w:val="00CC4B99"/>
    <w:rsid w:val="00CC53DE"/>
    <w:rsid w:val="00CC5474"/>
    <w:rsid w:val="00CC5952"/>
    <w:rsid w:val="00CC5A96"/>
    <w:rsid w:val="00CC5DA3"/>
    <w:rsid w:val="00CC610E"/>
    <w:rsid w:val="00CC6207"/>
    <w:rsid w:val="00CC65A8"/>
    <w:rsid w:val="00CC65F0"/>
    <w:rsid w:val="00CC69E3"/>
    <w:rsid w:val="00CC6C9C"/>
    <w:rsid w:val="00CC7058"/>
    <w:rsid w:val="00CC73B8"/>
    <w:rsid w:val="00CC76BA"/>
    <w:rsid w:val="00CC7C01"/>
    <w:rsid w:val="00CC7C3B"/>
    <w:rsid w:val="00CC7D0E"/>
    <w:rsid w:val="00CC7D43"/>
    <w:rsid w:val="00CD063D"/>
    <w:rsid w:val="00CD066B"/>
    <w:rsid w:val="00CD099B"/>
    <w:rsid w:val="00CD0AE0"/>
    <w:rsid w:val="00CD158D"/>
    <w:rsid w:val="00CD1718"/>
    <w:rsid w:val="00CD1B4D"/>
    <w:rsid w:val="00CD2334"/>
    <w:rsid w:val="00CD2379"/>
    <w:rsid w:val="00CD2BA1"/>
    <w:rsid w:val="00CD2BF6"/>
    <w:rsid w:val="00CD3CA0"/>
    <w:rsid w:val="00CD4012"/>
    <w:rsid w:val="00CD4360"/>
    <w:rsid w:val="00CD471D"/>
    <w:rsid w:val="00CD49A9"/>
    <w:rsid w:val="00CD4B70"/>
    <w:rsid w:val="00CD4BA1"/>
    <w:rsid w:val="00CD4BB6"/>
    <w:rsid w:val="00CD4E95"/>
    <w:rsid w:val="00CD5503"/>
    <w:rsid w:val="00CD556D"/>
    <w:rsid w:val="00CD5925"/>
    <w:rsid w:val="00CD5C89"/>
    <w:rsid w:val="00CD611D"/>
    <w:rsid w:val="00CD66C0"/>
    <w:rsid w:val="00CD6B18"/>
    <w:rsid w:val="00CD73B5"/>
    <w:rsid w:val="00CD759D"/>
    <w:rsid w:val="00CD7A0B"/>
    <w:rsid w:val="00CE015F"/>
    <w:rsid w:val="00CE0303"/>
    <w:rsid w:val="00CE04F4"/>
    <w:rsid w:val="00CE064B"/>
    <w:rsid w:val="00CE0932"/>
    <w:rsid w:val="00CE0AB8"/>
    <w:rsid w:val="00CE0EC1"/>
    <w:rsid w:val="00CE1532"/>
    <w:rsid w:val="00CE1627"/>
    <w:rsid w:val="00CE1AD8"/>
    <w:rsid w:val="00CE282B"/>
    <w:rsid w:val="00CE30E5"/>
    <w:rsid w:val="00CE3997"/>
    <w:rsid w:val="00CE4834"/>
    <w:rsid w:val="00CE49CB"/>
    <w:rsid w:val="00CE5ADA"/>
    <w:rsid w:val="00CE5B4B"/>
    <w:rsid w:val="00CE6B6D"/>
    <w:rsid w:val="00CE6C92"/>
    <w:rsid w:val="00CE75E6"/>
    <w:rsid w:val="00CE76F1"/>
    <w:rsid w:val="00CE7E1C"/>
    <w:rsid w:val="00CF0262"/>
    <w:rsid w:val="00CF0ECB"/>
    <w:rsid w:val="00CF1325"/>
    <w:rsid w:val="00CF16D1"/>
    <w:rsid w:val="00CF1B02"/>
    <w:rsid w:val="00CF243A"/>
    <w:rsid w:val="00CF2738"/>
    <w:rsid w:val="00CF2A1B"/>
    <w:rsid w:val="00CF2DD7"/>
    <w:rsid w:val="00CF300F"/>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427"/>
    <w:rsid w:val="00D005F0"/>
    <w:rsid w:val="00D00679"/>
    <w:rsid w:val="00D007B2"/>
    <w:rsid w:val="00D01189"/>
    <w:rsid w:val="00D013F8"/>
    <w:rsid w:val="00D01551"/>
    <w:rsid w:val="00D01646"/>
    <w:rsid w:val="00D0164E"/>
    <w:rsid w:val="00D016EA"/>
    <w:rsid w:val="00D019E6"/>
    <w:rsid w:val="00D01D12"/>
    <w:rsid w:val="00D01FC2"/>
    <w:rsid w:val="00D02091"/>
    <w:rsid w:val="00D025BC"/>
    <w:rsid w:val="00D026CB"/>
    <w:rsid w:val="00D02736"/>
    <w:rsid w:val="00D02EFC"/>
    <w:rsid w:val="00D0400D"/>
    <w:rsid w:val="00D04382"/>
    <w:rsid w:val="00D0439C"/>
    <w:rsid w:val="00D04415"/>
    <w:rsid w:val="00D04A1B"/>
    <w:rsid w:val="00D04BA5"/>
    <w:rsid w:val="00D04F02"/>
    <w:rsid w:val="00D05BC5"/>
    <w:rsid w:val="00D06424"/>
    <w:rsid w:val="00D06636"/>
    <w:rsid w:val="00D075F3"/>
    <w:rsid w:val="00D10129"/>
    <w:rsid w:val="00D10854"/>
    <w:rsid w:val="00D10A37"/>
    <w:rsid w:val="00D10FE4"/>
    <w:rsid w:val="00D112E1"/>
    <w:rsid w:val="00D11662"/>
    <w:rsid w:val="00D12022"/>
    <w:rsid w:val="00D12F3E"/>
    <w:rsid w:val="00D135AD"/>
    <w:rsid w:val="00D13C4A"/>
    <w:rsid w:val="00D140D0"/>
    <w:rsid w:val="00D14507"/>
    <w:rsid w:val="00D14662"/>
    <w:rsid w:val="00D14CFE"/>
    <w:rsid w:val="00D14D14"/>
    <w:rsid w:val="00D14DEF"/>
    <w:rsid w:val="00D14FC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4218"/>
    <w:rsid w:val="00D24B52"/>
    <w:rsid w:val="00D24C82"/>
    <w:rsid w:val="00D24FC2"/>
    <w:rsid w:val="00D24FF0"/>
    <w:rsid w:val="00D254A9"/>
    <w:rsid w:val="00D25592"/>
    <w:rsid w:val="00D25A17"/>
    <w:rsid w:val="00D25A8A"/>
    <w:rsid w:val="00D270FC"/>
    <w:rsid w:val="00D27403"/>
    <w:rsid w:val="00D27513"/>
    <w:rsid w:val="00D277E4"/>
    <w:rsid w:val="00D27880"/>
    <w:rsid w:val="00D30263"/>
    <w:rsid w:val="00D30FB1"/>
    <w:rsid w:val="00D30FE6"/>
    <w:rsid w:val="00D31107"/>
    <w:rsid w:val="00D31E8A"/>
    <w:rsid w:val="00D320CB"/>
    <w:rsid w:val="00D32326"/>
    <w:rsid w:val="00D3267C"/>
    <w:rsid w:val="00D32783"/>
    <w:rsid w:val="00D331B7"/>
    <w:rsid w:val="00D33AB5"/>
    <w:rsid w:val="00D33B6C"/>
    <w:rsid w:val="00D33FCD"/>
    <w:rsid w:val="00D3413D"/>
    <w:rsid w:val="00D34444"/>
    <w:rsid w:val="00D34535"/>
    <w:rsid w:val="00D34821"/>
    <w:rsid w:val="00D34CA9"/>
    <w:rsid w:val="00D34E2A"/>
    <w:rsid w:val="00D35066"/>
    <w:rsid w:val="00D35179"/>
    <w:rsid w:val="00D355A0"/>
    <w:rsid w:val="00D357A8"/>
    <w:rsid w:val="00D3584E"/>
    <w:rsid w:val="00D35BB6"/>
    <w:rsid w:val="00D35FEF"/>
    <w:rsid w:val="00D36496"/>
    <w:rsid w:val="00D36519"/>
    <w:rsid w:val="00D3653C"/>
    <w:rsid w:val="00D36A5C"/>
    <w:rsid w:val="00D36D30"/>
    <w:rsid w:val="00D36DF1"/>
    <w:rsid w:val="00D37612"/>
    <w:rsid w:val="00D37C1A"/>
    <w:rsid w:val="00D37DE5"/>
    <w:rsid w:val="00D37E89"/>
    <w:rsid w:val="00D403E3"/>
    <w:rsid w:val="00D40A55"/>
    <w:rsid w:val="00D40D20"/>
    <w:rsid w:val="00D40F25"/>
    <w:rsid w:val="00D4112D"/>
    <w:rsid w:val="00D41168"/>
    <w:rsid w:val="00D4151A"/>
    <w:rsid w:val="00D41957"/>
    <w:rsid w:val="00D41A35"/>
    <w:rsid w:val="00D41DE4"/>
    <w:rsid w:val="00D424E4"/>
    <w:rsid w:val="00D42644"/>
    <w:rsid w:val="00D4267D"/>
    <w:rsid w:val="00D42976"/>
    <w:rsid w:val="00D43232"/>
    <w:rsid w:val="00D43393"/>
    <w:rsid w:val="00D433A5"/>
    <w:rsid w:val="00D43A5A"/>
    <w:rsid w:val="00D43EDA"/>
    <w:rsid w:val="00D443A8"/>
    <w:rsid w:val="00D446FD"/>
    <w:rsid w:val="00D4495E"/>
    <w:rsid w:val="00D44E5E"/>
    <w:rsid w:val="00D4534D"/>
    <w:rsid w:val="00D453D5"/>
    <w:rsid w:val="00D456CA"/>
    <w:rsid w:val="00D45889"/>
    <w:rsid w:val="00D45C6E"/>
    <w:rsid w:val="00D46985"/>
    <w:rsid w:val="00D46CD9"/>
    <w:rsid w:val="00D46EA6"/>
    <w:rsid w:val="00D47189"/>
    <w:rsid w:val="00D47297"/>
    <w:rsid w:val="00D47A1A"/>
    <w:rsid w:val="00D47BEB"/>
    <w:rsid w:val="00D50546"/>
    <w:rsid w:val="00D50B35"/>
    <w:rsid w:val="00D50FED"/>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0A8"/>
    <w:rsid w:val="00D5647F"/>
    <w:rsid w:val="00D5670E"/>
    <w:rsid w:val="00D56A63"/>
    <w:rsid w:val="00D56E66"/>
    <w:rsid w:val="00D57019"/>
    <w:rsid w:val="00D57571"/>
    <w:rsid w:val="00D578E9"/>
    <w:rsid w:val="00D57BDA"/>
    <w:rsid w:val="00D57E48"/>
    <w:rsid w:val="00D60044"/>
    <w:rsid w:val="00D601F4"/>
    <w:rsid w:val="00D60A3E"/>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641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130"/>
    <w:rsid w:val="00D76786"/>
    <w:rsid w:val="00D77A8E"/>
    <w:rsid w:val="00D77D1B"/>
    <w:rsid w:val="00D77EF1"/>
    <w:rsid w:val="00D80238"/>
    <w:rsid w:val="00D806CA"/>
    <w:rsid w:val="00D80A44"/>
    <w:rsid w:val="00D810E2"/>
    <w:rsid w:val="00D81963"/>
    <w:rsid w:val="00D8219E"/>
    <w:rsid w:val="00D82904"/>
    <w:rsid w:val="00D83162"/>
    <w:rsid w:val="00D831B7"/>
    <w:rsid w:val="00D8375E"/>
    <w:rsid w:val="00D83E4F"/>
    <w:rsid w:val="00D8415E"/>
    <w:rsid w:val="00D84171"/>
    <w:rsid w:val="00D84894"/>
    <w:rsid w:val="00D84E2B"/>
    <w:rsid w:val="00D85196"/>
    <w:rsid w:val="00D860E0"/>
    <w:rsid w:val="00D867D1"/>
    <w:rsid w:val="00D86BC0"/>
    <w:rsid w:val="00D86CDE"/>
    <w:rsid w:val="00D86DA5"/>
    <w:rsid w:val="00D87596"/>
    <w:rsid w:val="00D87920"/>
    <w:rsid w:val="00D87B29"/>
    <w:rsid w:val="00D87F78"/>
    <w:rsid w:val="00D904F4"/>
    <w:rsid w:val="00D90573"/>
    <w:rsid w:val="00D90883"/>
    <w:rsid w:val="00D90943"/>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5B55"/>
    <w:rsid w:val="00D964F5"/>
    <w:rsid w:val="00D96ABC"/>
    <w:rsid w:val="00D96AD9"/>
    <w:rsid w:val="00D97017"/>
    <w:rsid w:val="00D97325"/>
    <w:rsid w:val="00D973BD"/>
    <w:rsid w:val="00DA0129"/>
    <w:rsid w:val="00DA018B"/>
    <w:rsid w:val="00DA05F2"/>
    <w:rsid w:val="00DA0795"/>
    <w:rsid w:val="00DA0A02"/>
    <w:rsid w:val="00DA1282"/>
    <w:rsid w:val="00DA1552"/>
    <w:rsid w:val="00DA1595"/>
    <w:rsid w:val="00DA1715"/>
    <w:rsid w:val="00DA1926"/>
    <w:rsid w:val="00DA19B1"/>
    <w:rsid w:val="00DA211A"/>
    <w:rsid w:val="00DA226D"/>
    <w:rsid w:val="00DA2A21"/>
    <w:rsid w:val="00DA2D1D"/>
    <w:rsid w:val="00DA31E5"/>
    <w:rsid w:val="00DA31FA"/>
    <w:rsid w:val="00DA3286"/>
    <w:rsid w:val="00DA37A1"/>
    <w:rsid w:val="00DA3805"/>
    <w:rsid w:val="00DA38AA"/>
    <w:rsid w:val="00DA3CB1"/>
    <w:rsid w:val="00DA3FE5"/>
    <w:rsid w:val="00DA4AB2"/>
    <w:rsid w:val="00DA4C2D"/>
    <w:rsid w:val="00DA544C"/>
    <w:rsid w:val="00DA58BF"/>
    <w:rsid w:val="00DA5A47"/>
    <w:rsid w:val="00DA5B3B"/>
    <w:rsid w:val="00DA611F"/>
    <w:rsid w:val="00DA6F7D"/>
    <w:rsid w:val="00DA6FA0"/>
    <w:rsid w:val="00DA789A"/>
    <w:rsid w:val="00DA7C12"/>
    <w:rsid w:val="00DB03DE"/>
    <w:rsid w:val="00DB08E4"/>
    <w:rsid w:val="00DB0B88"/>
    <w:rsid w:val="00DB0C06"/>
    <w:rsid w:val="00DB0C79"/>
    <w:rsid w:val="00DB0DC5"/>
    <w:rsid w:val="00DB0E80"/>
    <w:rsid w:val="00DB1320"/>
    <w:rsid w:val="00DB1D40"/>
    <w:rsid w:val="00DB2681"/>
    <w:rsid w:val="00DB2D90"/>
    <w:rsid w:val="00DB33C8"/>
    <w:rsid w:val="00DB3406"/>
    <w:rsid w:val="00DB3A83"/>
    <w:rsid w:val="00DB3AC6"/>
    <w:rsid w:val="00DB401D"/>
    <w:rsid w:val="00DB50F3"/>
    <w:rsid w:val="00DB5370"/>
    <w:rsid w:val="00DB561E"/>
    <w:rsid w:val="00DB5678"/>
    <w:rsid w:val="00DB61DD"/>
    <w:rsid w:val="00DB6542"/>
    <w:rsid w:val="00DB6F85"/>
    <w:rsid w:val="00DB702B"/>
    <w:rsid w:val="00DB7111"/>
    <w:rsid w:val="00DB71CD"/>
    <w:rsid w:val="00DB7B85"/>
    <w:rsid w:val="00DB7C80"/>
    <w:rsid w:val="00DB7D96"/>
    <w:rsid w:val="00DB7E00"/>
    <w:rsid w:val="00DC0080"/>
    <w:rsid w:val="00DC014F"/>
    <w:rsid w:val="00DC07D4"/>
    <w:rsid w:val="00DC0892"/>
    <w:rsid w:val="00DC08AB"/>
    <w:rsid w:val="00DC0AAF"/>
    <w:rsid w:val="00DC0FD6"/>
    <w:rsid w:val="00DC11E2"/>
    <w:rsid w:val="00DC1C2E"/>
    <w:rsid w:val="00DC265E"/>
    <w:rsid w:val="00DC2B7C"/>
    <w:rsid w:val="00DC2D21"/>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58"/>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57D"/>
    <w:rsid w:val="00DE1598"/>
    <w:rsid w:val="00DE15B4"/>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B06"/>
    <w:rsid w:val="00DF0B6F"/>
    <w:rsid w:val="00DF1065"/>
    <w:rsid w:val="00DF180B"/>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593"/>
    <w:rsid w:val="00E0369A"/>
    <w:rsid w:val="00E03A2A"/>
    <w:rsid w:val="00E03D06"/>
    <w:rsid w:val="00E03D46"/>
    <w:rsid w:val="00E03E0A"/>
    <w:rsid w:val="00E03F02"/>
    <w:rsid w:val="00E0446D"/>
    <w:rsid w:val="00E046E6"/>
    <w:rsid w:val="00E048D0"/>
    <w:rsid w:val="00E050E8"/>
    <w:rsid w:val="00E051D3"/>
    <w:rsid w:val="00E0524F"/>
    <w:rsid w:val="00E0528E"/>
    <w:rsid w:val="00E05415"/>
    <w:rsid w:val="00E0652B"/>
    <w:rsid w:val="00E06A63"/>
    <w:rsid w:val="00E06FF7"/>
    <w:rsid w:val="00E0701E"/>
    <w:rsid w:val="00E078E6"/>
    <w:rsid w:val="00E07FFA"/>
    <w:rsid w:val="00E10E20"/>
    <w:rsid w:val="00E10E81"/>
    <w:rsid w:val="00E10FF2"/>
    <w:rsid w:val="00E11369"/>
    <w:rsid w:val="00E11FE5"/>
    <w:rsid w:val="00E12480"/>
    <w:rsid w:val="00E12534"/>
    <w:rsid w:val="00E12657"/>
    <w:rsid w:val="00E12843"/>
    <w:rsid w:val="00E12CCE"/>
    <w:rsid w:val="00E12DD6"/>
    <w:rsid w:val="00E12F45"/>
    <w:rsid w:val="00E132C5"/>
    <w:rsid w:val="00E1377A"/>
    <w:rsid w:val="00E13925"/>
    <w:rsid w:val="00E13F64"/>
    <w:rsid w:val="00E146A0"/>
    <w:rsid w:val="00E14FB1"/>
    <w:rsid w:val="00E15634"/>
    <w:rsid w:val="00E15F0D"/>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4997"/>
    <w:rsid w:val="00E25388"/>
    <w:rsid w:val="00E2578E"/>
    <w:rsid w:val="00E25977"/>
    <w:rsid w:val="00E2639B"/>
    <w:rsid w:val="00E26623"/>
    <w:rsid w:val="00E26727"/>
    <w:rsid w:val="00E26775"/>
    <w:rsid w:val="00E26932"/>
    <w:rsid w:val="00E26CBF"/>
    <w:rsid w:val="00E26D9F"/>
    <w:rsid w:val="00E2736A"/>
    <w:rsid w:val="00E278A1"/>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718"/>
    <w:rsid w:val="00E34A03"/>
    <w:rsid w:val="00E34C3A"/>
    <w:rsid w:val="00E34D1B"/>
    <w:rsid w:val="00E34DDA"/>
    <w:rsid w:val="00E35284"/>
    <w:rsid w:val="00E35597"/>
    <w:rsid w:val="00E359CF"/>
    <w:rsid w:val="00E3688E"/>
    <w:rsid w:val="00E370D6"/>
    <w:rsid w:val="00E37563"/>
    <w:rsid w:val="00E3765D"/>
    <w:rsid w:val="00E37803"/>
    <w:rsid w:val="00E37EEE"/>
    <w:rsid w:val="00E40388"/>
    <w:rsid w:val="00E405E0"/>
    <w:rsid w:val="00E41251"/>
    <w:rsid w:val="00E416CC"/>
    <w:rsid w:val="00E417AC"/>
    <w:rsid w:val="00E41B6B"/>
    <w:rsid w:val="00E41D8F"/>
    <w:rsid w:val="00E42401"/>
    <w:rsid w:val="00E42411"/>
    <w:rsid w:val="00E425A3"/>
    <w:rsid w:val="00E4325F"/>
    <w:rsid w:val="00E434D4"/>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11C"/>
    <w:rsid w:val="00E501E2"/>
    <w:rsid w:val="00E50B04"/>
    <w:rsid w:val="00E511AD"/>
    <w:rsid w:val="00E516FC"/>
    <w:rsid w:val="00E51887"/>
    <w:rsid w:val="00E51998"/>
    <w:rsid w:val="00E51B37"/>
    <w:rsid w:val="00E51E6D"/>
    <w:rsid w:val="00E52A11"/>
    <w:rsid w:val="00E52A4A"/>
    <w:rsid w:val="00E52DD3"/>
    <w:rsid w:val="00E52E45"/>
    <w:rsid w:val="00E52FF6"/>
    <w:rsid w:val="00E530E5"/>
    <w:rsid w:val="00E5333A"/>
    <w:rsid w:val="00E539B3"/>
    <w:rsid w:val="00E53FA9"/>
    <w:rsid w:val="00E5459C"/>
    <w:rsid w:val="00E54802"/>
    <w:rsid w:val="00E54B6F"/>
    <w:rsid w:val="00E55E69"/>
    <w:rsid w:val="00E564E2"/>
    <w:rsid w:val="00E56D4C"/>
    <w:rsid w:val="00E571DE"/>
    <w:rsid w:val="00E573EF"/>
    <w:rsid w:val="00E57417"/>
    <w:rsid w:val="00E574EB"/>
    <w:rsid w:val="00E57745"/>
    <w:rsid w:val="00E57B1C"/>
    <w:rsid w:val="00E57B90"/>
    <w:rsid w:val="00E57C03"/>
    <w:rsid w:val="00E57F61"/>
    <w:rsid w:val="00E60210"/>
    <w:rsid w:val="00E60621"/>
    <w:rsid w:val="00E60C59"/>
    <w:rsid w:val="00E6170D"/>
    <w:rsid w:val="00E617F4"/>
    <w:rsid w:val="00E61C3D"/>
    <w:rsid w:val="00E620BD"/>
    <w:rsid w:val="00E62301"/>
    <w:rsid w:val="00E62411"/>
    <w:rsid w:val="00E62A91"/>
    <w:rsid w:val="00E62FB8"/>
    <w:rsid w:val="00E630C5"/>
    <w:rsid w:val="00E634AF"/>
    <w:rsid w:val="00E63661"/>
    <w:rsid w:val="00E63FEC"/>
    <w:rsid w:val="00E6423B"/>
    <w:rsid w:val="00E6471F"/>
    <w:rsid w:val="00E64F5A"/>
    <w:rsid w:val="00E654A5"/>
    <w:rsid w:val="00E65B10"/>
    <w:rsid w:val="00E65BF9"/>
    <w:rsid w:val="00E65F50"/>
    <w:rsid w:val="00E66266"/>
    <w:rsid w:val="00E669C1"/>
    <w:rsid w:val="00E66A1B"/>
    <w:rsid w:val="00E66EBC"/>
    <w:rsid w:val="00E679FD"/>
    <w:rsid w:val="00E7002B"/>
    <w:rsid w:val="00E719B5"/>
    <w:rsid w:val="00E720C5"/>
    <w:rsid w:val="00E72405"/>
    <w:rsid w:val="00E73262"/>
    <w:rsid w:val="00E735DE"/>
    <w:rsid w:val="00E7373E"/>
    <w:rsid w:val="00E73F2A"/>
    <w:rsid w:val="00E74E37"/>
    <w:rsid w:val="00E74E5D"/>
    <w:rsid w:val="00E753BA"/>
    <w:rsid w:val="00E75767"/>
    <w:rsid w:val="00E75922"/>
    <w:rsid w:val="00E75A72"/>
    <w:rsid w:val="00E75FBC"/>
    <w:rsid w:val="00E76130"/>
    <w:rsid w:val="00E765F7"/>
    <w:rsid w:val="00E7674B"/>
    <w:rsid w:val="00E76828"/>
    <w:rsid w:val="00E76BCE"/>
    <w:rsid w:val="00E76C08"/>
    <w:rsid w:val="00E76C1F"/>
    <w:rsid w:val="00E77096"/>
    <w:rsid w:val="00E779CB"/>
    <w:rsid w:val="00E779E9"/>
    <w:rsid w:val="00E77A2F"/>
    <w:rsid w:val="00E77E44"/>
    <w:rsid w:val="00E80388"/>
    <w:rsid w:val="00E806A0"/>
    <w:rsid w:val="00E809BF"/>
    <w:rsid w:val="00E80BBF"/>
    <w:rsid w:val="00E80BDD"/>
    <w:rsid w:val="00E80F24"/>
    <w:rsid w:val="00E81256"/>
    <w:rsid w:val="00E82643"/>
    <w:rsid w:val="00E8268E"/>
    <w:rsid w:val="00E830AB"/>
    <w:rsid w:val="00E83279"/>
    <w:rsid w:val="00E8438A"/>
    <w:rsid w:val="00E84485"/>
    <w:rsid w:val="00E84844"/>
    <w:rsid w:val="00E84C91"/>
    <w:rsid w:val="00E850FA"/>
    <w:rsid w:val="00E853E6"/>
    <w:rsid w:val="00E857FF"/>
    <w:rsid w:val="00E85937"/>
    <w:rsid w:val="00E85A34"/>
    <w:rsid w:val="00E85C86"/>
    <w:rsid w:val="00E86280"/>
    <w:rsid w:val="00E8685A"/>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3DD7"/>
    <w:rsid w:val="00E94737"/>
    <w:rsid w:val="00E94752"/>
    <w:rsid w:val="00E947E5"/>
    <w:rsid w:val="00E947F6"/>
    <w:rsid w:val="00E94F5D"/>
    <w:rsid w:val="00E9566F"/>
    <w:rsid w:val="00E956DE"/>
    <w:rsid w:val="00E95D56"/>
    <w:rsid w:val="00E962EF"/>
    <w:rsid w:val="00E964DA"/>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4478"/>
    <w:rsid w:val="00EA5659"/>
    <w:rsid w:val="00EA5E67"/>
    <w:rsid w:val="00EA6082"/>
    <w:rsid w:val="00EA63A2"/>
    <w:rsid w:val="00EA6416"/>
    <w:rsid w:val="00EA6538"/>
    <w:rsid w:val="00EA6D38"/>
    <w:rsid w:val="00EA75D9"/>
    <w:rsid w:val="00EA766E"/>
    <w:rsid w:val="00EA774D"/>
    <w:rsid w:val="00EA78D1"/>
    <w:rsid w:val="00EA7A5C"/>
    <w:rsid w:val="00EA7CF2"/>
    <w:rsid w:val="00EA7E39"/>
    <w:rsid w:val="00EA7EC2"/>
    <w:rsid w:val="00EA7F9A"/>
    <w:rsid w:val="00EB02CA"/>
    <w:rsid w:val="00EB0687"/>
    <w:rsid w:val="00EB0A2C"/>
    <w:rsid w:val="00EB0C33"/>
    <w:rsid w:val="00EB0C6E"/>
    <w:rsid w:val="00EB0DF2"/>
    <w:rsid w:val="00EB0F14"/>
    <w:rsid w:val="00EB0F42"/>
    <w:rsid w:val="00EB19AD"/>
    <w:rsid w:val="00EB2A80"/>
    <w:rsid w:val="00EB2CB3"/>
    <w:rsid w:val="00EB2E08"/>
    <w:rsid w:val="00EB2E8A"/>
    <w:rsid w:val="00EB2F0A"/>
    <w:rsid w:val="00EB3186"/>
    <w:rsid w:val="00EB32EC"/>
    <w:rsid w:val="00EB3317"/>
    <w:rsid w:val="00EB3603"/>
    <w:rsid w:val="00EB4464"/>
    <w:rsid w:val="00EB4DE4"/>
    <w:rsid w:val="00EB58B3"/>
    <w:rsid w:val="00EB5D82"/>
    <w:rsid w:val="00EB5D8B"/>
    <w:rsid w:val="00EB5FD2"/>
    <w:rsid w:val="00EB6142"/>
    <w:rsid w:val="00EB61F5"/>
    <w:rsid w:val="00EB6340"/>
    <w:rsid w:val="00EB6416"/>
    <w:rsid w:val="00EB6E9B"/>
    <w:rsid w:val="00EB720A"/>
    <w:rsid w:val="00EB772A"/>
    <w:rsid w:val="00EB77BA"/>
    <w:rsid w:val="00EB7B52"/>
    <w:rsid w:val="00EB7C25"/>
    <w:rsid w:val="00EC076F"/>
    <w:rsid w:val="00EC0D31"/>
    <w:rsid w:val="00EC11B1"/>
    <w:rsid w:val="00EC1A69"/>
    <w:rsid w:val="00EC1D07"/>
    <w:rsid w:val="00EC224B"/>
    <w:rsid w:val="00EC2D71"/>
    <w:rsid w:val="00EC3065"/>
    <w:rsid w:val="00EC3326"/>
    <w:rsid w:val="00EC3506"/>
    <w:rsid w:val="00EC3887"/>
    <w:rsid w:val="00EC3AE5"/>
    <w:rsid w:val="00EC3D84"/>
    <w:rsid w:val="00EC42C7"/>
    <w:rsid w:val="00EC4BBE"/>
    <w:rsid w:val="00EC50B0"/>
    <w:rsid w:val="00EC5B97"/>
    <w:rsid w:val="00EC5BEF"/>
    <w:rsid w:val="00EC65BC"/>
    <w:rsid w:val="00EC6809"/>
    <w:rsid w:val="00EC6BF0"/>
    <w:rsid w:val="00EC6E94"/>
    <w:rsid w:val="00EC7641"/>
    <w:rsid w:val="00EC7895"/>
    <w:rsid w:val="00EC78A8"/>
    <w:rsid w:val="00EC79B9"/>
    <w:rsid w:val="00ED00D8"/>
    <w:rsid w:val="00ED0765"/>
    <w:rsid w:val="00ED0D98"/>
    <w:rsid w:val="00ED1431"/>
    <w:rsid w:val="00ED1698"/>
    <w:rsid w:val="00ED16B2"/>
    <w:rsid w:val="00ED1CA1"/>
    <w:rsid w:val="00ED212D"/>
    <w:rsid w:val="00ED26FE"/>
    <w:rsid w:val="00ED298C"/>
    <w:rsid w:val="00ED36F8"/>
    <w:rsid w:val="00ED37A3"/>
    <w:rsid w:val="00ED3971"/>
    <w:rsid w:val="00ED3BA6"/>
    <w:rsid w:val="00ED3E8D"/>
    <w:rsid w:val="00ED46FB"/>
    <w:rsid w:val="00ED4DA9"/>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4C7"/>
    <w:rsid w:val="00EE3690"/>
    <w:rsid w:val="00EE3A0B"/>
    <w:rsid w:val="00EE3DBA"/>
    <w:rsid w:val="00EE3E72"/>
    <w:rsid w:val="00EE4594"/>
    <w:rsid w:val="00EE4669"/>
    <w:rsid w:val="00EE4896"/>
    <w:rsid w:val="00EE4E15"/>
    <w:rsid w:val="00EE4EB4"/>
    <w:rsid w:val="00EE513A"/>
    <w:rsid w:val="00EE541D"/>
    <w:rsid w:val="00EE5A21"/>
    <w:rsid w:val="00EE5C8C"/>
    <w:rsid w:val="00EE61FD"/>
    <w:rsid w:val="00EE6315"/>
    <w:rsid w:val="00EE6900"/>
    <w:rsid w:val="00EE692B"/>
    <w:rsid w:val="00EE6FBE"/>
    <w:rsid w:val="00EE7197"/>
    <w:rsid w:val="00EE75B2"/>
    <w:rsid w:val="00EE7CF9"/>
    <w:rsid w:val="00EF09F4"/>
    <w:rsid w:val="00EF10C6"/>
    <w:rsid w:val="00EF1326"/>
    <w:rsid w:val="00EF134D"/>
    <w:rsid w:val="00EF1415"/>
    <w:rsid w:val="00EF1D53"/>
    <w:rsid w:val="00EF241E"/>
    <w:rsid w:val="00EF29CF"/>
    <w:rsid w:val="00EF2B06"/>
    <w:rsid w:val="00EF34AD"/>
    <w:rsid w:val="00EF4574"/>
    <w:rsid w:val="00EF4956"/>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E0D"/>
    <w:rsid w:val="00F04F69"/>
    <w:rsid w:val="00F04FCD"/>
    <w:rsid w:val="00F05D89"/>
    <w:rsid w:val="00F05FDD"/>
    <w:rsid w:val="00F065F2"/>
    <w:rsid w:val="00F06662"/>
    <w:rsid w:val="00F0694B"/>
    <w:rsid w:val="00F06F33"/>
    <w:rsid w:val="00F06F8F"/>
    <w:rsid w:val="00F07A29"/>
    <w:rsid w:val="00F10167"/>
    <w:rsid w:val="00F10BBD"/>
    <w:rsid w:val="00F10E15"/>
    <w:rsid w:val="00F10E38"/>
    <w:rsid w:val="00F10F50"/>
    <w:rsid w:val="00F110CC"/>
    <w:rsid w:val="00F114F1"/>
    <w:rsid w:val="00F116E0"/>
    <w:rsid w:val="00F12028"/>
    <w:rsid w:val="00F1247B"/>
    <w:rsid w:val="00F127A8"/>
    <w:rsid w:val="00F12CEE"/>
    <w:rsid w:val="00F13865"/>
    <w:rsid w:val="00F138C7"/>
    <w:rsid w:val="00F13A00"/>
    <w:rsid w:val="00F14693"/>
    <w:rsid w:val="00F14E4A"/>
    <w:rsid w:val="00F14EA3"/>
    <w:rsid w:val="00F15470"/>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557"/>
    <w:rsid w:val="00F218FE"/>
    <w:rsid w:val="00F22302"/>
    <w:rsid w:val="00F223CD"/>
    <w:rsid w:val="00F22568"/>
    <w:rsid w:val="00F22D79"/>
    <w:rsid w:val="00F22FCC"/>
    <w:rsid w:val="00F233B5"/>
    <w:rsid w:val="00F238A4"/>
    <w:rsid w:val="00F23DA8"/>
    <w:rsid w:val="00F24278"/>
    <w:rsid w:val="00F24653"/>
    <w:rsid w:val="00F25095"/>
    <w:rsid w:val="00F250E4"/>
    <w:rsid w:val="00F253AD"/>
    <w:rsid w:val="00F25511"/>
    <w:rsid w:val="00F25BC2"/>
    <w:rsid w:val="00F25F66"/>
    <w:rsid w:val="00F26065"/>
    <w:rsid w:val="00F263BE"/>
    <w:rsid w:val="00F26658"/>
    <w:rsid w:val="00F2685D"/>
    <w:rsid w:val="00F26B85"/>
    <w:rsid w:val="00F2775E"/>
    <w:rsid w:val="00F278CB"/>
    <w:rsid w:val="00F2795A"/>
    <w:rsid w:val="00F2797B"/>
    <w:rsid w:val="00F27B7E"/>
    <w:rsid w:val="00F27F4F"/>
    <w:rsid w:val="00F31805"/>
    <w:rsid w:val="00F319E8"/>
    <w:rsid w:val="00F31B74"/>
    <w:rsid w:val="00F321A0"/>
    <w:rsid w:val="00F321AF"/>
    <w:rsid w:val="00F32BFC"/>
    <w:rsid w:val="00F32C18"/>
    <w:rsid w:val="00F3336B"/>
    <w:rsid w:val="00F33E3C"/>
    <w:rsid w:val="00F344E9"/>
    <w:rsid w:val="00F34518"/>
    <w:rsid w:val="00F34783"/>
    <w:rsid w:val="00F34B80"/>
    <w:rsid w:val="00F35618"/>
    <w:rsid w:val="00F35AAC"/>
    <w:rsid w:val="00F35B9B"/>
    <w:rsid w:val="00F3610F"/>
    <w:rsid w:val="00F36430"/>
    <w:rsid w:val="00F36685"/>
    <w:rsid w:val="00F36E17"/>
    <w:rsid w:val="00F37407"/>
    <w:rsid w:val="00F3780B"/>
    <w:rsid w:val="00F37F7E"/>
    <w:rsid w:val="00F4019E"/>
    <w:rsid w:val="00F401EF"/>
    <w:rsid w:val="00F406BB"/>
    <w:rsid w:val="00F406CD"/>
    <w:rsid w:val="00F4091C"/>
    <w:rsid w:val="00F40C3C"/>
    <w:rsid w:val="00F40E96"/>
    <w:rsid w:val="00F40F8C"/>
    <w:rsid w:val="00F41028"/>
    <w:rsid w:val="00F41566"/>
    <w:rsid w:val="00F41AD9"/>
    <w:rsid w:val="00F41EB1"/>
    <w:rsid w:val="00F420C1"/>
    <w:rsid w:val="00F42E3D"/>
    <w:rsid w:val="00F42FE4"/>
    <w:rsid w:val="00F4306D"/>
    <w:rsid w:val="00F43323"/>
    <w:rsid w:val="00F44CFC"/>
    <w:rsid w:val="00F45035"/>
    <w:rsid w:val="00F45121"/>
    <w:rsid w:val="00F45BD0"/>
    <w:rsid w:val="00F45CA2"/>
    <w:rsid w:val="00F46102"/>
    <w:rsid w:val="00F466C8"/>
    <w:rsid w:val="00F46A3E"/>
    <w:rsid w:val="00F46A74"/>
    <w:rsid w:val="00F47407"/>
    <w:rsid w:val="00F47898"/>
    <w:rsid w:val="00F47A96"/>
    <w:rsid w:val="00F47CDD"/>
    <w:rsid w:val="00F50454"/>
    <w:rsid w:val="00F50DBA"/>
    <w:rsid w:val="00F50FB3"/>
    <w:rsid w:val="00F51170"/>
    <w:rsid w:val="00F516A6"/>
    <w:rsid w:val="00F516FB"/>
    <w:rsid w:val="00F517BF"/>
    <w:rsid w:val="00F52A33"/>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56F87"/>
    <w:rsid w:val="00F60253"/>
    <w:rsid w:val="00F6037C"/>
    <w:rsid w:val="00F6046F"/>
    <w:rsid w:val="00F605C1"/>
    <w:rsid w:val="00F60DEE"/>
    <w:rsid w:val="00F61068"/>
    <w:rsid w:val="00F61C6D"/>
    <w:rsid w:val="00F61CCB"/>
    <w:rsid w:val="00F61D26"/>
    <w:rsid w:val="00F621B1"/>
    <w:rsid w:val="00F62465"/>
    <w:rsid w:val="00F627D9"/>
    <w:rsid w:val="00F62F95"/>
    <w:rsid w:val="00F6300B"/>
    <w:rsid w:val="00F630E6"/>
    <w:rsid w:val="00F630ED"/>
    <w:rsid w:val="00F63126"/>
    <w:rsid w:val="00F63455"/>
    <w:rsid w:val="00F639E6"/>
    <w:rsid w:val="00F63AE9"/>
    <w:rsid w:val="00F6403C"/>
    <w:rsid w:val="00F64220"/>
    <w:rsid w:val="00F64548"/>
    <w:rsid w:val="00F650F6"/>
    <w:rsid w:val="00F6579E"/>
    <w:rsid w:val="00F65A89"/>
    <w:rsid w:val="00F65FE9"/>
    <w:rsid w:val="00F665AB"/>
    <w:rsid w:val="00F6681C"/>
    <w:rsid w:val="00F669CB"/>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383"/>
    <w:rsid w:val="00F715E9"/>
    <w:rsid w:val="00F71816"/>
    <w:rsid w:val="00F71929"/>
    <w:rsid w:val="00F72025"/>
    <w:rsid w:val="00F72337"/>
    <w:rsid w:val="00F7249D"/>
    <w:rsid w:val="00F725B1"/>
    <w:rsid w:val="00F72861"/>
    <w:rsid w:val="00F72D08"/>
    <w:rsid w:val="00F72FD6"/>
    <w:rsid w:val="00F730D3"/>
    <w:rsid w:val="00F733F5"/>
    <w:rsid w:val="00F739C3"/>
    <w:rsid w:val="00F73AE5"/>
    <w:rsid w:val="00F73B77"/>
    <w:rsid w:val="00F75202"/>
    <w:rsid w:val="00F75734"/>
    <w:rsid w:val="00F7637C"/>
    <w:rsid w:val="00F77125"/>
    <w:rsid w:val="00F77C79"/>
    <w:rsid w:val="00F77E63"/>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E5B"/>
    <w:rsid w:val="00F87F85"/>
    <w:rsid w:val="00F90994"/>
    <w:rsid w:val="00F90A22"/>
    <w:rsid w:val="00F9102F"/>
    <w:rsid w:val="00F912B0"/>
    <w:rsid w:val="00F917D8"/>
    <w:rsid w:val="00F92288"/>
    <w:rsid w:val="00F9253B"/>
    <w:rsid w:val="00F92C3B"/>
    <w:rsid w:val="00F92DFA"/>
    <w:rsid w:val="00F93396"/>
    <w:rsid w:val="00F93EB3"/>
    <w:rsid w:val="00F94036"/>
    <w:rsid w:val="00F944F7"/>
    <w:rsid w:val="00F947C6"/>
    <w:rsid w:val="00F94DC2"/>
    <w:rsid w:val="00F94EAD"/>
    <w:rsid w:val="00F94F03"/>
    <w:rsid w:val="00F95EA9"/>
    <w:rsid w:val="00F96205"/>
    <w:rsid w:val="00F97B95"/>
    <w:rsid w:val="00FA002A"/>
    <w:rsid w:val="00FA057A"/>
    <w:rsid w:val="00FA07ED"/>
    <w:rsid w:val="00FA0B6B"/>
    <w:rsid w:val="00FA10A8"/>
    <w:rsid w:val="00FA10C2"/>
    <w:rsid w:val="00FA16EB"/>
    <w:rsid w:val="00FA1B96"/>
    <w:rsid w:val="00FA1D52"/>
    <w:rsid w:val="00FA1D65"/>
    <w:rsid w:val="00FA1EC7"/>
    <w:rsid w:val="00FA2354"/>
    <w:rsid w:val="00FA28BE"/>
    <w:rsid w:val="00FA2932"/>
    <w:rsid w:val="00FA2BEC"/>
    <w:rsid w:val="00FA30B6"/>
    <w:rsid w:val="00FA33E0"/>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A20"/>
    <w:rsid w:val="00FB02CB"/>
    <w:rsid w:val="00FB03B7"/>
    <w:rsid w:val="00FB08DD"/>
    <w:rsid w:val="00FB0B57"/>
    <w:rsid w:val="00FB0BC6"/>
    <w:rsid w:val="00FB0FFA"/>
    <w:rsid w:val="00FB200F"/>
    <w:rsid w:val="00FB2C52"/>
    <w:rsid w:val="00FB2DCC"/>
    <w:rsid w:val="00FB2EA0"/>
    <w:rsid w:val="00FB3413"/>
    <w:rsid w:val="00FB35D7"/>
    <w:rsid w:val="00FB3B73"/>
    <w:rsid w:val="00FB41CF"/>
    <w:rsid w:val="00FB42D7"/>
    <w:rsid w:val="00FB4340"/>
    <w:rsid w:val="00FB4405"/>
    <w:rsid w:val="00FB488F"/>
    <w:rsid w:val="00FB578C"/>
    <w:rsid w:val="00FB57D5"/>
    <w:rsid w:val="00FB5DB2"/>
    <w:rsid w:val="00FB6275"/>
    <w:rsid w:val="00FB6F57"/>
    <w:rsid w:val="00FB6FBE"/>
    <w:rsid w:val="00FB701B"/>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4F95"/>
    <w:rsid w:val="00FC5923"/>
    <w:rsid w:val="00FC6914"/>
    <w:rsid w:val="00FC6CB1"/>
    <w:rsid w:val="00FC7D81"/>
    <w:rsid w:val="00FC7E1E"/>
    <w:rsid w:val="00FD048A"/>
    <w:rsid w:val="00FD115B"/>
    <w:rsid w:val="00FD11FC"/>
    <w:rsid w:val="00FD14E0"/>
    <w:rsid w:val="00FD158C"/>
    <w:rsid w:val="00FD1F26"/>
    <w:rsid w:val="00FD2048"/>
    <w:rsid w:val="00FD21BB"/>
    <w:rsid w:val="00FD2694"/>
    <w:rsid w:val="00FD286D"/>
    <w:rsid w:val="00FD2978"/>
    <w:rsid w:val="00FD2AC9"/>
    <w:rsid w:val="00FD2C1E"/>
    <w:rsid w:val="00FD3241"/>
    <w:rsid w:val="00FD3F00"/>
    <w:rsid w:val="00FD4791"/>
    <w:rsid w:val="00FD4AB0"/>
    <w:rsid w:val="00FD4D40"/>
    <w:rsid w:val="00FD5474"/>
    <w:rsid w:val="00FD5530"/>
    <w:rsid w:val="00FD5A5E"/>
    <w:rsid w:val="00FD5C2B"/>
    <w:rsid w:val="00FD5EFF"/>
    <w:rsid w:val="00FD5FC4"/>
    <w:rsid w:val="00FD6284"/>
    <w:rsid w:val="00FD6E3F"/>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A23"/>
    <w:rsid w:val="00FE3D0B"/>
    <w:rsid w:val="00FE4161"/>
    <w:rsid w:val="00FE44D0"/>
    <w:rsid w:val="00FE45CE"/>
    <w:rsid w:val="00FE4626"/>
    <w:rsid w:val="00FE4822"/>
    <w:rsid w:val="00FE48FA"/>
    <w:rsid w:val="00FE4E1D"/>
    <w:rsid w:val="00FE51C6"/>
    <w:rsid w:val="00FE5A76"/>
    <w:rsid w:val="00FE5B83"/>
    <w:rsid w:val="00FE65D0"/>
    <w:rsid w:val="00FE6836"/>
    <w:rsid w:val="00FE72C4"/>
    <w:rsid w:val="00FE734D"/>
    <w:rsid w:val="00FE776D"/>
    <w:rsid w:val="00FF02C5"/>
    <w:rsid w:val="00FF05BE"/>
    <w:rsid w:val="00FF0673"/>
    <w:rsid w:val="00FF0C51"/>
    <w:rsid w:val="00FF0D1A"/>
    <w:rsid w:val="00FF112B"/>
    <w:rsid w:val="00FF1B06"/>
    <w:rsid w:val="00FF1DAB"/>
    <w:rsid w:val="00FF2242"/>
    <w:rsid w:val="00FF22ED"/>
    <w:rsid w:val="00FF29DA"/>
    <w:rsid w:val="00FF30B7"/>
    <w:rsid w:val="00FF32CB"/>
    <w:rsid w:val="00FF3702"/>
    <w:rsid w:val="00FF38A4"/>
    <w:rsid w:val="00FF3A52"/>
    <w:rsid w:val="00FF3AF0"/>
    <w:rsid w:val="00FF3B16"/>
    <w:rsid w:val="00FF3B93"/>
    <w:rsid w:val="00FF417E"/>
    <w:rsid w:val="00FF41AC"/>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7"/>
  </w:style>
  <w:style w:type="paragraph" w:styleId="Heading1">
    <w:name w:val="heading 1"/>
    <w:basedOn w:val="Normal"/>
    <w:link w:val="Heading1Char"/>
    <w:uiPriority w:val="9"/>
    <w:qFormat/>
    <w:rsid w:val="00AF20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0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08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F2083"/>
    <w:pPr>
      <w:spacing w:after="0" w:line="240" w:lineRule="auto"/>
    </w:pPr>
  </w:style>
  <w:style w:type="character" w:customStyle="1" w:styleId="Heading1Char">
    <w:name w:val="Heading 1 Char"/>
    <w:basedOn w:val="DefaultParagraphFont"/>
    <w:link w:val="Heading1"/>
    <w:uiPriority w:val="9"/>
    <w:rsid w:val="00AF20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2083"/>
    <w:rPr>
      <w:color w:val="0000FF"/>
      <w:u w:val="single"/>
    </w:rPr>
  </w:style>
  <w:style w:type="paragraph" w:styleId="NormalWeb">
    <w:name w:val="Normal (Web)"/>
    <w:basedOn w:val="Normal"/>
    <w:uiPriority w:val="99"/>
    <w:unhideWhenUsed/>
    <w:rsid w:val="00AF20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AF2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F2083"/>
  </w:style>
  <w:style w:type="character" w:styleId="Strong">
    <w:name w:val="Strong"/>
    <w:basedOn w:val="DefaultParagraphFont"/>
    <w:uiPriority w:val="22"/>
    <w:qFormat/>
    <w:rsid w:val="00AA1BD3"/>
    <w:rPr>
      <w:b/>
      <w:bCs/>
    </w:rPr>
  </w:style>
  <w:style w:type="character" w:customStyle="1" w:styleId="Heading3Char">
    <w:name w:val="Heading 3 Char"/>
    <w:basedOn w:val="DefaultParagraphFont"/>
    <w:link w:val="Heading3"/>
    <w:uiPriority w:val="9"/>
    <w:semiHidden/>
    <w:rsid w:val="00DC0892"/>
    <w:rPr>
      <w:rFonts w:asciiTheme="majorHAnsi" w:eastAsiaTheme="majorEastAsia" w:hAnsiTheme="majorHAnsi" w:cstheme="majorBidi"/>
      <w:b/>
      <w:bCs/>
      <w:color w:val="4F81BD" w:themeColor="accent1"/>
    </w:rPr>
  </w:style>
  <w:style w:type="table" w:styleId="TableGrid">
    <w:name w:val="Table Grid"/>
    <w:basedOn w:val="TableNormal"/>
    <w:uiPriority w:val="59"/>
    <w:rsid w:val="00643D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D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87"/>
    <w:rPr>
      <w:rFonts w:ascii="Tahoma" w:hAnsi="Tahoma" w:cs="Tahoma"/>
      <w:sz w:val="16"/>
      <w:szCs w:val="16"/>
    </w:rPr>
  </w:style>
  <w:style w:type="paragraph" w:styleId="ListParagraph">
    <w:name w:val="List Paragraph"/>
    <w:basedOn w:val="Normal"/>
    <w:uiPriority w:val="34"/>
    <w:qFormat/>
    <w:rsid w:val="00B2412E"/>
    <w:pPr>
      <w:ind w:left="720"/>
      <w:contextualSpacing/>
    </w:pPr>
  </w:style>
</w:styles>
</file>

<file path=word/webSettings.xml><?xml version="1.0" encoding="utf-8"?>
<w:webSettings xmlns:r="http://schemas.openxmlformats.org/officeDocument/2006/relationships" xmlns:w="http://schemas.openxmlformats.org/wordprocessingml/2006/main">
  <w:divs>
    <w:div w:id="68037196">
      <w:bodyDiv w:val="1"/>
      <w:marLeft w:val="0"/>
      <w:marRight w:val="0"/>
      <w:marTop w:val="0"/>
      <w:marBottom w:val="0"/>
      <w:divBdr>
        <w:top w:val="none" w:sz="0" w:space="0" w:color="auto"/>
        <w:left w:val="none" w:sz="0" w:space="0" w:color="auto"/>
        <w:bottom w:val="none" w:sz="0" w:space="0" w:color="auto"/>
        <w:right w:val="none" w:sz="0" w:space="0" w:color="auto"/>
      </w:divBdr>
      <w:divsChild>
        <w:div w:id="317854334">
          <w:marLeft w:val="0"/>
          <w:marRight w:val="0"/>
          <w:marTop w:val="0"/>
          <w:marBottom w:val="0"/>
          <w:divBdr>
            <w:top w:val="none" w:sz="0" w:space="0" w:color="auto"/>
            <w:left w:val="none" w:sz="0" w:space="0" w:color="auto"/>
            <w:bottom w:val="none" w:sz="0" w:space="0" w:color="auto"/>
            <w:right w:val="none" w:sz="0" w:space="0" w:color="auto"/>
          </w:divBdr>
          <w:divsChild>
            <w:div w:id="1312175121">
              <w:marLeft w:val="0"/>
              <w:marRight w:val="0"/>
              <w:marTop w:val="0"/>
              <w:marBottom w:val="0"/>
              <w:divBdr>
                <w:top w:val="none" w:sz="0" w:space="0" w:color="auto"/>
                <w:left w:val="none" w:sz="0" w:space="0" w:color="auto"/>
                <w:bottom w:val="none" w:sz="0" w:space="0" w:color="auto"/>
                <w:right w:val="none" w:sz="0" w:space="0" w:color="auto"/>
              </w:divBdr>
              <w:divsChild>
                <w:div w:id="1047993278">
                  <w:marLeft w:val="0"/>
                  <w:marRight w:val="0"/>
                  <w:marTop w:val="0"/>
                  <w:marBottom w:val="0"/>
                  <w:divBdr>
                    <w:top w:val="none" w:sz="0" w:space="0" w:color="auto"/>
                    <w:left w:val="none" w:sz="0" w:space="0" w:color="auto"/>
                    <w:bottom w:val="none" w:sz="0" w:space="0" w:color="auto"/>
                    <w:right w:val="none" w:sz="0" w:space="0" w:color="auto"/>
                  </w:divBdr>
                  <w:divsChild>
                    <w:div w:id="1629698844">
                      <w:marLeft w:val="0"/>
                      <w:marRight w:val="0"/>
                      <w:marTop w:val="0"/>
                      <w:marBottom w:val="0"/>
                      <w:divBdr>
                        <w:top w:val="none" w:sz="0" w:space="0" w:color="auto"/>
                        <w:left w:val="none" w:sz="0" w:space="0" w:color="auto"/>
                        <w:bottom w:val="none" w:sz="0" w:space="0" w:color="auto"/>
                        <w:right w:val="none" w:sz="0" w:space="0" w:color="auto"/>
                      </w:divBdr>
                      <w:divsChild>
                        <w:div w:id="1846822959">
                          <w:marLeft w:val="0"/>
                          <w:marRight w:val="0"/>
                          <w:marTop w:val="0"/>
                          <w:marBottom w:val="0"/>
                          <w:divBdr>
                            <w:top w:val="none" w:sz="0" w:space="0" w:color="auto"/>
                            <w:left w:val="none" w:sz="0" w:space="0" w:color="auto"/>
                            <w:bottom w:val="none" w:sz="0" w:space="0" w:color="auto"/>
                            <w:right w:val="none" w:sz="0" w:space="0" w:color="auto"/>
                          </w:divBdr>
                          <w:divsChild>
                            <w:div w:id="1658455977">
                              <w:marLeft w:val="0"/>
                              <w:marRight w:val="0"/>
                              <w:marTop w:val="0"/>
                              <w:marBottom w:val="0"/>
                              <w:divBdr>
                                <w:top w:val="none" w:sz="0" w:space="0" w:color="auto"/>
                                <w:left w:val="none" w:sz="0" w:space="0" w:color="auto"/>
                                <w:bottom w:val="none" w:sz="0" w:space="0" w:color="auto"/>
                                <w:right w:val="none" w:sz="0" w:space="0" w:color="auto"/>
                              </w:divBdr>
                              <w:divsChild>
                                <w:div w:id="1825775794">
                                  <w:marLeft w:val="0"/>
                                  <w:marRight w:val="0"/>
                                  <w:marTop w:val="0"/>
                                  <w:marBottom w:val="0"/>
                                  <w:divBdr>
                                    <w:top w:val="none" w:sz="0" w:space="0" w:color="auto"/>
                                    <w:left w:val="none" w:sz="0" w:space="0" w:color="auto"/>
                                    <w:bottom w:val="none" w:sz="0" w:space="0" w:color="auto"/>
                                    <w:right w:val="none" w:sz="0" w:space="0" w:color="auto"/>
                                  </w:divBdr>
                                  <w:divsChild>
                                    <w:div w:id="344479322">
                                      <w:marLeft w:val="0"/>
                                      <w:marRight w:val="0"/>
                                      <w:marTop w:val="0"/>
                                      <w:marBottom w:val="0"/>
                                      <w:divBdr>
                                        <w:top w:val="none" w:sz="0" w:space="0" w:color="auto"/>
                                        <w:left w:val="none" w:sz="0" w:space="0" w:color="auto"/>
                                        <w:bottom w:val="none" w:sz="0" w:space="0" w:color="auto"/>
                                        <w:right w:val="none" w:sz="0" w:space="0" w:color="auto"/>
                                      </w:divBdr>
                                      <w:divsChild>
                                        <w:div w:id="1702585512">
                                          <w:marLeft w:val="0"/>
                                          <w:marRight w:val="0"/>
                                          <w:marTop w:val="0"/>
                                          <w:marBottom w:val="0"/>
                                          <w:divBdr>
                                            <w:top w:val="none" w:sz="0" w:space="0" w:color="auto"/>
                                            <w:left w:val="none" w:sz="0" w:space="0" w:color="auto"/>
                                            <w:bottom w:val="none" w:sz="0" w:space="0" w:color="auto"/>
                                            <w:right w:val="none" w:sz="0" w:space="0" w:color="auto"/>
                                          </w:divBdr>
                                          <w:divsChild>
                                            <w:div w:id="8038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677079">
      <w:bodyDiv w:val="1"/>
      <w:marLeft w:val="0"/>
      <w:marRight w:val="0"/>
      <w:marTop w:val="0"/>
      <w:marBottom w:val="0"/>
      <w:divBdr>
        <w:top w:val="none" w:sz="0" w:space="0" w:color="auto"/>
        <w:left w:val="none" w:sz="0" w:space="0" w:color="auto"/>
        <w:bottom w:val="none" w:sz="0" w:space="0" w:color="auto"/>
        <w:right w:val="none" w:sz="0" w:space="0" w:color="auto"/>
      </w:divBdr>
      <w:divsChild>
        <w:div w:id="1929463923">
          <w:marLeft w:val="0"/>
          <w:marRight w:val="0"/>
          <w:marTop w:val="0"/>
          <w:marBottom w:val="0"/>
          <w:divBdr>
            <w:top w:val="none" w:sz="0" w:space="0" w:color="auto"/>
            <w:left w:val="none" w:sz="0" w:space="0" w:color="auto"/>
            <w:bottom w:val="none" w:sz="0" w:space="0" w:color="auto"/>
            <w:right w:val="none" w:sz="0" w:space="0" w:color="auto"/>
          </w:divBdr>
          <w:divsChild>
            <w:div w:id="23211114">
              <w:marLeft w:val="0"/>
              <w:marRight w:val="0"/>
              <w:marTop w:val="0"/>
              <w:marBottom w:val="0"/>
              <w:divBdr>
                <w:top w:val="single" w:sz="2" w:space="8" w:color="1F1A17"/>
                <w:left w:val="single" w:sz="6" w:space="13" w:color="1F1A17"/>
                <w:bottom w:val="single" w:sz="6" w:space="31" w:color="1F1A17"/>
                <w:right w:val="single" w:sz="6" w:space="13" w:color="1F1A17"/>
              </w:divBdr>
              <w:divsChild>
                <w:div w:id="645430774">
                  <w:marLeft w:val="0"/>
                  <w:marRight w:val="0"/>
                  <w:marTop w:val="0"/>
                  <w:marBottom w:val="0"/>
                  <w:divBdr>
                    <w:top w:val="none" w:sz="0" w:space="0" w:color="auto"/>
                    <w:left w:val="none" w:sz="0" w:space="0" w:color="auto"/>
                    <w:bottom w:val="none" w:sz="0" w:space="0" w:color="auto"/>
                    <w:right w:val="none" w:sz="0" w:space="0" w:color="auto"/>
                  </w:divBdr>
                  <w:divsChild>
                    <w:div w:id="1952126315">
                      <w:marLeft w:val="0"/>
                      <w:marRight w:val="0"/>
                      <w:marTop w:val="0"/>
                      <w:marBottom w:val="0"/>
                      <w:divBdr>
                        <w:top w:val="none" w:sz="0" w:space="0" w:color="auto"/>
                        <w:left w:val="none" w:sz="0" w:space="0" w:color="auto"/>
                        <w:bottom w:val="none" w:sz="0" w:space="0" w:color="auto"/>
                        <w:right w:val="none" w:sz="0" w:space="0" w:color="auto"/>
                      </w:divBdr>
                      <w:divsChild>
                        <w:div w:id="1952663550">
                          <w:marLeft w:val="0"/>
                          <w:marRight w:val="0"/>
                          <w:marTop w:val="0"/>
                          <w:marBottom w:val="0"/>
                          <w:divBdr>
                            <w:top w:val="none" w:sz="0" w:space="0" w:color="auto"/>
                            <w:left w:val="none" w:sz="0" w:space="0" w:color="auto"/>
                            <w:bottom w:val="none" w:sz="0" w:space="0" w:color="auto"/>
                            <w:right w:val="none" w:sz="0" w:space="0" w:color="auto"/>
                          </w:divBdr>
                          <w:divsChild>
                            <w:div w:id="1199046880">
                              <w:marLeft w:val="0"/>
                              <w:marRight w:val="0"/>
                              <w:marTop w:val="0"/>
                              <w:marBottom w:val="0"/>
                              <w:divBdr>
                                <w:top w:val="none" w:sz="0" w:space="0" w:color="auto"/>
                                <w:left w:val="none" w:sz="0" w:space="0" w:color="auto"/>
                                <w:bottom w:val="none" w:sz="0" w:space="0" w:color="auto"/>
                                <w:right w:val="none" w:sz="0" w:space="0" w:color="auto"/>
                              </w:divBdr>
                            </w:div>
                            <w:div w:id="319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484947">
      <w:bodyDiv w:val="1"/>
      <w:marLeft w:val="0"/>
      <w:marRight w:val="0"/>
      <w:marTop w:val="0"/>
      <w:marBottom w:val="0"/>
      <w:divBdr>
        <w:top w:val="none" w:sz="0" w:space="0" w:color="auto"/>
        <w:left w:val="none" w:sz="0" w:space="0" w:color="auto"/>
        <w:bottom w:val="none" w:sz="0" w:space="0" w:color="auto"/>
        <w:right w:val="none" w:sz="0" w:space="0" w:color="auto"/>
      </w:divBdr>
      <w:divsChild>
        <w:div w:id="80758035">
          <w:marLeft w:val="0"/>
          <w:marRight w:val="0"/>
          <w:marTop w:val="0"/>
          <w:marBottom w:val="0"/>
          <w:divBdr>
            <w:top w:val="none" w:sz="0" w:space="0" w:color="auto"/>
            <w:left w:val="none" w:sz="0" w:space="0" w:color="auto"/>
            <w:bottom w:val="none" w:sz="0" w:space="0" w:color="auto"/>
            <w:right w:val="none" w:sz="0" w:space="0" w:color="auto"/>
          </w:divBdr>
          <w:divsChild>
            <w:div w:id="17325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61957">
      <w:bodyDiv w:val="1"/>
      <w:marLeft w:val="0"/>
      <w:marRight w:val="0"/>
      <w:marTop w:val="0"/>
      <w:marBottom w:val="0"/>
      <w:divBdr>
        <w:top w:val="none" w:sz="0" w:space="0" w:color="auto"/>
        <w:left w:val="none" w:sz="0" w:space="0" w:color="auto"/>
        <w:bottom w:val="none" w:sz="0" w:space="0" w:color="auto"/>
        <w:right w:val="none" w:sz="0" w:space="0" w:color="auto"/>
      </w:divBdr>
      <w:divsChild>
        <w:div w:id="1363482329">
          <w:marLeft w:val="0"/>
          <w:marRight w:val="0"/>
          <w:marTop w:val="0"/>
          <w:marBottom w:val="0"/>
          <w:divBdr>
            <w:top w:val="none" w:sz="0" w:space="0" w:color="auto"/>
            <w:left w:val="none" w:sz="0" w:space="0" w:color="auto"/>
            <w:bottom w:val="none" w:sz="0" w:space="0" w:color="auto"/>
            <w:right w:val="none" w:sz="0" w:space="0" w:color="auto"/>
          </w:divBdr>
          <w:divsChild>
            <w:div w:id="527137949">
              <w:marLeft w:val="0"/>
              <w:marRight w:val="0"/>
              <w:marTop w:val="0"/>
              <w:marBottom w:val="0"/>
              <w:divBdr>
                <w:top w:val="none" w:sz="0" w:space="0" w:color="auto"/>
                <w:left w:val="none" w:sz="0" w:space="0" w:color="auto"/>
                <w:bottom w:val="none" w:sz="0" w:space="0" w:color="auto"/>
                <w:right w:val="none" w:sz="0" w:space="0" w:color="auto"/>
              </w:divBdr>
              <w:divsChild>
                <w:div w:id="954288517">
                  <w:marLeft w:val="0"/>
                  <w:marRight w:val="0"/>
                  <w:marTop w:val="0"/>
                  <w:marBottom w:val="0"/>
                  <w:divBdr>
                    <w:top w:val="none" w:sz="0" w:space="0" w:color="auto"/>
                    <w:left w:val="none" w:sz="0" w:space="0" w:color="auto"/>
                    <w:bottom w:val="none" w:sz="0" w:space="0" w:color="auto"/>
                    <w:right w:val="none" w:sz="0" w:space="0" w:color="auto"/>
                  </w:divBdr>
                  <w:divsChild>
                    <w:div w:id="176162191">
                      <w:marLeft w:val="0"/>
                      <w:marRight w:val="0"/>
                      <w:marTop w:val="0"/>
                      <w:marBottom w:val="0"/>
                      <w:divBdr>
                        <w:top w:val="none" w:sz="0" w:space="0" w:color="auto"/>
                        <w:left w:val="none" w:sz="0" w:space="0" w:color="auto"/>
                        <w:bottom w:val="none" w:sz="0" w:space="0" w:color="auto"/>
                        <w:right w:val="none" w:sz="0" w:space="0" w:color="auto"/>
                      </w:divBdr>
                      <w:divsChild>
                        <w:div w:id="90710349">
                          <w:marLeft w:val="0"/>
                          <w:marRight w:val="0"/>
                          <w:marTop w:val="0"/>
                          <w:marBottom w:val="0"/>
                          <w:divBdr>
                            <w:top w:val="none" w:sz="0" w:space="0" w:color="auto"/>
                            <w:left w:val="none" w:sz="0" w:space="0" w:color="auto"/>
                            <w:bottom w:val="none" w:sz="0" w:space="0" w:color="auto"/>
                            <w:right w:val="none" w:sz="0" w:space="0" w:color="auto"/>
                          </w:divBdr>
                          <w:divsChild>
                            <w:div w:id="1869292186">
                              <w:marLeft w:val="0"/>
                              <w:marRight w:val="0"/>
                              <w:marTop w:val="0"/>
                              <w:marBottom w:val="0"/>
                              <w:divBdr>
                                <w:top w:val="none" w:sz="0" w:space="0" w:color="auto"/>
                                <w:left w:val="none" w:sz="0" w:space="0" w:color="auto"/>
                                <w:bottom w:val="none" w:sz="0" w:space="0" w:color="auto"/>
                                <w:right w:val="none" w:sz="0" w:space="0" w:color="auto"/>
                              </w:divBdr>
                              <w:divsChild>
                                <w:div w:id="1872650620">
                                  <w:marLeft w:val="0"/>
                                  <w:marRight w:val="0"/>
                                  <w:marTop w:val="0"/>
                                  <w:marBottom w:val="0"/>
                                  <w:divBdr>
                                    <w:top w:val="none" w:sz="0" w:space="0" w:color="auto"/>
                                    <w:left w:val="none" w:sz="0" w:space="0" w:color="auto"/>
                                    <w:bottom w:val="none" w:sz="0" w:space="0" w:color="auto"/>
                                    <w:right w:val="none" w:sz="0" w:space="0" w:color="auto"/>
                                  </w:divBdr>
                                  <w:divsChild>
                                    <w:div w:id="906692448">
                                      <w:marLeft w:val="0"/>
                                      <w:marRight w:val="0"/>
                                      <w:marTop w:val="0"/>
                                      <w:marBottom w:val="0"/>
                                      <w:divBdr>
                                        <w:top w:val="none" w:sz="0" w:space="0" w:color="auto"/>
                                        <w:left w:val="none" w:sz="0" w:space="0" w:color="auto"/>
                                        <w:bottom w:val="none" w:sz="0" w:space="0" w:color="auto"/>
                                        <w:right w:val="none" w:sz="0" w:space="0" w:color="auto"/>
                                      </w:divBdr>
                                      <w:divsChild>
                                        <w:div w:id="1959214487">
                                          <w:marLeft w:val="0"/>
                                          <w:marRight w:val="0"/>
                                          <w:marTop w:val="0"/>
                                          <w:marBottom w:val="0"/>
                                          <w:divBdr>
                                            <w:top w:val="none" w:sz="0" w:space="0" w:color="auto"/>
                                            <w:left w:val="none" w:sz="0" w:space="0" w:color="auto"/>
                                            <w:bottom w:val="none" w:sz="0" w:space="0" w:color="auto"/>
                                            <w:right w:val="none" w:sz="0" w:space="0" w:color="auto"/>
                                          </w:divBdr>
                                        </w:div>
                                        <w:div w:id="175690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464040">
      <w:bodyDiv w:val="1"/>
      <w:marLeft w:val="0"/>
      <w:marRight w:val="0"/>
      <w:marTop w:val="0"/>
      <w:marBottom w:val="0"/>
      <w:divBdr>
        <w:top w:val="none" w:sz="0" w:space="0" w:color="auto"/>
        <w:left w:val="none" w:sz="0" w:space="0" w:color="auto"/>
        <w:bottom w:val="none" w:sz="0" w:space="0" w:color="auto"/>
        <w:right w:val="none" w:sz="0" w:space="0" w:color="auto"/>
      </w:divBdr>
      <w:divsChild>
        <w:div w:id="1144081675">
          <w:marLeft w:val="0"/>
          <w:marRight w:val="0"/>
          <w:marTop w:val="0"/>
          <w:marBottom w:val="0"/>
          <w:divBdr>
            <w:top w:val="none" w:sz="0" w:space="0" w:color="auto"/>
            <w:left w:val="none" w:sz="0" w:space="0" w:color="auto"/>
            <w:bottom w:val="none" w:sz="0" w:space="0" w:color="auto"/>
            <w:right w:val="none" w:sz="0" w:space="0" w:color="auto"/>
          </w:divBdr>
          <w:divsChild>
            <w:div w:id="866912558">
              <w:marLeft w:val="0"/>
              <w:marRight w:val="0"/>
              <w:marTop w:val="0"/>
              <w:marBottom w:val="0"/>
              <w:divBdr>
                <w:top w:val="single" w:sz="2" w:space="8" w:color="1F1A17"/>
                <w:left w:val="single" w:sz="6" w:space="13" w:color="1F1A17"/>
                <w:bottom w:val="single" w:sz="6" w:space="31" w:color="1F1A17"/>
                <w:right w:val="single" w:sz="6" w:space="13" w:color="1F1A17"/>
              </w:divBdr>
              <w:divsChild>
                <w:div w:id="1727802499">
                  <w:marLeft w:val="0"/>
                  <w:marRight w:val="0"/>
                  <w:marTop w:val="0"/>
                  <w:marBottom w:val="0"/>
                  <w:divBdr>
                    <w:top w:val="none" w:sz="0" w:space="0" w:color="auto"/>
                    <w:left w:val="none" w:sz="0" w:space="0" w:color="auto"/>
                    <w:bottom w:val="none" w:sz="0" w:space="0" w:color="auto"/>
                    <w:right w:val="none" w:sz="0" w:space="0" w:color="auto"/>
                  </w:divBdr>
                  <w:divsChild>
                    <w:div w:id="1535270114">
                      <w:marLeft w:val="0"/>
                      <w:marRight w:val="0"/>
                      <w:marTop w:val="0"/>
                      <w:marBottom w:val="0"/>
                      <w:divBdr>
                        <w:top w:val="none" w:sz="0" w:space="0" w:color="auto"/>
                        <w:left w:val="none" w:sz="0" w:space="0" w:color="auto"/>
                        <w:bottom w:val="none" w:sz="0" w:space="0" w:color="auto"/>
                        <w:right w:val="none" w:sz="0" w:space="0" w:color="auto"/>
                      </w:divBdr>
                      <w:divsChild>
                        <w:div w:id="103809030">
                          <w:marLeft w:val="0"/>
                          <w:marRight w:val="0"/>
                          <w:marTop w:val="0"/>
                          <w:marBottom w:val="0"/>
                          <w:divBdr>
                            <w:top w:val="none" w:sz="0" w:space="0" w:color="auto"/>
                            <w:left w:val="none" w:sz="0" w:space="0" w:color="auto"/>
                            <w:bottom w:val="none" w:sz="0" w:space="0" w:color="auto"/>
                            <w:right w:val="none" w:sz="0" w:space="0" w:color="auto"/>
                          </w:divBdr>
                          <w:divsChild>
                            <w:div w:id="553782798">
                              <w:marLeft w:val="0"/>
                              <w:marRight w:val="0"/>
                              <w:marTop w:val="0"/>
                              <w:marBottom w:val="0"/>
                              <w:divBdr>
                                <w:top w:val="none" w:sz="0" w:space="0" w:color="auto"/>
                                <w:left w:val="none" w:sz="0" w:space="0" w:color="auto"/>
                                <w:bottom w:val="none" w:sz="0" w:space="0" w:color="auto"/>
                                <w:right w:val="none" w:sz="0" w:space="0" w:color="auto"/>
                              </w:divBdr>
                            </w:div>
                            <w:div w:id="992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41367">
      <w:bodyDiv w:val="1"/>
      <w:marLeft w:val="0"/>
      <w:marRight w:val="0"/>
      <w:marTop w:val="0"/>
      <w:marBottom w:val="0"/>
      <w:divBdr>
        <w:top w:val="none" w:sz="0" w:space="0" w:color="auto"/>
        <w:left w:val="none" w:sz="0" w:space="0" w:color="auto"/>
        <w:bottom w:val="none" w:sz="0" w:space="0" w:color="auto"/>
        <w:right w:val="none" w:sz="0" w:space="0" w:color="auto"/>
      </w:divBdr>
      <w:divsChild>
        <w:div w:id="376927525">
          <w:marLeft w:val="0"/>
          <w:marRight w:val="0"/>
          <w:marTop w:val="0"/>
          <w:marBottom w:val="0"/>
          <w:divBdr>
            <w:top w:val="none" w:sz="0" w:space="0" w:color="auto"/>
            <w:left w:val="none" w:sz="0" w:space="0" w:color="auto"/>
            <w:bottom w:val="none" w:sz="0" w:space="0" w:color="auto"/>
            <w:right w:val="none" w:sz="0" w:space="0" w:color="auto"/>
          </w:divBdr>
          <w:divsChild>
            <w:div w:id="1676959545">
              <w:marLeft w:val="0"/>
              <w:marRight w:val="0"/>
              <w:marTop w:val="0"/>
              <w:marBottom w:val="0"/>
              <w:divBdr>
                <w:top w:val="none" w:sz="0" w:space="0" w:color="auto"/>
                <w:left w:val="none" w:sz="0" w:space="0" w:color="auto"/>
                <w:bottom w:val="none" w:sz="0" w:space="0" w:color="auto"/>
                <w:right w:val="none" w:sz="0" w:space="0" w:color="auto"/>
              </w:divBdr>
            </w:div>
            <w:div w:id="8711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32819">
      <w:bodyDiv w:val="1"/>
      <w:marLeft w:val="0"/>
      <w:marRight w:val="0"/>
      <w:marTop w:val="0"/>
      <w:marBottom w:val="0"/>
      <w:divBdr>
        <w:top w:val="none" w:sz="0" w:space="0" w:color="auto"/>
        <w:left w:val="none" w:sz="0" w:space="0" w:color="auto"/>
        <w:bottom w:val="none" w:sz="0" w:space="0" w:color="auto"/>
        <w:right w:val="none" w:sz="0" w:space="0" w:color="auto"/>
      </w:divBdr>
      <w:divsChild>
        <w:div w:id="847527442">
          <w:marLeft w:val="0"/>
          <w:marRight w:val="0"/>
          <w:marTop w:val="0"/>
          <w:marBottom w:val="0"/>
          <w:divBdr>
            <w:top w:val="none" w:sz="0" w:space="0" w:color="auto"/>
            <w:left w:val="none" w:sz="0" w:space="0" w:color="auto"/>
            <w:bottom w:val="none" w:sz="0" w:space="0" w:color="auto"/>
            <w:right w:val="none" w:sz="0" w:space="0" w:color="auto"/>
          </w:divBdr>
          <w:divsChild>
            <w:div w:id="1174340780">
              <w:marLeft w:val="0"/>
              <w:marRight w:val="0"/>
              <w:marTop w:val="0"/>
              <w:marBottom w:val="0"/>
              <w:divBdr>
                <w:top w:val="none" w:sz="0" w:space="0" w:color="auto"/>
                <w:left w:val="none" w:sz="0" w:space="0" w:color="auto"/>
                <w:bottom w:val="none" w:sz="0" w:space="0" w:color="auto"/>
                <w:right w:val="none" w:sz="0" w:space="0" w:color="auto"/>
              </w:divBdr>
              <w:divsChild>
                <w:div w:id="102387392">
                  <w:marLeft w:val="0"/>
                  <w:marRight w:val="0"/>
                  <w:marTop w:val="0"/>
                  <w:marBottom w:val="0"/>
                  <w:divBdr>
                    <w:top w:val="none" w:sz="0" w:space="0" w:color="auto"/>
                    <w:left w:val="none" w:sz="0" w:space="0" w:color="auto"/>
                    <w:bottom w:val="none" w:sz="0" w:space="0" w:color="auto"/>
                    <w:right w:val="none" w:sz="0" w:space="0" w:color="auto"/>
                  </w:divBdr>
                  <w:divsChild>
                    <w:div w:id="1730569410">
                      <w:marLeft w:val="0"/>
                      <w:marRight w:val="0"/>
                      <w:marTop w:val="0"/>
                      <w:marBottom w:val="0"/>
                      <w:divBdr>
                        <w:top w:val="none" w:sz="0" w:space="0" w:color="auto"/>
                        <w:left w:val="none" w:sz="0" w:space="0" w:color="auto"/>
                        <w:bottom w:val="none" w:sz="0" w:space="0" w:color="auto"/>
                        <w:right w:val="none" w:sz="0" w:space="0" w:color="auto"/>
                      </w:divBdr>
                      <w:divsChild>
                        <w:div w:id="682827901">
                          <w:marLeft w:val="0"/>
                          <w:marRight w:val="0"/>
                          <w:marTop w:val="0"/>
                          <w:marBottom w:val="0"/>
                          <w:divBdr>
                            <w:top w:val="none" w:sz="0" w:space="0" w:color="auto"/>
                            <w:left w:val="none" w:sz="0" w:space="0" w:color="auto"/>
                            <w:bottom w:val="none" w:sz="0" w:space="0" w:color="auto"/>
                            <w:right w:val="none" w:sz="0" w:space="0" w:color="auto"/>
                          </w:divBdr>
                          <w:divsChild>
                            <w:div w:id="1215235187">
                              <w:marLeft w:val="0"/>
                              <w:marRight w:val="0"/>
                              <w:marTop w:val="0"/>
                              <w:marBottom w:val="0"/>
                              <w:divBdr>
                                <w:top w:val="none" w:sz="0" w:space="0" w:color="auto"/>
                                <w:left w:val="none" w:sz="0" w:space="0" w:color="auto"/>
                                <w:bottom w:val="none" w:sz="0" w:space="0" w:color="auto"/>
                                <w:right w:val="none" w:sz="0" w:space="0" w:color="auto"/>
                              </w:divBdr>
                              <w:divsChild>
                                <w:div w:id="1079595719">
                                  <w:marLeft w:val="0"/>
                                  <w:marRight w:val="0"/>
                                  <w:marTop w:val="0"/>
                                  <w:marBottom w:val="0"/>
                                  <w:divBdr>
                                    <w:top w:val="none" w:sz="0" w:space="0" w:color="auto"/>
                                    <w:left w:val="none" w:sz="0" w:space="0" w:color="auto"/>
                                    <w:bottom w:val="none" w:sz="0" w:space="0" w:color="auto"/>
                                    <w:right w:val="none" w:sz="0" w:space="0" w:color="auto"/>
                                  </w:divBdr>
                                  <w:divsChild>
                                    <w:div w:id="1310816900">
                                      <w:marLeft w:val="0"/>
                                      <w:marRight w:val="0"/>
                                      <w:marTop w:val="0"/>
                                      <w:marBottom w:val="0"/>
                                      <w:divBdr>
                                        <w:top w:val="none" w:sz="0" w:space="0" w:color="auto"/>
                                        <w:left w:val="none" w:sz="0" w:space="0" w:color="auto"/>
                                        <w:bottom w:val="none" w:sz="0" w:space="0" w:color="auto"/>
                                        <w:right w:val="none" w:sz="0" w:space="0" w:color="auto"/>
                                      </w:divBdr>
                                      <w:divsChild>
                                        <w:div w:id="383679185">
                                          <w:marLeft w:val="0"/>
                                          <w:marRight w:val="0"/>
                                          <w:marTop w:val="0"/>
                                          <w:marBottom w:val="0"/>
                                          <w:divBdr>
                                            <w:top w:val="none" w:sz="0" w:space="0" w:color="auto"/>
                                            <w:left w:val="none" w:sz="0" w:space="0" w:color="auto"/>
                                            <w:bottom w:val="none" w:sz="0" w:space="0" w:color="auto"/>
                                            <w:right w:val="none" w:sz="0" w:space="0" w:color="auto"/>
                                          </w:divBdr>
                                          <w:divsChild>
                                            <w:div w:id="5659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818695">
      <w:bodyDiv w:val="1"/>
      <w:marLeft w:val="0"/>
      <w:marRight w:val="0"/>
      <w:marTop w:val="0"/>
      <w:marBottom w:val="0"/>
      <w:divBdr>
        <w:top w:val="none" w:sz="0" w:space="0" w:color="auto"/>
        <w:left w:val="none" w:sz="0" w:space="0" w:color="auto"/>
        <w:bottom w:val="none" w:sz="0" w:space="0" w:color="auto"/>
        <w:right w:val="none" w:sz="0" w:space="0" w:color="auto"/>
      </w:divBdr>
      <w:divsChild>
        <w:div w:id="1170024243">
          <w:marLeft w:val="0"/>
          <w:marRight w:val="0"/>
          <w:marTop w:val="0"/>
          <w:marBottom w:val="0"/>
          <w:divBdr>
            <w:top w:val="none" w:sz="0" w:space="0" w:color="auto"/>
            <w:left w:val="none" w:sz="0" w:space="0" w:color="auto"/>
            <w:bottom w:val="none" w:sz="0" w:space="0" w:color="auto"/>
            <w:right w:val="none" w:sz="0" w:space="0" w:color="auto"/>
          </w:divBdr>
          <w:divsChild>
            <w:div w:id="119231722">
              <w:marLeft w:val="0"/>
              <w:marRight w:val="0"/>
              <w:marTop w:val="0"/>
              <w:marBottom w:val="0"/>
              <w:divBdr>
                <w:top w:val="none" w:sz="0" w:space="0" w:color="auto"/>
                <w:left w:val="none" w:sz="0" w:space="0" w:color="auto"/>
                <w:bottom w:val="none" w:sz="0" w:space="0" w:color="auto"/>
                <w:right w:val="none" w:sz="0" w:space="0" w:color="auto"/>
              </w:divBdr>
              <w:divsChild>
                <w:div w:id="651955064">
                  <w:marLeft w:val="0"/>
                  <w:marRight w:val="0"/>
                  <w:marTop w:val="0"/>
                  <w:marBottom w:val="0"/>
                  <w:divBdr>
                    <w:top w:val="none" w:sz="0" w:space="0" w:color="auto"/>
                    <w:left w:val="none" w:sz="0" w:space="0" w:color="auto"/>
                    <w:bottom w:val="none" w:sz="0" w:space="0" w:color="auto"/>
                    <w:right w:val="none" w:sz="0" w:space="0" w:color="auto"/>
                  </w:divBdr>
                  <w:divsChild>
                    <w:div w:id="781922935">
                      <w:marLeft w:val="0"/>
                      <w:marRight w:val="0"/>
                      <w:marTop w:val="0"/>
                      <w:marBottom w:val="0"/>
                      <w:divBdr>
                        <w:top w:val="none" w:sz="0" w:space="0" w:color="auto"/>
                        <w:left w:val="none" w:sz="0" w:space="0" w:color="auto"/>
                        <w:bottom w:val="none" w:sz="0" w:space="0" w:color="auto"/>
                        <w:right w:val="none" w:sz="0" w:space="0" w:color="auto"/>
                      </w:divBdr>
                      <w:divsChild>
                        <w:div w:id="1024095608">
                          <w:marLeft w:val="0"/>
                          <w:marRight w:val="0"/>
                          <w:marTop w:val="0"/>
                          <w:marBottom w:val="0"/>
                          <w:divBdr>
                            <w:top w:val="none" w:sz="0" w:space="0" w:color="auto"/>
                            <w:left w:val="none" w:sz="0" w:space="0" w:color="auto"/>
                            <w:bottom w:val="none" w:sz="0" w:space="0" w:color="auto"/>
                            <w:right w:val="none" w:sz="0" w:space="0" w:color="auto"/>
                          </w:divBdr>
                          <w:divsChild>
                            <w:div w:id="1277061155">
                              <w:marLeft w:val="0"/>
                              <w:marRight w:val="0"/>
                              <w:marTop w:val="0"/>
                              <w:marBottom w:val="0"/>
                              <w:divBdr>
                                <w:top w:val="none" w:sz="0" w:space="0" w:color="auto"/>
                                <w:left w:val="none" w:sz="0" w:space="0" w:color="auto"/>
                                <w:bottom w:val="none" w:sz="0" w:space="0" w:color="auto"/>
                                <w:right w:val="none" w:sz="0" w:space="0" w:color="auto"/>
                              </w:divBdr>
                              <w:divsChild>
                                <w:div w:id="1659730738">
                                  <w:marLeft w:val="0"/>
                                  <w:marRight w:val="0"/>
                                  <w:marTop w:val="0"/>
                                  <w:marBottom w:val="0"/>
                                  <w:divBdr>
                                    <w:top w:val="none" w:sz="0" w:space="0" w:color="auto"/>
                                    <w:left w:val="none" w:sz="0" w:space="0" w:color="auto"/>
                                    <w:bottom w:val="none" w:sz="0" w:space="0" w:color="auto"/>
                                    <w:right w:val="none" w:sz="0" w:space="0" w:color="auto"/>
                                  </w:divBdr>
                                  <w:divsChild>
                                    <w:div w:id="1166363335">
                                      <w:marLeft w:val="0"/>
                                      <w:marRight w:val="0"/>
                                      <w:marTop w:val="0"/>
                                      <w:marBottom w:val="0"/>
                                      <w:divBdr>
                                        <w:top w:val="none" w:sz="0" w:space="0" w:color="auto"/>
                                        <w:left w:val="none" w:sz="0" w:space="0" w:color="auto"/>
                                        <w:bottom w:val="none" w:sz="0" w:space="0" w:color="auto"/>
                                        <w:right w:val="none" w:sz="0" w:space="0" w:color="auto"/>
                                      </w:divBdr>
                                      <w:divsChild>
                                        <w:div w:id="1554537320">
                                          <w:marLeft w:val="0"/>
                                          <w:marRight w:val="0"/>
                                          <w:marTop w:val="0"/>
                                          <w:marBottom w:val="0"/>
                                          <w:divBdr>
                                            <w:top w:val="none" w:sz="0" w:space="0" w:color="auto"/>
                                            <w:left w:val="none" w:sz="0" w:space="0" w:color="auto"/>
                                            <w:bottom w:val="none" w:sz="0" w:space="0" w:color="auto"/>
                                            <w:right w:val="none" w:sz="0" w:space="0" w:color="auto"/>
                                          </w:divBdr>
                                          <w:divsChild>
                                            <w:div w:id="6544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439558">
      <w:bodyDiv w:val="1"/>
      <w:marLeft w:val="0"/>
      <w:marRight w:val="0"/>
      <w:marTop w:val="0"/>
      <w:marBottom w:val="0"/>
      <w:divBdr>
        <w:top w:val="none" w:sz="0" w:space="0" w:color="auto"/>
        <w:left w:val="none" w:sz="0" w:space="0" w:color="auto"/>
        <w:bottom w:val="none" w:sz="0" w:space="0" w:color="auto"/>
        <w:right w:val="none" w:sz="0" w:space="0" w:color="auto"/>
      </w:divBdr>
      <w:divsChild>
        <w:div w:id="1696688018">
          <w:marLeft w:val="0"/>
          <w:marRight w:val="0"/>
          <w:marTop w:val="0"/>
          <w:marBottom w:val="0"/>
          <w:divBdr>
            <w:top w:val="none" w:sz="0" w:space="0" w:color="auto"/>
            <w:left w:val="none" w:sz="0" w:space="0" w:color="auto"/>
            <w:bottom w:val="none" w:sz="0" w:space="0" w:color="auto"/>
            <w:right w:val="none" w:sz="0" w:space="0" w:color="auto"/>
          </w:divBdr>
          <w:divsChild>
            <w:div w:id="1295523471">
              <w:marLeft w:val="0"/>
              <w:marRight w:val="0"/>
              <w:marTop w:val="0"/>
              <w:marBottom w:val="0"/>
              <w:divBdr>
                <w:top w:val="none" w:sz="0" w:space="0" w:color="auto"/>
                <w:left w:val="none" w:sz="0" w:space="0" w:color="auto"/>
                <w:bottom w:val="none" w:sz="0" w:space="0" w:color="auto"/>
                <w:right w:val="none" w:sz="0" w:space="0" w:color="auto"/>
              </w:divBdr>
              <w:divsChild>
                <w:div w:id="1575970635">
                  <w:marLeft w:val="0"/>
                  <w:marRight w:val="0"/>
                  <w:marTop w:val="0"/>
                  <w:marBottom w:val="0"/>
                  <w:divBdr>
                    <w:top w:val="none" w:sz="0" w:space="0" w:color="auto"/>
                    <w:left w:val="none" w:sz="0" w:space="0" w:color="auto"/>
                    <w:bottom w:val="none" w:sz="0" w:space="0" w:color="auto"/>
                    <w:right w:val="none" w:sz="0" w:space="0" w:color="auto"/>
                  </w:divBdr>
                  <w:divsChild>
                    <w:div w:id="9424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83896">
      <w:bodyDiv w:val="1"/>
      <w:marLeft w:val="0"/>
      <w:marRight w:val="0"/>
      <w:marTop w:val="0"/>
      <w:marBottom w:val="0"/>
      <w:divBdr>
        <w:top w:val="none" w:sz="0" w:space="0" w:color="auto"/>
        <w:left w:val="none" w:sz="0" w:space="0" w:color="auto"/>
        <w:bottom w:val="none" w:sz="0" w:space="0" w:color="auto"/>
        <w:right w:val="none" w:sz="0" w:space="0" w:color="auto"/>
      </w:divBdr>
      <w:divsChild>
        <w:div w:id="1546332085">
          <w:marLeft w:val="0"/>
          <w:marRight w:val="0"/>
          <w:marTop w:val="0"/>
          <w:marBottom w:val="0"/>
          <w:divBdr>
            <w:top w:val="none" w:sz="0" w:space="0" w:color="auto"/>
            <w:left w:val="none" w:sz="0" w:space="0" w:color="auto"/>
            <w:bottom w:val="none" w:sz="0" w:space="0" w:color="auto"/>
            <w:right w:val="none" w:sz="0" w:space="0" w:color="auto"/>
          </w:divBdr>
          <w:divsChild>
            <w:div w:id="1218737840">
              <w:marLeft w:val="0"/>
              <w:marRight w:val="0"/>
              <w:marTop w:val="0"/>
              <w:marBottom w:val="0"/>
              <w:divBdr>
                <w:top w:val="none" w:sz="0" w:space="0" w:color="auto"/>
                <w:left w:val="none" w:sz="0" w:space="0" w:color="auto"/>
                <w:bottom w:val="none" w:sz="0" w:space="0" w:color="auto"/>
                <w:right w:val="none" w:sz="0" w:space="0" w:color="auto"/>
              </w:divBdr>
              <w:divsChild>
                <w:div w:id="563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8CA0C-28D4-4839-A2A4-440003126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12</Pages>
  <Words>4121</Words>
  <Characters>23491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2014-04-17T18:05:00Z</dcterms:created>
  <dcterms:modified xsi:type="dcterms:W3CDTF">2015-01-21T16:22:00Z</dcterms:modified>
</cp:coreProperties>
</file>