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2E529A" w:rsidRDefault="00607874" w:rsidP="002E529A">
      <w:pPr>
        <w:pStyle w:val="Default"/>
        <w:spacing w:line="360" w:lineRule="auto"/>
        <w:jc w:val="both"/>
        <w:rPr>
          <w:rFonts w:ascii="Arial" w:hAnsi="Arial" w:cs="Arial"/>
        </w:rPr>
      </w:pPr>
      <w:r w:rsidRPr="002E529A">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E529A">
        <w:rPr>
          <w:rFonts w:ascii="Arial" w:hAnsi="Arial" w:cs="Arial"/>
        </w:rPr>
        <w:t xml:space="preserve">                                                             </w:t>
      </w:r>
      <w:r w:rsidR="00405895" w:rsidRPr="002E529A">
        <w:rPr>
          <w:rFonts w:ascii="Arial" w:hAnsi="Arial" w:cs="Arial"/>
        </w:rPr>
        <w:t xml:space="preserve">     </w:t>
      </w:r>
    </w:p>
    <w:p w:rsidR="00607874" w:rsidRPr="002E529A" w:rsidRDefault="00B624CA" w:rsidP="002E529A">
      <w:pPr>
        <w:spacing w:line="360" w:lineRule="auto"/>
        <w:jc w:val="both"/>
        <w:rPr>
          <w:rFonts w:ascii="Arial" w:hAnsi="Arial" w:cs="Arial"/>
          <w:sz w:val="24"/>
          <w:szCs w:val="24"/>
          <w:lang w:val="en-US"/>
        </w:rPr>
      </w:pPr>
      <w:r w:rsidRPr="002E529A">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5047" w:rsidRDefault="00EE5047" w:rsidP="00405895">
                            <w:pPr>
                              <w:jc w:val="center"/>
                              <w:rPr>
                                <w:b/>
                                <w:bCs/>
                                <w:color w:val="002060"/>
                                <w:sz w:val="44"/>
                                <w:szCs w:val="40"/>
                              </w:rPr>
                            </w:pPr>
                            <w:r>
                              <w:rPr>
                                <w:sz w:val="24"/>
                              </w:rPr>
                              <w:t xml:space="preserve">   </w:t>
                            </w:r>
                            <w:r>
                              <w:rPr>
                                <w:b/>
                                <w:bCs/>
                                <w:color w:val="002060"/>
                                <w:sz w:val="44"/>
                                <w:szCs w:val="40"/>
                              </w:rPr>
                              <w:t>Assignment Cover Sheet</w:t>
                            </w:r>
                          </w:p>
                          <w:p w:rsidR="00EE5047" w:rsidRDefault="00EE504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E5047" w:rsidRDefault="00EE5047" w:rsidP="00405895">
                      <w:pPr>
                        <w:jc w:val="center"/>
                        <w:rPr>
                          <w:b/>
                          <w:bCs/>
                          <w:color w:val="002060"/>
                          <w:sz w:val="44"/>
                          <w:szCs w:val="40"/>
                        </w:rPr>
                      </w:pPr>
                      <w:r>
                        <w:rPr>
                          <w:sz w:val="24"/>
                        </w:rPr>
                        <w:t xml:space="preserve">   </w:t>
                      </w:r>
                      <w:r>
                        <w:rPr>
                          <w:b/>
                          <w:bCs/>
                          <w:color w:val="002060"/>
                          <w:sz w:val="44"/>
                          <w:szCs w:val="40"/>
                        </w:rPr>
                        <w:t>Assignment Cover Sheet</w:t>
                      </w:r>
                    </w:p>
                    <w:p w:rsidR="00EE5047" w:rsidRDefault="00EE5047"/>
                  </w:txbxContent>
                </v:textbox>
              </v:shape>
            </w:pict>
          </mc:Fallback>
        </mc:AlternateContent>
      </w:r>
    </w:p>
    <w:p w:rsidR="00607874" w:rsidRPr="002E529A" w:rsidRDefault="00607874" w:rsidP="002E529A">
      <w:pPr>
        <w:spacing w:line="360" w:lineRule="auto"/>
        <w:jc w:val="both"/>
        <w:rPr>
          <w:rFonts w:ascii="Arial" w:hAnsi="Arial" w:cs="Arial"/>
          <w:sz w:val="24"/>
          <w:szCs w:val="24"/>
          <w:lang w:val="en-US"/>
        </w:rPr>
      </w:pPr>
    </w:p>
    <w:p w:rsidR="00607874" w:rsidRPr="002E529A" w:rsidRDefault="00607874" w:rsidP="002E529A">
      <w:pPr>
        <w:spacing w:line="360" w:lineRule="auto"/>
        <w:jc w:val="both"/>
        <w:rPr>
          <w:rFonts w:ascii="Arial" w:hAnsi="Arial" w:cs="Arial"/>
          <w:sz w:val="24"/>
          <w:szCs w:val="24"/>
          <w:lang w:val="en-US"/>
        </w:rPr>
      </w:pPr>
    </w:p>
    <w:p w:rsidR="00607874" w:rsidRPr="002E529A" w:rsidRDefault="00607874" w:rsidP="002E529A">
      <w:pPr>
        <w:spacing w:line="360"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34"/>
        <w:gridCol w:w="6506"/>
      </w:tblGrid>
      <w:tr w:rsidR="00A851DA" w:rsidRPr="002E529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E529A" w:rsidRDefault="00A851DA" w:rsidP="002E529A">
            <w:pPr>
              <w:spacing w:line="360" w:lineRule="auto"/>
              <w:jc w:val="both"/>
              <w:rPr>
                <w:rFonts w:ascii="Arial" w:hAnsi="Arial" w:cs="Arial"/>
                <w:b/>
                <w:color w:val="002060"/>
                <w:sz w:val="24"/>
                <w:szCs w:val="24"/>
              </w:rPr>
            </w:pPr>
            <w:r w:rsidRPr="002E529A">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E529A" w:rsidRDefault="00D42C99" w:rsidP="002E529A">
            <w:pPr>
              <w:pStyle w:val="Default"/>
              <w:spacing w:line="360" w:lineRule="auto"/>
              <w:jc w:val="both"/>
              <w:rPr>
                <w:rFonts w:ascii="Arial" w:hAnsi="Arial" w:cs="Arial"/>
              </w:rPr>
            </w:pPr>
            <w:r w:rsidRPr="002E529A">
              <w:rPr>
                <w:rFonts w:ascii="Arial" w:hAnsi="Arial" w:cs="Arial"/>
              </w:rPr>
              <w:t>Thabang Alan Moatshe</w:t>
            </w:r>
          </w:p>
        </w:tc>
      </w:tr>
      <w:tr w:rsidR="00A851DA" w:rsidRPr="002E529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E529A" w:rsidRDefault="00A851DA" w:rsidP="002E529A">
            <w:pPr>
              <w:spacing w:line="360" w:lineRule="auto"/>
              <w:jc w:val="both"/>
              <w:rPr>
                <w:rFonts w:ascii="Arial" w:hAnsi="Arial" w:cs="Arial"/>
                <w:b/>
                <w:color w:val="002060"/>
                <w:sz w:val="24"/>
                <w:szCs w:val="24"/>
              </w:rPr>
            </w:pPr>
            <w:r w:rsidRPr="002E529A">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E529A" w:rsidRDefault="00D76B0B" w:rsidP="002E529A">
            <w:pPr>
              <w:pStyle w:val="Default"/>
              <w:spacing w:line="360" w:lineRule="auto"/>
              <w:jc w:val="both"/>
              <w:rPr>
                <w:rFonts w:ascii="Arial" w:hAnsi="Arial" w:cs="Arial"/>
              </w:rPr>
            </w:pPr>
            <w:r w:rsidRPr="002E529A">
              <w:rPr>
                <w:rFonts w:ascii="Arial" w:hAnsi="Arial" w:cs="Arial"/>
              </w:rPr>
              <w:t>1247</w:t>
            </w:r>
          </w:p>
        </w:tc>
      </w:tr>
      <w:tr w:rsidR="00A851DA" w:rsidRPr="002E529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E529A" w:rsidRDefault="00A851DA" w:rsidP="002E529A">
            <w:pPr>
              <w:spacing w:line="360" w:lineRule="auto"/>
              <w:jc w:val="both"/>
              <w:rPr>
                <w:rFonts w:ascii="Arial" w:hAnsi="Arial" w:cs="Arial"/>
                <w:b/>
                <w:color w:val="002060"/>
                <w:sz w:val="24"/>
                <w:szCs w:val="24"/>
              </w:rPr>
            </w:pPr>
            <w:r w:rsidRPr="002E529A">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E529A" w:rsidRDefault="00D42C99" w:rsidP="002E529A">
            <w:pPr>
              <w:pStyle w:val="Default"/>
              <w:spacing w:line="360" w:lineRule="auto"/>
              <w:jc w:val="both"/>
              <w:rPr>
                <w:rFonts w:ascii="Arial" w:hAnsi="Arial" w:cs="Arial"/>
              </w:rPr>
            </w:pPr>
            <w:r w:rsidRPr="002E529A">
              <w:rPr>
                <w:rFonts w:ascii="Arial" w:hAnsi="Arial" w:cs="Arial"/>
              </w:rPr>
              <w:t>Diploma in Forensic Accounting</w:t>
            </w:r>
          </w:p>
        </w:tc>
      </w:tr>
      <w:tr w:rsidR="00A851DA" w:rsidRPr="002E529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E529A" w:rsidRDefault="00A851DA" w:rsidP="002E529A">
            <w:pPr>
              <w:spacing w:line="360" w:lineRule="auto"/>
              <w:jc w:val="both"/>
              <w:rPr>
                <w:rFonts w:ascii="Arial" w:hAnsi="Arial" w:cs="Arial"/>
                <w:b/>
                <w:color w:val="002060"/>
                <w:sz w:val="24"/>
                <w:szCs w:val="24"/>
              </w:rPr>
            </w:pPr>
            <w:r w:rsidRPr="002E529A">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E529A" w:rsidRDefault="001A14DB" w:rsidP="002E529A">
            <w:pPr>
              <w:spacing w:line="360" w:lineRule="auto"/>
              <w:jc w:val="both"/>
              <w:rPr>
                <w:rFonts w:ascii="Arial" w:hAnsi="Arial" w:cs="Arial"/>
                <w:sz w:val="24"/>
                <w:szCs w:val="24"/>
              </w:rPr>
            </w:pPr>
            <w:r w:rsidRPr="002E529A">
              <w:rPr>
                <w:rFonts w:ascii="Arial" w:hAnsi="Arial" w:cs="Arial"/>
                <w:sz w:val="24"/>
                <w:szCs w:val="24"/>
              </w:rPr>
              <w:t>7</w:t>
            </w:r>
          </w:p>
        </w:tc>
      </w:tr>
    </w:tbl>
    <w:p w:rsidR="00A851DA" w:rsidRPr="002E529A" w:rsidRDefault="00A851DA" w:rsidP="002E529A">
      <w:pPr>
        <w:spacing w:line="360" w:lineRule="auto"/>
        <w:jc w:val="both"/>
        <w:rPr>
          <w:rFonts w:ascii="Arial" w:hAnsi="Arial" w:cs="Arial"/>
          <w:b/>
          <w:sz w:val="24"/>
          <w:szCs w:val="24"/>
          <w:lang w:val="en-US"/>
        </w:rPr>
      </w:pPr>
    </w:p>
    <w:p w:rsidR="00503D7E" w:rsidRPr="002E529A" w:rsidRDefault="00503D7E" w:rsidP="002E529A">
      <w:pPr>
        <w:autoSpaceDE w:val="0"/>
        <w:autoSpaceDN w:val="0"/>
        <w:adjustRightInd w:val="0"/>
        <w:spacing w:after="0" w:line="360" w:lineRule="auto"/>
        <w:jc w:val="both"/>
        <w:rPr>
          <w:rFonts w:ascii="Arial" w:hAnsi="Arial" w:cs="Arial"/>
          <w:b/>
          <w:bCs/>
          <w:color w:val="002060"/>
          <w:sz w:val="24"/>
          <w:szCs w:val="24"/>
          <w:lang w:val="en-US"/>
        </w:rPr>
      </w:pPr>
    </w:p>
    <w:p w:rsidR="00A851DA" w:rsidRPr="002E529A" w:rsidRDefault="00AE1481" w:rsidP="002E529A">
      <w:pPr>
        <w:autoSpaceDE w:val="0"/>
        <w:autoSpaceDN w:val="0"/>
        <w:adjustRightInd w:val="0"/>
        <w:spacing w:after="0" w:line="360" w:lineRule="auto"/>
        <w:jc w:val="both"/>
        <w:rPr>
          <w:rFonts w:ascii="Arial" w:hAnsi="Arial" w:cs="Arial"/>
          <w:b/>
          <w:bCs/>
          <w:color w:val="002060"/>
          <w:sz w:val="24"/>
          <w:szCs w:val="24"/>
          <w:lang w:val="en-US"/>
        </w:rPr>
      </w:pPr>
      <w:r w:rsidRPr="002E529A">
        <w:rPr>
          <w:rFonts w:ascii="Arial" w:hAnsi="Arial" w:cs="Arial"/>
          <w:b/>
          <w:bCs/>
          <w:color w:val="002060"/>
          <w:sz w:val="24"/>
          <w:szCs w:val="24"/>
          <w:lang w:val="en-US"/>
        </w:rPr>
        <w:t>Student</w:t>
      </w:r>
      <w:r w:rsidR="00A851DA" w:rsidRPr="002E529A">
        <w:rPr>
          <w:rFonts w:ascii="Arial" w:hAnsi="Arial" w:cs="Arial"/>
          <w:b/>
          <w:bCs/>
          <w:color w:val="002060"/>
          <w:sz w:val="24"/>
          <w:szCs w:val="24"/>
          <w:lang w:val="en-US"/>
        </w:rPr>
        <w:t xml:space="preserve"> Statement:</w:t>
      </w:r>
    </w:p>
    <w:p w:rsidR="00A851DA" w:rsidRPr="002E529A" w:rsidRDefault="00A851DA" w:rsidP="002E529A">
      <w:pPr>
        <w:autoSpaceDE w:val="0"/>
        <w:autoSpaceDN w:val="0"/>
        <w:adjustRightInd w:val="0"/>
        <w:spacing w:after="0" w:line="360" w:lineRule="auto"/>
        <w:jc w:val="both"/>
        <w:rPr>
          <w:rFonts w:ascii="Arial" w:hAnsi="Arial" w:cs="Arial"/>
          <w:b/>
          <w:bCs/>
          <w:color w:val="001AE6"/>
          <w:sz w:val="24"/>
          <w:szCs w:val="24"/>
          <w:lang w:val="en-US"/>
        </w:rPr>
      </w:pPr>
    </w:p>
    <w:p w:rsidR="00A851DA" w:rsidRPr="002E529A" w:rsidRDefault="00405895" w:rsidP="002E529A">
      <w:pPr>
        <w:autoSpaceDE w:val="0"/>
        <w:autoSpaceDN w:val="0"/>
        <w:adjustRightInd w:val="0"/>
        <w:spacing w:after="0" w:line="360" w:lineRule="auto"/>
        <w:jc w:val="both"/>
        <w:rPr>
          <w:rFonts w:ascii="Arial" w:hAnsi="Arial" w:cs="Arial"/>
          <w:color w:val="000000"/>
          <w:sz w:val="24"/>
          <w:szCs w:val="24"/>
          <w:lang w:val="en-US"/>
        </w:rPr>
      </w:pPr>
      <w:r w:rsidRPr="002E529A">
        <w:rPr>
          <w:rFonts w:ascii="Arial" w:hAnsi="Arial" w:cs="Arial"/>
          <w:color w:val="000000"/>
          <w:sz w:val="24"/>
          <w:szCs w:val="24"/>
          <w:lang w:val="en-US"/>
        </w:rPr>
        <w:t>By submitting this assignment, I confirm that this is my own work.</w:t>
      </w:r>
    </w:p>
    <w:p w:rsidR="00503D7E" w:rsidRPr="002E529A" w:rsidRDefault="00503D7E" w:rsidP="002E529A">
      <w:pPr>
        <w:autoSpaceDE w:val="0"/>
        <w:autoSpaceDN w:val="0"/>
        <w:adjustRightInd w:val="0"/>
        <w:spacing w:after="0" w:line="360" w:lineRule="auto"/>
        <w:jc w:val="both"/>
        <w:rPr>
          <w:rFonts w:ascii="Arial" w:hAnsi="Arial" w:cs="Arial"/>
          <w:color w:val="000000"/>
          <w:sz w:val="24"/>
          <w:szCs w:val="24"/>
          <w:lang w:val="en-US"/>
        </w:rPr>
      </w:pPr>
    </w:p>
    <w:p w:rsidR="00503D7E" w:rsidRPr="002E529A" w:rsidRDefault="00503D7E" w:rsidP="002E529A">
      <w:pPr>
        <w:autoSpaceDE w:val="0"/>
        <w:autoSpaceDN w:val="0"/>
        <w:adjustRightInd w:val="0"/>
        <w:spacing w:after="0" w:line="360" w:lineRule="auto"/>
        <w:jc w:val="both"/>
        <w:rPr>
          <w:rFonts w:ascii="Arial" w:hAnsi="Arial" w:cs="Arial"/>
          <w:color w:val="000000"/>
          <w:sz w:val="24"/>
          <w:szCs w:val="24"/>
          <w:lang w:val="en-US"/>
        </w:rPr>
      </w:pPr>
    </w:p>
    <w:p w:rsidR="00A851DA" w:rsidRPr="002E529A" w:rsidRDefault="00A851DA" w:rsidP="002E529A">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5"/>
        <w:gridCol w:w="3911"/>
        <w:gridCol w:w="1252"/>
        <w:gridCol w:w="1612"/>
      </w:tblGrid>
      <w:tr w:rsidR="00405895" w:rsidRPr="002E529A" w:rsidTr="00405895">
        <w:tc>
          <w:tcPr>
            <w:tcW w:w="2310" w:type="dxa"/>
            <w:shd w:val="clear" w:color="auto" w:fill="D9D9D9" w:themeFill="background1" w:themeFillShade="D9"/>
          </w:tcPr>
          <w:p w:rsidR="00405895" w:rsidRPr="002E529A" w:rsidRDefault="00405895" w:rsidP="002E529A">
            <w:pPr>
              <w:spacing w:line="360" w:lineRule="auto"/>
              <w:jc w:val="both"/>
              <w:rPr>
                <w:rFonts w:ascii="Arial" w:hAnsi="Arial" w:cs="Arial"/>
                <w:color w:val="000000"/>
                <w:sz w:val="24"/>
                <w:szCs w:val="24"/>
              </w:rPr>
            </w:pPr>
            <w:r w:rsidRPr="002E529A">
              <w:rPr>
                <w:rFonts w:ascii="Arial" w:hAnsi="Arial" w:cs="Arial"/>
                <w:color w:val="000000"/>
                <w:sz w:val="24"/>
                <w:szCs w:val="24"/>
              </w:rPr>
              <w:t>Student Signature</w:t>
            </w:r>
          </w:p>
        </w:tc>
        <w:tc>
          <w:tcPr>
            <w:tcW w:w="4035" w:type="dxa"/>
          </w:tcPr>
          <w:p w:rsidR="00405895" w:rsidRPr="002E529A" w:rsidRDefault="00D42C99" w:rsidP="002E529A">
            <w:pPr>
              <w:spacing w:line="360" w:lineRule="auto"/>
              <w:jc w:val="both"/>
              <w:rPr>
                <w:rFonts w:ascii="Arial" w:hAnsi="Arial" w:cs="Arial"/>
                <w:color w:val="000000"/>
                <w:sz w:val="24"/>
                <w:szCs w:val="24"/>
              </w:rPr>
            </w:pPr>
            <w:r w:rsidRPr="002E529A">
              <w:rPr>
                <w:rFonts w:ascii="Arial" w:hAnsi="Arial" w:cs="Arial"/>
                <w:color w:val="000000"/>
                <w:sz w:val="24"/>
                <w:szCs w:val="24"/>
              </w:rPr>
              <w:t>Thabang Alan Moatshe</w:t>
            </w:r>
          </w:p>
        </w:tc>
        <w:tc>
          <w:tcPr>
            <w:tcW w:w="1276" w:type="dxa"/>
            <w:shd w:val="clear" w:color="auto" w:fill="D9D9D9" w:themeFill="background1" w:themeFillShade="D9"/>
          </w:tcPr>
          <w:p w:rsidR="00405895" w:rsidRPr="002E529A" w:rsidRDefault="00405895" w:rsidP="002E529A">
            <w:pPr>
              <w:spacing w:line="360" w:lineRule="auto"/>
              <w:jc w:val="both"/>
              <w:rPr>
                <w:rFonts w:ascii="Arial" w:hAnsi="Arial" w:cs="Arial"/>
                <w:color w:val="000000"/>
                <w:sz w:val="24"/>
                <w:szCs w:val="24"/>
              </w:rPr>
            </w:pPr>
            <w:r w:rsidRPr="002E529A">
              <w:rPr>
                <w:rFonts w:ascii="Arial" w:hAnsi="Arial" w:cs="Arial"/>
                <w:color w:val="000000"/>
                <w:sz w:val="24"/>
                <w:szCs w:val="24"/>
              </w:rPr>
              <w:t>Date</w:t>
            </w:r>
          </w:p>
        </w:tc>
        <w:tc>
          <w:tcPr>
            <w:tcW w:w="1621" w:type="dxa"/>
          </w:tcPr>
          <w:p w:rsidR="00405895" w:rsidRPr="002E529A" w:rsidRDefault="00357E14" w:rsidP="002E529A">
            <w:pPr>
              <w:spacing w:line="360" w:lineRule="auto"/>
              <w:jc w:val="both"/>
              <w:rPr>
                <w:rFonts w:ascii="Arial" w:hAnsi="Arial" w:cs="Arial"/>
                <w:color w:val="000000"/>
                <w:sz w:val="24"/>
                <w:szCs w:val="24"/>
              </w:rPr>
            </w:pPr>
            <w:r>
              <w:rPr>
                <w:rFonts w:ascii="Arial" w:hAnsi="Arial" w:cs="Arial"/>
                <w:color w:val="000000"/>
                <w:sz w:val="24"/>
                <w:szCs w:val="24"/>
              </w:rPr>
              <w:t>20</w:t>
            </w:r>
            <w:bookmarkStart w:id="0" w:name="_GoBack"/>
            <w:bookmarkEnd w:id="0"/>
            <w:r w:rsidR="00FF0B29" w:rsidRPr="002E529A">
              <w:rPr>
                <w:rFonts w:ascii="Arial" w:hAnsi="Arial" w:cs="Arial"/>
                <w:color w:val="000000"/>
                <w:sz w:val="24"/>
                <w:szCs w:val="24"/>
              </w:rPr>
              <w:t>/11</w:t>
            </w:r>
            <w:r w:rsidR="004878F8" w:rsidRPr="002E529A">
              <w:rPr>
                <w:rFonts w:ascii="Arial" w:hAnsi="Arial" w:cs="Arial"/>
                <w:color w:val="000000"/>
                <w:sz w:val="24"/>
                <w:szCs w:val="24"/>
              </w:rPr>
              <w:t>/2014</w:t>
            </w:r>
          </w:p>
        </w:tc>
      </w:tr>
    </w:tbl>
    <w:p w:rsidR="00A851DA" w:rsidRPr="002E529A" w:rsidRDefault="00A851DA" w:rsidP="002E529A">
      <w:pPr>
        <w:spacing w:line="360" w:lineRule="auto"/>
        <w:jc w:val="both"/>
        <w:rPr>
          <w:rFonts w:ascii="Arial" w:hAnsi="Arial" w:cs="Arial"/>
          <w:color w:val="000000"/>
          <w:sz w:val="24"/>
          <w:szCs w:val="24"/>
          <w:lang w:val="en-US"/>
        </w:rPr>
      </w:pPr>
    </w:p>
    <w:p w:rsidR="00A851DA" w:rsidRPr="002E529A" w:rsidRDefault="00A851DA" w:rsidP="002E529A">
      <w:pPr>
        <w:spacing w:line="360" w:lineRule="auto"/>
        <w:jc w:val="both"/>
        <w:rPr>
          <w:rFonts w:ascii="Arial" w:hAnsi="Arial" w:cs="Arial"/>
          <w:color w:val="000000"/>
          <w:sz w:val="24"/>
          <w:szCs w:val="24"/>
          <w:lang w:val="en-US"/>
        </w:rPr>
      </w:pPr>
    </w:p>
    <w:p w:rsidR="00A851DA" w:rsidRPr="002E529A" w:rsidRDefault="00503D7E" w:rsidP="002E529A">
      <w:pPr>
        <w:shd w:val="clear" w:color="auto" w:fill="D9D9D9" w:themeFill="background1" w:themeFillShade="D9"/>
        <w:spacing w:line="360" w:lineRule="auto"/>
        <w:jc w:val="both"/>
        <w:rPr>
          <w:rFonts w:ascii="Arial" w:hAnsi="Arial" w:cs="Arial"/>
          <w:b/>
          <w:sz w:val="24"/>
          <w:szCs w:val="24"/>
          <w:lang w:val="en-US"/>
        </w:rPr>
      </w:pPr>
      <w:r w:rsidRPr="002E529A">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37"/>
        <w:gridCol w:w="4503"/>
      </w:tblGrid>
      <w:tr w:rsidR="00503D7E" w:rsidRPr="002E529A" w:rsidTr="00B0415E">
        <w:trPr>
          <w:trHeight w:val="249"/>
        </w:trPr>
        <w:tc>
          <w:tcPr>
            <w:tcW w:w="4621" w:type="dxa"/>
            <w:shd w:val="clear" w:color="auto" w:fill="D9D9D9" w:themeFill="background1" w:themeFillShade="D9"/>
          </w:tcPr>
          <w:p w:rsidR="00503D7E" w:rsidRPr="002E529A" w:rsidRDefault="00503D7E" w:rsidP="002E529A">
            <w:pPr>
              <w:spacing w:line="360" w:lineRule="auto"/>
              <w:jc w:val="both"/>
              <w:rPr>
                <w:rFonts w:ascii="Arial" w:hAnsi="Arial" w:cs="Arial"/>
                <w:b/>
                <w:color w:val="002060"/>
                <w:sz w:val="24"/>
                <w:szCs w:val="24"/>
              </w:rPr>
            </w:pPr>
            <w:r w:rsidRPr="002E529A">
              <w:rPr>
                <w:rFonts w:ascii="Arial" w:hAnsi="Arial" w:cs="Arial"/>
                <w:b/>
                <w:color w:val="002060"/>
                <w:sz w:val="24"/>
                <w:szCs w:val="24"/>
              </w:rPr>
              <w:t>Total Marks</w:t>
            </w:r>
          </w:p>
        </w:tc>
        <w:tc>
          <w:tcPr>
            <w:tcW w:w="4621" w:type="dxa"/>
          </w:tcPr>
          <w:p w:rsidR="00503D7E" w:rsidRPr="002E529A" w:rsidRDefault="00503D7E" w:rsidP="002E529A">
            <w:pPr>
              <w:spacing w:line="360" w:lineRule="auto"/>
              <w:jc w:val="both"/>
              <w:rPr>
                <w:rFonts w:ascii="Arial" w:hAnsi="Arial" w:cs="Arial"/>
                <w:sz w:val="24"/>
                <w:szCs w:val="24"/>
              </w:rPr>
            </w:pPr>
          </w:p>
        </w:tc>
      </w:tr>
      <w:tr w:rsidR="00503D7E" w:rsidRPr="002E529A" w:rsidTr="00B0415E">
        <w:tc>
          <w:tcPr>
            <w:tcW w:w="4621" w:type="dxa"/>
            <w:shd w:val="clear" w:color="auto" w:fill="D9D9D9" w:themeFill="background1" w:themeFillShade="D9"/>
          </w:tcPr>
          <w:p w:rsidR="00503D7E" w:rsidRPr="002E529A" w:rsidRDefault="00503D7E" w:rsidP="002E529A">
            <w:pPr>
              <w:spacing w:line="360" w:lineRule="auto"/>
              <w:jc w:val="both"/>
              <w:rPr>
                <w:rFonts w:ascii="Arial" w:hAnsi="Arial" w:cs="Arial"/>
                <w:b/>
                <w:color w:val="002060"/>
                <w:sz w:val="24"/>
                <w:szCs w:val="24"/>
              </w:rPr>
            </w:pPr>
            <w:r w:rsidRPr="002E529A">
              <w:rPr>
                <w:rFonts w:ascii="Arial" w:hAnsi="Arial" w:cs="Arial"/>
                <w:b/>
                <w:color w:val="002060"/>
                <w:sz w:val="24"/>
                <w:szCs w:val="24"/>
              </w:rPr>
              <w:t>Marks Obtained</w:t>
            </w:r>
          </w:p>
        </w:tc>
        <w:tc>
          <w:tcPr>
            <w:tcW w:w="4621" w:type="dxa"/>
          </w:tcPr>
          <w:p w:rsidR="00503D7E" w:rsidRPr="002E529A" w:rsidRDefault="00503D7E" w:rsidP="002E529A">
            <w:pPr>
              <w:spacing w:line="360" w:lineRule="auto"/>
              <w:jc w:val="both"/>
              <w:rPr>
                <w:rFonts w:ascii="Arial" w:hAnsi="Arial" w:cs="Arial"/>
                <w:sz w:val="24"/>
                <w:szCs w:val="24"/>
              </w:rPr>
            </w:pPr>
          </w:p>
        </w:tc>
      </w:tr>
      <w:tr w:rsidR="00503D7E" w:rsidRPr="002E529A" w:rsidTr="00B0415E">
        <w:tc>
          <w:tcPr>
            <w:tcW w:w="4621" w:type="dxa"/>
            <w:shd w:val="clear" w:color="auto" w:fill="D9D9D9" w:themeFill="background1" w:themeFillShade="D9"/>
          </w:tcPr>
          <w:p w:rsidR="00503D7E" w:rsidRPr="002E529A" w:rsidRDefault="00B0415E" w:rsidP="002E529A">
            <w:pPr>
              <w:spacing w:line="360" w:lineRule="auto"/>
              <w:jc w:val="both"/>
              <w:rPr>
                <w:rFonts w:ascii="Arial" w:hAnsi="Arial" w:cs="Arial"/>
                <w:b/>
                <w:color w:val="002060"/>
                <w:sz w:val="24"/>
                <w:szCs w:val="24"/>
              </w:rPr>
            </w:pPr>
            <w:r w:rsidRPr="002E529A">
              <w:rPr>
                <w:rFonts w:ascii="Arial" w:hAnsi="Arial" w:cs="Arial"/>
                <w:b/>
                <w:color w:val="002060"/>
                <w:sz w:val="24"/>
                <w:szCs w:val="24"/>
              </w:rPr>
              <w:t>Percentage / Grade</w:t>
            </w:r>
          </w:p>
        </w:tc>
        <w:tc>
          <w:tcPr>
            <w:tcW w:w="4621" w:type="dxa"/>
          </w:tcPr>
          <w:p w:rsidR="00503D7E" w:rsidRPr="002E529A" w:rsidRDefault="00503D7E" w:rsidP="002E529A">
            <w:pPr>
              <w:spacing w:line="360" w:lineRule="auto"/>
              <w:jc w:val="both"/>
              <w:rPr>
                <w:rFonts w:ascii="Arial" w:hAnsi="Arial" w:cs="Arial"/>
                <w:sz w:val="24"/>
                <w:szCs w:val="24"/>
              </w:rPr>
            </w:pPr>
          </w:p>
        </w:tc>
      </w:tr>
    </w:tbl>
    <w:p w:rsidR="00A851DA" w:rsidRPr="002E529A" w:rsidRDefault="00A851DA" w:rsidP="002E529A">
      <w:pPr>
        <w:spacing w:line="360" w:lineRule="auto"/>
        <w:jc w:val="both"/>
        <w:rPr>
          <w:rFonts w:ascii="Arial" w:hAnsi="Arial" w:cs="Arial"/>
          <w:sz w:val="24"/>
          <w:szCs w:val="24"/>
        </w:rPr>
      </w:pPr>
    </w:p>
    <w:p w:rsidR="00607874" w:rsidRPr="002E529A" w:rsidRDefault="00607874" w:rsidP="002E529A">
      <w:pPr>
        <w:spacing w:line="360" w:lineRule="auto"/>
        <w:jc w:val="both"/>
        <w:rPr>
          <w:rFonts w:ascii="Arial" w:hAnsi="Arial" w:cs="Arial"/>
          <w:sz w:val="24"/>
          <w:szCs w:val="24"/>
        </w:rPr>
      </w:pPr>
    </w:p>
    <w:p w:rsidR="00230F79" w:rsidRPr="002E529A" w:rsidRDefault="00230F79" w:rsidP="002E529A">
      <w:pPr>
        <w:spacing w:line="360" w:lineRule="auto"/>
        <w:jc w:val="both"/>
        <w:rPr>
          <w:rFonts w:ascii="Arial" w:hAnsi="Arial" w:cs="Arial"/>
          <w:sz w:val="24"/>
          <w:szCs w:val="24"/>
        </w:rPr>
      </w:pPr>
    </w:p>
    <w:p w:rsidR="00607874" w:rsidRPr="002E529A" w:rsidRDefault="00607874" w:rsidP="002E529A">
      <w:pPr>
        <w:spacing w:line="360" w:lineRule="auto"/>
        <w:jc w:val="both"/>
        <w:rPr>
          <w:rFonts w:ascii="Arial" w:hAnsi="Arial" w:cs="Arial"/>
          <w:sz w:val="24"/>
          <w:szCs w:val="24"/>
        </w:rPr>
      </w:pPr>
    </w:p>
    <w:p w:rsidR="004D66E9" w:rsidRPr="002E529A" w:rsidRDefault="004D66E9" w:rsidP="002E529A">
      <w:pPr>
        <w:spacing w:line="360" w:lineRule="auto"/>
        <w:jc w:val="both"/>
        <w:rPr>
          <w:rFonts w:ascii="Arial" w:hAnsi="Arial" w:cs="Arial"/>
          <w:sz w:val="24"/>
          <w:szCs w:val="24"/>
        </w:rPr>
      </w:pPr>
    </w:p>
    <w:p w:rsidR="00B624CA" w:rsidRPr="002E529A" w:rsidRDefault="00FF0B29" w:rsidP="002E529A">
      <w:pPr>
        <w:spacing w:line="360" w:lineRule="auto"/>
        <w:jc w:val="both"/>
        <w:rPr>
          <w:rFonts w:ascii="Arial" w:hAnsi="Arial" w:cs="Arial"/>
          <w:b/>
          <w:sz w:val="24"/>
          <w:szCs w:val="24"/>
        </w:rPr>
      </w:pPr>
      <w:r w:rsidRPr="002E529A">
        <w:rPr>
          <w:rFonts w:ascii="Arial" w:hAnsi="Arial" w:cs="Arial"/>
          <w:b/>
          <w:sz w:val="24"/>
          <w:szCs w:val="24"/>
        </w:rPr>
        <w:lastRenderedPageBreak/>
        <w:t>ASSESSMENT 6</w:t>
      </w:r>
      <w:r w:rsidR="00B624CA" w:rsidRPr="002E529A">
        <w:rPr>
          <w:rFonts w:ascii="Arial" w:hAnsi="Arial" w:cs="Arial"/>
          <w:b/>
          <w:sz w:val="24"/>
          <w:szCs w:val="24"/>
        </w:rPr>
        <w:t>.</w:t>
      </w:r>
    </w:p>
    <w:p w:rsidR="00160ED1" w:rsidRPr="002E529A" w:rsidRDefault="00160ED1" w:rsidP="002E529A">
      <w:pPr>
        <w:spacing w:line="360" w:lineRule="auto"/>
        <w:jc w:val="both"/>
        <w:rPr>
          <w:rFonts w:ascii="Arial" w:hAnsi="Arial" w:cs="Arial"/>
          <w:b/>
          <w:sz w:val="24"/>
          <w:szCs w:val="24"/>
        </w:rPr>
      </w:pPr>
    </w:p>
    <w:p w:rsidR="00B624CA" w:rsidRPr="002E529A" w:rsidRDefault="00B624CA" w:rsidP="002E529A">
      <w:pPr>
        <w:spacing w:line="360" w:lineRule="auto"/>
        <w:jc w:val="both"/>
        <w:rPr>
          <w:rFonts w:ascii="Arial" w:hAnsi="Arial" w:cs="Arial"/>
          <w:b/>
          <w:sz w:val="24"/>
          <w:szCs w:val="24"/>
        </w:rPr>
      </w:pPr>
      <w:r w:rsidRPr="002E529A">
        <w:rPr>
          <w:rFonts w:ascii="Arial" w:hAnsi="Arial" w:cs="Arial"/>
          <w:b/>
          <w:sz w:val="24"/>
          <w:szCs w:val="24"/>
        </w:rPr>
        <w:t>Q.1</w:t>
      </w:r>
      <w:r w:rsidR="00D10A6F" w:rsidRPr="002E529A">
        <w:rPr>
          <w:rFonts w:ascii="Arial" w:hAnsi="Arial" w:cs="Arial"/>
          <w:b/>
          <w:sz w:val="24"/>
          <w:szCs w:val="24"/>
        </w:rPr>
        <w:t xml:space="preserve"> </w:t>
      </w:r>
      <w:r w:rsidR="005368A6" w:rsidRPr="002E529A">
        <w:rPr>
          <w:rFonts w:ascii="Arial" w:hAnsi="Arial" w:cs="Arial"/>
          <w:b/>
          <w:caps/>
          <w:sz w:val="24"/>
          <w:szCs w:val="24"/>
        </w:rPr>
        <w:t>Give short answ</w:t>
      </w:r>
      <w:r w:rsidR="005368A6" w:rsidRPr="002E529A">
        <w:rPr>
          <w:rFonts w:ascii="Arial" w:hAnsi="Arial" w:cs="Arial"/>
          <w:b/>
          <w:caps/>
          <w:sz w:val="24"/>
          <w:szCs w:val="24"/>
        </w:rPr>
        <w:t>ers for the following questions</w:t>
      </w:r>
      <w:r w:rsidR="00D10A6F" w:rsidRPr="002E529A">
        <w:rPr>
          <w:rFonts w:ascii="Arial" w:hAnsi="Arial" w:cs="Arial"/>
          <w:b/>
          <w:sz w:val="24"/>
          <w:szCs w:val="24"/>
        </w:rPr>
        <w:t>:</w:t>
      </w:r>
    </w:p>
    <w:p w:rsidR="00160ED1" w:rsidRPr="002E529A" w:rsidRDefault="00160ED1" w:rsidP="002E529A">
      <w:pPr>
        <w:spacing w:line="360" w:lineRule="auto"/>
        <w:jc w:val="both"/>
        <w:rPr>
          <w:rFonts w:ascii="Arial" w:hAnsi="Arial" w:cs="Arial"/>
          <w:b/>
          <w:sz w:val="24"/>
          <w:szCs w:val="24"/>
        </w:rPr>
      </w:pPr>
    </w:p>
    <w:p w:rsidR="00B624CA" w:rsidRPr="002E529A" w:rsidRDefault="00D10A6F" w:rsidP="002E529A">
      <w:pPr>
        <w:spacing w:line="360" w:lineRule="auto"/>
        <w:jc w:val="both"/>
        <w:rPr>
          <w:rFonts w:ascii="Arial" w:hAnsi="Arial" w:cs="Arial"/>
          <w:b/>
          <w:sz w:val="24"/>
          <w:szCs w:val="24"/>
        </w:rPr>
      </w:pPr>
      <w:r w:rsidRPr="002E529A">
        <w:rPr>
          <w:rFonts w:ascii="Arial" w:hAnsi="Arial" w:cs="Arial"/>
          <w:b/>
          <w:sz w:val="24"/>
          <w:szCs w:val="24"/>
        </w:rPr>
        <w:t>I.</w:t>
      </w:r>
      <w:r w:rsidRPr="002E529A">
        <w:rPr>
          <w:rFonts w:ascii="Arial" w:hAnsi="Arial" w:cs="Arial"/>
          <w:b/>
          <w:sz w:val="24"/>
          <w:szCs w:val="24"/>
        </w:rPr>
        <w:tab/>
      </w:r>
      <w:r w:rsidR="005368A6" w:rsidRPr="002E529A">
        <w:rPr>
          <w:rFonts w:ascii="Arial" w:hAnsi="Arial" w:cs="Arial"/>
          <w:b/>
          <w:sz w:val="24"/>
          <w:szCs w:val="24"/>
        </w:rPr>
        <w:t>What are the non- financial sources for the evidence?</w:t>
      </w:r>
    </w:p>
    <w:p w:rsidR="001F4A7E" w:rsidRPr="002E529A" w:rsidRDefault="00C3774F" w:rsidP="002E529A">
      <w:pPr>
        <w:autoSpaceDE w:val="0"/>
        <w:autoSpaceDN w:val="0"/>
        <w:adjustRightInd w:val="0"/>
        <w:spacing w:after="0" w:line="360" w:lineRule="auto"/>
        <w:jc w:val="both"/>
        <w:rPr>
          <w:rFonts w:ascii="Arial" w:hAnsi="Arial" w:cs="Arial"/>
          <w:sz w:val="24"/>
          <w:szCs w:val="24"/>
        </w:rPr>
      </w:pPr>
      <w:r w:rsidRPr="002E529A">
        <w:rPr>
          <w:rFonts w:ascii="Arial" w:hAnsi="Arial" w:cs="Arial"/>
          <w:sz w:val="24"/>
          <w:szCs w:val="24"/>
        </w:rPr>
        <w:t>Non-financial sources</w:t>
      </w:r>
      <w:r w:rsidRPr="002E529A">
        <w:rPr>
          <w:rFonts w:ascii="Arial" w:hAnsi="Arial" w:cs="Arial"/>
          <w:sz w:val="24"/>
          <w:szCs w:val="24"/>
        </w:rPr>
        <w:t xml:space="preserve"> for evidence</w:t>
      </w:r>
      <w:r w:rsidRPr="002E529A">
        <w:rPr>
          <w:rFonts w:ascii="Arial" w:hAnsi="Arial" w:cs="Arial"/>
          <w:sz w:val="24"/>
          <w:szCs w:val="24"/>
        </w:rPr>
        <w:t xml:space="preserve"> include document examination, interviews, handwriting analysis and</w:t>
      </w:r>
      <w:r w:rsidRPr="002E529A">
        <w:rPr>
          <w:rFonts w:ascii="Arial" w:hAnsi="Arial" w:cs="Arial"/>
          <w:sz w:val="24"/>
          <w:szCs w:val="24"/>
        </w:rPr>
        <w:t xml:space="preserve"> </w:t>
      </w:r>
      <w:r w:rsidRPr="002E529A">
        <w:rPr>
          <w:rFonts w:ascii="Arial" w:hAnsi="Arial" w:cs="Arial"/>
          <w:sz w:val="24"/>
          <w:szCs w:val="24"/>
        </w:rPr>
        <w:t>physiological aspects of the fraudster</w:t>
      </w:r>
      <w:r w:rsidRPr="002E529A">
        <w:rPr>
          <w:rFonts w:ascii="Arial" w:hAnsi="Arial" w:cs="Arial"/>
          <w:sz w:val="24"/>
          <w:szCs w:val="24"/>
        </w:rPr>
        <w:t xml:space="preserve"> which </w:t>
      </w:r>
      <w:r w:rsidRPr="002E529A">
        <w:rPr>
          <w:rFonts w:ascii="Arial" w:hAnsi="Arial" w:cs="Arial"/>
          <w:sz w:val="24"/>
          <w:szCs w:val="24"/>
        </w:rPr>
        <w:t>refer</w:t>
      </w:r>
      <w:r w:rsidRPr="002E529A">
        <w:rPr>
          <w:rFonts w:ascii="Arial" w:hAnsi="Arial" w:cs="Arial"/>
          <w:sz w:val="24"/>
          <w:szCs w:val="24"/>
        </w:rPr>
        <w:t>s</w:t>
      </w:r>
      <w:r w:rsidRPr="002E529A">
        <w:rPr>
          <w:rFonts w:ascii="Arial" w:hAnsi="Arial" w:cs="Arial"/>
          <w:sz w:val="24"/>
          <w:szCs w:val="24"/>
        </w:rPr>
        <w:t xml:space="preserve"> to </w:t>
      </w:r>
      <w:r w:rsidRPr="002E529A">
        <w:rPr>
          <w:rFonts w:ascii="Arial" w:hAnsi="Arial" w:cs="Arial"/>
          <w:sz w:val="24"/>
          <w:szCs w:val="24"/>
        </w:rPr>
        <w:t>a</w:t>
      </w:r>
      <w:r w:rsidRPr="002E529A">
        <w:rPr>
          <w:rFonts w:ascii="Arial" w:hAnsi="Arial" w:cs="Arial"/>
          <w:sz w:val="24"/>
          <w:szCs w:val="24"/>
        </w:rPr>
        <w:t>nything that the</w:t>
      </w:r>
      <w:r w:rsidRPr="002E529A">
        <w:rPr>
          <w:rFonts w:ascii="Arial" w:hAnsi="Arial" w:cs="Arial"/>
          <w:sz w:val="24"/>
          <w:szCs w:val="24"/>
        </w:rPr>
        <w:t xml:space="preserve"> </w:t>
      </w:r>
      <w:r w:rsidRPr="002E529A">
        <w:rPr>
          <w:rFonts w:ascii="Arial" w:hAnsi="Arial" w:cs="Arial"/>
          <w:sz w:val="24"/>
          <w:szCs w:val="24"/>
        </w:rPr>
        <w:t>fraudster reveals in terms of behaviour, physical expressions, or</w:t>
      </w:r>
      <w:r w:rsidRPr="002E529A">
        <w:rPr>
          <w:rFonts w:ascii="Arial" w:hAnsi="Arial" w:cs="Arial"/>
          <w:sz w:val="24"/>
          <w:szCs w:val="24"/>
        </w:rPr>
        <w:t xml:space="preserve"> </w:t>
      </w:r>
      <w:r w:rsidRPr="002E529A">
        <w:rPr>
          <w:rFonts w:ascii="Arial" w:hAnsi="Arial" w:cs="Arial"/>
          <w:sz w:val="24"/>
          <w:szCs w:val="24"/>
        </w:rPr>
        <w:t>communications</w:t>
      </w:r>
      <w:r w:rsidRPr="002E529A">
        <w:rPr>
          <w:rFonts w:ascii="Arial" w:hAnsi="Arial" w:cs="Arial"/>
          <w:sz w:val="24"/>
          <w:szCs w:val="24"/>
        </w:rPr>
        <w:t>.</w:t>
      </w:r>
    </w:p>
    <w:p w:rsidR="00C3774F" w:rsidRPr="002E529A" w:rsidRDefault="00C3774F" w:rsidP="002E529A">
      <w:pPr>
        <w:autoSpaceDE w:val="0"/>
        <w:autoSpaceDN w:val="0"/>
        <w:adjustRightInd w:val="0"/>
        <w:spacing w:after="0" w:line="360" w:lineRule="auto"/>
        <w:jc w:val="both"/>
        <w:rPr>
          <w:rFonts w:ascii="Arial" w:hAnsi="Arial" w:cs="Arial"/>
          <w:b/>
          <w:caps/>
          <w:sz w:val="24"/>
          <w:szCs w:val="24"/>
        </w:rPr>
      </w:pPr>
    </w:p>
    <w:p w:rsidR="005368A6" w:rsidRPr="002E529A" w:rsidRDefault="00B624CA" w:rsidP="002E529A">
      <w:pPr>
        <w:spacing w:line="360" w:lineRule="auto"/>
        <w:ind w:left="720" w:hanging="720"/>
        <w:jc w:val="both"/>
        <w:rPr>
          <w:rFonts w:ascii="Arial" w:hAnsi="Arial" w:cs="Arial"/>
          <w:b/>
          <w:sz w:val="24"/>
          <w:szCs w:val="24"/>
        </w:rPr>
      </w:pPr>
      <w:r w:rsidRPr="002E529A">
        <w:rPr>
          <w:rFonts w:ascii="Arial" w:hAnsi="Arial" w:cs="Arial"/>
          <w:b/>
          <w:sz w:val="24"/>
          <w:szCs w:val="24"/>
        </w:rPr>
        <w:t>II.</w:t>
      </w:r>
      <w:r w:rsidRPr="002E529A">
        <w:rPr>
          <w:rFonts w:ascii="Arial" w:hAnsi="Arial" w:cs="Arial"/>
          <w:b/>
          <w:sz w:val="24"/>
          <w:szCs w:val="24"/>
        </w:rPr>
        <w:tab/>
      </w:r>
      <w:r w:rsidR="005368A6" w:rsidRPr="002E529A">
        <w:rPr>
          <w:rFonts w:ascii="Arial" w:hAnsi="Arial" w:cs="Arial"/>
          <w:b/>
          <w:sz w:val="24"/>
          <w:szCs w:val="24"/>
        </w:rPr>
        <w:t>What is the importance of body language in the interviewing procedure?</w:t>
      </w:r>
    </w:p>
    <w:p w:rsidR="005368A6" w:rsidRPr="002E529A" w:rsidRDefault="00AF1E4C" w:rsidP="002E529A">
      <w:pPr>
        <w:autoSpaceDE w:val="0"/>
        <w:autoSpaceDN w:val="0"/>
        <w:adjustRightInd w:val="0"/>
        <w:spacing w:after="0" w:line="360" w:lineRule="auto"/>
        <w:jc w:val="both"/>
        <w:rPr>
          <w:rFonts w:ascii="Arial" w:hAnsi="Arial" w:cs="Arial"/>
          <w:sz w:val="24"/>
          <w:szCs w:val="24"/>
        </w:rPr>
      </w:pPr>
      <w:r w:rsidRPr="002E529A">
        <w:rPr>
          <w:rFonts w:ascii="Arial" w:hAnsi="Arial" w:cs="Arial"/>
          <w:sz w:val="24"/>
          <w:szCs w:val="24"/>
        </w:rPr>
        <w:t xml:space="preserve">Although inadmissible in court as evidence, body language is very important in the interviewing procedure. </w:t>
      </w:r>
      <w:r w:rsidRPr="002E529A">
        <w:rPr>
          <w:rFonts w:ascii="Arial" w:hAnsi="Arial" w:cs="Arial"/>
          <w:sz w:val="24"/>
          <w:szCs w:val="24"/>
        </w:rPr>
        <w:t>Emotions are usually indicated by a person’s body</w:t>
      </w:r>
      <w:r w:rsidRPr="002E529A">
        <w:rPr>
          <w:rFonts w:ascii="Arial" w:hAnsi="Arial" w:cs="Arial"/>
          <w:sz w:val="24"/>
          <w:szCs w:val="24"/>
        </w:rPr>
        <w:t xml:space="preserve"> </w:t>
      </w:r>
      <w:r w:rsidRPr="002E529A">
        <w:rPr>
          <w:rFonts w:ascii="Arial" w:hAnsi="Arial" w:cs="Arial"/>
          <w:sz w:val="24"/>
          <w:szCs w:val="24"/>
        </w:rPr>
        <w:t>movements and can be depicted through</w:t>
      </w:r>
      <w:r w:rsidRPr="002E529A">
        <w:rPr>
          <w:rFonts w:ascii="Arial" w:hAnsi="Arial" w:cs="Arial"/>
          <w:sz w:val="24"/>
          <w:szCs w:val="24"/>
        </w:rPr>
        <w:t xml:space="preserve"> </w:t>
      </w:r>
      <w:r w:rsidRPr="002E529A">
        <w:rPr>
          <w:rFonts w:ascii="Arial" w:hAnsi="Arial" w:cs="Arial"/>
          <w:sz w:val="24"/>
          <w:szCs w:val="24"/>
        </w:rPr>
        <w:t>devices or symptoms.</w:t>
      </w:r>
      <w:r w:rsidRPr="002E529A">
        <w:rPr>
          <w:rFonts w:ascii="Arial" w:hAnsi="Arial" w:cs="Arial"/>
          <w:sz w:val="24"/>
          <w:szCs w:val="24"/>
        </w:rPr>
        <w:t xml:space="preserve"> For example, </w:t>
      </w:r>
      <w:r w:rsidRPr="002E529A">
        <w:rPr>
          <w:rFonts w:ascii="Arial" w:hAnsi="Arial" w:cs="Arial"/>
          <w:sz w:val="24"/>
          <w:szCs w:val="24"/>
        </w:rPr>
        <w:t>speech hesitation, speech mistakes, pupil dilation, increase in</w:t>
      </w:r>
      <w:r w:rsidRPr="002E529A">
        <w:rPr>
          <w:rFonts w:ascii="Arial" w:hAnsi="Arial" w:cs="Arial"/>
          <w:sz w:val="24"/>
          <w:szCs w:val="24"/>
        </w:rPr>
        <w:t xml:space="preserve"> </w:t>
      </w:r>
      <w:r w:rsidRPr="002E529A">
        <w:rPr>
          <w:rFonts w:ascii="Arial" w:hAnsi="Arial" w:cs="Arial"/>
          <w:sz w:val="24"/>
          <w:szCs w:val="24"/>
        </w:rPr>
        <w:t>vocal pitch, too much blinking</w:t>
      </w:r>
      <w:r w:rsidRPr="002E529A">
        <w:rPr>
          <w:rFonts w:ascii="Arial" w:hAnsi="Arial" w:cs="Arial"/>
          <w:sz w:val="24"/>
          <w:szCs w:val="24"/>
        </w:rPr>
        <w:t xml:space="preserve"> r</w:t>
      </w:r>
      <w:r w:rsidRPr="002E529A">
        <w:rPr>
          <w:rFonts w:ascii="Arial" w:hAnsi="Arial" w:cs="Arial"/>
          <w:sz w:val="24"/>
          <w:szCs w:val="24"/>
        </w:rPr>
        <w:t>elated to anxiety or stress, and thus could be related to</w:t>
      </w:r>
      <w:r w:rsidRPr="002E529A">
        <w:rPr>
          <w:rFonts w:ascii="Arial" w:hAnsi="Arial" w:cs="Arial"/>
          <w:sz w:val="24"/>
          <w:szCs w:val="24"/>
        </w:rPr>
        <w:t xml:space="preserve"> </w:t>
      </w:r>
      <w:r w:rsidRPr="002E529A">
        <w:rPr>
          <w:rFonts w:ascii="Arial" w:hAnsi="Arial" w:cs="Arial"/>
          <w:sz w:val="24"/>
          <w:szCs w:val="24"/>
        </w:rPr>
        <w:t>deception</w:t>
      </w:r>
      <w:r w:rsidRPr="002E529A">
        <w:rPr>
          <w:rFonts w:ascii="Arial" w:hAnsi="Arial" w:cs="Arial"/>
          <w:sz w:val="24"/>
          <w:szCs w:val="24"/>
        </w:rPr>
        <w:t xml:space="preserve">. </w:t>
      </w:r>
      <w:r w:rsidRPr="002E529A">
        <w:rPr>
          <w:rFonts w:ascii="Arial" w:hAnsi="Arial" w:cs="Arial"/>
          <w:sz w:val="24"/>
          <w:szCs w:val="24"/>
        </w:rPr>
        <w:t>However, body language</w:t>
      </w:r>
      <w:r w:rsidRPr="002E529A">
        <w:rPr>
          <w:rFonts w:ascii="Arial" w:hAnsi="Arial" w:cs="Arial"/>
          <w:sz w:val="24"/>
          <w:szCs w:val="24"/>
        </w:rPr>
        <w:t xml:space="preserve"> </w:t>
      </w:r>
      <w:r w:rsidRPr="002E529A">
        <w:rPr>
          <w:rFonts w:ascii="Arial" w:hAnsi="Arial" w:cs="Arial"/>
          <w:sz w:val="24"/>
          <w:szCs w:val="24"/>
        </w:rPr>
        <w:t>depends on the individual</w:t>
      </w:r>
      <w:r w:rsidRPr="002E529A">
        <w:rPr>
          <w:rFonts w:ascii="Arial" w:hAnsi="Arial" w:cs="Arial"/>
          <w:sz w:val="24"/>
          <w:szCs w:val="24"/>
        </w:rPr>
        <w:t xml:space="preserve"> </w:t>
      </w:r>
      <w:r w:rsidRPr="002E529A">
        <w:rPr>
          <w:rFonts w:ascii="Arial" w:hAnsi="Arial" w:cs="Arial"/>
          <w:sz w:val="24"/>
          <w:szCs w:val="24"/>
        </w:rPr>
        <w:t>and it varies from person to person</w:t>
      </w:r>
      <w:r w:rsidRPr="002E529A">
        <w:rPr>
          <w:rFonts w:ascii="Arial" w:hAnsi="Arial" w:cs="Arial"/>
          <w:sz w:val="24"/>
          <w:szCs w:val="24"/>
        </w:rPr>
        <w:t xml:space="preserve"> and as such care should be taken to avoind the tendency to </w:t>
      </w:r>
      <w:r w:rsidRPr="002E529A">
        <w:rPr>
          <w:rFonts w:ascii="Arial" w:hAnsi="Arial" w:cs="Arial"/>
          <w:sz w:val="24"/>
          <w:szCs w:val="24"/>
        </w:rPr>
        <w:t>read body language as</w:t>
      </w:r>
      <w:r w:rsidR="004C7689" w:rsidRPr="002E529A">
        <w:rPr>
          <w:rFonts w:ascii="Arial" w:hAnsi="Arial" w:cs="Arial"/>
          <w:sz w:val="24"/>
          <w:szCs w:val="24"/>
        </w:rPr>
        <w:t xml:space="preserve"> </w:t>
      </w:r>
      <w:r w:rsidRPr="002E529A">
        <w:rPr>
          <w:rFonts w:ascii="Arial" w:hAnsi="Arial" w:cs="Arial"/>
          <w:sz w:val="24"/>
          <w:szCs w:val="24"/>
        </w:rPr>
        <w:t>deceptive by people who are already suspicious</w:t>
      </w:r>
      <w:r w:rsidR="004C7689" w:rsidRPr="002E529A">
        <w:rPr>
          <w:rFonts w:ascii="Arial" w:hAnsi="Arial" w:cs="Arial"/>
          <w:sz w:val="24"/>
          <w:szCs w:val="24"/>
        </w:rPr>
        <w:t>.</w:t>
      </w:r>
    </w:p>
    <w:p w:rsidR="00AF1E4C" w:rsidRPr="002E529A" w:rsidRDefault="00AF1E4C" w:rsidP="002E529A">
      <w:pPr>
        <w:autoSpaceDE w:val="0"/>
        <w:autoSpaceDN w:val="0"/>
        <w:adjustRightInd w:val="0"/>
        <w:spacing w:after="0" w:line="360" w:lineRule="auto"/>
        <w:jc w:val="both"/>
        <w:rPr>
          <w:rFonts w:ascii="Arial" w:hAnsi="Arial" w:cs="Arial"/>
          <w:sz w:val="24"/>
          <w:szCs w:val="24"/>
        </w:rPr>
      </w:pPr>
    </w:p>
    <w:p w:rsidR="00AF1E4C" w:rsidRPr="002E529A" w:rsidRDefault="00AF1E4C" w:rsidP="002E529A">
      <w:pPr>
        <w:autoSpaceDE w:val="0"/>
        <w:autoSpaceDN w:val="0"/>
        <w:adjustRightInd w:val="0"/>
        <w:spacing w:after="0" w:line="360" w:lineRule="auto"/>
        <w:jc w:val="both"/>
        <w:rPr>
          <w:rFonts w:ascii="Arial" w:hAnsi="Arial" w:cs="Arial"/>
          <w:sz w:val="24"/>
          <w:szCs w:val="24"/>
        </w:rPr>
      </w:pPr>
    </w:p>
    <w:p w:rsidR="00FF0B29" w:rsidRPr="002E529A" w:rsidRDefault="00B624CA" w:rsidP="002E529A">
      <w:pPr>
        <w:spacing w:line="360" w:lineRule="auto"/>
        <w:jc w:val="both"/>
        <w:rPr>
          <w:rFonts w:ascii="Arial" w:hAnsi="Arial" w:cs="Arial"/>
          <w:b/>
          <w:sz w:val="24"/>
          <w:szCs w:val="24"/>
        </w:rPr>
      </w:pPr>
      <w:r w:rsidRPr="002E529A">
        <w:rPr>
          <w:rFonts w:ascii="Arial" w:hAnsi="Arial" w:cs="Arial"/>
          <w:b/>
          <w:sz w:val="24"/>
          <w:szCs w:val="24"/>
        </w:rPr>
        <w:t>III.</w:t>
      </w:r>
      <w:r w:rsidRPr="002E529A">
        <w:rPr>
          <w:rFonts w:ascii="Arial" w:hAnsi="Arial" w:cs="Arial"/>
          <w:b/>
          <w:sz w:val="24"/>
          <w:szCs w:val="24"/>
        </w:rPr>
        <w:tab/>
      </w:r>
      <w:r w:rsidR="005368A6" w:rsidRPr="002E529A">
        <w:rPr>
          <w:rFonts w:ascii="Arial" w:hAnsi="Arial" w:cs="Arial"/>
          <w:b/>
          <w:sz w:val="24"/>
          <w:szCs w:val="24"/>
        </w:rPr>
        <w:t>How is the SCAN Analysis used as an investigative technique?</w:t>
      </w:r>
    </w:p>
    <w:p w:rsidR="00453158" w:rsidRPr="002E529A" w:rsidRDefault="00453158" w:rsidP="002E529A">
      <w:pPr>
        <w:autoSpaceDE w:val="0"/>
        <w:autoSpaceDN w:val="0"/>
        <w:adjustRightInd w:val="0"/>
        <w:spacing w:after="0" w:line="360" w:lineRule="auto"/>
        <w:jc w:val="both"/>
        <w:rPr>
          <w:rFonts w:ascii="Arial" w:hAnsi="Arial" w:cs="Arial"/>
          <w:color w:val="FFFFFF"/>
          <w:sz w:val="24"/>
          <w:szCs w:val="24"/>
        </w:rPr>
      </w:pPr>
      <w:r w:rsidRPr="002E529A">
        <w:rPr>
          <w:rFonts w:ascii="Arial" w:hAnsi="Arial" w:cs="Arial"/>
          <w:color w:val="000000"/>
          <w:sz w:val="24"/>
          <w:szCs w:val="24"/>
        </w:rPr>
        <w:t>Deceitful people try to lie indirectly. The indirect lies</w:t>
      </w:r>
      <w:r w:rsidRPr="002E529A">
        <w:rPr>
          <w:rFonts w:ascii="Arial" w:hAnsi="Arial" w:cs="Arial"/>
          <w:color w:val="000000"/>
          <w:sz w:val="24"/>
          <w:szCs w:val="24"/>
        </w:rPr>
        <w:t xml:space="preserve"> </w:t>
      </w:r>
      <w:r w:rsidRPr="002E529A">
        <w:rPr>
          <w:rFonts w:ascii="Arial" w:hAnsi="Arial" w:cs="Arial"/>
          <w:color w:val="000000"/>
          <w:sz w:val="24"/>
          <w:szCs w:val="24"/>
        </w:rPr>
        <w:t>involve pretending ignorance, hedging, omitting important facts, displaying unawareness,</w:t>
      </w:r>
      <w:r w:rsidRPr="002E529A">
        <w:rPr>
          <w:rFonts w:ascii="Arial" w:hAnsi="Arial" w:cs="Arial"/>
          <w:color w:val="000000"/>
          <w:sz w:val="24"/>
          <w:szCs w:val="24"/>
        </w:rPr>
        <w:t xml:space="preserve"> </w:t>
      </w:r>
      <w:r w:rsidRPr="002E529A">
        <w:rPr>
          <w:rFonts w:ascii="Arial" w:hAnsi="Arial" w:cs="Arial"/>
          <w:color w:val="000000"/>
          <w:sz w:val="24"/>
          <w:szCs w:val="24"/>
        </w:rPr>
        <w:t xml:space="preserve">and distancing oneself from the bad </w:t>
      </w:r>
      <w:r w:rsidRPr="002E529A">
        <w:rPr>
          <w:rFonts w:ascii="Arial" w:hAnsi="Arial" w:cs="Arial"/>
          <w:color w:val="000000"/>
          <w:sz w:val="24"/>
          <w:szCs w:val="24"/>
        </w:rPr>
        <w:t>e</w:t>
      </w:r>
      <w:r w:rsidRPr="002E529A">
        <w:rPr>
          <w:rFonts w:ascii="Arial" w:hAnsi="Arial" w:cs="Arial"/>
          <w:color w:val="000000"/>
          <w:sz w:val="24"/>
          <w:szCs w:val="24"/>
        </w:rPr>
        <w:t>vent</w:t>
      </w:r>
      <w:r w:rsidRPr="002E529A">
        <w:rPr>
          <w:rFonts w:ascii="Arial" w:hAnsi="Arial" w:cs="Arial"/>
          <w:color w:val="000000"/>
          <w:sz w:val="24"/>
          <w:szCs w:val="24"/>
        </w:rPr>
        <w:t xml:space="preserve">. This is where </w:t>
      </w:r>
      <w:r w:rsidRPr="002E529A">
        <w:rPr>
          <w:rFonts w:ascii="Arial" w:hAnsi="Arial" w:cs="Arial"/>
          <w:sz w:val="24"/>
          <w:szCs w:val="24"/>
        </w:rPr>
        <w:t xml:space="preserve">Scientific Content Analysis </w:t>
      </w:r>
      <w:r w:rsidRPr="002E529A">
        <w:rPr>
          <w:rFonts w:ascii="Arial" w:hAnsi="Arial" w:cs="Arial"/>
          <w:sz w:val="24"/>
          <w:szCs w:val="24"/>
        </w:rPr>
        <w:t xml:space="preserve">(SCAN) </w:t>
      </w:r>
      <w:r w:rsidRPr="002E529A">
        <w:rPr>
          <w:rFonts w:ascii="Arial" w:hAnsi="Arial" w:cs="Arial"/>
          <w:sz w:val="24"/>
          <w:szCs w:val="24"/>
        </w:rPr>
        <w:t>technique</w:t>
      </w:r>
      <w:r w:rsidRPr="002E529A">
        <w:rPr>
          <w:rFonts w:ascii="Arial" w:hAnsi="Arial" w:cs="Arial"/>
          <w:sz w:val="24"/>
          <w:szCs w:val="24"/>
        </w:rPr>
        <w:t xml:space="preserve"> is used. </w:t>
      </w:r>
      <w:r w:rsidRPr="002E529A">
        <w:rPr>
          <w:rFonts w:ascii="Arial" w:hAnsi="Arial" w:cs="Arial"/>
          <w:sz w:val="24"/>
          <w:szCs w:val="24"/>
        </w:rPr>
        <w:t>SCAN</w:t>
      </w:r>
      <w:r w:rsidRPr="002E529A">
        <w:rPr>
          <w:rFonts w:ascii="Arial" w:hAnsi="Arial" w:cs="Arial"/>
          <w:sz w:val="24"/>
          <w:szCs w:val="24"/>
        </w:rPr>
        <w:t xml:space="preserve"> </w:t>
      </w:r>
      <w:r w:rsidRPr="002E529A">
        <w:rPr>
          <w:rFonts w:ascii="Arial" w:hAnsi="Arial" w:cs="Arial"/>
          <w:sz w:val="24"/>
          <w:szCs w:val="24"/>
        </w:rPr>
        <w:t>does not try to look for the truthfulness of the facts like statement analysis, but instead, it</w:t>
      </w:r>
      <w:r w:rsidRPr="002E529A">
        <w:rPr>
          <w:rFonts w:ascii="Arial" w:hAnsi="Arial" w:cs="Arial"/>
          <w:sz w:val="24"/>
          <w:szCs w:val="24"/>
        </w:rPr>
        <w:t xml:space="preserve"> </w:t>
      </w:r>
      <w:r w:rsidRPr="002E529A">
        <w:rPr>
          <w:rFonts w:ascii="Arial" w:hAnsi="Arial" w:cs="Arial"/>
          <w:sz w:val="24"/>
          <w:szCs w:val="24"/>
        </w:rPr>
        <w:t>looks for the reflection of deception in the way statements are made</w:t>
      </w:r>
      <w:r w:rsidRPr="002E529A">
        <w:rPr>
          <w:rFonts w:ascii="Arial" w:hAnsi="Arial" w:cs="Arial"/>
          <w:sz w:val="24"/>
          <w:szCs w:val="24"/>
        </w:rPr>
        <w:t xml:space="preserve">. </w:t>
      </w:r>
      <w:r w:rsidRPr="002E529A">
        <w:rPr>
          <w:rFonts w:ascii="Arial" w:hAnsi="Arial" w:cs="Arial"/>
          <w:sz w:val="24"/>
          <w:szCs w:val="24"/>
        </w:rPr>
        <w:t>SCAN looks for a change in the use of pronouns</w:t>
      </w:r>
      <w:r w:rsidRPr="002E529A">
        <w:rPr>
          <w:rFonts w:ascii="Arial" w:hAnsi="Arial" w:cs="Arial"/>
          <w:sz w:val="24"/>
          <w:szCs w:val="24"/>
        </w:rPr>
        <w:t xml:space="preserve"> and </w:t>
      </w:r>
      <w:r w:rsidRPr="002E529A">
        <w:rPr>
          <w:rFonts w:ascii="Arial" w:hAnsi="Arial" w:cs="Arial"/>
          <w:sz w:val="24"/>
          <w:szCs w:val="24"/>
        </w:rPr>
        <w:t xml:space="preserve">breaches in the story, which portrays deception. </w:t>
      </w:r>
      <w:r w:rsidRPr="002E529A">
        <w:rPr>
          <w:rFonts w:ascii="Arial" w:hAnsi="Arial" w:cs="Arial"/>
          <w:sz w:val="24"/>
          <w:szCs w:val="24"/>
        </w:rPr>
        <w:t>For example, f</w:t>
      </w:r>
      <w:r w:rsidRPr="002E529A">
        <w:rPr>
          <w:rFonts w:ascii="Arial" w:hAnsi="Arial" w:cs="Arial"/>
          <w:sz w:val="24"/>
          <w:szCs w:val="24"/>
        </w:rPr>
        <w:t>requently saying ‘‘I don’t remember’’ is an</w:t>
      </w:r>
      <w:r w:rsidRPr="002E529A">
        <w:rPr>
          <w:rFonts w:ascii="Arial" w:hAnsi="Arial" w:cs="Arial"/>
          <w:sz w:val="24"/>
          <w:szCs w:val="24"/>
        </w:rPr>
        <w:t xml:space="preserve"> attempt to hide something that can be detected by a SCAN technique. </w:t>
      </w:r>
      <w:r w:rsidRPr="002E529A">
        <w:rPr>
          <w:rFonts w:ascii="Arial" w:hAnsi="Arial" w:cs="Arial"/>
          <w:sz w:val="24"/>
          <w:szCs w:val="24"/>
        </w:rPr>
        <w:t xml:space="preserve">SCAN is as trustworthy </w:t>
      </w:r>
      <w:r w:rsidRPr="002E529A">
        <w:rPr>
          <w:rFonts w:ascii="Arial" w:hAnsi="Arial" w:cs="Arial"/>
          <w:sz w:val="24"/>
          <w:szCs w:val="24"/>
        </w:rPr>
        <w:t xml:space="preserve">as a lie detector but it too, </w:t>
      </w:r>
      <w:r w:rsidRPr="002E529A">
        <w:rPr>
          <w:rFonts w:ascii="Arial" w:hAnsi="Arial" w:cs="Arial"/>
          <w:sz w:val="24"/>
          <w:szCs w:val="24"/>
        </w:rPr>
        <w:t>cannot be used as legal</w:t>
      </w:r>
      <w:r w:rsidRPr="002E529A">
        <w:rPr>
          <w:rFonts w:ascii="Arial" w:hAnsi="Arial" w:cs="Arial"/>
          <w:sz w:val="24"/>
          <w:szCs w:val="24"/>
        </w:rPr>
        <w:t xml:space="preserve"> </w:t>
      </w:r>
      <w:r w:rsidRPr="002E529A">
        <w:rPr>
          <w:rFonts w:ascii="Arial" w:hAnsi="Arial" w:cs="Arial"/>
          <w:sz w:val="24"/>
          <w:szCs w:val="24"/>
        </w:rPr>
        <w:t>evidence</w:t>
      </w:r>
      <w:r w:rsidRPr="002E529A">
        <w:rPr>
          <w:rFonts w:ascii="Arial" w:hAnsi="Arial" w:cs="Arial"/>
          <w:sz w:val="24"/>
          <w:szCs w:val="24"/>
        </w:rPr>
        <w:t>.</w:t>
      </w:r>
    </w:p>
    <w:p w:rsidR="00160ED1" w:rsidRPr="002E529A" w:rsidRDefault="00160ED1" w:rsidP="002E529A">
      <w:pPr>
        <w:spacing w:line="360" w:lineRule="auto"/>
        <w:jc w:val="both"/>
        <w:rPr>
          <w:rFonts w:ascii="Arial" w:hAnsi="Arial" w:cs="Arial"/>
          <w:b/>
          <w:sz w:val="24"/>
          <w:szCs w:val="24"/>
        </w:rPr>
      </w:pPr>
    </w:p>
    <w:p w:rsidR="00B624CA" w:rsidRPr="002E529A" w:rsidRDefault="00B624CA" w:rsidP="002E529A">
      <w:pPr>
        <w:spacing w:line="360" w:lineRule="auto"/>
        <w:ind w:left="720" w:hanging="720"/>
        <w:jc w:val="both"/>
        <w:rPr>
          <w:rFonts w:ascii="Arial" w:hAnsi="Arial" w:cs="Arial"/>
          <w:b/>
          <w:sz w:val="24"/>
          <w:szCs w:val="24"/>
        </w:rPr>
      </w:pPr>
      <w:r w:rsidRPr="002E529A">
        <w:rPr>
          <w:rFonts w:ascii="Arial" w:hAnsi="Arial" w:cs="Arial"/>
          <w:b/>
          <w:caps/>
          <w:sz w:val="24"/>
          <w:szCs w:val="24"/>
        </w:rPr>
        <w:lastRenderedPageBreak/>
        <w:t>IV.</w:t>
      </w:r>
      <w:r w:rsidR="00D42C99" w:rsidRPr="002E529A">
        <w:rPr>
          <w:rFonts w:ascii="Arial" w:hAnsi="Arial" w:cs="Arial"/>
          <w:b/>
          <w:caps/>
          <w:sz w:val="24"/>
          <w:szCs w:val="24"/>
        </w:rPr>
        <w:tab/>
      </w:r>
      <w:r w:rsidR="005368A6" w:rsidRPr="002E529A">
        <w:rPr>
          <w:rFonts w:ascii="Arial" w:hAnsi="Arial" w:cs="Arial"/>
          <w:b/>
          <w:sz w:val="24"/>
          <w:szCs w:val="24"/>
        </w:rPr>
        <w:t>What are visual assessing cues? How do eyes of the victim help the interviewer?</w:t>
      </w:r>
    </w:p>
    <w:p w:rsidR="004A4371" w:rsidRPr="002E529A" w:rsidRDefault="004A4371" w:rsidP="002E529A">
      <w:pPr>
        <w:autoSpaceDE w:val="0"/>
        <w:autoSpaceDN w:val="0"/>
        <w:adjustRightInd w:val="0"/>
        <w:spacing w:after="0" w:line="360" w:lineRule="auto"/>
        <w:jc w:val="both"/>
        <w:rPr>
          <w:rFonts w:ascii="Arial" w:hAnsi="Arial" w:cs="Arial"/>
          <w:sz w:val="24"/>
          <w:szCs w:val="24"/>
        </w:rPr>
      </w:pPr>
      <w:r w:rsidRPr="002E529A">
        <w:rPr>
          <w:rFonts w:ascii="Arial" w:hAnsi="Arial" w:cs="Arial"/>
          <w:sz w:val="24"/>
          <w:szCs w:val="24"/>
        </w:rPr>
        <w:t>The language of eyes is referred as visual</w:t>
      </w:r>
      <w:r w:rsidRPr="002E529A">
        <w:rPr>
          <w:rFonts w:ascii="Arial" w:hAnsi="Arial" w:cs="Arial"/>
          <w:sz w:val="24"/>
          <w:szCs w:val="24"/>
        </w:rPr>
        <w:t xml:space="preserve"> </w:t>
      </w:r>
      <w:r w:rsidRPr="002E529A">
        <w:rPr>
          <w:rFonts w:ascii="Arial" w:hAnsi="Arial" w:cs="Arial"/>
          <w:sz w:val="24"/>
          <w:szCs w:val="24"/>
        </w:rPr>
        <w:t>accessing cues (VAC).</w:t>
      </w:r>
      <w:r w:rsidRPr="002E529A">
        <w:rPr>
          <w:rFonts w:ascii="Arial" w:hAnsi="Arial" w:cs="Arial"/>
          <w:sz w:val="24"/>
          <w:szCs w:val="24"/>
        </w:rPr>
        <w:t xml:space="preserve"> Because e</w:t>
      </w:r>
      <w:r w:rsidRPr="002E529A">
        <w:rPr>
          <w:rFonts w:ascii="Arial" w:hAnsi="Arial" w:cs="Arial"/>
          <w:sz w:val="24"/>
          <w:szCs w:val="24"/>
        </w:rPr>
        <w:t>xperts consider the eyes to be the</w:t>
      </w:r>
      <w:r w:rsidRPr="002E529A">
        <w:rPr>
          <w:rFonts w:ascii="Arial" w:hAnsi="Arial" w:cs="Arial"/>
          <w:sz w:val="24"/>
          <w:szCs w:val="24"/>
        </w:rPr>
        <w:t xml:space="preserve"> </w:t>
      </w:r>
      <w:r w:rsidRPr="002E529A">
        <w:rPr>
          <w:rFonts w:ascii="Arial" w:hAnsi="Arial" w:cs="Arial"/>
          <w:sz w:val="24"/>
          <w:szCs w:val="24"/>
        </w:rPr>
        <w:t>most communicative part of the human body</w:t>
      </w:r>
      <w:r w:rsidRPr="002E529A">
        <w:rPr>
          <w:rFonts w:ascii="Arial" w:hAnsi="Arial" w:cs="Arial"/>
          <w:sz w:val="24"/>
          <w:szCs w:val="24"/>
        </w:rPr>
        <w:t>, e</w:t>
      </w:r>
      <w:r w:rsidRPr="002E529A">
        <w:rPr>
          <w:rFonts w:ascii="Arial" w:hAnsi="Arial" w:cs="Arial"/>
          <w:sz w:val="24"/>
          <w:szCs w:val="24"/>
        </w:rPr>
        <w:t>ye</w:t>
      </w:r>
      <w:r w:rsidR="002E529A" w:rsidRPr="002E529A">
        <w:rPr>
          <w:rFonts w:ascii="Arial" w:hAnsi="Arial" w:cs="Arial"/>
          <w:sz w:val="24"/>
          <w:szCs w:val="24"/>
        </w:rPr>
        <w:t xml:space="preserve"> </w:t>
      </w:r>
      <w:r w:rsidRPr="002E529A">
        <w:rPr>
          <w:rFonts w:ascii="Arial" w:hAnsi="Arial" w:cs="Arial"/>
          <w:sz w:val="24"/>
          <w:szCs w:val="24"/>
        </w:rPr>
        <w:t>language can be used as an indicator of honesty</w:t>
      </w:r>
      <w:r w:rsidRPr="002E529A">
        <w:rPr>
          <w:rFonts w:ascii="Arial" w:hAnsi="Arial" w:cs="Arial"/>
          <w:sz w:val="24"/>
          <w:szCs w:val="24"/>
        </w:rPr>
        <w:t xml:space="preserve">. </w:t>
      </w:r>
      <w:r w:rsidRPr="002E529A">
        <w:rPr>
          <w:rFonts w:ascii="Arial" w:hAnsi="Arial" w:cs="Arial"/>
          <w:sz w:val="24"/>
          <w:szCs w:val="24"/>
        </w:rPr>
        <w:t>Eye movement clues and</w:t>
      </w:r>
      <w:r w:rsidR="002E529A" w:rsidRPr="002E529A">
        <w:rPr>
          <w:rFonts w:ascii="Arial" w:hAnsi="Arial" w:cs="Arial"/>
          <w:sz w:val="24"/>
          <w:szCs w:val="24"/>
        </w:rPr>
        <w:t xml:space="preserve"> </w:t>
      </w:r>
      <w:r w:rsidRPr="002E529A">
        <w:rPr>
          <w:rFonts w:ascii="Arial" w:hAnsi="Arial" w:cs="Arial"/>
          <w:sz w:val="24"/>
          <w:szCs w:val="24"/>
        </w:rPr>
        <w:t>interpretations are true only for righthanded</w:t>
      </w:r>
      <w:r w:rsidR="003B6058" w:rsidRPr="002E529A">
        <w:rPr>
          <w:rFonts w:ascii="Arial" w:hAnsi="Arial" w:cs="Arial"/>
          <w:sz w:val="24"/>
          <w:szCs w:val="24"/>
        </w:rPr>
        <w:t xml:space="preserve"> </w:t>
      </w:r>
      <w:r w:rsidRPr="002E529A">
        <w:rPr>
          <w:rFonts w:ascii="Arial" w:hAnsi="Arial" w:cs="Arial"/>
          <w:sz w:val="24"/>
          <w:szCs w:val="24"/>
        </w:rPr>
        <w:t>individuals.</w:t>
      </w:r>
      <w:r w:rsidRPr="002E529A">
        <w:rPr>
          <w:rFonts w:ascii="Arial" w:hAnsi="Arial" w:cs="Arial"/>
          <w:sz w:val="24"/>
          <w:szCs w:val="24"/>
        </w:rPr>
        <w:t xml:space="preserve"> </w:t>
      </w:r>
      <w:r w:rsidRPr="002E529A">
        <w:rPr>
          <w:rFonts w:ascii="Arial" w:hAnsi="Arial" w:cs="Arial"/>
          <w:sz w:val="24"/>
          <w:szCs w:val="24"/>
        </w:rPr>
        <w:t>According to Don Rabon, the eyes give away whether the mental process is</w:t>
      </w:r>
      <w:r w:rsidRPr="002E529A">
        <w:rPr>
          <w:rFonts w:ascii="Arial" w:hAnsi="Arial" w:cs="Arial"/>
          <w:sz w:val="24"/>
          <w:szCs w:val="24"/>
        </w:rPr>
        <w:t xml:space="preserve"> </w:t>
      </w:r>
      <w:r w:rsidRPr="002E529A">
        <w:rPr>
          <w:rFonts w:ascii="Arial" w:hAnsi="Arial" w:cs="Arial"/>
          <w:sz w:val="24"/>
          <w:szCs w:val="24"/>
        </w:rPr>
        <w:t>dishonest</w:t>
      </w:r>
      <w:r w:rsidRPr="002E529A">
        <w:rPr>
          <w:rFonts w:ascii="Arial" w:hAnsi="Arial" w:cs="Arial"/>
          <w:sz w:val="24"/>
          <w:szCs w:val="24"/>
        </w:rPr>
        <w:t xml:space="preserve"> </w:t>
      </w:r>
      <w:r w:rsidRPr="002E529A">
        <w:rPr>
          <w:rFonts w:ascii="Arial" w:hAnsi="Arial" w:cs="Arial"/>
          <w:sz w:val="24"/>
          <w:szCs w:val="24"/>
        </w:rPr>
        <w:t>or honest. Here are the combinations:</w:t>
      </w:r>
      <w:r w:rsidRPr="002E529A">
        <w:rPr>
          <w:rFonts w:ascii="Arial" w:hAnsi="Arial" w:cs="Arial"/>
          <w:sz w:val="24"/>
          <w:szCs w:val="24"/>
        </w:rPr>
        <w:t xml:space="preserve"> </w:t>
      </w:r>
    </w:p>
    <w:p w:rsidR="004A4371" w:rsidRPr="002E529A" w:rsidRDefault="004A4371" w:rsidP="002E529A">
      <w:pPr>
        <w:pStyle w:val="ListParagraph"/>
        <w:numPr>
          <w:ilvl w:val="0"/>
          <w:numId w:val="24"/>
        </w:numPr>
        <w:autoSpaceDE w:val="0"/>
        <w:autoSpaceDN w:val="0"/>
        <w:adjustRightInd w:val="0"/>
        <w:spacing w:after="0" w:line="360" w:lineRule="auto"/>
        <w:ind w:left="993" w:hanging="426"/>
        <w:jc w:val="both"/>
        <w:rPr>
          <w:rFonts w:ascii="Arial" w:hAnsi="Arial" w:cs="Arial"/>
          <w:sz w:val="24"/>
          <w:szCs w:val="24"/>
        </w:rPr>
      </w:pPr>
      <w:r w:rsidRPr="002E529A">
        <w:rPr>
          <w:rFonts w:ascii="Arial" w:hAnsi="Arial" w:cs="Arial"/>
          <w:sz w:val="24"/>
          <w:szCs w:val="24"/>
        </w:rPr>
        <w:t>Eyes to the left and up: Recovering visual images from the past</w:t>
      </w:r>
    </w:p>
    <w:p w:rsidR="004A4371" w:rsidRPr="002E529A" w:rsidRDefault="004A4371" w:rsidP="002E529A">
      <w:pPr>
        <w:pStyle w:val="ListParagraph"/>
        <w:numPr>
          <w:ilvl w:val="0"/>
          <w:numId w:val="24"/>
        </w:numPr>
        <w:autoSpaceDE w:val="0"/>
        <w:autoSpaceDN w:val="0"/>
        <w:adjustRightInd w:val="0"/>
        <w:spacing w:after="0" w:line="360" w:lineRule="auto"/>
        <w:ind w:left="993" w:hanging="426"/>
        <w:jc w:val="both"/>
        <w:rPr>
          <w:rFonts w:ascii="Arial" w:hAnsi="Arial" w:cs="Arial"/>
          <w:sz w:val="24"/>
          <w:szCs w:val="24"/>
        </w:rPr>
      </w:pPr>
      <w:r w:rsidRPr="002E529A">
        <w:rPr>
          <w:rFonts w:ascii="Arial" w:hAnsi="Arial" w:cs="Arial"/>
          <w:sz w:val="24"/>
          <w:szCs w:val="24"/>
        </w:rPr>
        <w:t>Eyes to the left toward the ear: Recovering</w:t>
      </w:r>
      <w:r w:rsidRPr="002E529A">
        <w:rPr>
          <w:rFonts w:ascii="Arial" w:hAnsi="Arial" w:cs="Arial"/>
          <w:sz w:val="24"/>
          <w:szCs w:val="24"/>
        </w:rPr>
        <w:t xml:space="preserve"> hearing memories and sound</w:t>
      </w:r>
    </w:p>
    <w:p w:rsidR="004A4371" w:rsidRPr="002E529A" w:rsidRDefault="004A4371" w:rsidP="002E529A">
      <w:pPr>
        <w:pStyle w:val="ListParagraph"/>
        <w:numPr>
          <w:ilvl w:val="0"/>
          <w:numId w:val="24"/>
        </w:numPr>
        <w:autoSpaceDE w:val="0"/>
        <w:autoSpaceDN w:val="0"/>
        <w:adjustRightInd w:val="0"/>
        <w:spacing w:after="0" w:line="360" w:lineRule="auto"/>
        <w:ind w:left="993" w:hanging="426"/>
        <w:jc w:val="both"/>
        <w:rPr>
          <w:rFonts w:ascii="Arial" w:hAnsi="Arial" w:cs="Arial"/>
          <w:sz w:val="24"/>
          <w:szCs w:val="24"/>
        </w:rPr>
      </w:pPr>
      <w:r w:rsidRPr="002E529A">
        <w:rPr>
          <w:rFonts w:ascii="Arial" w:hAnsi="Arial" w:cs="Arial"/>
          <w:sz w:val="24"/>
          <w:szCs w:val="24"/>
        </w:rPr>
        <w:t>Eyes to the left and down: Related with inner conversation</w:t>
      </w:r>
    </w:p>
    <w:p w:rsidR="004A4371" w:rsidRPr="002E529A" w:rsidRDefault="004A4371" w:rsidP="002E529A">
      <w:pPr>
        <w:pStyle w:val="ListParagraph"/>
        <w:numPr>
          <w:ilvl w:val="0"/>
          <w:numId w:val="24"/>
        </w:numPr>
        <w:autoSpaceDE w:val="0"/>
        <w:autoSpaceDN w:val="0"/>
        <w:adjustRightInd w:val="0"/>
        <w:spacing w:after="0" w:line="360" w:lineRule="auto"/>
        <w:ind w:left="993" w:hanging="426"/>
        <w:jc w:val="both"/>
        <w:rPr>
          <w:rFonts w:ascii="Arial" w:hAnsi="Arial" w:cs="Arial"/>
          <w:sz w:val="24"/>
          <w:szCs w:val="24"/>
        </w:rPr>
      </w:pPr>
      <w:r w:rsidRPr="002E529A">
        <w:rPr>
          <w:rFonts w:ascii="Arial" w:hAnsi="Arial" w:cs="Arial"/>
          <w:sz w:val="24"/>
          <w:szCs w:val="24"/>
        </w:rPr>
        <w:t xml:space="preserve">Eyes to the right and up: Visually creating </w:t>
      </w:r>
      <w:r w:rsidRPr="002E529A">
        <w:rPr>
          <w:rFonts w:ascii="Arial" w:hAnsi="Arial" w:cs="Arial"/>
          <w:sz w:val="24"/>
          <w:szCs w:val="24"/>
        </w:rPr>
        <w:t>images</w:t>
      </w:r>
    </w:p>
    <w:p w:rsidR="004A4371" w:rsidRPr="002E529A" w:rsidRDefault="004A4371" w:rsidP="002E529A">
      <w:pPr>
        <w:pStyle w:val="ListParagraph"/>
        <w:numPr>
          <w:ilvl w:val="0"/>
          <w:numId w:val="24"/>
        </w:numPr>
        <w:autoSpaceDE w:val="0"/>
        <w:autoSpaceDN w:val="0"/>
        <w:adjustRightInd w:val="0"/>
        <w:spacing w:after="0" w:line="360" w:lineRule="auto"/>
        <w:ind w:left="993" w:hanging="426"/>
        <w:jc w:val="both"/>
        <w:rPr>
          <w:rFonts w:ascii="Arial" w:hAnsi="Arial" w:cs="Arial"/>
          <w:sz w:val="24"/>
          <w:szCs w:val="24"/>
        </w:rPr>
      </w:pPr>
      <w:r w:rsidRPr="002E529A">
        <w:rPr>
          <w:rFonts w:ascii="Arial" w:hAnsi="Arial" w:cs="Arial"/>
          <w:sz w:val="24"/>
          <w:szCs w:val="24"/>
        </w:rPr>
        <w:t>Eyes to the right toward the ear: Making a sound</w:t>
      </w:r>
    </w:p>
    <w:p w:rsidR="004A4371" w:rsidRPr="002E529A" w:rsidRDefault="004A4371" w:rsidP="002E529A">
      <w:pPr>
        <w:pStyle w:val="ListParagraph"/>
        <w:numPr>
          <w:ilvl w:val="0"/>
          <w:numId w:val="24"/>
        </w:numPr>
        <w:autoSpaceDE w:val="0"/>
        <w:autoSpaceDN w:val="0"/>
        <w:adjustRightInd w:val="0"/>
        <w:spacing w:after="0" w:line="360" w:lineRule="auto"/>
        <w:ind w:left="993" w:hanging="426"/>
        <w:jc w:val="both"/>
        <w:rPr>
          <w:rFonts w:ascii="Arial" w:hAnsi="Arial" w:cs="Arial"/>
          <w:sz w:val="24"/>
          <w:szCs w:val="24"/>
        </w:rPr>
      </w:pPr>
      <w:r w:rsidRPr="002E529A">
        <w:rPr>
          <w:rFonts w:ascii="Arial" w:hAnsi="Arial" w:cs="Arial"/>
          <w:sz w:val="24"/>
          <w:szCs w:val="24"/>
        </w:rPr>
        <w:t>Eyes to the right and down: Related with feelings or learning</w:t>
      </w:r>
    </w:p>
    <w:p w:rsidR="00D422C1" w:rsidRPr="002E529A" w:rsidRDefault="00D422C1" w:rsidP="002E529A">
      <w:pPr>
        <w:pStyle w:val="ListParagraph"/>
        <w:numPr>
          <w:ilvl w:val="0"/>
          <w:numId w:val="24"/>
        </w:numPr>
        <w:autoSpaceDE w:val="0"/>
        <w:autoSpaceDN w:val="0"/>
        <w:adjustRightInd w:val="0"/>
        <w:spacing w:after="0" w:line="360" w:lineRule="auto"/>
        <w:ind w:left="993" w:hanging="426"/>
        <w:jc w:val="both"/>
        <w:rPr>
          <w:rFonts w:ascii="Arial" w:hAnsi="Arial" w:cs="Arial"/>
          <w:sz w:val="24"/>
          <w:szCs w:val="24"/>
        </w:rPr>
      </w:pPr>
      <w:r w:rsidRPr="002E529A">
        <w:rPr>
          <w:rFonts w:ascii="Arial" w:hAnsi="Arial" w:cs="Arial"/>
          <w:sz w:val="24"/>
          <w:szCs w:val="24"/>
        </w:rPr>
        <w:t>Stare downward: This shows defeat, guilt, or obedience.</w:t>
      </w:r>
    </w:p>
    <w:p w:rsidR="00D422C1" w:rsidRPr="002E529A" w:rsidRDefault="00D422C1" w:rsidP="002E529A">
      <w:pPr>
        <w:pStyle w:val="ListParagraph"/>
        <w:numPr>
          <w:ilvl w:val="0"/>
          <w:numId w:val="24"/>
        </w:numPr>
        <w:autoSpaceDE w:val="0"/>
        <w:autoSpaceDN w:val="0"/>
        <w:adjustRightInd w:val="0"/>
        <w:spacing w:after="0" w:line="360" w:lineRule="auto"/>
        <w:ind w:left="993" w:hanging="426"/>
        <w:jc w:val="both"/>
        <w:rPr>
          <w:rFonts w:ascii="Arial" w:hAnsi="Arial" w:cs="Arial"/>
          <w:sz w:val="24"/>
          <w:szCs w:val="24"/>
        </w:rPr>
      </w:pPr>
      <w:r w:rsidRPr="002E529A">
        <w:rPr>
          <w:rFonts w:ascii="Arial" w:hAnsi="Arial" w:cs="Arial"/>
          <w:sz w:val="24"/>
          <w:szCs w:val="24"/>
        </w:rPr>
        <w:t>Raising eyebrows: Doubt, disbelief, surprise, or frustration.</w:t>
      </w:r>
    </w:p>
    <w:p w:rsidR="00D422C1" w:rsidRPr="002E529A" w:rsidRDefault="00D422C1" w:rsidP="002E529A">
      <w:pPr>
        <w:pStyle w:val="ListParagraph"/>
        <w:numPr>
          <w:ilvl w:val="0"/>
          <w:numId w:val="24"/>
        </w:numPr>
        <w:autoSpaceDE w:val="0"/>
        <w:autoSpaceDN w:val="0"/>
        <w:adjustRightInd w:val="0"/>
        <w:spacing w:after="0" w:line="360" w:lineRule="auto"/>
        <w:ind w:left="993" w:hanging="426"/>
        <w:jc w:val="both"/>
        <w:rPr>
          <w:rFonts w:ascii="Arial" w:hAnsi="Arial" w:cs="Arial"/>
          <w:sz w:val="24"/>
          <w:szCs w:val="24"/>
        </w:rPr>
      </w:pPr>
      <w:r w:rsidRPr="002E529A">
        <w:rPr>
          <w:rFonts w:ascii="Arial" w:hAnsi="Arial" w:cs="Arial"/>
          <w:sz w:val="24"/>
          <w:szCs w:val="24"/>
        </w:rPr>
        <w:t>Raising one eyebrow and head tilted back: Disregard, superiority, or pride.</w:t>
      </w:r>
    </w:p>
    <w:p w:rsidR="00D422C1" w:rsidRPr="002E529A" w:rsidRDefault="00D422C1" w:rsidP="002E529A">
      <w:pPr>
        <w:pStyle w:val="ListParagraph"/>
        <w:numPr>
          <w:ilvl w:val="0"/>
          <w:numId w:val="24"/>
        </w:numPr>
        <w:autoSpaceDE w:val="0"/>
        <w:autoSpaceDN w:val="0"/>
        <w:adjustRightInd w:val="0"/>
        <w:spacing w:after="0" w:line="360" w:lineRule="auto"/>
        <w:ind w:left="993" w:hanging="426"/>
        <w:jc w:val="both"/>
        <w:rPr>
          <w:rFonts w:ascii="Arial" w:hAnsi="Arial" w:cs="Arial"/>
          <w:sz w:val="24"/>
          <w:szCs w:val="24"/>
        </w:rPr>
      </w:pPr>
      <w:r w:rsidRPr="002E529A">
        <w:rPr>
          <w:rFonts w:ascii="Arial" w:hAnsi="Arial" w:cs="Arial"/>
          <w:sz w:val="24"/>
          <w:szCs w:val="24"/>
        </w:rPr>
        <w:t>Dilation of pupils: Interest.</w:t>
      </w:r>
    </w:p>
    <w:p w:rsidR="00DD12B7" w:rsidRPr="002E529A" w:rsidRDefault="00DD12B7" w:rsidP="002E529A">
      <w:pPr>
        <w:pStyle w:val="ListParagraph"/>
        <w:spacing w:line="360" w:lineRule="auto"/>
        <w:ind w:left="1440"/>
        <w:jc w:val="both"/>
        <w:rPr>
          <w:rFonts w:ascii="Arial" w:hAnsi="Arial" w:cs="Arial"/>
          <w:b/>
          <w:sz w:val="24"/>
          <w:szCs w:val="24"/>
        </w:rPr>
      </w:pPr>
    </w:p>
    <w:p w:rsidR="005368A6" w:rsidRPr="002E529A" w:rsidRDefault="007B01A6" w:rsidP="002E529A">
      <w:pPr>
        <w:autoSpaceDE w:val="0"/>
        <w:autoSpaceDN w:val="0"/>
        <w:adjustRightInd w:val="0"/>
        <w:spacing w:after="0" w:line="360" w:lineRule="auto"/>
        <w:jc w:val="both"/>
        <w:rPr>
          <w:rFonts w:ascii="Arial" w:hAnsi="Arial" w:cs="Arial"/>
          <w:b/>
          <w:sz w:val="24"/>
          <w:szCs w:val="24"/>
        </w:rPr>
      </w:pPr>
      <w:r w:rsidRPr="002E529A">
        <w:rPr>
          <w:rFonts w:ascii="Arial" w:hAnsi="Arial" w:cs="Arial"/>
          <w:b/>
          <w:sz w:val="24"/>
          <w:szCs w:val="24"/>
        </w:rPr>
        <w:t>V.</w:t>
      </w:r>
      <w:r w:rsidRPr="002E529A">
        <w:rPr>
          <w:rFonts w:ascii="Arial" w:hAnsi="Arial" w:cs="Arial"/>
          <w:b/>
          <w:sz w:val="24"/>
          <w:szCs w:val="24"/>
        </w:rPr>
        <w:tab/>
      </w:r>
      <w:r w:rsidR="003F301A" w:rsidRPr="002E529A">
        <w:rPr>
          <w:rFonts w:ascii="Arial" w:hAnsi="Arial" w:cs="Arial"/>
          <w:b/>
          <w:sz w:val="24"/>
          <w:szCs w:val="24"/>
        </w:rPr>
        <w:t>‘</w:t>
      </w:r>
      <w:r w:rsidR="005368A6" w:rsidRPr="002E529A">
        <w:rPr>
          <w:rFonts w:ascii="Arial" w:hAnsi="Arial" w:cs="Arial"/>
          <w:b/>
          <w:sz w:val="24"/>
          <w:szCs w:val="24"/>
        </w:rPr>
        <w:t>In addition to body language there are other cues as well which help to</w:t>
      </w:r>
    </w:p>
    <w:p w:rsidR="007B01A6" w:rsidRPr="002E529A" w:rsidRDefault="005368A6" w:rsidP="002E529A">
      <w:pPr>
        <w:autoSpaceDE w:val="0"/>
        <w:autoSpaceDN w:val="0"/>
        <w:adjustRightInd w:val="0"/>
        <w:spacing w:after="0" w:line="360" w:lineRule="auto"/>
        <w:jc w:val="both"/>
        <w:rPr>
          <w:rFonts w:ascii="Arial" w:hAnsi="Arial" w:cs="Arial"/>
          <w:b/>
          <w:sz w:val="24"/>
          <w:szCs w:val="24"/>
        </w:rPr>
      </w:pPr>
      <w:r w:rsidRPr="002E529A">
        <w:rPr>
          <w:rFonts w:ascii="Arial" w:hAnsi="Arial" w:cs="Arial"/>
          <w:b/>
          <w:sz w:val="24"/>
          <w:szCs w:val="24"/>
        </w:rPr>
        <w:t xml:space="preserve">           i</w:t>
      </w:r>
      <w:r w:rsidRPr="002E529A">
        <w:rPr>
          <w:rFonts w:ascii="Arial" w:hAnsi="Arial" w:cs="Arial"/>
          <w:b/>
          <w:sz w:val="24"/>
          <w:szCs w:val="24"/>
        </w:rPr>
        <w:t>dentify the lies.’</w:t>
      </w:r>
      <w:r w:rsidRPr="002E529A">
        <w:rPr>
          <w:rFonts w:ascii="Arial" w:hAnsi="Arial" w:cs="Arial"/>
          <w:b/>
          <w:sz w:val="24"/>
          <w:szCs w:val="24"/>
        </w:rPr>
        <w:t xml:space="preserve"> </w:t>
      </w:r>
      <w:r w:rsidRPr="002E529A">
        <w:rPr>
          <w:rFonts w:ascii="Arial" w:hAnsi="Arial" w:cs="Arial"/>
          <w:b/>
          <w:sz w:val="24"/>
          <w:szCs w:val="24"/>
        </w:rPr>
        <w:t>What are these?</w:t>
      </w:r>
    </w:p>
    <w:p w:rsidR="00013BFF" w:rsidRPr="002E529A" w:rsidRDefault="00013BFF" w:rsidP="002E529A">
      <w:pPr>
        <w:autoSpaceDE w:val="0"/>
        <w:autoSpaceDN w:val="0"/>
        <w:adjustRightInd w:val="0"/>
        <w:spacing w:after="0" w:line="360" w:lineRule="auto"/>
        <w:jc w:val="both"/>
        <w:rPr>
          <w:rFonts w:ascii="Arial" w:hAnsi="Arial" w:cs="Arial"/>
          <w:sz w:val="24"/>
          <w:szCs w:val="24"/>
        </w:rPr>
      </w:pPr>
      <w:r w:rsidRPr="002E529A">
        <w:rPr>
          <w:rFonts w:ascii="Arial" w:hAnsi="Arial" w:cs="Arial"/>
          <w:sz w:val="24"/>
          <w:szCs w:val="24"/>
        </w:rPr>
        <w:t xml:space="preserve">In addition to body language signs there are other </w:t>
      </w:r>
      <w:r w:rsidRPr="002E529A">
        <w:rPr>
          <w:rFonts w:ascii="Arial" w:hAnsi="Arial" w:cs="Arial"/>
          <w:sz w:val="24"/>
          <w:szCs w:val="24"/>
        </w:rPr>
        <w:t>cues</w:t>
      </w:r>
      <w:r w:rsidRPr="002E529A">
        <w:rPr>
          <w:rFonts w:ascii="Arial" w:hAnsi="Arial" w:cs="Arial"/>
          <w:sz w:val="24"/>
          <w:szCs w:val="24"/>
        </w:rPr>
        <w:t xml:space="preserve"> that are used to identify lies. </w:t>
      </w:r>
      <w:r w:rsidRPr="002E529A">
        <w:rPr>
          <w:rFonts w:ascii="Arial" w:hAnsi="Arial" w:cs="Arial"/>
          <w:sz w:val="24"/>
          <w:szCs w:val="24"/>
        </w:rPr>
        <w:t>Like the following;</w:t>
      </w:r>
    </w:p>
    <w:p w:rsidR="00013BFF" w:rsidRPr="002E529A" w:rsidRDefault="00013BFF" w:rsidP="002E529A">
      <w:pPr>
        <w:pStyle w:val="ListParagraph"/>
        <w:numPr>
          <w:ilvl w:val="0"/>
          <w:numId w:val="25"/>
        </w:numPr>
        <w:autoSpaceDE w:val="0"/>
        <w:autoSpaceDN w:val="0"/>
        <w:adjustRightInd w:val="0"/>
        <w:spacing w:after="0" w:line="360" w:lineRule="auto"/>
        <w:jc w:val="both"/>
        <w:rPr>
          <w:rFonts w:ascii="Arial" w:hAnsi="Arial" w:cs="Arial"/>
          <w:sz w:val="24"/>
          <w:szCs w:val="24"/>
        </w:rPr>
      </w:pPr>
      <w:r w:rsidRPr="002E529A">
        <w:rPr>
          <w:rFonts w:ascii="Arial" w:hAnsi="Arial" w:cs="Arial"/>
          <w:sz w:val="24"/>
          <w:szCs w:val="24"/>
        </w:rPr>
        <w:t>Interactive communication: Shakes head ‘‘yes’’ after the point is made, unpredictable</w:t>
      </w:r>
      <w:r w:rsidRPr="002E529A">
        <w:rPr>
          <w:rFonts w:ascii="Arial" w:hAnsi="Arial" w:cs="Arial"/>
          <w:sz w:val="24"/>
          <w:szCs w:val="24"/>
        </w:rPr>
        <w:t xml:space="preserve"> </w:t>
      </w:r>
      <w:r w:rsidRPr="002E529A">
        <w:rPr>
          <w:rFonts w:ascii="Arial" w:hAnsi="Arial" w:cs="Arial"/>
          <w:sz w:val="24"/>
          <w:szCs w:val="24"/>
        </w:rPr>
        <w:t>movements.</w:t>
      </w:r>
    </w:p>
    <w:p w:rsidR="00013BFF" w:rsidRPr="002E529A" w:rsidRDefault="00013BFF" w:rsidP="002E529A">
      <w:pPr>
        <w:pStyle w:val="ListParagraph"/>
        <w:numPr>
          <w:ilvl w:val="0"/>
          <w:numId w:val="25"/>
        </w:numPr>
        <w:autoSpaceDE w:val="0"/>
        <w:autoSpaceDN w:val="0"/>
        <w:adjustRightInd w:val="0"/>
        <w:spacing w:after="0" w:line="360" w:lineRule="auto"/>
        <w:jc w:val="both"/>
        <w:rPr>
          <w:rFonts w:ascii="Arial" w:hAnsi="Arial" w:cs="Arial"/>
          <w:sz w:val="24"/>
          <w:szCs w:val="24"/>
        </w:rPr>
      </w:pPr>
      <w:r w:rsidRPr="002E529A">
        <w:rPr>
          <w:rFonts w:ascii="Arial" w:hAnsi="Arial" w:cs="Arial"/>
          <w:sz w:val="24"/>
          <w:szCs w:val="24"/>
        </w:rPr>
        <w:t>Emotional conditions: Fraudulent people try to avoid touching the person who is</w:t>
      </w:r>
      <w:r w:rsidRPr="002E529A">
        <w:rPr>
          <w:rFonts w:ascii="Arial" w:hAnsi="Arial" w:cs="Arial"/>
          <w:sz w:val="24"/>
          <w:szCs w:val="24"/>
        </w:rPr>
        <w:t xml:space="preserve"> </w:t>
      </w:r>
      <w:r w:rsidRPr="002E529A">
        <w:rPr>
          <w:rFonts w:ascii="Arial" w:hAnsi="Arial" w:cs="Arial"/>
          <w:sz w:val="24"/>
          <w:szCs w:val="24"/>
        </w:rPr>
        <w:t>questioning them.</w:t>
      </w:r>
    </w:p>
    <w:p w:rsidR="00013BFF" w:rsidRPr="002E529A" w:rsidRDefault="00013BFF" w:rsidP="002E529A">
      <w:pPr>
        <w:pStyle w:val="ListParagraph"/>
        <w:numPr>
          <w:ilvl w:val="0"/>
          <w:numId w:val="25"/>
        </w:numPr>
        <w:autoSpaceDE w:val="0"/>
        <w:autoSpaceDN w:val="0"/>
        <w:adjustRightInd w:val="0"/>
        <w:spacing w:after="0" w:line="360" w:lineRule="auto"/>
        <w:jc w:val="both"/>
        <w:rPr>
          <w:rFonts w:ascii="Arial" w:hAnsi="Arial" w:cs="Arial"/>
          <w:sz w:val="24"/>
          <w:szCs w:val="24"/>
        </w:rPr>
      </w:pPr>
      <w:r w:rsidRPr="002E529A">
        <w:rPr>
          <w:rFonts w:ascii="Arial" w:hAnsi="Arial" w:cs="Arial"/>
          <w:sz w:val="24"/>
          <w:szCs w:val="24"/>
        </w:rPr>
        <w:t>Spoken content: Redirects question back as the answer that is given instantly after the</w:t>
      </w:r>
      <w:r w:rsidRPr="002E529A">
        <w:rPr>
          <w:rFonts w:ascii="Arial" w:hAnsi="Arial" w:cs="Arial"/>
          <w:sz w:val="24"/>
          <w:szCs w:val="24"/>
        </w:rPr>
        <w:t xml:space="preserve"> </w:t>
      </w:r>
      <w:r w:rsidRPr="002E529A">
        <w:rPr>
          <w:rFonts w:ascii="Arial" w:hAnsi="Arial" w:cs="Arial"/>
          <w:sz w:val="24"/>
          <w:szCs w:val="24"/>
        </w:rPr>
        <w:t>question</w:t>
      </w:r>
      <w:r w:rsidRPr="002E529A">
        <w:rPr>
          <w:rFonts w:ascii="Arial" w:hAnsi="Arial" w:cs="Arial"/>
          <w:sz w:val="24"/>
          <w:szCs w:val="24"/>
        </w:rPr>
        <w:t>; ‘‘did</w:t>
      </w:r>
      <w:r w:rsidRPr="002E529A">
        <w:rPr>
          <w:rFonts w:ascii="Arial" w:hAnsi="Arial" w:cs="Arial"/>
          <w:sz w:val="24"/>
          <w:szCs w:val="24"/>
        </w:rPr>
        <w:t xml:space="preserve"> you </w:t>
      </w:r>
      <w:r w:rsidRPr="002E529A">
        <w:rPr>
          <w:rFonts w:ascii="Arial" w:hAnsi="Arial" w:cs="Arial"/>
          <w:sz w:val="24"/>
          <w:szCs w:val="24"/>
        </w:rPr>
        <w:t>use company funds for your personal expenses</w:t>
      </w:r>
      <w:r w:rsidRPr="002E529A">
        <w:rPr>
          <w:rFonts w:ascii="Arial" w:hAnsi="Arial" w:cs="Arial"/>
          <w:sz w:val="24"/>
          <w:szCs w:val="24"/>
        </w:rPr>
        <w:t xml:space="preserve">?’’ ‘‘No, </w:t>
      </w:r>
      <w:r w:rsidRPr="002E529A">
        <w:rPr>
          <w:rFonts w:ascii="Arial" w:hAnsi="Arial" w:cs="Arial"/>
          <w:sz w:val="24"/>
          <w:szCs w:val="24"/>
        </w:rPr>
        <w:t xml:space="preserve">I didn’t </w:t>
      </w:r>
      <w:r w:rsidRPr="002E529A">
        <w:rPr>
          <w:rFonts w:ascii="Arial" w:hAnsi="Arial" w:cs="Arial"/>
          <w:sz w:val="24"/>
          <w:szCs w:val="24"/>
        </w:rPr>
        <w:t xml:space="preserve">use company funds for </w:t>
      </w:r>
      <w:r w:rsidRPr="002E529A">
        <w:rPr>
          <w:rFonts w:ascii="Arial" w:hAnsi="Arial" w:cs="Arial"/>
          <w:sz w:val="24"/>
          <w:szCs w:val="24"/>
        </w:rPr>
        <w:t xml:space="preserve">my </w:t>
      </w:r>
      <w:r w:rsidRPr="002E529A">
        <w:rPr>
          <w:rFonts w:ascii="Arial" w:hAnsi="Arial" w:cs="Arial"/>
          <w:sz w:val="24"/>
          <w:szCs w:val="24"/>
        </w:rPr>
        <w:t>personal expenses.’’</w:t>
      </w:r>
    </w:p>
    <w:p w:rsidR="00013BFF" w:rsidRPr="002E529A" w:rsidRDefault="00013BFF" w:rsidP="002E529A">
      <w:pPr>
        <w:pStyle w:val="ListParagraph"/>
        <w:numPr>
          <w:ilvl w:val="0"/>
          <w:numId w:val="25"/>
        </w:numPr>
        <w:autoSpaceDE w:val="0"/>
        <w:autoSpaceDN w:val="0"/>
        <w:adjustRightInd w:val="0"/>
        <w:spacing w:after="0" w:line="360" w:lineRule="auto"/>
        <w:jc w:val="both"/>
        <w:rPr>
          <w:rFonts w:ascii="Arial" w:hAnsi="Arial" w:cs="Arial"/>
          <w:sz w:val="24"/>
          <w:szCs w:val="24"/>
        </w:rPr>
      </w:pPr>
      <w:r w:rsidRPr="002E529A">
        <w:rPr>
          <w:rFonts w:ascii="Arial" w:hAnsi="Arial" w:cs="Arial"/>
          <w:sz w:val="24"/>
          <w:szCs w:val="24"/>
        </w:rPr>
        <w:t>How comments are made: Separating people, events, and so on by changing the</w:t>
      </w:r>
      <w:r w:rsidRPr="002E529A">
        <w:rPr>
          <w:rFonts w:ascii="Arial" w:hAnsi="Arial" w:cs="Arial"/>
          <w:sz w:val="24"/>
          <w:szCs w:val="24"/>
        </w:rPr>
        <w:t xml:space="preserve"> p</w:t>
      </w:r>
      <w:r w:rsidRPr="002E529A">
        <w:rPr>
          <w:rFonts w:ascii="Arial" w:hAnsi="Arial" w:cs="Arial"/>
          <w:sz w:val="24"/>
          <w:szCs w:val="24"/>
        </w:rPr>
        <w:t>ronoun</w:t>
      </w:r>
      <w:r w:rsidRPr="002E529A">
        <w:rPr>
          <w:rFonts w:ascii="Arial" w:hAnsi="Arial" w:cs="Arial"/>
          <w:sz w:val="24"/>
          <w:szCs w:val="24"/>
        </w:rPr>
        <w:t xml:space="preserve"> </w:t>
      </w:r>
      <w:r w:rsidRPr="002E529A">
        <w:rPr>
          <w:rFonts w:ascii="Arial" w:hAnsi="Arial" w:cs="Arial"/>
          <w:sz w:val="24"/>
          <w:szCs w:val="24"/>
        </w:rPr>
        <w:t>—‘‘the equipment’’ versus ‘‘my equipment.’’</w:t>
      </w:r>
    </w:p>
    <w:p w:rsidR="00D422C1" w:rsidRPr="002E529A" w:rsidRDefault="00013BFF" w:rsidP="002E529A">
      <w:pPr>
        <w:pStyle w:val="ListParagraph"/>
        <w:numPr>
          <w:ilvl w:val="0"/>
          <w:numId w:val="25"/>
        </w:numPr>
        <w:autoSpaceDE w:val="0"/>
        <w:autoSpaceDN w:val="0"/>
        <w:adjustRightInd w:val="0"/>
        <w:spacing w:after="0" w:line="360" w:lineRule="auto"/>
        <w:jc w:val="both"/>
        <w:rPr>
          <w:rFonts w:ascii="Arial" w:hAnsi="Arial" w:cs="Arial"/>
          <w:sz w:val="24"/>
          <w:szCs w:val="24"/>
        </w:rPr>
      </w:pPr>
      <w:r w:rsidRPr="002E529A">
        <w:rPr>
          <w:rFonts w:ascii="Arial" w:hAnsi="Arial" w:cs="Arial"/>
          <w:sz w:val="24"/>
          <w:szCs w:val="24"/>
        </w:rPr>
        <w:t>Psychological and emotional frames: Deceitful statements almost always neglect what</w:t>
      </w:r>
      <w:r w:rsidR="001819AA" w:rsidRPr="002E529A">
        <w:rPr>
          <w:rFonts w:ascii="Arial" w:hAnsi="Arial" w:cs="Arial"/>
          <w:sz w:val="24"/>
          <w:szCs w:val="24"/>
        </w:rPr>
        <w:t xml:space="preserve"> </w:t>
      </w:r>
      <w:r w:rsidRPr="002E529A">
        <w:rPr>
          <w:rFonts w:ascii="Arial" w:hAnsi="Arial" w:cs="Arial"/>
          <w:sz w:val="24"/>
          <w:szCs w:val="24"/>
        </w:rPr>
        <w:t>went wrong in telling events, except when concerning postponements or terminations.</w:t>
      </w:r>
    </w:p>
    <w:p w:rsidR="008C1940" w:rsidRPr="002E529A" w:rsidRDefault="008C1940" w:rsidP="002E529A">
      <w:pPr>
        <w:spacing w:line="360" w:lineRule="auto"/>
        <w:jc w:val="both"/>
        <w:rPr>
          <w:rFonts w:ascii="Arial" w:hAnsi="Arial" w:cs="Arial"/>
          <w:b/>
          <w:sz w:val="24"/>
          <w:szCs w:val="24"/>
        </w:rPr>
      </w:pPr>
    </w:p>
    <w:p w:rsidR="001F4A7E" w:rsidRDefault="008C1940" w:rsidP="002E529A">
      <w:pPr>
        <w:spacing w:line="360" w:lineRule="auto"/>
        <w:ind w:left="720" w:hanging="720"/>
        <w:jc w:val="both"/>
        <w:rPr>
          <w:rFonts w:ascii="Arial" w:hAnsi="Arial" w:cs="Arial"/>
          <w:b/>
          <w:sz w:val="24"/>
          <w:szCs w:val="24"/>
        </w:rPr>
      </w:pPr>
      <w:r w:rsidRPr="002E529A">
        <w:rPr>
          <w:rFonts w:ascii="Arial" w:hAnsi="Arial" w:cs="Arial"/>
          <w:b/>
          <w:sz w:val="24"/>
          <w:szCs w:val="24"/>
        </w:rPr>
        <w:lastRenderedPageBreak/>
        <w:t>2.</w:t>
      </w:r>
      <w:r w:rsidRPr="002E529A">
        <w:rPr>
          <w:rFonts w:ascii="Arial" w:hAnsi="Arial" w:cs="Arial"/>
          <w:b/>
          <w:sz w:val="24"/>
          <w:szCs w:val="24"/>
        </w:rPr>
        <w:tab/>
      </w:r>
      <w:r w:rsidR="005368A6" w:rsidRPr="002E529A">
        <w:rPr>
          <w:rFonts w:ascii="Arial" w:hAnsi="Arial" w:cs="Arial"/>
          <w:b/>
          <w:sz w:val="24"/>
          <w:szCs w:val="24"/>
        </w:rPr>
        <w:t>‘Asking questions in an audit is different from asking questions in fraud investigation.’ Discuss</w:t>
      </w:r>
    </w:p>
    <w:p w:rsidR="0074012A" w:rsidRPr="00CA40AA" w:rsidRDefault="00212B3F" w:rsidP="00CA40AA">
      <w:pPr>
        <w:autoSpaceDE w:val="0"/>
        <w:autoSpaceDN w:val="0"/>
        <w:adjustRightInd w:val="0"/>
        <w:spacing w:after="0" w:line="360" w:lineRule="auto"/>
        <w:jc w:val="both"/>
        <w:rPr>
          <w:rFonts w:ascii="Arial" w:hAnsi="Arial" w:cs="Arial"/>
          <w:color w:val="000000"/>
          <w:sz w:val="24"/>
          <w:szCs w:val="24"/>
        </w:rPr>
      </w:pPr>
      <w:r w:rsidRPr="00CA40AA">
        <w:rPr>
          <w:rFonts w:ascii="Arial" w:hAnsi="Arial" w:cs="Arial"/>
          <w:sz w:val="24"/>
          <w:szCs w:val="24"/>
        </w:rPr>
        <w:t>Asking</w:t>
      </w:r>
      <w:r w:rsidRPr="00CA40AA">
        <w:rPr>
          <w:rFonts w:ascii="Arial" w:hAnsi="Arial" w:cs="Arial"/>
          <w:sz w:val="24"/>
          <w:szCs w:val="24"/>
        </w:rPr>
        <w:t xml:space="preserve"> </w:t>
      </w:r>
      <w:r w:rsidRPr="00CA40AA">
        <w:rPr>
          <w:rFonts w:ascii="Arial" w:hAnsi="Arial" w:cs="Arial"/>
          <w:sz w:val="24"/>
          <w:szCs w:val="24"/>
        </w:rPr>
        <w:t xml:space="preserve">questions in an audit is different from asking questions in a fraud examination. </w:t>
      </w:r>
      <w:r w:rsidR="0074012A" w:rsidRPr="00CA40AA">
        <w:rPr>
          <w:rFonts w:ascii="Arial" w:hAnsi="Arial" w:cs="Arial"/>
          <w:sz w:val="24"/>
          <w:szCs w:val="24"/>
        </w:rPr>
        <w:t>In audit, questions are not asked to obtain a confession to a crime. The questions are mostly to deal with company controls and are targeted at specific documentation or transactions.In fraud investigation, o</w:t>
      </w:r>
      <w:r w:rsidRPr="00CA40AA">
        <w:rPr>
          <w:rFonts w:ascii="Arial" w:hAnsi="Arial" w:cs="Arial"/>
          <w:sz w:val="24"/>
          <w:szCs w:val="24"/>
        </w:rPr>
        <w:t>ne must</w:t>
      </w:r>
      <w:r w:rsidRPr="00CA40AA">
        <w:rPr>
          <w:rFonts w:ascii="Arial" w:hAnsi="Arial" w:cs="Arial"/>
          <w:sz w:val="24"/>
          <w:szCs w:val="24"/>
        </w:rPr>
        <w:t xml:space="preserve"> </w:t>
      </w:r>
      <w:r w:rsidRPr="00CA40AA">
        <w:rPr>
          <w:rFonts w:ascii="Arial" w:hAnsi="Arial" w:cs="Arial"/>
          <w:sz w:val="24"/>
          <w:szCs w:val="24"/>
        </w:rPr>
        <w:t>employ the finest practices of interviewing techniques in order to ask questions efficiently in</w:t>
      </w:r>
      <w:r w:rsidRPr="00CA40AA">
        <w:rPr>
          <w:rFonts w:ascii="Arial" w:hAnsi="Arial" w:cs="Arial"/>
          <w:sz w:val="24"/>
          <w:szCs w:val="24"/>
        </w:rPr>
        <w:t xml:space="preserve"> </w:t>
      </w:r>
      <w:r w:rsidRPr="00CA40AA">
        <w:rPr>
          <w:rFonts w:ascii="Arial" w:hAnsi="Arial" w:cs="Arial"/>
          <w:sz w:val="24"/>
          <w:szCs w:val="24"/>
        </w:rPr>
        <w:t>a fraud examination. Agreeing with Joe Wells, the creator of the Association of Certified</w:t>
      </w:r>
      <w:r w:rsidRPr="00CA40AA">
        <w:rPr>
          <w:rFonts w:ascii="Arial" w:hAnsi="Arial" w:cs="Arial"/>
          <w:sz w:val="24"/>
          <w:szCs w:val="24"/>
        </w:rPr>
        <w:t xml:space="preserve"> </w:t>
      </w:r>
      <w:r w:rsidRPr="00CA40AA">
        <w:rPr>
          <w:rFonts w:ascii="Arial" w:hAnsi="Arial" w:cs="Arial"/>
          <w:sz w:val="24"/>
          <w:szCs w:val="24"/>
        </w:rPr>
        <w:t>Fraud Examiners (ACFE), ‘‘the best evidence doesn’t usually come from the books but from</w:t>
      </w:r>
      <w:r w:rsidRPr="00CA40AA">
        <w:rPr>
          <w:rFonts w:ascii="Arial" w:hAnsi="Arial" w:cs="Arial"/>
          <w:sz w:val="24"/>
          <w:szCs w:val="24"/>
        </w:rPr>
        <w:t xml:space="preserve"> </w:t>
      </w:r>
      <w:r w:rsidRPr="00CA40AA">
        <w:rPr>
          <w:rFonts w:ascii="Arial" w:hAnsi="Arial" w:cs="Arial"/>
          <w:sz w:val="24"/>
          <w:szCs w:val="24"/>
        </w:rPr>
        <w:t>the people who work with them.’’</w:t>
      </w:r>
      <w:r w:rsidRPr="00CA40AA">
        <w:rPr>
          <w:rFonts w:ascii="Arial" w:hAnsi="Arial" w:cs="Arial"/>
          <w:sz w:val="24"/>
          <w:szCs w:val="24"/>
        </w:rPr>
        <w:t xml:space="preserve"> This statement holds true for fraud investigation as interviews are held mainly to obtain a confession from the fraudster. The interview of the suspect is usually done right at the end of the investigation after all the facts have been gathered</w:t>
      </w:r>
      <w:r w:rsidR="0074012A" w:rsidRPr="00CA40AA">
        <w:rPr>
          <w:rFonts w:ascii="Arial" w:hAnsi="Arial" w:cs="Arial"/>
          <w:sz w:val="24"/>
          <w:szCs w:val="24"/>
        </w:rPr>
        <w:t xml:space="preserve"> and thus make it easier to obtain a confession. </w:t>
      </w:r>
      <w:r w:rsidR="0074012A" w:rsidRPr="00CA40AA">
        <w:rPr>
          <w:rFonts w:ascii="Arial" w:hAnsi="Arial" w:cs="Arial"/>
          <w:color w:val="000000"/>
          <w:sz w:val="24"/>
          <w:szCs w:val="24"/>
        </w:rPr>
        <w:t>Questions usually asked in</w:t>
      </w:r>
      <w:r w:rsidR="0074012A" w:rsidRPr="00CA40AA">
        <w:rPr>
          <w:rFonts w:ascii="Arial" w:hAnsi="Arial" w:cs="Arial"/>
          <w:color w:val="000000"/>
          <w:sz w:val="24"/>
          <w:szCs w:val="24"/>
        </w:rPr>
        <w:t xml:space="preserve"> fraud</w:t>
      </w:r>
      <w:r w:rsidR="0074012A" w:rsidRPr="00CA40AA">
        <w:rPr>
          <w:rFonts w:ascii="Arial" w:hAnsi="Arial" w:cs="Arial"/>
          <w:color w:val="000000"/>
          <w:sz w:val="24"/>
          <w:szCs w:val="24"/>
        </w:rPr>
        <w:t xml:space="preserve"> interviews may be:</w:t>
      </w:r>
    </w:p>
    <w:p w:rsidR="0074012A" w:rsidRPr="00CA40AA" w:rsidRDefault="0074012A" w:rsidP="00CA40AA">
      <w:pPr>
        <w:pStyle w:val="ListParagraph"/>
        <w:numPr>
          <w:ilvl w:val="0"/>
          <w:numId w:val="26"/>
        </w:numPr>
        <w:autoSpaceDE w:val="0"/>
        <w:autoSpaceDN w:val="0"/>
        <w:adjustRightInd w:val="0"/>
        <w:spacing w:after="0" w:line="360" w:lineRule="auto"/>
        <w:jc w:val="both"/>
        <w:rPr>
          <w:rFonts w:ascii="Arial" w:hAnsi="Arial" w:cs="Arial"/>
          <w:color w:val="000000"/>
          <w:sz w:val="24"/>
          <w:szCs w:val="24"/>
        </w:rPr>
      </w:pPr>
      <w:r w:rsidRPr="00CA40AA">
        <w:rPr>
          <w:rFonts w:ascii="Arial" w:hAnsi="Arial" w:cs="Arial"/>
          <w:color w:val="000000"/>
          <w:sz w:val="24"/>
          <w:szCs w:val="24"/>
        </w:rPr>
        <w:t>Introductory</w:t>
      </w:r>
    </w:p>
    <w:p w:rsidR="0074012A" w:rsidRPr="00CA40AA" w:rsidRDefault="0074012A" w:rsidP="00CA40AA">
      <w:pPr>
        <w:pStyle w:val="ListParagraph"/>
        <w:numPr>
          <w:ilvl w:val="0"/>
          <w:numId w:val="26"/>
        </w:numPr>
        <w:autoSpaceDE w:val="0"/>
        <w:autoSpaceDN w:val="0"/>
        <w:adjustRightInd w:val="0"/>
        <w:spacing w:after="0" w:line="360" w:lineRule="auto"/>
        <w:jc w:val="both"/>
        <w:rPr>
          <w:rFonts w:ascii="Arial" w:hAnsi="Arial" w:cs="Arial"/>
          <w:color w:val="000000"/>
          <w:sz w:val="24"/>
          <w:szCs w:val="24"/>
        </w:rPr>
      </w:pPr>
      <w:r w:rsidRPr="00CA40AA">
        <w:rPr>
          <w:rFonts w:ascii="Arial" w:hAnsi="Arial" w:cs="Arial"/>
          <w:color w:val="000000"/>
          <w:sz w:val="24"/>
          <w:szCs w:val="24"/>
        </w:rPr>
        <w:t>Informational</w:t>
      </w:r>
    </w:p>
    <w:p w:rsidR="0074012A" w:rsidRPr="00CA40AA" w:rsidRDefault="0074012A" w:rsidP="00CA40AA">
      <w:pPr>
        <w:pStyle w:val="ListParagraph"/>
        <w:numPr>
          <w:ilvl w:val="0"/>
          <w:numId w:val="26"/>
        </w:numPr>
        <w:autoSpaceDE w:val="0"/>
        <w:autoSpaceDN w:val="0"/>
        <w:adjustRightInd w:val="0"/>
        <w:spacing w:after="0" w:line="360" w:lineRule="auto"/>
        <w:jc w:val="both"/>
        <w:rPr>
          <w:rFonts w:ascii="Arial" w:hAnsi="Arial" w:cs="Arial"/>
          <w:color w:val="000000"/>
          <w:sz w:val="24"/>
          <w:szCs w:val="24"/>
        </w:rPr>
      </w:pPr>
      <w:r w:rsidRPr="00CA40AA">
        <w:rPr>
          <w:rFonts w:ascii="Arial" w:hAnsi="Arial" w:cs="Arial"/>
          <w:color w:val="000000"/>
          <w:sz w:val="24"/>
          <w:szCs w:val="24"/>
        </w:rPr>
        <w:t>Concluding</w:t>
      </w:r>
    </w:p>
    <w:p w:rsidR="0074012A" w:rsidRPr="00CA40AA" w:rsidRDefault="0074012A" w:rsidP="00CA40AA">
      <w:pPr>
        <w:pStyle w:val="ListParagraph"/>
        <w:numPr>
          <w:ilvl w:val="0"/>
          <w:numId w:val="26"/>
        </w:numPr>
        <w:autoSpaceDE w:val="0"/>
        <w:autoSpaceDN w:val="0"/>
        <w:adjustRightInd w:val="0"/>
        <w:spacing w:after="0" w:line="360" w:lineRule="auto"/>
        <w:jc w:val="both"/>
        <w:rPr>
          <w:rFonts w:ascii="Arial" w:hAnsi="Arial" w:cs="Arial"/>
          <w:color w:val="000000"/>
          <w:sz w:val="24"/>
          <w:szCs w:val="24"/>
        </w:rPr>
      </w:pPr>
      <w:r w:rsidRPr="00CA40AA">
        <w:rPr>
          <w:rFonts w:ascii="Arial" w:hAnsi="Arial" w:cs="Arial"/>
          <w:color w:val="000000"/>
          <w:sz w:val="24"/>
          <w:szCs w:val="24"/>
        </w:rPr>
        <w:t>Valuation</w:t>
      </w:r>
    </w:p>
    <w:p w:rsidR="00212B3F" w:rsidRPr="00CA40AA" w:rsidRDefault="0074012A" w:rsidP="00CA40AA">
      <w:pPr>
        <w:pStyle w:val="ListParagraph"/>
        <w:numPr>
          <w:ilvl w:val="0"/>
          <w:numId w:val="26"/>
        </w:numPr>
        <w:autoSpaceDE w:val="0"/>
        <w:autoSpaceDN w:val="0"/>
        <w:adjustRightInd w:val="0"/>
        <w:spacing w:after="0" w:line="360" w:lineRule="auto"/>
        <w:jc w:val="both"/>
        <w:rPr>
          <w:rFonts w:ascii="Arial" w:hAnsi="Arial" w:cs="Arial"/>
          <w:sz w:val="24"/>
          <w:szCs w:val="24"/>
        </w:rPr>
      </w:pPr>
      <w:r w:rsidRPr="00CA40AA">
        <w:rPr>
          <w:rFonts w:ascii="Arial" w:hAnsi="Arial" w:cs="Arial"/>
          <w:color w:val="000000"/>
          <w:sz w:val="24"/>
          <w:szCs w:val="24"/>
        </w:rPr>
        <w:t>Admission-seeking</w:t>
      </w:r>
    </w:p>
    <w:p w:rsidR="0074012A" w:rsidRPr="00CA40AA" w:rsidRDefault="00CA40AA" w:rsidP="00CA40AA">
      <w:pPr>
        <w:autoSpaceDE w:val="0"/>
        <w:autoSpaceDN w:val="0"/>
        <w:adjustRightInd w:val="0"/>
        <w:spacing w:after="0" w:line="360" w:lineRule="auto"/>
        <w:jc w:val="both"/>
        <w:rPr>
          <w:rFonts w:ascii="Arial" w:hAnsi="Arial" w:cs="Arial"/>
          <w:sz w:val="24"/>
          <w:szCs w:val="24"/>
        </w:rPr>
      </w:pPr>
      <w:r w:rsidRPr="00CA40AA">
        <w:rPr>
          <w:rFonts w:ascii="Arial" w:hAnsi="Arial" w:cs="Arial"/>
          <w:sz w:val="24"/>
          <w:szCs w:val="24"/>
        </w:rPr>
        <w:t>For example</w:t>
      </w:r>
      <w:r w:rsidR="0074012A" w:rsidRPr="00CA40AA">
        <w:rPr>
          <w:rFonts w:ascii="Arial" w:hAnsi="Arial" w:cs="Arial"/>
          <w:sz w:val="24"/>
          <w:szCs w:val="24"/>
        </w:rPr>
        <w:t xml:space="preserve"> an auditor would ask about the whereabouts of an invoice to verify that it was actually invoiced to the company whilst in a fraud investigation, the contents of the invoice would be scrutinised to find out if they were really used by the company or </w:t>
      </w:r>
      <w:r w:rsidRPr="00CA40AA">
        <w:rPr>
          <w:rFonts w:ascii="Arial" w:hAnsi="Arial" w:cs="Arial"/>
          <w:sz w:val="24"/>
          <w:szCs w:val="24"/>
        </w:rPr>
        <w:t xml:space="preserve">by </w:t>
      </w:r>
      <w:r w:rsidR="0074012A" w:rsidRPr="00CA40AA">
        <w:rPr>
          <w:rFonts w:ascii="Arial" w:hAnsi="Arial" w:cs="Arial"/>
          <w:sz w:val="24"/>
          <w:szCs w:val="24"/>
        </w:rPr>
        <w:t xml:space="preserve">the fraudster for personal gain. </w:t>
      </w:r>
    </w:p>
    <w:p w:rsidR="0074012A" w:rsidRPr="0074012A" w:rsidRDefault="0074012A" w:rsidP="0074012A">
      <w:pPr>
        <w:autoSpaceDE w:val="0"/>
        <w:autoSpaceDN w:val="0"/>
        <w:adjustRightInd w:val="0"/>
        <w:spacing w:after="0" w:line="240" w:lineRule="auto"/>
        <w:rPr>
          <w:rFonts w:ascii="Arial" w:hAnsi="Arial" w:cs="Arial"/>
          <w:sz w:val="24"/>
          <w:szCs w:val="24"/>
        </w:rPr>
      </w:pPr>
    </w:p>
    <w:p w:rsidR="00247F63" w:rsidRPr="002E529A" w:rsidRDefault="00247F63" w:rsidP="002E529A">
      <w:pPr>
        <w:autoSpaceDE w:val="0"/>
        <w:autoSpaceDN w:val="0"/>
        <w:adjustRightInd w:val="0"/>
        <w:spacing w:after="0" w:line="360" w:lineRule="auto"/>
        <w:jc w:val="both"/>
        <w:rPr>
          <w:rFonts w:ascii="Arial" w:hAnsi="Arial" w:cs="Arial"/>
          <w:b/>
          <w:sz w:val="24"/>
          <w:szCs w:val="24"/>
        </w:rPr>
      </w:pPr>
    </w:p>
    <w:p w:rsidR="00416DDB" w:rsidRPr="002E529A" w:rsidRDefault="005368A6" w:rsidP="002E529A">
      <w:pPr>
        <w:pStyle w:val="ListParagraph"/>
        <w:numPr>
          <w:ilvl w:val="0"/>
          <w:numId w:val="21"/>
        </w:numPr>
        <w:spacing w:line="360" w:lineRule="auto"/>
        <w:ind w:left="709" w:hanging="720"/>
        <w:jc w:val="both"/>
        <w:rPr>
          <w:rFonts w:ascii="Arial" w:hAnsi="Arial" w:cs="Arial"/>
          <w:b/>
          <w:sz w:val="24"/>
          <w:szCs w:val="24"/>
        </w:rPr>
      </w:pPr>
      <w:r w:rsidRPr="002E529A">
        <w:rPr>
          <w:rFonts w:ascii="Arial" w:hAnsi="Arial" w:cs="Arial"/>
          <w:b/>
          <w:sz w:val="24"/>
          <w:szCs w:val="24"/>
        </w:rPr>
        <w:t>Discuss the interviewing procedure for a financially sophisticated victim.</w:t>
      </w:r>
    </w:p>
    <w:p w:rsidR="00931603" w:rsidRPr="002E529A" w:rsidRDefault="00931603" w:rsidP="002E529A">
      <w:pPr>
        <w:spacing w:line="360" w:lineRule="auto"/>
        <w:jc w:val="both"/>
        <w:rPr>
          <w:rFonts w:ascii="Arial" w:hAnsi="Arial" w:cs="Arial"/>
          <w:sz w:val="24"/>
          <w:szCs w:val="24"/>
        </w:rPr>
      </w:pPr>
      <w:r w:rsidRPr="002E529A">
        <w:rPr>
          <w:rFonts w:ascii="Arial" w:hAnsi="Arial" w:cs="Arial"/>
          <w:sz w:val="24"/>
          <w:szCs w:val="24"/>
        </w:rPr>
        <w:t xml:space="preserve">The following are the steps to take when </w:t>
      </w:r>
      <w:r w:rsidRPr="002E529A">
        <w:rPr>
          <w:rFonts w:ascii="Arial" w:hAnsi="Arial" w:cs="Arial"/>
          <w:sz w:val="24"/>
          <w:szCs w:val="24"/>
        </w:rPr>
        <w:t>interviewing a financially sophisticated victim</w:t>
      </w:r>
      <w:r w:rsidRPr="002E529A">
        <w:rPr>
          <w:rFonts w:ascii="Arial" w:hAnsi="Arial" w:cs="Arial"/>
          <w:sz w:val="24"/>
          <w:szCs w:val="24"/>
        </w:rPr>
        <w:t>;</w:t>
      </w:r>
    </w:p>
    <w:p w:rsidR="00931603" w:rsidRPr="002E529A" w:rsidRDefault="00931603" w:rsidP="002E529A">
      <w:pPr>
        <w:pStyle w:val="NoSpacing"/>
        <w:spacing w:line="360" w:lineRule="auto"/>
        <w:jc w:val="both"/>
        <w:rPr>
          <w:rFonts w:ascii="Arial" w:hAnsi="Arial" w:cs="Arial"/>
          <w:b/>
          <w:sz w:val="24"/>
          <w:szCs w:val="24"/>
        </w:rPr>
      </w:pPr>
      <w:r w:rsidRPr="002E529A">
        <w:rPr>
          <w:rFonts w:ascii="Arial" w:hAnsi="Arial" w:cs="Arial"/>
          <w:b/>
          <w:sz w:val="24"/>
          <w:szCs w:val="24"/>
        </w:rPr>
        <w:t>Prepare yourself</w:t>
      </w:r>
    </w:p>
    <w:p w:rsidR="00931603" w:rsidRPr="002E529A" w:rsidRDefault="00A47F68" w:rsidP="002E529A">
      <w:pPr>
        <w:pStyle w:val="NoSpacing"/>
        <w:spacing w:line="360" w:lineRule="auto"/>
        <w:jc w:val="both"/>
        <w:rPr>
          <w:rFonts w:ascii="Arial" w:hAnsi="Arial" w:cs="Arial"/>
          <w:sz w:val="24"/>
          <w:szCs w:val="24"/>
        </w:rPr>
      </w:pPr>
      <w:r w:rsidRPr="002E529A">
        <w:rPr>
          <w:rFonts w:ascii="Arial" w:hAnsi="Arial" w:cs="Arial"/>
          <w:sz w:val="24"/>
          <w:szCs w:val="24"/>
        </w:rPr>
        <w:t xml:space="preserve">The </w:t>
      </w:r>
      <w:r w:rsidR="000F64AD" w:rsidRPr="002E529A">
        <w:rPr>
          <w:rFonts w:ascii="Arial" w:hAnsi="Arial" w:cs="Arial"/>
          <w:sz w:val="24"/>
          <w:szCs w:val="24"/>
        </w:rPr>
        <w:t>interviewer</w:t>
      </w:r>
      <w:r w:rsidRPr="002E529A">
        <w:rPr>
          <w:rFonts w:ascii="Arial" w:hAnsi="Arial" w:cs="Arial"/>
          <w:sz w:val="24"/>
          <w:szCs w:val="24"/>
        </w:rPr>
        <w:t xml:space="preserve"> should have a plan of what outcome he wants from the interview. Going to an interview with no end objective set will make the interviewer lose focus and end up not asking the right questions and in the process render the interview ineffective.</w:t>
      </w:r>
    </w:p>
    <w:p w:rsidR="00A47F68" w:rsidRDefault="00A47F68" w:rsidP="002E529A">
      <w:pPr>
        <w:pStyle w:val="NoSpacing"/>
        <w:spacing w:line="360" w:lineRule="auto"/>
        <w:jc w:val="both"/>
        <w:rPr>
          <w:rFonts w:ascii="Arial" w:hAnsi="Arial" w:cs="Arial"/>
          <w:sz w:val="24"/>
          <w:szCs w:val="24"/>
        </w:rPr>
      </w:pPr>
    </w:p>
    <w:p w:rsidR="000F64AD" w:rsidRDefault="000F64AD" w:rsidP="002E529A">
      <w:pPr>
        <w:pStyle w:val="NoSpacing"/>
        <w:spacing w:line="360" w:lineRule="auto"/>
        <w:jc w:val="both"/>
        <w:rPr>
          <w:rFonts w:ascii="Arial" w:hAnsi="Arial" w:cs="Arial"/>
          <w:sz w:val="24"/>
          <w:szCs w:val="24"/>
        </w:rPr>
      </w:pPr>
    </w:p>
    <w:p w:rsidR="000F64AD" w:rsidRPr="002E529A" w:rsidRDefault="000F64AD" w:rsidP="002E529A">
      <w:pPr>
        <w:pStyle w:val="NoSpacing"/>
        <w:spacing w:line="360" w:lineRule="auto"/>
        <w:jc w:val="both"/>
        <w:rPr>
          <w:rFonts w:ascii="Arial" w:hAnsi="Arial" w:cs="Arial"/>
          <w:sz w:val="24"/>
          <w:szCs w:val="24"/>
        </w:rPr>
      </w:pPr>
    </w:p>
    <w:p w:rsidR="00931603" w:rsidRPr="002E529A" w:rsidRDefault="00931603" w:rsidP="002E529A">
      <w:pPr>
        <w:pStyle w:val="NoSpacing"/>
        <w:spacing w:line="360" w:lineRule="auto"/>
        <w:jc w:val="both"/>
        <w:rPr>
          <w:rFonts w:ascii="Arial" w:hAnsi="Arial" w:cs="Arial"/>
          <w:b/>
          <w:sz w:val="24"/>
          <w:szCs w:val="24"/>
        </w:rPr>
      </w:pPr>
      <w:r w:rsidRPr="002E529A">
        <w:rPr>
          <w:rFonts w:ascii="Arial" w:hAnsi="Arial" w:cs="Arial"/>
          <w:b/>
          <w:sz w:val="24"/>
          <w:szCs w:val="24"/>
        </w:rPr>
        <w:lastRenderedPageBreak/>
        <w:t>Think before you interview</w:t>
      </w:r>
    </w:p>
    <w:p w:rsidR="00F768B8" w:rsidRPr="002E529A" w:rsidRDefault="00F768B8" w:rsidP="002E529A">
      <w:pPr>
        <w:pStyle w:val="NoSpacing"/>
        <w:spacing w:line="360" w:lineRule="auto"/>
        <w:jc w:val="both"/>
        <w:rPr>
          <w:rFonts w:ascii="Arial" w:hAnsi="Arial" w:cs="Arial"/>
          <w:sz w:val="24"/>
          <w:szCs w:val="24"/>
        </w:rPr>
      </w:pPr>
      <w:r w:rsidRPr="002E529A">
        <w:rPr>
          <w:rFonts w:ascii="Arial" w:hAnsi="Arial" w:cs="Arial"/>
          <w:sz w:val="24"/>
          <w:szCs w:val="24"/>
        </w:rPr>
        <w:t>Although most interviewers write down questions for the interviewee, in fact the best thing</w:t>
      </w:r>
      <w:r w:rsidR="00A47F68" w:rsidRPr="002E529A">
        <w:rPr>
          <w:rFonts w:ascii="Arial" w:hAnsi="Arial" w:cs="Arial"/>
          <w:sz w:val="24"/>
          <w:szCs w:val="24"/>
        </w:rPr>
        <w:t xml:space="preserve"> </w:t>
      </w:r>
      <w:r w:rsidRPr="002E529A">
        <w:rPr>
          <w:rFonts w:ascii="Arial" w:hAnsi="Arial" w:cs="Arial"/>
          <w:sz w:val="24"/>
          <w:szCs w:val="24"/>
        </w:rPr>
        <w:t>to do is not to write them down. As an alternative, the interviewer should have a list of key</w:t>
      </w:r>
      <w:r w:rsidR="00A47F68" w:rsidRPr="002E529A">
        <w:rPr>
          <w:rFonts w:ascii="Arial" w:hAnsi="Arial" w:cs="Arial"/>
          <w:sz w:val="24"/>
          <w:szCs w:val="24"/>
        </w:rPr>
        <w:t xml:space="preserve"> </w:t>
      </w:r>
      <w:r w:rsidRPr="002E529A">
        <w:rPr>
          <w:rFonts w:ascii="Arial" w:hAnsi="Arial" w:cs="Arial"/>
          <w:sz w:val="24"/>
          <w:szCs w:val="24"/>
        </w:rPr>
        <w:t>points and allow the conversation to take its natural course</w:t>
      </w:r>
    </w:p>
    <w:p w:rsidR="00F768B8" w:rsidRPr="002E529A" w:rsidRDefault="00F768B8" w:rsidP="002E529A">
      <w:pPr>
        <w:autoSpaceDE w:val="0"/>
        <w:autoSpaceDN w:val="0"/>
        <w:adjustRightInd w:val="0"/>
        <w:spacing w:after="0" w:line="360" w:lineRule="auto"/>
        <w:jc w:val="both"/>
        <w:rPr>
          <w:rFonts w:ascii="Arial" w:hAnsi="Arial" w:cs="Arial"/>
          <w:sz w:val="24"/>
          <w:szCs w:val="24"/>
        </w:rPr>
      </w:pPr>
    </w:p>
    <w:p w:rsidR="00931603" w:rsidRPr="002E529A" w:rsidRDefault="00931603" w:rsidP="002E529A">
      <w:pPr>
        <w:pStyle w:val="NoSpacing"/>
        <w:spacing w:line="360" w:lineRule="auto"/>
        <w:jc w:val="both"/>
        <w:rPr>
          <w:rFonts w:ascii="Arial" w:hAnsi="Arial" w:cs="Arial"/>
          <w:b/>
          <w:sz w:val="24"/>
          <w:szCs w:val="24"/>
        </w:rPr>
      </w:pPr>
      <w:r w:rsidRPr="002E529A">
        <w:rPr>
          <w:rFonts w:ascii="Arial" w:hAnsi="Arial" w:cs="Arial"/>
          <w:b/>
          <w:sz w:val="24"/>
          <w:szCs w:val="24"/>
        </w:rPr>
        <w:t>Set the tone</w:t>
      </w:r>
    </w:p>
    <w:p w:rsidR="00931603" w:rsidRPr="002E529A" w:rsidRDefault="00931603" w:rsidP="002E529A">
      <w:pPr>
        <w:autoSpaceDE w:val="0"/>
        <w:autoSpaceDN w:val="0"/>
        <w:adjustRightInd w:val="0"/>
        <w:spacing w:after="0" w:line="360" w:lineRule="auto"/>
        <w:jc w:val="both"/>
        <w:rPr>
          <w:rFonts w:ascii="Arial" w:hAnsi="Arial" w:cs="Arial"/>
          <w:sz w:val="24"/>
          <w:szCs w:val="24"/>
        </w:rPr>
      </w:pPr>
      <w:r w:rsidRPr="002E529A">
        <w:rPr>
          <w:rFonts w:ascii="Arial" w:hAnsi="Arial" w:cs="Arial"/>
          <w:sz w:val="24"/>
          <w:szCs w:val="24"/>
        </w:rPr>
        <w:t xml:space="preserve">This </w:t>
      </w:r>
      <w:r w:rsidRPr="002E529A">
        <w:rPr>
          <w:rFonts w:ascii="Arial" w:hAnsi="Arial" w:cs="Arial"/>
          <w:sz w:val="24"/>
          <w:szCs w:val="24"/>
        </w:rPr>
        <w:t>includes dressing properly, using good social skills,</w:t>
      </w:r>
      <w:r w:rsidRPr="002E529A">
        <w:rPr>
          <w:rFonts w:ascii="Arial" w:hAnsi="Arial" w:cs="Arial"/>
          <w:sz w:val="24"/>
          <w:szCs w:val="24"/>
        </w:rPr>
        <w:t xml:space="preserve"> </w:t>
      </w:r>
      <w:r w:rsidRPr="002E529A">
        <w:rPr>
          <w:rFonts w:ascii="Arial" w:hAnsi="Arial" w:cs="Arial"/>
          <w:sz w:val="24"/>
          <w:szCs w:val="24"/>
        </w:rPr>
        <w:t>introducing themselves</w:t>
      </w:r>
      <w:r w:rsidR="00A47F68" w:rsidRPr="002E529A">
        <w:rPr>
          <w:rFonts w:ascii="Arial" w:hAnsi="Arial" w:cs="Arial"/>
          <w:sz w:val="24"/>
          <w:szCs w:val="24"/>
        </w:rPr>
        <w:t xml:space="preserve"> </w:t>
      </w:r>
      <w:r w:rsidRPr="002E529A">
        <w:rPr>
          <w:rFonts w:ascii="Arial" w:hAnsi="Arial" w:cs="Arial"/>
          <w:sz w:val="24"/>
          <w:szCs w:val="24"/>
        </w:rPr>
        <w:t>a</w:t>
      </w:r>
      <w:r w:rsidRPr="002E529A">
        <w:rPr>
          <w:rFonts w:ascii="Arial" w:hAnsi="Arial" w:cs="Arial"/>
          <w:sz w:val="24"/>
          <w:szCs w:val="24"/>
        </w:rPr>
        <w:t>ppropriately, and particularly developing an understanding with</w:t>
      </w:r>
      <w:r w:rsidRPr="002E529A">
        <w:rPr>
          <w:rFonts w:ascii="Arial" w:hAnsi="Arial" w:cs="Arial"/>
          <w:sz w:val="24"/>
          <w:szCs w:val="24"/>
        </w:rPr>
        <w:t xml:space="preserve"> </w:t>
      </w:r>
      <w:r w:rsidRPr="002E529A">
        <w:rPr>
          <w:rFonts w:ascii="Arial" w:hAnsi="Arial" w:cs="Arial"/>
          <w:sz w:val="24"/>
          <w:szCs w:val="24"/>
        </w:rPr>
        <w:t>the interviewee</w:t>
      </w:r>
    </w:p>
    <w:p w:rsidR="00931603" w:rsidRPr="002E529A" w:rsidRDefault="00931603" w:rsidP="002E529A">
      <w:pPr>
        <w:autoSpaceDE w:val="0"/>
        <w:autoSpaceDN w:val="0"/>
        <w:adjustRightInd w:val="0"/>
        <w:spacing w:after="0" w:line="360" w:lineRule="auto"/>
        <w:jc w:val="both"/>
        <w:rPr>
          <w:rFonts w:ascii="Arial" w:hAnsi="Arial" w:cs="Arial"/>
          <w:sz w:val="24"/>
          <w:szCs w:val="24"/>
        </w:rPr>
      </w:pPr>
    </w:p>
    <w:p w:rsidR="00931603" w:rsidRPr="002E529A" w:rsidRDefault="00931603" w:rsidP="002E529A">
      <w:pPr>
        <w:autoSpaceDE w:val="0"/>
        <w:autoSpaceDN w:val="0"/>
        <w:adjustRightInd w:val="0"/>
        <w:spacing w:after="0" w:line="360" w:lineRule="auto"/>
        <w:jc w:val="both"/>
        <w:rPr>
          <w:rFonts w:ascii="Arial" w:hAnsi="Arial" w:cs="Arial"/>
          <w:b/>
          <w:sz w:val="24"/>
          <w:szCs w:val="24"/>
        </w:rPr>
      </w:pPr>
      <w:r w:rsidRPr="002E529A">
        <w:rPr>
          <w:rFonts w:ascii="Arial" w:hAnsi="Arial" w:cs="Arial"/>
          <w:b/>
          <w:sz w:val="24"/>
          <w:szCs w:val="24"/>
        </w:rPr>
        <w:t>Look for nonverbal behaviour</w:t>
      </w:r>
    </w:p>
    <w:p w:rsidR="00931603" w:rsidRPr="002E529A" w:rsidRDefault="00931603" w:rsidP="002E529A">
      <w:pPr>
        <w:autoSpaceDE w:val="0"/>
        <w:autoSpaceDN w:val="0"/>
        <w:adjustRightInd w:val="0"/>
        <w:spacing w:after="0" w:line="360" w:lineRule="auto"/>
        <w:jc w:val="both"/>
        <w:rPr>
          <w:rFonts w:ascii="Arial" w:hAnsi="Arial" w:cs="Arial"/>
          <w:sz w:val="24"/>
          <w:szCs w:val="24"/>
        </w:rPr>
      </w:pPr>
      <w:r w:rsidRPr="002E529A">
        <w:rPr>
          <w:rFonts w:ascii="Arial" w:hAnsi="Arial" w:cs="Arial"/>
          <w:sz w:val="24"/>
          <w:szCs w:val="24"/>
        </w:rPr>
        <w:t>The interviewer should look out for nonverbal behaviour. Individuals under</w:t>
      </w:r>
      <w:r w:rsidRPr="002E529A">
        <w:rPr>
          <w:rFonts w:ascii="Arial" w:hAnsi="Arial" w:cs="Arial"/>
          <w:sz w:val="24"/>
          <w:szCs w:val="24"/>
        </w:rPr>
        <w:t xml:space="preserve"> </w:t>
      </w:r>
      <w:r w:rsidRPr="002E529A">
        <w:rPr>
          <w:rFonts w:ascii="Arial" w:hAnsi="Arial" w:cs="Arial"/>
          <w:sz w:val="24"/>
          <w:szCs w:val="24"/>
        </w:rPr>
        <w:t>stress have a different body language. In a process called calibration, the trained fraud</w:t>
      </w:r>
      <w:r w:rsidRPr="002E529A">
        <w:rPr>
          <w:rFonts w:ascii="Arial" w:hAnsi="Arial" w:cs="Arial"/>
          <w:sz w:val="24"/>
          <w:szCs w:val="24"/>
        </w:rPr>
        <w:t xml:space="preserve"> </w:t>
      </w:r>
      <w:r w:rsidRPr="002E529A">
        <w:rPr>
          <w:rFonts w:ascii="Arial" w:hAnsi="Arial" w:cs="Arial"/>
          <w:sz w:val="24"/>
          <w:szCs w:val="24"/>
        </w:rPr>
        <w:t>investigator knows how to watch for signs of stress. This process is used to assess a</w:t>
      </w:r>
      <w:r w:rsidRPr="002E529A">
        <w:rPr>
          <w:rFonts w:ascii="Arial" w:hAnsi="Arial" w:cs="Arial"/>
          <w:sz w:val="24"/>
          <w:szCs w:val="24"/>
        </w:rPr>
        <w:t xml:space="preserve"> </w:t>
      </w:r>
      <w:r w:rsidRPr="002E529A">
        <w:rPr>
          <w:rFonts w:ascii="Arial" w:hAnsi="Arial" w:cs="Arial"/>
          <w:sz w:val="24"/>
          <w:szCs w:val="24"/>
        </w:rPr>
        <w:t>witness’s truthfulness and honesty.</w:t>
      </w:r>
    </w:p>
    <w:p w:rsidR="00834A64" w:rsidRPr="002E529A" w:rsidRDefault="00834A64" w:rsidP="002E529A">
      <w:pPr>
        <w:autoSpaceDE w:val="0"/>
        <w:autoSpaceDN w:val="0"/>
        <w:adjustRightInd w:val="0"/>
        <w:spacing w:after="0" w:line="360" w:lineRule="auto"/>
        <w:jc w:val="both"/>
        <w:rPr>
          <w:rFonts w:ascii="Arial" w:hAnsi="Arial" w:cs="Arial"/>
          <w:sz w:val="24"/>
          <w:szCs w:val="24"/>
        </w:rPr>
      </w:pPr>
    </w:p>
    <w:p w:rsidR="00834A64" w:rsidRPr="002E529A" w:rsidRDefault="00834A64" w:rsidP="002E529A">
      <w:pPr>
        <w:autoSpaceDE w:val="0"/>
        <w:autoSpaceDN w:val="0"/>
        <w:adjustRightInd w:val="0"/>
        <w:spacing w:after="0" w:line="360" w:lineRule="auto"/>
        <w:jc w:val="both"/>
        <w:rPr>
          <w:rFonts w:ascii="Arial" w:hAnsi="Arial" w:cs="Arial"/>
          <w:b/>
          <w:sz w:val="24"/>
          <w:szCs w:val="24"/>
        </w:rPr>
      </w:pPr>
      <w:r w:rsidRPr="002E529A">
        <w:rPr>
          <w:rFonts w:ascii="Arial" w:hAnsi="Arial" w:cs="Arial"/>
          <w:b/>
          <w:sz w:val="24"/>
          <w:szCs w:val="24"/>
        </w:rPr>
        <w:t>Ask your question</w:t>
      </w:r>
      <w:r w:rsidR="00F768B8" w:rsidRPr="002E529A">
        <w:rPr>
          <w:rFonts w:ascii="Arial" w:hAnsi="Arial" w:cs="Arial"/>
          <w:b/>
          <w:sz w:val="24"/>
          <w:szCs w:val="24"/>
        </w:rPr>
        <w:t>s</w:t>
      </w:r>
      <w:r w:rsidRPr="002E529A">
        <w:rPr>
          <w:rFonts w:ascii="Arial" w:hAnsi="Arial" w:cs="Arial"/>
          <w:b/>
          <w:sz w:val="24"/>
          <w:szCs w:val="24"/>
        </w:rPr>
        <w:t xml:space="preserve"> in flow</w:t>
      </w:r>
    </w:p>
    <w:p w:rsidR="00834A64" w:rsidRPr="002E529A" w:rsidRDefault="00834A64" w:rsidP="002E529A">
      <w:pPr>
        <w:autoSpaceDE w:val="0"/>
        <w:autoSpaceDN w:val="0"/>
        <w:adjustRightInd w:val="0"/>
        <w:spacing w:after="0" w:line="360" w:lineRule="auto"/>
        <w:jc w:val="both"/>
        <w:rPr>
          <w:rFonts w:ascii="Arial" w:hAnsi="Arial" w:cs="Arial"/>
          <w:sz w:val="24"/>
          <w:szCs w:val="24"/>
        </w:rPr>
      </w:pPr>
      <w:r w:rsidRPr="002E529A">
        <w:rPr>
          <w:rFonts w:ascii="Arial" w:hAnsi="Arial" w:cs="Arial"/>
          <w:sz w:val="24"/>
          <w:szCs w:val="24"/>
        </w:rPr>
        <w:t>The whole process of the interview should not be too fast or too slow, and not</w:t>
      </w:r>
      <w:r w:rsidRPr="002E529A">
        <w:rPr>
          <w:rFonts w:ascii="Arial" w:hAnsi="Arial" w:cs="Arial"/>
          <w:sz w:val="24"/>
          <w:szCs w:val="24"/>
        </w:rPr>
        <w:t xml:space="preserve"> </w:t>
      </w:r>
      <w:r w:rsidRPr="002E529A">
        <w:rPr>
          <w:rFonts w:ascii="Arial" w:hAnsi="Arial" w:cs="Arial"/>
          <w:sz w:val="24"/>
          <w:szCs w:val="24"/>
        </w:rPr>
        <w:t>too lengthy</w:t>
      </w:r>
      <w:r w:rsidRPr="002E529A">
        <w:rPr>
          <w:rFonts w:ascii="Arial" w:hAnsi="Arial" w:cs="Arial"/>
          <w:sz w:val="24"/>
          <w:szCs w:val="24"/>
        </w:rPr>
        <w:t>.</w:t>
      </w:r>
      <w:r w:rsidRPr="002E529A">
        <w:rPr>
          <w:rFonts w:ascii="Arial" w:hAnsi="Arial" w:cs="Arial"/>
          <w:sz w:val="24"/>
          <w:szCs w:val="24"/>
        </w:rPr>
        <w:t xml:space="preserve"> Easier questions should follow a few hard questions.</w:t>
      </w:r>
    </w:p>
    <w:p w:rsidR="00834A64" w:rsidRPr="002E529A" w:rsidRDefault="00834A64" w:rsidP="002E529A">
      <w:pPr>
        <w:autoSpaceDE w:val="0"/>
        <w:autoSpaceDN w:val="0"/>
        <w:adjustRightInd w:val="0"/>
        <w:spacing w:after="0" w:line="360" w:lineRule="auto"/>
        <w:jc w:val="both"/>
        <w:rPr>
          <w:rFonts w:ascii="Arial" w:hAnsi="Arial" w:cs="Arial"/>
          <w:sz w:val="24"/>
          <w:szCs w:val="24"/>
        </w:rPr>
      </w:pPr>
      <w:r w:rsidRPr="002E529A">
        <w:rPr>
          <w:rFonts w:ascii="Arial" w:hAnsi="Arial" w:cs="Arial"/>
          <w:sz w:val="24"/>
          <w:szCs w:val="24"/>
        </w:rPr>
        <w:t xml:space="preserve"> </w:t>
      </w:r>
    </w:p>
    <w:p w:rsidR="00834A64" w:rsidRPr="002E529A" w:rsidRDefault="00834A64" w:rsidP="002E529A">
      <w:pPr>
        <w:autoSpaceDE w:val="0"/>
        <w:autoSpaceDN w:val="0"/>
        <w:adjustRightInd w:val="0"/>
        <w:spacing w:after="0" w:line="360" w:lineRule="auto"/>
        <w:jc w:val="both"/>
        <w:rPr>
          <w:rFonts w:ascii="Arial" w:hAnsi="Arial" w:cs="Arial"/>
          <w:b/>
          <w:sz w:val="24"/>
          <w:szCs w:val="24"/>
        </w:rPr>
      </w:pPr>
      <w:r w:rsidRPr="002E529A">
        <w:rPr>
          <w:rFonts w:ascii="Arial" w:hAnsi="Arial" w:cs="Arial"/>
          <w:b/>
          <w:sz w:val="24"/>
          <w:szCs w:val="24"/>
        </w:rPr>
        <w:t>Be direct and to the point</w:t>
      </w:r>
    </w:p>
    <w:p w:rsidR="00834A64" w:rsidRPr="002E529A" w:rsidRDefault="00834A64" w:rsidP="002E529A">
      <w:pPr>
        <w:autoSpaceDE w:val="0"/>
        <w:autoSpaceDN w:val="0"/>
        <w:adjustRightInd w:val="0"/>
        <w:spacing w:after="0" w:line="360" w:lineRule="auto"/>
        <w:jc w:val="both"/>
        <w:rPr>
          <w:rFonts w:ascii="Arial" w:hAnsi="Arial" w:cs="Arial"/>
          <w:sz w:val="24"/>
          <w:szCs w:val="24"/>
        </w:rPr>
      </w:pPr>
      <w:r w:rsidRPr="002E529A">
        <w:rPr>
          <w:rFonts w:ascii="Arial" w:hAnsi="Arial" w:cs="Arial"/>
          <w:sz w:val="24"/>
          <w:szCs w:val="24"/>
        </w:rPr>
        <w:t>The interviewer should be upfront, direct and approach the process in an open way, and be honest without compromising the process. They should not try to be too mysterious or aggressive, as that can cause the interviewee to become defensive, and that would likely reduce the effectiveness of the interview process.</w:t>
      </w:r>
    </w:p>
    <w:p w:rsidR="00834A64" w:rsidRPr="002E529A" w:rsidRDefault="00834A64" w:rsidP="002E529A">
      <w:pPr>
        <w:autoSpaceDE w:val="0"/>
        <w:autoSpaceDN w:val="0"/>
        <w:adjustRightInd w:val="0"/>
        <w:spacing w:after="0" w:line="360" w:lineRule="auto"/>
        <w:jc w:val="both"/>
        <w:rPr>
          <w:rFonts w:ascii="Arial" w:hAnsi="Arial" w:cs="Arial"/>
          <w:sz w:val="24"/>
          <w:szCs w:val="24"/>
        </w:rPr>
      </w:pPr>
    </w:p>
    <w:p w:rsidR="00834A64" w:rsidRPr="002E529A" w:rsidRDefault="00834A64" w:rsidP="002E529A">
      <w:pPr>
        <w:autoSpaceDE w:val="0"/>
        <w:autoSpaceDN w:val="0"/>
        <w:adjustRightInd w:val="0"/>
        <w:spacing w:after="0" w:line="360" w:lineRule="auto"/>
        <w:jc w:val="both"/>
        <w:rPr>
          <w:rFonts w:ascii="Arial" w:hAnsi="Arial" w:cs="Arial"/>
          <w:b/>
          <w:sz w:val="24"/>
          <w:szCs w:val="24"/>
        </w:rPr>
      </w:pPr>
      <w:r w:rsidRPr="002E529A">
        <w:rPr>
          <w:rFonts w:ascii="Arial" w:hAnsi="Arial" w:cs="Arial"/>
          <w:b/>
          <w:sz w:val="24"/>
          <w:szCs w:val="24"/>
        </w:rPr>
        <w:t>Do more listening than talking</w:t>
      </w:r>
    </w:p>
    <w:p w:rsidR="00834A64" w:rsidRPr="002E529A" w:rsidRDefault="00834A64" w:rsidP="002E529A">
      <w:pPr>
        <w:autoSpaceDE w:val="0"/>
        <w:autoSpaceDN w:val="0"/>
        <w:adjustRightInd w:val="0"/>
        <w:spacing w:after="0" w:line="360" w:lineRule="auto"/>
        <w:jc w:val="both"/>
        <w:rPr>
          <w:rFonts w:ascii="Arial" w:hAnsi="Arial" w:cs="Arial"/>
          <w:sz w:val="24"/>
          <w:szCs w:val="24"/>
        </w:rPr>
      </w:pPr>
      <w:r w:rsidRPr="002E529A">
        <w:rPr>
          <w:rFonts w:ascii="Arial" w:hAnsi="Arial" w:cs="Arial"/>
          <w:sz w:val="24"/>
          <w:szCs w:val="24"/>
        </w:rPr>
        <w:t>The interviewer should listen more than talk. This will allow the interviewee to</w:t>
      </w:r>
      <w:r w:rsidR="002E529A" w:rsidRPr="002E529A">
        <w:rPr>
          <w:rFonts w:ascii="Arial" w:hAnsi="Arial" w:cs="Arial"/>
          <w:sz w:val="24"/>
          <w:szCs w:val="24"/>
        </w:rPr>
        <w:t xml:space="preserve"> </w:t>
      </w:r>
      <w:r w:rsidRPr="002E529A">
        <w:rPr>
          <w:rFonts w:ascii="Arial" w:hAnsi="Arial" w:cs="Arial"/>
          <w:sz w:val="24"/>
          <w:szCs w:val="24"/>
        </w:rPr>
        <w:t>become</w:t>
      </w:r>
      <w:r w:rsidR="002E529A" w:rsidRPr="002E529A">
        <w:rPr>
          <w:rFonts w:ascii="Arial" w:hAnsi="Arial" w:cs="Arial"/>
          <w:sz w:val="24"/>
          <w:szCs w:val="24"/>
        </w:rPr>
        <w:t xml:space="preserve"> </w:t>
      </w:r>
      <w:r w:rsidR="000F64AD">
        <w:rPr>
          <w:rFonts w:ascii="Arial" w:hAnsi="Arial" w:cs="Arial"/>
          <w:sz w:val="24"/>
          <w:szCs w:val="24"/>
        </w:rPr>
        <w:t>worried if they are</w:t>
      </w:r>
      <w:r w:rsidRPr="002E529A">
        <w:rPr>
          <w:rFonts w:ascii="Arial" w:hAnsi="Arial" w:cs="Arial"/>
          <w:sz w:val="24"/>
          <w:szCs w:val="24"/>
        </w:rPr>
        <w:t xml:space="preserve"> dishonest, a</w:t>
      </w:r>
      <w:r w:rsidR="000F64AD">
        <w:rPr>
          <w:rFonts w:ascii="Arial" w:hAnsi="Arial" w:cs="Arial"/>
          <w:sz w:val="24"/>
          <w:szCs w:val="24"/>
        </w:rPr>
        <w:t>nd in the due course they</w:t>
      </w:r>
      <w:r w:rsidRPr="002E529A">
        <w:rPr>
          <w:rFonts w:ascii="Arial" w:hAnsi="Arial" w:cs="Arial"/>
          <w:sz w:val="24"/>
          <w:szCs w:val="24"/>
        </w:rPr>
        <w:t xml:space="preserve"> may leave signs of </w:t>
      </w:r>
      <w:r w:rsidR="000F64AD">
        <w:rPr>
          <w:rFonts w:ascii="Arial" w:hAnsi="Arial" w:cs="Arial"/>
          <w:sz w:val="24"/>
          <w:szCs w:val="24"/>
        </w:rPr>
        <w:t>t</w:t>
      </w:r>
      <w:r w:rsidRPr="002E529A">
        <w:rPr>
          <w:rFonts w:ascii="Arial" w:hAnsi="Arial" w:cs="Arial"/>
          <w:sz w:val="24"/>
          <w:szCs w:val="24"/>
        </w:rPr>
        <w:t>he</w:t>
      </w:r>
      <w:r w:rsidR="000F64AD">
        <w:rPr>
          <w:rFonts w:ascii="Arial" w:hAnsi="Arial" w:cs="Arial"/>
          <w:sz w:val="24"/>
          <w:szCs w:val="24"/>
        </w:rPr>
        <w:t>i</w:t>
      </w:r>
      <w:r w:rsidRPr="002E529A">
        <w:rPr>
          <w:rFonts w:ascii="Arial" w:hAnsi="Arial" w:cs="Arial"/>
          <w:sz w:val="24"/>
          <w:szCs w:val="24"/>
        </w:rPr>
        <w:t>r fraud.</w:t>
      </w:r>
      <w:r w:rsidR="00A47F68" w:rsidRPr="002E529A">
        <w:rPr>
          <w:rFonts w:ascii="Arial" w:hAnsi="Arial" w:cs="Arial"/>
          <w:sz w:val="24"/>
          <w:szCs w:val="24"/>
        </w:rPr>
        <w:t xml:space="preserve"> </w:t>
      </w:r>
      <w:r w:rsidRPr="002E529A">
        <w:rPr>
          <w:rFonts w:ascii="Arial" w:hAnsi="Arial" w:cs="Arial"/>
          <w:sz w:val="24"/>
          <w:szCs w:val="24"/>
        </w:rPr>
        <w:t>Additionally, the more the investigator communicates, the more the interviewee picks up</w:t>
      </w:r>
      <w:r w:rsidR="002E529A" w:rsidRPr="002E529A">
        <w:rPr>
          <w:rFonts w:ascii="Arial" w:hAnsi="Arial" w:cs="Arial"/>
          <w:sz w:val="24"/>
          <w:szCs w:val="24"/>
        </w:rPr>
        <w:t xml:space="preserve"> </w:t>
      </w:r>
      <w:r w:rsidRPr="002E529A">
        <w:rPr>
          <w:rFonts w:ascii="Arial" w:hAnsi="Arial" w:cs="Arial"/>
          <w:sz w:val="24"/>
          <w:szCs w:val="24"/>
        </w:rPr>
        <w:t>which could be a deliberate mistake for an interviewer.</w:t>
      </w:r>
    </w:p>
    <w:p w:rsidR="00834A64" w:rsidRPr="002E529A" w:rsidRDefault="00834A64" w:rsidP="002E529A">
      <w:pPr>
        <w:autoSpaceDE w:val="0"/>
        <w:autoSpaceDN w:val="0"/>
        <w:adjustRightInd w:val="0"/>
        <w:spacing w:after="0" w:line="360" w:lineRule="auto"/>
        <w:jc w:val="both"/>
        <w:rPr>
          <w:rFonts w:ascii="Arial" w:hAnsi="Arial" w:cs="Arial"/>
          <w:sz w:val="24"/>
          <w:szCs w:val="24"/>
        </w:rPr>
      </w:pPr>
    </w:p>
    <w:p w:rsidR="00834A64" w:rsidRPr="002E529A" w:rsidRDefault="00834A64" w:rsidP="002E529A">
      <w:pPr>
        <w:autoSpaceDE w:val="0"/>
        <w:autoSpaceDN w:val="0"/>
        <w:adjustRightInd w:val="0"/>
        <w:spacing w:after="0" w:line="360" w:lineRule="auto"/>
        <w:jc w:val="both"/>
        <w:rPr>
          <w:rFonts w:ascii="Arial" w:hAnsi="Arial" w:cs="Arial"/>
          <w:b/>
          <w:sz w:val="24"/>
          <w:szCs w:val="24"/>
        </w:rPr>
      </w:pPr>
      <w:r w:rsidRPr="002E529A">
        <w:rPr>
          <w:rFonts w:ascii="Arial" w:hAnsi="Arial" w:cs="Arial"/>
          <w:b/>
          <w:sz w:val="24"/>
          <w:szCs w:val="24"/>
        </w:rPr>
        <w:t>Take your time</w:t>
      </w:r>
    </w:p>
    <w:p w:rsidR="00834A64" w:rsidRPr="002E529A" w:rsidRDefault="00834A64" w:rsidP="002E529A">
      <w:pPr>
        <w:autoSpaceDE w:val="0"/>
        <w:autoSpaceDN w:val="0"/>
        <w:adjustRightInd w:val="0"/>
        <w:spacing w:after="0" w:line="360" w:lineRule="auto"/>
        <w:jc w:val="both"/>
        <w:rPr>
          <w:rFonts w:ascii="Arial" w:hAnsi="Arial" w:cs="Arial"/>
          <w:sz w:val="24"/>
          <w:szCs w:val="24"/>
        </w:rPr>
      </w:pPr>
      <w:r w:rsidRPr="002E529A">
        <w:rPr>
          <w:rFonts w:ascii="Arial" w:hAnsi="Arial" w:cs="Arial"/>
          <w:sz w:val="24"/>
          <w:szCs w:val="24"/>
        </w:rPr>
        <w:t>The interviewer should take his</w:t>
      </w:r>
      <w:r w:rsidR="00A47F68" w:rsidRPr="002E529A">
        <w:rPr>
          <w:rFonts w:ascii="Arial" w:hAnsi="Arial" w:cs="Arial"/>
          <w:sz w:val="24"/>
          <w:szCs w:val="24"/>
        </w:rPr>
        <w:t xml:space="preserve"> </w:t>
      </w:r>
      <w:r w:rsidRPr="002E529A">
        <w:rPr>
          <w:rFonts w:ascii="Arial" w:hAnsi="Arial" w:cs="Arial"/>
          <w:sz w:val="24"/>
          <w:szCs w:val="24"/>
        </w:rPr>
        <w:t>time. Guilty people typically get annoyed when follow up questions are asked but honest</w:t>
      </w:r>
      <w:r w:rsidR="00A47F68" w:rsidRPr="002E529A">
        <w:rPr>
          <w:rFonts w:ascii="Arial" w:hAnsi="Arial" w:cs="Arial"/>
          <w:sz w:val="24"/>
          <w:szCs w:val="24"/>
        </w:rPr>
        <w:t xml:space="preserve"> </w:t>
      </w:r>
      <w:r w:rsidRPr="002E529A">
        <w:rPr>
          <w:rFonts w:ascii="Arial" w:hAnsi="Arial" w:cs="Arial"/>
          <w:sz w:val="24"/>
          <w:szCs w:val="24"/>
        </w:rPr>
        <w:t>people usually do not mind follow-up questions.</w:t>
      </w:r>
    </w:p>
    <w:p w:rsidR="00834A64" w:rsidRDefault="00834A64" w:rsidP="002E529A">
      <w:pPr>
        <w:autoSpaceDE w:val="0"/>
        <w:autoSpaceDN w:val="0"/>
        <w:adjustRightInd w:val="0"/>
        <w:spacing w:after="0" w:line="360" w:lineRule="auto"/>
        <w:jc w:val="both"/>
        <w:rPr>
          <w:rFonts w:ascii="Arial" w:hAnsi="Arial" w:cs="Arial"/>
          <w:sz w:val="24"/>
          <w:szCs w:val="24"/>
        </w:rPr>
      </w:pPr>
    </w:p>
    <w:p w:rsidR="000F64AD" w:rsidRPr="002E529A" w:rsidRDefault="000F64AD" w:rsidP="002E529A">
      <w:pPr>
        <w:autoSpaceDE w:val="0"/>
        <w:autoSpaceDN w:val="0"/>
        <w:adjustRightInd w:val="0"/>
        <w:spacing w:after="0" w:line="360" w:lineRule="auto"/>
        <w:jc w:val="both"/>
        <w:rPr>
          <w:rFonts w:ascii="Arial" w:hAnsi="Arial" w:cs="Arial"/>
          <w:sz w:val="24"/>
          <w:szCs w:val="24"/>
        </w:rPr>
      </w:pPr>
    </w:p>
    <w:p w:rsidR="00834A64" w:rsidRPr="002E529A" w:rsidRDefault="00834A64" w:rsidP="002E529A">
      <w:pPr>
        <w:autoSpaceDE w:val="0"/>
        <w:autoSpaceDN w:val="0"/>
        <w:adjustRightInd w:val="0"/>
        <w:spacing w:after="0" w:line="360" w:lineRule="auto"/>
        <w:jc w:val="both"/>
        <w:rPr>
          <w:rFonts w:ascii="Arial" w:hAnsi="Arial" w:cs="Arial"/>
          <w:b/>
          <w:sz w:val="24"/>
          <w:szCs w:val="24"/>
        </w:rPr>
      </w:pPr>
      <w:r w:rsidRPr="002E529A">
        <w:rPr>
          <w:rFonts w:ascii="Arial" w:hAnsi="Arial" w:cs="Arial"/>
          <w:b/>
          <w:sz w:val="24"/>
          <w:szCs w:val="24"/>
        </w:rPr>
        <w:lastRenderedPageBreak/>
        <w:t>Verify the evidence</w:t>
      </w:r>
    </w:p>
    <w:p w:rsidR="00834A64" w:rsidRPr="002E529A" w:rsidRDefault="00834A64" w:rsidP="002E529A">
      <w:pPr>
        <w:autoSpaceDE w:val="0"/>
        <w:autoSpaceDN w:val="0"/>
        <w:adjustRightInd w:val="0"/>
        <w:spacing w:after="0" w:line="360" w:lineRule="auto"/>
        <w:jc w:val="both"/>
        <w:rPr>
          <w:rFonts w:ascii="Arial" w:hAnsi="Arial" w:cs="Arial"/>
          <w:sz w:val="24"/>
          <w:szCs w:val="24"/>
        </w:rPr>
      </w:pPr>
      <w:r w:rsidRPr="002E529A">
        <w:rPr>
          <w:rFonts w:ascii="Arial" w:hAnsi="Arial" w:cs="Arial"/>
          <w:sz w:val="24"/>
          <w:szCs w:val="24"/>
        </w:rPr>
        <w:t>Nothing harms an investigation more than</w:t>
      </w:r>
      <w:r w:rsidRPr="002E529A">
        <w:rPr>
          <w:rFonts w:ascii="Arial" w:hAnsi="Arial" w:cs="Arial"/>
          <w:sz w:val="24"/>
          <w:szCs w:val="24"/>
        </w:rPr>
        <w:t xml:space="preserve"> </w:t>
      </w:r>
      <w:r w:rsidRPr="002E529A">
        <w:rPr>
          <w:rFonts w:ascii="Arial" w:hAnsi="Arial" w:cs="Arial"/>
          <w:sz w:val="24"/>
          <w:szCs w:val="24"/>
        </w:rPr>
        <w:t>having testimony denied by the individual who provided it</w:t>
      </w:r>
      <w:r w:rsidRPr="002E529A">
        <w:rPr>
          <w:rFonts w:ascii="Arial" w:hAnsi="Arial" w:cs="Arial"/>
          <w:sz w:val="24"/>
          <w:szCs w:val="24"/>
        </w:rPr>
        <w:t xml:space="preserve">. </w:t>
      </w:r>
      <w:r w:rsidR="00F768B8" w:rsidRPr="002E529A">
        <w:rPr>
          <w:rFonts w:ascii="Arial" w:hAnsi="Arial" w:cs="Arial"/>
          <w:sz w:val="24"/>
          <w:szCs w:val="24"/>
        </w:rPr>
        <w:t>So, verify</w:t>
      </w:r>
      <w:r w:rsidRPr="002E529A">
        <w:rPr>
          <w:rFonts w:ascii="Arial" w:hAnsi="Arial" w:cs="Arial"/>
          <w:sz w:val="24"/>
          <w:szCs w:val="24"/>
        </w:rPr>
        <w:t xml:space="preserve"> all the supposed facts that have been collected, and start that</w:t>
      </w:r>
      <w:r w:rsidRPr="002E529A">
        <w:rPr>
          <w:rFonts w:ascii="Arial" w:hAnsi="Arial" w:cs="Arial"/>
          <w:sz w:val="24"/>
          <w:szCs w:val="24"/>
        </w:rPr>
        <w:t xml:space="preserve"> </w:t>
      </w:r>
      <w:r w:rsidRPr="002E529A">
        <w:rPr>
          <w:rFonts w:ascii="Arial" w:hAnsi="Arial" w:cs="Arial"/>
          <w:sz w:val="24"/>
          <w:szCs w:val="24"/>
        </w:rPr>
        <w:t>process during the course of the interview.</w:t>
      </w:r>
    </w:p>
    <w:p w:rsidR="00F768B8" w:rsidRPr="002E529A" w:rsidRDefault="00F768B8" w:rsidP="002E529A">
      <w:pPr>
        <w:autoSpaceDE w:val="0"/>
        <w:autoSpaceDN w:val="0"/>
        <w:adjustRightInd w:val="0"/>
        <w:spacing w:after="0" w:line="360" w:lineRule="auto"/>
        <w:jc w:val="both"/>
        <w:rPr>
          <w:rFonts w:ascii="Arial" w:hAnsi="Arial" w:cs="Arial"/>
          <w:sz w:val="24"/>
          <w:szCs w:val="24"/>
        </w:rPr>
      </w:pPr>
    </w:p>
    <w:p w:rsidR="00F768B8" w:rsidRPr="002E529A" w:rsidRDefault="00F768B8" w:rsidP="002E529A">
      <w:pPr>
        <w:autoSpaceDE w:val="0"/>
        <w:autoSpaceDN w:val="0"/>
        <w:adjustRightInd w:val="0"/>
        <w:spacing w:after="0" w:line="360" w:lineRule="auto"/>
        <w:jc w:val="both"/>
        <w:rPr>
          <w:rFonts w:ascii="Arial" w:hAnsi="Arial" w:cs="Arial"/>
          <w:b/>
          <w:sz w:val="24"/>
          <w:szCs w:val="24"/>
        </w:rPr>
      </w:pPr>
      <w:r w:rsidRPr="002E529A">
        <w:rPr>
          <w:rFonts w:ascii="Arial" w:hAnsi="Arial" w:cs="Arial"/>
          <w:b/>
          <w:sz w:val="24"/>
          <w:szCs w:val="24"/>
        </w:rPr>
        <w:t>Get it in writing</w:t>
      </w:r>
    </w:p>
    <w:p w:rsidR="00F768B8" w:rsidRPr="002E529A" w:rsidRDefault="00F768B8" w:rsidP="002E529A">
      <w:pPr>
        <w:autoSpaceDE w:val="0"/>
        <w:autoSpaceDN w:val="0"/>
        <w:adjustRightInd w:val="0"/>
        <w:spacing w:after="0" w:line="360" w:lineRule="auto"/>
        <w:jc w:val="both"/>
        <w:rPr>
          <w:rFonts w:ascii="Arial" w:hAnsi="Arial" w:cs="Arial"/>
          <w:sz w:val="24"/>
          <w:szCs w:val="24"/>
        </w:rPr>
      </w:pPr>
      <w:r w:rsidRPr="002E529A">
        <w:rPr>
          <w:rFonts w:ascii="Arial" w:hAnsi="Arial" w:cs="Arial"/>
          <w:sz w:val="24"/>
          <w:szCs w:val="24"/>
        </w:rPr>
        <w:t>Tape recording is the best</w:t>
      </w:r>
      <w:r w:rsidRPr="002E529A">
        <w:rPr>
          <w:rFonts w:ascii="Arial" w:hAnsi="Arial" w:cs="Arial"/>
          <w:sz w:val="24"/>
          <w:szCs w:val="24"/>
        </w:rPr>
        <w:t xml:space="preserve"> </w:t>
      </w:r>
      <w:r w:rsidRPr="002E529A">
        <w:rPr>
          <w:rFonts w:ascii="Arial" w:hAnsi="Arial" w:cs="Arial"/>
          <w:sz w:val="24"/>
          <w:szCs w:val="24"/>
        </w:rPr>
        <w:t xml:space="preserve">option, but </w:t>
      </w:r>
      <w:r w:rsidRPr="002E529A">
        <w:rPr>
          <w:rFonts w:ascii="Arial" w:hAnsi="Arial" w:cs="Arial"/>
          <w:sz w:val="24"/>
          <w:szCs w:val="24"/>
        </w:rPr>
        <w:t>g</w:t>
      </w:r>
      <w:r w:rsidRPr="002E529A">
        <w:rPr>
          <w:rFonts w:ascii="Arial" w:hAnsi="Arial" w:cs="Arial"/>
          <w:sz w:val="24"/>
          <w:szCs w:val="24"/>
        </w:rPr>
        <w:t>uilty persons usually refuse to talk or become indirect when a tape</w:t>
      </w:r>
      <w:r w:rsidRPr="002E529A">
        <w:rPr>
          <w:rFonts w:ascii="Arial" w:hAnsi="Arial" w:cs="Arial"/>
          <w:sz w:val="24"/>
          <w:szCs w:val="24"/>
        </w:rPr>
        <w:t xml:space="preserve"> </w:t>
      </w:r>
      <w:r w:rsidRPr="002E529A">
        <w:rPr>
          <w:rFonts w:ascii="Arial" w:hAnsi="Arial" w:cs="Arial"/>
          <w:sz w:val="24"/>
          <w:szCs w:val="24"/>
        </w:rPr>
        <w:t>recorder is on.</w:t>
      </w:r>
      <w:r w:rsidRPr="002E529A">
        <w:rPr>
          <w:rFonts w:ascii="Arial" w:hAnsi="Arial" w:cs="Arial"/>
          <w:sz w:val="24"/>
          <w:szCs w:val="24"/>
        </w:rPr>
        <w:t xml:space="preserve"> A</w:t>
      </w:r>
      <w:r w:rsidRPr="002E529A">
        <w:rPr>
          <w:rFonts w:ascii="Arial" w:hAnsi="Arial" w:cs="Arial"/>
          <w:sz w:val="24"/>
          <w:szCs w:val="24"/>
        </w:rPr>
        <w:t xml:space="preserve"> signed confession should be</w:t>
      </w:r>
      <w:r w:rsidRPr="002E529A">
        <w:rPr>
          <w:rFonts w:ascii="Arial" w:hAnsi="Arial" w:cs="Arial"/>
          <w:sz w:val="24"/>
          <w:szCs w:val="24"/>
        </w:rPr>
        <w:t xml:space="preserve"> </w:t>
      </w:r>
      <w:r w:rsidRPr="002E529A">
        <w:rPr>
          <w:rFonts w:ascii="Arial" w:hAnsi="Arial" w:cs="Arial"/>
          <w:sz w:val="24"/>
          <w:szCs w:val="24"/>
        </w:rPr>
        <w:t>obtained in that interview.</w:t>
      </w:r>
      <w:r w:rsidRPr="002E529A">
        <w:rPr>
          <w:rFonts w:ascii="Arial" w:hAnsi="Arial" w:cs="Arial"/>
          <w:sz w:val="24"/>
          <w:szCs w:val="24"/>
        </w:rPr>
        <w:t xml:space="preserve"> </w:t>
      </w:r>
      <w:r w:rsidRPr="002E529A">
        <w:rPr>
          <w:rFonts w:ascii="Arial" w:hAnsi="Arial" w:cs="Arial"/>
          <w:sz w:val="24"/>
          <w:szCs w:val="24"/>
        </w:rPr>
        <w:t>In a court, a</w:t>
      </w:r>
      <w:r w:rsidRPr="002E529A">
        <w:rPr>
          <w:rFonts w:ascii="Arial" w:hAnsi="Arial" w:cs="Arial"/>
          <w:sz w:val="24"/>
          <w:szCs w:val="24"/>
        </w:rPr>
        <w:t xml:space="preserve"> </w:t>
      </w:r>
      <w:r w:rsidRPr="002E529A">
        <w:rPr>
          <w:rFonts w:ascii="Arial" w:hAnsi="Arial" w:cs="Arial"/>
          <w:sz w:val="24"/>
          <w:szCs w:val="24"/>
        </w:rPr>
        <w:t>written confession signed by the criminal’s own signature is very trustworthy.</w:t>
      </w:r>
    </w:p>
    <w:sectPr w:rsidR="00F768B8" w:rsidRPr="002E529A" w:rsidSect="00247F63">
      <w:pgSz w:w="11906" w:h="16838"/>
      <w:pgMar w:top="1135" w:right="1416"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341F" w:rsidRDefault="0040341F" w:rsidP="00CB4D0A">
      <w:pPr>
        <w:spacing w:after="0" w:line="240" w:lineRule="auto"/>
      </w:pPr>
      <w:r>
        <w:separator/>
      </w:r>
    </w:p>
  </w:endnote>
  <w:endnote w:type="continuationSeparator" w:id="0">
    <w:p w:rsidR="0040341F" w:rsidRDefault="0040341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341F" w:rsidRDefault="0040341F" w:rsidP="00CB4D0A">
      <w:pPr>
        <w:spacing w:after="0" w:line="240" w:lineRule="auto"/>
      </w:pPr>
      <w:r>
        <w:separator/>
      </w:r>
    </w:p>
  </w:footnote>
  <w:footnote w:type="continuationSeparator" w:id="0">
    <w:p w:rsidR="0040341F" w:rsidRDefault="0040341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F19B2"/>
    <w:multiLevelType w:val="hybridMultilevel"/>
    <w:tmpl w:val="143C9C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2DA6196"/>
    <w:multiLevelType w:val="hybridMultilevel"/>
    <w:tmpl w:val="48F68EBE"/>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39C005E"/>
    <w:multiLevelType w:val="hybridMultilevel"/>
    <w:tmpl w:val="5DD059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A822E95"/>
    <w:multiLevelType w:val="hybridMultilevel"/>
    <w:tmpl w:val="79AEACA4"/>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C3E3E31"/>
    <w:multiLevelType w:val="hybridMultilevel"/>
    <w:tmpl w:val="59A44B44"/>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C6B719C"/>
    <w:multiLevelType w:val="hybridMultilevel"/>
    <w:tmpl w:val="5D367A6E"/>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6">
    <w:nsid w:val="26704B67"/>
    <w:multiLevelType w:val="hybridMultilevel"/>
    <w:tmpl w:val="F5660F3E"/>
    <w:lvl w:ilvl="0" w:tplc="07A459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73303DD"/>
    <w:multiLevelType w:val="hybridMultilevel"/>
    <w:tmpl w:val="8326E328"/>
    <w:lvl w:ilvl="0" w:tplc="867CD3D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29A55277"/>
    <w:multiLevelType w:val="hybridMultilevel"/>
    <w:tmpl w:val="4AA641B0"/>
    <w:lvl w:ilvl="0" w:tplc="75C0B834">
      <w:start w:val="1"/>
      <w:numFmt w:val="decimal"/>
      <w:lvlText w:val="%1."/>
      <w:lvlJc w:val="left"/>
      <w:pPr>
        <w:ind w:left="720" w:hanging="360"/>
      </w:pPr>
      <w:rPr>
        <w:rFonts w:hint="default"/>
      </w:rPr>
    </w:lvl>
    <w:lvl w:ilvl="1" w:tplc="5846FD28">
      <w:numFmt w:val="bullet"/>
      <w:lvlText w:val="•"/>
      <w:lvlJc w:val="left"/>
      <w:pPr>
        <w:ind w:left="1440" w:hanging="360"/>
      </w:pPr>
      <w:rPr>
        <w:rFonts w:ascii="Calibri,Bold" w:eastAsiaTheme="minorHAnsi" w:hAnsi="Calibri,Bold" w:cs="Calibri,Bold" w:hint="default"/>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CBA1D54"/>
    <w:multiLevelType w:val="hybridMultilevel"/>
    <w:tmpl w:val="B832065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35897ED5"/>
    <w:multiLevelType w:val="hybridMultilevel"/>
    <w:tmpl w:val="73DC31CC"/>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BC707BC"/>
    <w:multiLevelType w:val="hybridMultilevel"/>
    <w:tmpl w:val="D0341966"/>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EC2542C"/>
    <w:multiLevelType w:val="hybridMultilevel"/>
    <w:tmpl w:val="CD5CCB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42B25BE7"/>
    <w:multiLevelType w:val="hybridMultilevel"/>
    <w:tmpl w:val="D1F2F180"/>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3E2672C"/>
    <w:multiLevelType w:val="hybridMultilevel"/>
    <w:tmpl w:val="BE042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9365463"/>
    <w:multiLevelType w:val="hybridMultilevel"/>
    <w:tmpl w:val="2EACFD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0B86ABB"/>
    <w:multiLevelType w:val="hybridMultilevel"/>
    <w:tmpl w:val="56BE1ECE"/>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1F56706"/>
    <w:multiLevelType w:val="hybridMultilevel"/>
    <w:tmpl w:val="4EEE6EB8"/>
    <w:lvl w:ilvl="0" w:tplc="575824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53262F5C"/>
    <w:multiLevelType w:val="hybridMultilevel"/>
    <w:tmpl w:val="73DC31CC"/>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09E68AB"/>
    <w:multiLevelType w:val="hybridMultilevel"/>
    <w:tmpl w:val="63D09012"/>
    <w:lvl w:ilvl="0" w:tplc="641AD4AC">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643D530E"/>
    <w:multiLevelType w:val="hybridMultilevel"/>
    <w:tmpl w:val="D3808BC8"/>
    <w:lvl w:ilvl="0" w:tplc="75C0B83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6547340"/>
    <w:multiLevelType w:val="hybridMultilevel"/>
    <w:tmpl w:val="0016A9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94E04B2"/>
    <w:multiLevelType w:val="hybridMultilevel"/>
    <w:tmpl w:val="027EF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A5A106D"/>
    <w:multiLevelType w:val="hybridMultilevel"/>
    <w:tmpl w:val="14A6924E"/>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DB145C5"/>
    <w:multiLevelType w:val="hybridMultilevel"/>
    <w:tmpl w:val="B35EC228"/>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9"/>
  </w:num>
  <w:num w:numId="3">
    <w:abstractNumId w:val="7"/>
  </w:num>
  <w:num w:numId="4">
    <w:abstractNumId w:val="18"/>
  </w:num>
  <w:num w:numId="5">
    <w:abstractNumId w:val="12"/>
  </w:num>
  <w:num w:numId="6">
    <w:abstractNumId w:val="23"/>
  </w:num>
  <w:num w:numId="7">
    <w:abstractNumId w:val="20"/>
  </w:num>
  <w:num w:numId="8">
    <w:abstractNumId w:val="22"/>
  </w:num>
  <w:num w:numId="9">
    <w:abstractNumId w:val="6"/>
  </w:num>
  <w:num w:numId="10">
    <w:abstractNumId w:val="17"/>
  </w:num>
  <w:num w:numId="11">
    <w:abstractNumId w:val="4"/>
  </w:num>
  <w:num w:numId="12">
    <w:abstractNumId w:val="10"/>
  </w:num>
  <w:num w:numId="13">
    <w:abstractNumId w:val="25"/>
  </w:num>
  <w:num w:numId="14">
    <w:abstractNumId w:val="8"/>
  </w:num>
  <w:num w:numId="15">
    <w:abstractNumId w:val="24"/>
  </w:num>
  <w:num w:numId="16">
    <w:abstractNumId w:val="19"/>
  </w:num>
  <w:num w:numId="17">
    <w:abstractNumId w:val="11"/>
  </w:num>
  <w:num w:numId="18">
    <w:abstractNumId w:val="13"/>
  </w:num>
  <w:num w:numId="19">
    <w:abstractNumId w:val="3"/>
  </w:num>
  <w:num w:numId="20">
    <w:abstractNumId w:val="1"/>
  </w:num>
  <w:num w:numId="21">
    <w:abstractNumId w:val="21"/>
  </w:num>
  <w:num w:numId="22">
    <w:abstractNumId w:val="15"/>
  </w:num>
  <w:num w:numId="23">
    <w:abstractNumId w:val="2"/>
  </w:num>
  <w:num w:numId="24">
    <w:abstractNumId w:val="5"/>
  </w:num>
  <w:num w:numId="25">
    <w:abstractNumId w:val="14"/>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2D8"/>
    <w:rsid w:val="00013BFF"/>
    <w:rsid w:val="000158F9"/>
    <w:rsid w:val="00035CDD"/>
    <w:rsid w:val="00040083"/>
    <w:rsid w:val="00055992"/>
    <w:rsid w:val="000632EB"/>
    <w:rsid w:val="000820E8"/>
    <w:rsid w:val="000821EC"/>
    <w:rsid w:val="00086D0F"/>
    <w:rsid w:val="000E35B0"/>
    <w:rsid w:val="000F64AD"/>
    <w:rsid w:val="001175EE"/>
    <w:rsid w:val="00157CF6"/>
    <w:rsid w:val="00160ED1"/>
    <w:rsid w:val="001819AA"/>
    <w:rsid w:val="00182416"/>
    <w:rsid w:val="001876B5"/>
    <w:rsid w:val="00187EB4"/>
    <w:rsid w:val="0019614D"/>
    <w:rsid w:val="001A14DB"/>
    <w:rsid w:val="001C4DFA"/>
    <w:rsid w:val="001F0481"/>
    <w:rsid w:val="001F4A7E"/>
    <w:rsid w:val="0020451E"/>
    <w:rsid w:val="00206B9D"/>
    <w:rsid w:val="00212B3F"/>
    <w:rsid w:val="00230F79"/>
    <w:rsid w:val="00247F63"/>
    <w:rsid w:val="002716AA"/>
    <w:rsid w:val="00272362"/>
    <w:rsid w:val="002A6AB8"/>
    <w:rsid w:val="002B0BD7"/>
    <w:rsid w:val="002B573D"/>
    <w:rsid w:val="002C5CB2"/>
    <w:rsid w:val="002E529A"/>
    <w:rsid w:val="002F3E92"/>
    <w:rsid w:val="00302720"/>
    <w:rsid w:val="003338E4"/>
    <w:rsid w:val="00357E14"/>
    <w:rsid w:val="00371885"/>
    <w:rsid w:val="003B6058"/>
    <w:rsid w:val="003C05BD"/>
    <w:rsid w:val="003E1A75"/>
    <w:rsid w:val="003F301A"/>
    <w:rsid w:val="0040341F"/>
    <w:rsid w:val="00405895"/>
    <w:rsid w:val="004058DF"/>
    <w:rsid w:val="00416DDB"/>
    <w:rsid w:val="00422656"/>
    <w:rsid w:val="00453158"/>
    <w:rsid w:val="00486F1A"/>
    <w:rsid w:val="004878F8"/>
    <w:rsid w:val="00490CB9"/>
    <w:rsid w:val="004A2CE2"/>
    <w:rsid w:val="004A4371"/>
    <w:rsid w:val="004A7688"/>
    <w:rsid w:val="004C7689"/>
    <w:rsid w:val="004D66E9"/>
    <w:rsid w:val="004E3CDA"/>
    <w:rsid w:val="004E7EC6"/>
    <w:rsid w:val="004F4B4D"/>
    <w:rsid w:val="0050216D"/>
    <w:rsid w:val="00503D7E"/>
    <w:rsid w:val="0050778F"/>
    <w:rsid w:val="0053085B"/>
    <w:rsid w:val="00535F31"/>
    <w:rsid w:val="005368A6"/>
    <w:rsid w:val="00537539"/>
    <w:rsid w:val="00591365"/>
    <w:rsid w:val="005B31E4"/>
    <w:rsid w:val="005B47A0"/>
    <w:rsid w:val="006034F6"/>
    <w:rsid w:val="00607874"/>
    <w:rsid w:val="00607E77"/>
    <w:rsid w:val="00617BB3"/>
    <w:rsid w:val="006209CA"/>
    <w:rsid w:val="006265CB"/>
    <w:rsid w:val="00645CDD"/>
    <w:rsid w:val="006823A7"/>
    <w:rsid w:val="00691508"/>
    <w:rsid w:val="006E47E4"/>
    <w:rsid w:val="0070347F"/>
    <w:rsid w:val="0070678E"/>
    <w:rsid w:val="0074012A"/>
    <w:rsid w:val="0076745D"/>
    <w:rsid w:val="007B01A6"/>
    <w:rsid w:val="00804C30"/>
    <w:rsid w:val="0081092C"/>
    <w:rsid w:val="00831C11"/>
    <w:rsid w:val="00834A64"/>
    <w:rsid w:val="008375C1"/>
    <w:rsid w:val="00860290"/>
    <w:rsid w:val="0089377B"/>
    <w:rsid w:val="008A1D1C"/>
    <w:rsid w:val="008A60B4"/>
    <w:rsid w:val="008B3C31"/>
    <w:rsid w:val="008C1940"/>
    <w:rsid w:val="008D0FC4"/>
    <w:rsid w:val="008E73F4"/>
    <w:rsid w:val="009001A2"/>
    <w:rsid w:val="00902C45"/>
    <w:rsid w:val="00931603"/>
    <w:rsid w:val="00935BF7"/>
    <w:rsid w:val="0095442C"/>
    <w:rsid w:val="00962E9D"/>
    <w:rsid w:val="009779A5"/>
    <w:rsid w:val="00983942"/>
    <w:rsid w:val="009A2067"/>
    <w:rsid w:val="009B6453"/>
    <w:rsid w:val="009C37E0"/>
    <w:rsid w:val="009C478F"/>
    <w:rsid w:val="009D299B"/>
    <w:rsid w:val="00A03880"/>
    <w:rsid w:val="00A04C5B"/>
    <w:rsid w:val="00A14B66"/>
    <w:rsid w:val="00A32F40"/>
    <w:rsid w:val="00A47F68"/>
    <w:rsid w:val="00A65CF7"/>
    <w:rsid w:val="00A833EE"/>
    <w:rsid w:val="00A851DA"/>
    <w:rsid w:val="00AC7D5B"/>
    <w:rsid w:val="00AE1481"/>
    <w:rsid w:val="00AF1E4C"/>
    <w:rsid w:val="00B02665"/>
    <w:rsid w:val="00B0415E"/>
    <w:rsid w:val="00B04678"/>
    <w:rsid w:val="00B10BD8"/>
    <w:rsid w:val="00B3585D"/>
    <w:rsid w:val="00B400CE"/>
    <w:rsid w:val="00B53263"/>
    <w:rsid w:val="00B624CA"/>
    <w:rsid w:val="00B823E1"/>
    <w:rsid w:val="00BE0896"/>
    <w:rsid w:val="00BE146F"/>
    <w:rsid w:val="00C03577"/>
    <w:rsid w:val="00C3774F"/>
    <w:rsid w:val="00C63ACE"/>
    <w:rsid w:val="00C65FEA"/>
    <w:rsid w:val="00C8153A"/>
    <w:rsid w:val="00C83D08"/>
    <w:rsid w:val="00CA0AC2"/>
    <w:rsid w:val="00CA1727"/>
    <w:rsid w:val="00CA40AA"/>
    <w:rsid w:val="00CB4D0A"/>
    <w:rsid w:val="00CC575A"/>
    <w:rsid w:val="00CE6010"/>
    <w:rsid w:val="00D039AC"/>
    <w:rsid w:val="00D10A6F"/>
    <w:rsid w:val="00D265C6"/>
    <w:rsid w:val="00D422C1"/>
    <w:rsid w:val="00D427DE"/>
    <w:rsid w:val="00D42C99"/>
    <w:rsid w:val="00D5587D"/>
    <w:rsid w:val="00D674E5"/>
    <w:rsid w:val="00D707CC"/>
    <w:rsid w:val="00D76B0B"/>
    <w:rsid w:val="00D81645"/>
    <w:rsid w:val="00D821FE"/>
    <w:rsid w:val="00DB0793"/>
    <w:rsid w:val="00DC6EDC"/>
    <w:rsid w:val="00DD12B7"/>
    <w:rsid w:val="00E00821"/>
    <w:rsid w:val="00E04DB4"/>
    <w:rsid w:val="00E30679"/>
    <w:rsid w:val="00E4597D"/>
    <w:rsid w:val="00E54832"/>
    <w:rsid w:val="00E55D32"/>
    <w:rsid w:val="00E56A90"/>
    <w:rsid w:val="00E641CC"/>
    <w:rsid w:val="00EA30AB"/>
    <w:rsid w:val="00EB3925"/>
    <w:rsid w:val="00EB779B"/>
    <w:rsid w:val="00EE5047"/>
    <w:rsid w:val="00F341E7"/>
    <w:rsid w:val="00F7003C"/>
    <w:rsid w:val="00F768B8"/>
    <w:rsid w:val="00FA12AE"/>
    <w:rsid w:val="00FA635A"/>
    <w:rsid w:val="00FE45E2"/>
    <w:rsid w:val="00FF0B29"/>
    <w:rsid w:val="00FF7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06B06D-50CD-4C2C-BC41-4AABC61CC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8D0F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8392C-3F0D-4B1D-B85E-A5EC3E0D4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1876</TotalTime>
  <Pages>6</Pages>
  <Words>1275</Words>
  <Characters>7269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thabang</cp:lastModifiedBy>
  <cp:revision>15</cp:revision>
  <dcterms:created xsi:type="dcterms:W3CDTF">2014-11-16T19:46:00Z</dcterms:created>
  <dcterms:modified xsi:type="dcterms:W3CDTF">2014-11-19T20:33:00Z</dcterms:modified>
</cp:coreProperties>
</file>