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3B5A9F">
      <w:pPr>
        <w:pStyle w:val="Default"/>
        <w:spacing w:line="360" w:lineRule="auto"/>
        <w:jc w:val="both"/>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F7AC7" w:rsidP="00A851DA">
      <w:pPr>
        <w:rPr>
          <w:lang w:val="en-US"/>
        </w:rPr>
      </w:pPr>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254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3B5A9F" w:rsidRDefault="008A2BF1" w:rsidP="003B5A9F">
            <w:pPr>
              <w:pStyle w:val="Default"/>
              <w:spacing w:line="360" w:lineRule="auto"/>
              <w:jc w:val="both"/>
              <w:rPr>
                <w:rFonts w:ascii="Arial" w:hAnsi="Arial" w:cs="Arial"/>
              </w:rPr>
            </w:pPr>
            <w:r>
              <w:rPr>
                <w:rFonts w:ascii="Arial" w:hAnsi="Arial" w:cs="Arial"/>
              </w:rPr>
              <w:t xml:space="preserve">Precious </w:t>
            </w:r>
            <w:proofErr w:type="spellStart"/>
            <w:r>
              <w:rPr>
                <w:rFonts w:ascii="Arial" w:hAnsi="Arial" w:cs="Arial"/>
              </w:rPr>
              <w:t>Chishala</w:t>
            </w:r>
            <w:proofErr w:type="spellEnd"/>
            <w:r>
              <w:rPr>
                <w:rFonts w:ascii="Arial" w:hAnsi="Arial" w:cs="Arial"/>
              </w:rPr>
              <w:t xml:space="preserve"> </w:t>
            </w:r>
            <w:proofErr w:type="spellStart"/>
            <w:r>
              <w:rPr>
                <w:rFonts w:ascii="Arial" w:hAnsi="Arial" w:cs="Arial"/>
              </w:rPr>
              <w:t>Mulenga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8420EC" w:rsidRDefault="008A2BF1" w:rsidP="008420EC">
            <w:pPr>
              <w:pStyle w:val="Default"/>
              <w:jc w:val="both"/>
              <w:rPr>
                <w:rFonts w:ascii="Arial" w:hAnsi="Arial" w:cs="Arial"/>
              </w:rPr>
            </w:pPr>
            <w:r>
              <w:rPr>
                <w:rFonts w:ascii="Arial" w:hAnsi="Arial" w:cs="Arial"/>
              </w:rPr>
              <w:t>1431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8420EC" w:rsidRDefault="008420EC">
            <w:pPr>
              <w:pStyle w:val="Default"/>
              <w:rPr>
                <w:rFonts w:ascii="Arial" w:hAnsi="Arial" w:cs="Arial"/>
              </w:rPr>
            </w:pPr>
            <w:r>
              <w:rPr>
                <w:rFonts w:ascii="Arial" w:hAnsi="Arial" w:cs="Arial"/>
              </w:rPr>
              <w:t>Forensic Accounting/Auditing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8420EC" w:rsidRDefault="008420EC">
            <w:pPr>
              <w:rPr>
                <w:rFonts w:ascii="Arial" w:hAnsi="Arial" w:cs="Arial"/>
                <w:sz w:val="24"/>
                <w:szCs w:val="24"/>
              </w:rPr>
            </w:pPr>
            <w:r>
              <w:rPr>
                <w:rFonts w:ascii="Arial" w:hAnsi="Arial" w:cs="Arial"/>
                <w:sz w:val="24"/>
                <w:szCs w:val="24"/>
              </w:rPr>
              <w:t>Two (2)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A95EE8" w:rsidRPr="00A95EE8" w:rsidRDefault="00A95EE8" w:rsidP="00A95EE8">
            <w:pPr>
              <w:spacing w:line="360" w:lineRule="auto"/>
              <w:jc w:val="both"/>
              <w:rPr>
                <w:rFonts w:ascii="Arial" w:hAnsi="Arial" w:cs="Arial"/>
                <w:b/>
                <w:sz w:val="24"/>
                <w:szCs w:val="24"/>
                <w:u w:val="single"/>
              </w:rPr>
            </w:pPr>
            <w:r w:rsidRPr="00A95EE8">
              <w:rPr>
                <w:rFonts w:ascii="Arial" w:hAnsi="Arial" w:cs="Arial"/>
                <w:b/>
                <w:sz w:val="24"/>
                <w:szCs w:val="24"/>
                <w:u w:val="single"/>
              </w:rPr>
              <w:t>QUESTION ONE (1)</w:t>
            </w:r>
          </w:p>
          <w:p w:rsidR="00CC2FB3" w:rsidRPr="008B172F" w:rsidRDefault="00FB07C8" w:rsidP="00FB07C8">
            <w:pPr>
              <w:pStyle w:val="ListParagraph"/>
              <w:numPr>
                <w:ilvl w:val="0"/>
                <w:numId w:val="2"/>
              </w:numPr>
              <w:spacing w:line="360" w:lineRule="auto"/>
              <w:jc w:val="both"/>
              <w:rPr>
                <w:rFonts w:ascii="Arial" w:hAnsi="Arial" w:cs="Arial"/>
                <w:i/>
                <w:sz w:val="24"/>
                <w:szCs w:val="24"/>
              </w:rPr>
            </w:pPr>
            <w:r w:rsidRPr="008B172F">
              <w:rPr>
                <w:rFonts w:ascii="Arial" w:hAnsi="Arial" w:cs="Arial"/>
                <w:i/>
                <w:sz w:val="24"/>
                <w:szCs w:val="24"/>
              </w:rPr>
              <w:t>How the effects of crime affect the economy</w:t>
            </w:r>
          </w:p>
          <w:p w:rsidR="004F5F13" w:rsidRDefault="004F5F13" w:rsidP="004F5F13">
            <w:pPr>
              <w:pStyle w:val="ListParagraph"/>
              <w:spacing w:line="360" w:lineRule="auto"/>
              <w:jc w:val="both"/>
              <w:rPr>
                <w:rFonts w:ascii="Arial" w:hAnsi="Arial" w:cs="Arial"/>
                <w:sz w:val="24"/>
                <w:szCs w:val="24"/>
              </w:rPr>
            </w:pPr>
            <w:r>
              <w:rPr>
                <w:rFonts w:ascii="Arial" w:hAnsi="Arial" w:cs="Arial"/>
                <w:sz w:val="24"/>
                <w:szCs w:val="24"/>
              </w:rPr>
              <w:t xml:space="preserve">Crime imposes huge economic effects on the society. It not only leads to material and immaterial costs for those who have become victimized but crime also forces local and national authorities to spend billions on the prevention of crime and detection, prosecution and punishment of </w:t>
            </w:r>
            <w:proofErr w:type="spellStart"/>
            <w:r>
              <w:rPr>
                <w:rFonts w:ascii="Arial" w:hAnsi="Arial" w:cs="Arial"/>
                <w:sz w:val="24"/>
                <w:szCs w:val="24"/>
              </w:rPr>
              <w:t>criminals.e.g</w:t>
            </w:r>
            <w:proofErr w:type="spellEnd"/>
            <w:r>
              <w:rPr>
                <w:rFonts w:ascii="Arial" w:hAnsi="Arial" w:cs="Arial"/>
                <w:sz w:val="24"/>
                <w:szCs w:val="24"/>
              </w:rPr>
              <w:t>; the British home office researchers brand and price (2000) estimate the cost of crime to be between £35-£60 billion per year for England and Wales</w:t>
            </w:r>
            <w:r w:rsidR="008A2BF1">
              <w:rPr>
                <w:rStyle w:val="FootnoteReference"/>
                <w:rFonts w:ascii="Arial" w:hAnsi="Arial" w:cs="Arial"/>
                <w:sz w:val="24"/>
                <w:szCs w:val="24"/>
              </w:rPr>
              <w:footnoteReference w:id="1"/>
            </w:r>
            <w:r>
              <w:rPr>
                <w:rFonts w:ascii="Arial" w:hAnsi="Arial" w:cs="Arial"/>
                <w:sz w:val="24"/>
                <w:szCs w:val="24"/>
              </w:rPr>
              <w:t>. The identification and estimation of costs of crime have received broad attention in economic literature.</w:t>
            </w:r>
          </w:p>
          <w:p w:rsidR="004F5F13" w:rsidRDefault="004F5F13" w:rsidP="004F5F13">
            <w:pPr>
              <w:pStyle w:val="ListParagraph"/>
              <w:spacing w:line="360" w:lineRule="auto"/>
              <w:jc w:val="both"/>
              <w:rPr>
                <w:rFonts w:ascii="Arial" w:hAnsi="Arial" w:cs="Arial"/>
                <w:sz w:val="24"/>
                <w:szCs w:val="24"/>
              </w:rPr>
            </w:pPr>
            <w:r>
              <w:rPr>
                <w:rFonts w:ascii="Arial" w:hAnsi="Arial" w:cs="Arial"/>
                <w:sz w:val="24"/>
                <w:szCs w:val="24"/>
              </w:rPr>
              <w:t>‘</w:t>
            </w:r>
            <w:r w:rsidR="008B172F">
              <w:rPr>
                <w:rFonts w:ascii="Arial" w:hAnsi="Arial" w:cs="Arial"/>
                <w:sz w:val="24"/>
                <w:szCs w:val="24"/>
              </w:rPr>
              <w:t>Crime</w:t>
            </w:r>
            <w:r>
              <w:rPr>
                <w:rFonts w:ascii="Arial" w:hAnsi="Arial" w:cs="Arial"/>
                <w:sz w:val="24"/>
                <w:szCs w:val="24"/>
              </w:rPr>
              <w:t xml:space="preserve"> acts like a</w:t>
            </w:r>
            <w:r w:rsidR="000201F0">
              <w:rPr>
                <w:rFonts w:ascii="Arial" w:hAnsi="Arial" w:cs="Arial"/>
                <w:sz w:val="24"/>
                <w:szCs w:val="24"/>
              </w:rPr>
              <w:t xml:space="preserve"> tax on the entire economy’. It influences; economic growth, income, </w:t>
            </w:r>
            <w:proofErr w:type="spellStart"/>
            <w:r w:rsidR="000201F0">
              <w:rPr>
                <w:rFonts w:ascii="Arial" w:hAnsi="Arial" w:cs="Arial"/>
                <w:sz w:val="24"/>
                <w:szCs w:val="24"/>
              </w:rPr>
              <w:t>labour</w:t>
            </w:r>
            <w:proofErr w:type="spellEnd"/>
            <w:r w:rsidR="000201F0">
              <w:rPr>
                <w:rFonts w:ascii="Arial" w:hAnsi="Arial" w:cs="Arial"/>
                <w:sz w:val="24"/>
                <w:szCs w:val="24"/>
              </w:rPr>
              <w:t xml:space="preserve"> force participation, income spent on security measures and reallocation of resources creating uncertainty and inefficiency. It discourages domestic and foreign direct investments.</w:t>
            </w:r>
          </w:p>
          <w:p w:rsidR="000201F0" w:rsidRDefault="000201F0" w:rsidP="004F5F13">
            <w:pPr>
              <w:pStyle w:val="ListParagraph"/>
              <w:spacing w:line="360" w:lineRule="auto"/>
              <w:jc w:val="both"/>
              <w:rPr>
                <w:rFonts w:ascii="Arial" w:hAnsi="Arial" w:cs="Arial"/>
                <w:sz w:val="24"/>
                <w:szCs w:val="24"/>
              </w:rPr>
            </w:pPr>
          </w:p>
          <w:p w:rsidR="00433B05" w:rsidRDefault="00CB5EEA" w:rsidP="00433B05">
            <w:pPr>
              <w:spacing w:line="360" w:lineRule="auto"/>
              <w:ind w:left="360"/>
              <w:jc w:val="both"/>
              <w:rPr>
                <w:rFonts w:ascii="Arial" w:hAnsi="Arial" w:cs="Arial"/>
                <w:sz w:val="24"/>
                <w:szCs w:val="24"/>
              </w:rPr>
            </w:pPr>
            <w:r>
              <w:rPr>
                <w:rFonts w:ascii="Arial" w:hAnsi="Arial" w:cs="Arial"/>
                <w:sz w:val="24"/>
                <w:szCs w:val="24"/>
              </w:rPr>
              <w:lastRenderedPageBreak/>
              <w:t xml:space="preserve">                                                           </w:t>
            </w:r>
            <w:r w:rsidR="00433B05">
              <w:rPr>
                <w:rFonts w:ascii="Arial" w:hAnsi="Arial" w:cs="Arial"/>
                <w:sz w:val="24"/>
                <w:szCs w:val="24"/>
              </w:rPr>
              <w:t xml:space="preserve">           </w:t>
            </w:r>
            <w:r w:rsidR="008A2BF1">
              <w:rPr>
                <w:rFonts w:ascii="Arial" w:hAnsi="Arial" w:cs="Arial"/>
                <w:sz w:val="24"/>
                <w:szCs w:val="24"/>
              </w:rPr>
              <w:t xml:space="preserve">          Name; precious </w:t>
            </w:r>
            <w:proofErr w:type="spellStart"/>
            <w:r w:rsidR="008A2BF1">
              <w:rPr>
                <w:rFonts w:ascii="Arial" w:hAnsi="Arial" w:cs="Arial"/>
                <w:sz w:val="24"/>
                <w:szCs w:val="24"/>
              </w:rPr>
              <w:t>Mulenga</w:t>
            </w:r>
            <w:proofErr w:type="spellEnd"/>
          </w:p>
          <w:p w:rsidR="00CB5EEA" w:rsidRPr="00433B05" w:rsidRDefault="00433B05" w:rsidP="00CB5EEA">
            <w:pPr>
              <w:spacing w:line="360" w:lineRule="auto"/>
              <w:ind w:left="360"/>
              <w:jc w:val="both"/>
              <w:rPr>
                <w:rFonts w:ascii="Arial" w:hAnsi="Arial" w:cs="Arial"/>
                <w:sz w:val="24"/>
                <w:szCs w:val="24"/>
              </w:rPr>
            </w:pPr>
            <w:r>
              <w:rPr>
                <w:rFonts w:ascii="Arial" w:hAnsi="Arial" w:cs="Arial"/>
                <w:sz w:val="24"/>
                <w:szCs w:val="24"/>
              </w:rPr>
              <w:t xml:space="preserve">                                                                    </w:t>
            </w:r>
            <w:r w:rsidR="008A2BF1">
              <w:rPr>
                <w:rFonts w:ascii="Arial" w:hAnsi="Arial" w:cs="Arial"/>
                <w:sz w:val="24"/>
                <w:szCs w:val="24"/>
              </w:rPr>
              <w:t xml:space="preserve">            Student number; 1431</w:t>
            </w:r>
          </w:p>
          <w:p w:rsidR="00CB5EEA" w:rsidRDefault="00433B05" w:rsidP="00433B05">
            <w:pPr>
              <w:spacing w:line="360" w:lineRule="auto"/>
              <w:ind w:left="360"/>
              <w:jc w:val="both"/>
              <w:rPr>
                <w:rFonts w:ascii="Arial" w:hAnsi="Arial" w:cs="Arial"/>
                <w:sz w:val="24"/>
                <w:szCs w:val="24"/>
              </w:rPr>
            </w:pPr>
            <w:r>
              <w:rPr>
                <w:rFonts w:ascii="Arial" w:hAnsi="Arial" w:cs="Arial"/>
                <w:i/>
                <w:sz w:val="24"/>
                <w:szCs w:val="24"/>
              </w:rPr>
              <w:t xml:space="preserve">                             </w:t>
            </w:r>
            <w:r>
              <w:rPr>
                <w:rFonts w:ascii="Arial" w:hAnsi="Arial" w:cs="Arial"/>
                <w:sz w:val="24"/>
                <w:szCs w:val="24"/>
              </w:rPr>
              <w:t xml:space="preserve">                                                   Assignment number; two (2)</w:t>
            </w:r>
          </w:p>
          <w:p w:rsidR="00433B05" w:rsidRPr="00433B05" w:rsidRDefault="00433B05" w:rsidP="00433B05">
            <w:pPr>
              <w:spacing w:line="360" w:lineRule="auto"/>
              <w:ind w:left="360"/>
              <w:jc w:val="both"/>
              <w:rPr>
                <w:rFonts w:ascii="Arial" w:hAnsi="Arial" w:cs="Arial"/>
                <w:sz w:val="24"/>
                <w:szCs w:val="24"/>
              </w:rPr>
            </w:pPr>
            <w:r>
              <w:rPr>
                <w:rFonts w:ascii="Arial" w:hAnsi="Arial" w:cs="Arial"/>
                <w:sz w:val="24"/>
                <w:szCs w:val="24"/>
              </w:rPr>
              <w:t xml:space="preserve">                                                                                Page number; two (2)</w:t>
            </w:r>
          </w:p>
          <w:p w:rsidR="00CB5EEA" w:rsidRDefault="00CB5EEA" w:rsidP="00CB5EEA">
            <w:pPr>
              <w:spacing w:line="360" w:lineRule="auto"/>
              <w:ind w:left="360"/>
              <w:jc w:val="both"/>
              <w:rPr>
                <w:rFonts w:ascii="Arial" w:hAnsi="Arial" w:cs="Arial"/>
                <w:i/>
                <w:sz w:val="24"/>
                <w:szCs w:val="24"/>
              </w:rPr>
            </w:pPr>
          </w:p>
          <w:p w:rsidR="000201F0" w:rsidRPr="00433B05" w:rsidRDefault="000201F0" w:rsidP="00433B05">
            <w:pPr>
              <w:pStyle w:val="ListParagraph"/>
              <w:numPr>
                <w:ilvl w:val="0"/>
                <w:numId w:val="2"/>
              </w:numPr>
              <w:spacing w:line="360" w:lineRule="auto"/>
              <w:jc w:val="both"/>
              <w:rPr>
                <w:rFonts w:ascii="Arial" w:hAnsi="Arial" w:cs="Arial"/>
                <w:i/>
                <w:sz w:val="24"/>
                <w:szCs w:val="24"/>
              </w:rPr>
            </w:pPr>
            <w:r w:rsidRPr="00433B05">
              <w:rPr>
                <w:rFonts w:ascii="Arial" w:hAnsi="Arial" w:cs="Arial"/>
                <w:i/>
                <w:sz w:val="24"/>
                <w:szCs w:val="24"/>
              </w:rPr>
              <w:t>How crime costs the economy and taxpayers</w:t>
            </w:r>
          </w:p>
          <w:p w:rsidR="000201F0" w:rsidRDefault="00C030AB" w:rsidP="000201F0">
            <w:pPr>
              <w:pStyle w:val="ListParagraph"/>
              <w:spacing w:line="360" w:lineRule="auto"/>
              <w:jc w:val="both"/>
              <w:rPr>
                <w:rFonts w:ascii="Arial" w:hAnsi="Arial" w:cs="Arial"/>
                <w:sz w:val="24"/>
                <w:szCs w:val="24"/>
              </w:rPr>
            </w:pPr>
            <w:r>
              <w:rPr>
                <w:rFonts w:ascii="Arial" w:hAnsi="Arial" w:cs="Arial"/>
                <w:sz w:val="24"/>
                <w:szCs w:val="24"/>
              </w:rPr>
              <w:t xml:space="preserve">It costs taxpayers and the economy in </w:t>
            </w:r>
            <w:r w:rsidR="008B172F">
              <w:rPr>
                <w:rFonts w:ascii="Arial" w:hAnsi="Arial" w:cs="Arial"/>
                <w:sz w:val="24"/>
                <w:szCs w:val="24"/>
              </w:rPr>
              <w:t>that there higher medical cost</w:t>
            </w:r>
            <w:r>
              <w:rPr>
                <w:rFonts w:ascii="Arial" w:hAnsi="Arial" w:cs="Arial"/>
                <w:sz w:val="24"/>
                <w:szCs w:val="24"/>
              </w:rPr>
              <w:t>, spending on the police and courts as well as recovery of lost products from crime victims and criminals. Thus, reducing these crimes leads</w:t>
            </w:r>
            <w:r w:rsidR="008B172F">
              <w:rPr>
                <w:rFonts w:ascii="Arial" w:hAnsi="Arial" w:cs="Arial"/>
                <w:sz w:val="24"/>
                <w:szCs w:val="24"/>
              </w:rPr>
              <w:t xml:space="preserve"> </w:t>
            </w:r>
            <w:r>
              <w:rPr>
                <w:rFonts w:ascii="Arial" w:hAnsi="Arial" w:cs="Arial"/>
                <w:sz w:val="24"/>
                <w:szCs w:val="24"/>
              </w:rPr>
              <w:t>to substantial increase in home</w:t>
            </w:r>
            <w:r w:rsidR="008B172F">
              <w:rPr>
                <w:rFonts w:ascii="Arial" w:hAnsi="Arial" w:cs="Arial"/>
                <w:sz w:val="24"/>
                <w:szCs w:val="24"/>
              </w:rPr>
              <w:t xml:space="preserve"> </w:t>
            </w:r>
            <w:r>
              <w:rPr>
                <w:rFonts w:ascii="Arial" w:hAnsi="Arial" w:cs="Arial"/>
                <w:sz w:val="24"/>
                <w:szCs w:val="24"/>
              </w:rPr>
              <w:t xml:space="preserve">prices and increased tax </w:t>
            </w:r>
            <w:proofErr w:type="spellStart"/>
            <w:r>
              <w:rPr>
                <w:rFonts w:ascii="Arial" w:hAnsi="Arial" w:cs="Arial"/>
                <w:sz w:val="24"/>
                <w:szCs w:val="24"/>
              </w:rPr>
              <w:t>revenues.e.g</w:t>
            </w:r>
            <w:proofErr w:type="spellEnd"/>
            <w:r>
              <w:rPr>
                <w:rFonts w:ascii="Arial" w:hAnsi="Arial" w:cs="Arial"/>
                <w:sz w:val="24"/>
                <w:szCs w:val="24"/>
              </w:rPr>
              <w:t xml:space="preserve">: a 10% reduction of homicide in </w:t>
            </w:r>
            <w:r w:rsidR="008B172F">
              <w:rPr>
                <w:rFonts w:ascii="Arial" w:hAnsi="Arial" w:cs="Arial"/>
                <w:sz w:val="24"/>
                <w:szCs w:val="24"/>
              </w:rPr>
              <w:t>Boston</w:t>
            </w:r>
            <w:r>
              <w:rPr>
                <w:rFonts w:ascii="Arial" w:hAnsi="Arial" w:cs="Arial"/>
                <w:sz w:val="24"/>
                <w:szCs w:val="24"/>
              </w:rPr>
              <w:t xml:space="preserve"> would increase home prices in the city by about $4.4 billion. The money paid by taxpayers will then fund the operations of the law enforcement, courts and corrections as well as a variety of criminal justice related programs like law enforcement: police and sheriffs</w:t>
            </w:r>
            <w:r w:rsidR="005A71C2">
              <w:rPr>
                <w:rFonts w:ascii="Arial" w:hAnsi="Arial" w:cs="Arial"/>
                <w:sz w:val="24"/>
                <w:szCs w:val="24"/>
              </w:rPr>
              <w:t>, pre</w:t>
            </w:r>
            <w:r w:rsidR="008A5C2F">
              <w:rPr>
                <w:rFonts w:ascii="Arial" w:hAnsi="Arial" w:cs="Arial"/>
                <w:sz w:val="24"/>
                <w:szCs w:val="24"/>
              </w:rPr>
              <w:t>-trial services.</w:t>
            </w:r>
          </w:p>
          <w:p w:rsidR="005A71C2" w:rsidRDefault="005A71C2" w:rsidP="000201F0">
            <w:pPr>
              <w:pStyle w:val="ListParagraph"/>
              <w:spacing w:line="360" w:lineRule="auto"/>
              <w:jc w:val="both"/>
              <w:rPr>
                <w:rFonts w:ascii="Arial" w:hAnsi="Arial" w:cs="Arial"/>
                <w:sz w:val="24"/>
                <w:szCs w:val="24"/>
              </w:rPr>
            </w:pPr>
          </w:p>
          <w:p w:rsidR="005A71C2" w:rsidRPr="008B172F" w:rsidRDefault="005A71C2" w:rsidP="005A71C2">
            <w:pPr>
              <w:pStyle w:val="ListParagraph"/>
              <w:numPr>
                <w:ilvl w:val="0"/>
                <w:numId w:val="2"/>
              </w:numPr>
              <w:spacing w:line="360" w:lineRule="auto"/>
              <w:jc w:val="both"/>
              <w:rPr>
                <w:rFonts w:ascii="Arial" w:hAnsi="Arial" w:cs="Arial"/>
                <w:i/>
                <w:sz w:val="24"/>
                <w:szCs w:val="24"/>
              </w:rPr>
            </w:pPr>
            <w:r w:rsidRPr="008B172F">
              <w:rPr>
                <w:rFonts w:ascii="Arial" w:hAnsi="Arial" w:cs="Arial"/>
                <w:i/>
                <w:sz w:val="24"/>
                <w:szCs w:val="24"/>
              </w:rPr>
              <w:t xml:space="preserve">Arson </w:t>
            </w:r>
          </w:p>
          <w:p w:rsidR="005A71C2" w:rsidRDefault="005A71C2" w:rsidP="005A71C2">
            <w:pPr>
              <w:pStyle w:val="ListParagraph"/>
              <w:spacing w:line="360" w:lineRule="auto"/>
              <w:jc w:val="both"/>
              <w:rPr>
                <w:rFonts w:ascii="Arial" w:hAnsi="Arial" w:cs="Arial"/>
                <w:sz w:val="24"/>
                <w:szCs w:val="24"/>
              </w:rPr>
            </w:pPr>
            <w:r>
              <w:rPr>
                <w:rFonts w:ascii="Arial" w:hAnsi="Arial" w:cs="Arial"/>
                <w:sz w:val="24"/>
                <w:szCs w:val="24"/>
              </w:rPr>
              <w:t xml:space="preserve">Arson is the criminal act of deliberately setting fire to property. It can also be known as the willful and malicious burning or charring of property. A person may burn property with fraudulent intent </w:t>
            </w:r>
            <w:r w:rsidR="008B172F">
              <w:rPr>
                <w:rFonts w:ascii="Arial" w:hAnsi="Arial" w:cs="Arial"/>
                <w:sz w:val="24"/>
                <w:szCs w:val="24"/>
              </w:rPr>
              <w:t>i.e.</w:t>
            </w:r>
            <w:r>
              <w:rPr>
                <w:rFonts w:ascii="Arial" w:hAnsi="Arial" w:cs="Arial"/>
                <w:sz w:val="24"/>
                <w:szCs w:val="24"/>
              </w:rPr>
              <w:t xml:space="preserve">; collect </w:t>
            </w:r>
            <w:r w:rsidR="008B172F">
              <w:rPr>
                <w:rFonts w:ascii="Arial" w:hAnsi="Arial" w:cs="Arial"/>
                <w:sz w:val="24"/>
                <w:szCs w:val="24"/>
              </w:rPr>
              <w:t>insurance</w:t>
            </w:r>
            <w:r>
              <w:rPr>
                <w:rFonts w:ascii="Arial" w:hAnsi="Arial" w:cs="Arial"/>
                <w:sz w:val="24"/>
                <w:szCs w:val="24"/>
              </w:rPr>
              <w:t xml:space="preserve"> </w:t>
            </w:r>
            <w:proofErr w:type="gramStart"/>
            <w:r>
              <w:rPr>
                <w:rFonts w:ascii="Arial" w:hAnsi="Arial" w:cs="Arial"/>
                <w:sz w:val="24"/>
                <w:szCs w:val="24"/>
              </w:rPr>
              <w:t>money,</w:t>
            </w:r>
            <w:proofErr w:type="gramEnd"/>
            <w:r>
              <w:rPr>
                <w:rFonts w:ascii="Arial" w:hAnsi="Arial" w:cs="Arial"/>
                <w:sz w:val="24"/>
                <w:szCs w:val="24"/>
              </w:rPr>
              <w:t xml:space="preserve"> another can do it just to cause a loss. Arson statutes typically classify arson as a felony due to the potential cause of injury or death.</w:t>
            </w:r>
          </w:p>
          <w:p w:rsidR="005A71C2" w:rsidRPr="008B172F" w:rsidRDefault="005A71C2" w:rsidP="005A71C2">
            <w:pPr>
              <w:pStyle w:val="ListParagraph"/>
              <w:numPr>
                <w:ilvl w:val="0"/>
                <w:numId w:val="2"/>
              </w:numPr>
              <w:spacing w:line="360" w:lineRule="auto"/>
              <w:jc w:val="both"/>
              <w:rPr>
                <w:rFonts w:ascii="Arial" w:hAnsi="Arial" w:cs="Arial"/>
                <w:i/>
                <w:sz w:val="24"/>
                <w:szCs w:val="24"/>
              </w:rPr>
            </w:pPr>
            <w:r w:rsidRPr="008B172F">
              <w:rPr>
                <w:rFonts w:ascii="Arial" w:hAnsi="Arial" w:cs="Arial"/>
                <w:i/>
                <w:sz w:val="24"/>
                <w:szCs w:val="24"/>
              </w:rPr>
              <w:t>Money laundering</w:t>
            </w:r>
          </w:p>
          <w:p w:rsidR="00210200" w:rsidRDefault="005A71C2" w:rsidP="005A71C2">
            <w:pPr>
              <w:pStyle w:val="ListParagraph"/>
              <w:spacing w:line="360" w:lineRule="auto"/>
              <w:jc w:val="both"/>
              <w:rPr>
                <w:rFonts w:ascii="Arial" w:hAnsi="Arial" w:cs="Arial"/>
                <w:sz w:val="24"/>
                <w:szCs w:val="24"/>
              </w:rPr>
            </w:pPr>
            <w:r>
              <w:rPr>
                <w:rFonts w:ascii="Arial" w:hAnsi="Arial" w:cs="Arial"/>
                <w:sz w:val="24"/>
                <w:szCs w:val="24"/>
              </w:rPr>
              <w:t>It is a</w:t>
            </w:r>
            <w:r w:rsidR="008B172F">
              <w:rPr>
                <w:rFonts w:ascii="Arial" w:hAnsi="Arial" w:cs="Arial"/>
                <w:sz w:val="24"/>
                <w:szCs w:val="24"/>
              </w:rPr>
              <w:t xml:space="preserve"> </w:t>
            </w:r>
            <w:r>
              <w:rPr>
                <w:rFonts w:ascii="Arial" w:hAnsi="Arial" w:cs="Arial"/>
                <w:sz w:val="24"/>
                <w:szCs w:val="24"/>
              </w:rPr>
              <w:t>generic term used to describe the process by which criminals disguise the</w:t>
            </w:r>
            <w:r w:rsidR="00210200">
              <w:rPr>
                <w:rFonts w:ascii="Arial" w:hAnsi="Arial" w:cs="Arial"/>
                <w:sz w:val="24"/>
                <w:szCs w:val="24"/>
              </w:rPr>
              <w:t xml:space="preserve"> original ownership and control of the proceeds of criminal conduct by making such proceeds appear to have derived from a legitimate source. </w:t>
            </w:r>
          </w:p>
          <w:p w:rsidR="005A71C2" w:rsidRDefault="00210200" w:rsidP="005A71C2">
            <w:pPr>
              <w:pStyle w:val="ListParagraph"/>
              <w:spacing w:line="360" w:lineRule="auto"/>
              <w:jc w:val="both"/>
              <w:rPr>
                <w:rFonts w:ascii="Arial" w:hAnsi="Arial" w:cs="Arial"/>
                <w:sz w:val="24"/>
                <w:szCs w:val="24"/>
              </w:rPr>
            </w:pPr>
            <w:r>
              <w:rPr>
                <w:rFonts w:ascii="Arial" w:hAnsi="Arial" w:cs="Arial"/>
                <w:sz w:val="24"/>
                <w:szCs w:val="24"/>
              </w:rPr>
              <w:t xml:space="preserve">The act of laundering is </w:t>
            </w:r>
            <w:r w:rsidR="008B172F">
              <w:rPr>
                <w:rFonts w:ascii="Arial" w:hAnsi="Arial" w:cs="Arial"/>
                <w:sz w:val="24"/>
                <w:szCs w:val="24"/>
              </w:rPr>
              <w:t>committed</w:t>
            </w:r>
            <w:r>
              <w:rPr>
                <w:rFonts w:ascii="Arial" w:hAnsi="Arial" w:cs="Arial"/>
                <w:sz w:val="24"/>
                <w:szCs w:val="24"/>
              </w:rPr>
              <w:t xml:space="preserve"> in circumstances where a person is engaged in an </w:t>
            </w:r>
            <w:r w:rsidR="008B172F">
              <w:rPr>
                <w:rFonts w:ascii="Arial" w:hAnsi="Arial" w:cs="Arial"/>
                <w:sz w:val="24"/>
                <w:szCs w:val="24"/>
              </w:rPr>
              <w:t>arrangement (i.e.</w:t>
            </w:r>
            <w:r>
              <w:rPr>
                <w:rFonts w:ascii="Arial" w:hAnsi="Arial" w:cs="Arial"/>
                <w:sz w:val="24"/>
                <w:szCs w:val="24"/>
              </w:rPr>
              <w:t>; providing a service or product) and that arrangement involves the proceeds of crime. These arrangements include a variety of business relationships.e.g</w:t>
            </w:r>
            <w:bookmarkStart w:id="0" w:name="_GoBack"/>
            <w:bookmarkEnd w:id="0"/>
            <w:r>
              <w:rPr>
                <w:rFonts w:ascii="Arial" w:hAnsi="Arial" w:cs="Arial"/>
                <w:sz w:val="24"/>
                <w:szCs w:val="24"/>
              </w:rPr>
              <w:t>; banking, fiduciary and investment management.</w:t>
            </w:r>
          </w:p>
          <w:p w:rsidR="00210200" w:rsidRDefault="008B172F" w:rsidP="008B172F">
            <w:pPr>
              <w:pStyle w:val="ListParagraph"/>
              <w:tabs>
                <w:tab w:val="left" w:pos="1172"/>
              </w:tabs>
              <w:spacing w:line="360" w:lineRule="auto"/>
              <w:jc w:val="both"/>
              <w:rPr>
                <w:rFonts w:ascii="Arial" w:hAnsi="Arial" w:cs="Arial"/>
                <w:sz w:val="24"/>
                <w:szCs w:val="24"/>
              </w:rPr>
            </w:pPr>
            <w:r>
              <w:rPr>
                <w:rFonts w:ascii="Arial" w:hAnsi="Arial" w:cs="Arial"/>
                <w:sz w:val="24"/>
                <w:szCs w:val="24"/>
              </w:rPr>
              <w:tab/>
            </w:r>
          </w:p>
          <w:p w:rsidR="00210200" w:rsidRPr="008B172F" w:rsidRDefault="00210200" w:rsidP="005A71C2">
            <w:pPr>
              <w:pStyle w:val="ListParagraph"/>
              <w:spacing w:line="360" w:lineRule="auto"/>
              <w:jc w:val="both"/>
              <w:rPr>
                <w:rFonts w:ascii="Arial" w:hAnsi="Arial" w:cs="Arial"/>
                <w:b/>
                <w:sz w:val="24"/>
                <w:szCs w:val="24"/>
                <w:u w:val="single"/>
              </w:rPr>
            </w:pPr>
            <w:r w:rsidRPr="008B172F">
              <w:rPr>
                <w:rFonts w:ascii="Arial" w:hAnsi="Arial" w:cs="Arial"/>
                <w:b/>
                <w:sz w:val="24"/>
                <w:szCs w:val="24"/>
                <w:u w:val="single"/>
              </w:rPr>
              <w:t>QUESTION TWO(2)</w:t>
            </w:r>
          </w:p>
          <w:p w:rsidR="00433B05" w:rsidRDefault="00BA3659" w:rsidP="005A71C2">
            <w:pPr>
              <w:pStyle w:val="ListParagraph"/>
              <w:spacing w:line="360" w:lineRule="auto"/>
              <w:jc w:val="both"/>
              <w:rPr>
                <w:rFonts w:ascii="Arial" w:hAnsi="Arial" w:cs="Arial"/>
                <w:sz w:val="24"/>
                <w:szCs w:val="24"/>
              </w:rPr>
            </w:pPr>
            <w:r>
              <w:rPr>
                <w:rFonts w:ascii="Arial" w:hAnsi="Arial" w:cs="Arial"/>
                <w:sz w:val="24"/>
                <w:szCs w:val="24"/>
              </w:rPr>
              <w:t xml:space="preserve">Embezzlement is the act of dishonestly appropriating/secreting assets usually </w:t>
            </w:r>
          </w:p>
          <w:p w:rsidR="00433B05" w:rsidRDefault="00433B05" w:rsidP="005A71C2">
            <w:pPr>
              <w:pStyle w:val="ListParagraph"/>
              <w:spacing w:line="360" w:lineRule="auto"/>
              <w:jc w:val="both"/>
              <w:rPr>
                <w:rFonts w:ascii="Arial" w:hAnsi="Arial" w:cs="Arial"/>
                <w:sz w:val="24"/>
                <w:szCs w:val="24"/>
              </w:rPr>
            </w:pPr>
            <w:r>
              <w:rPr>
                <w:rFonts w:ascii="Arial" w:hAnsi="Arial" w:cs="Arial"/>
                <w:sz w:val="24"/>
                <w:szCs w:val="24"/>
              </w:rPr>
              <w:lastRenderedPageBreak/>
              <w:t xml:space="preserve">                                                                    </w:t>
            </w:r>
            <w:r w:rsidR="008A2BF1">
              <w:rPr>
                <w:rFonts w:ascii="Arial" w:hAnsi="Arial" w:cs="Arial"/>
                <w:sz w:val="24"/>
                <w:szCs w:val="24"/>
              </w:rPr>
              <w:t xml:space="preserve">          Name; precious </w:t>
            </w:r>
            <w:proofErr w:type="spellStart"/>
            <w:r w:rsidR="008A2BF1">
              <w:rPr>
                <w:rFonts w:ascii="Arial" w:hAnsi="Arial" w:cs="Arial"/>
                <w:sz w:val="24"/>
                <w:szCs w:val="24"/>
              </w:rPr>
              <w:t>Mulenga</w:t>
            </w:r>
            <w:proofErr w:type="spellEnd"/>
          </w:p>
          <w:p w:rsidR="00433B05" w:rsidRDefault="00433B05" w:rsidP="005A71C2">
            <w:pPr>
              <w:pStyle w:val="ListParagraph"/>
              <w:spacing w:line="360" w:lineRule="auto"/>
              <w:jc w:val="both"/>
              <w:rPr>
                <w:rFonts w:ascii="Arial" w:hAnsi="Arial" w:cs="Arial"/>
                <w:sz w:val="24"/>
                <w:szCs w:val="24"/>
              </w:rPr>
            </w:pPr>
            <w:r>
              <w:rPr>
                <w:rFonts w:ascii="Arial" w:hAnsi="Arial" w:cs="Arial"/>
                <w:sz w:val="24"/>
                <w:szCs w:val="24"/>
              </w:rPr>
              <w:t xml:space="preserve">                                                                  </w:t>
            </w:r>
            <w:r w:rsidR="008A2BF1">
              <w:rPr>
                <w:rFonts w:ascii="Arial" w:hAnsi="Arial" w:cs="Arial"/>
                <w:sz w:val="24"/>
                <w:szCs w:val="24"/>
              </w:rPr>
              <w:t xml:space="preserve">            Student number; 1431</w:t>
            </w:r>
          </w:p>
          <w:p w:rsidR="00433B05" w:rsidRDefault="00433B05" w:rsidP="005A71C2">
            <w:pPr>
              <w:pStyle w:val="ListParagraph"/>
              <w:spacing w:line="360" w:lineRule="auto"/>
              <w:jc w:val="both"/>
              <w:rPr>
                <w:rFonts w:ascii="Arial" w:hAnsi="Arial" w:cs="Arial"/>
                <w:sz w:val="24"/>
                <w:szCs w:val="24"/>
              </w:rPr>
            </w:pPr>
            <w:r>
              <w:rPr>
                <w:rFonts w:ascii="Arial" w:hAnsi="Arial" w:cs="Arial"/>
                <w:sz w:val="24"/>
                <w:szCs w:val="24"/>
              </w:rPr>
              <w:t xml:space="preserve">                                                                              Assignment number; two (2)</w:t>
            </w:r>
          </w:p>
          <w:p w:rsidR="00433B05" w:rsidRDefault="00433B05" w:rsidP="005A71C2">
            <w:pPr>
              <w:pStyle w:val="ListParagraph"/>
              <w:spacing w:line="360" w:lineRule="auto"/>
              <w:jc w:val="both"/>
              <w:rPr>
                <w:rFonts w:ascii="Arial" w:hAnsi="Arial" w:cs="Arial"/>
                <w:sz w:val="24"/>
                <w:szCs w:val="24"/>
              </w:rPr>
            </w:pPr>
            <w:r>
              <w:rPr>
                <w:rFonts w:ascii="Arial" w:hAnsi="Arial" w:cs="Arial"/>
                <w:sz w:val="24"/>
                <w:szCs w:val="24"/>
              </w:rPr>
              <w:t xml:space="preserve">                                                                              Page number; three (3)</w:t>
            </w:r>
          </w:p>
          <w:p w:rsidR="00433B05" w:rsidRDefault="00433B05" w:rsidP="005A71C2">
            <w:pPr>
              <w:pStyle w:val="ListParagraph"/>
              <w:spacing w:line="360" w:lineRule="auto"/>
              <w:jc w:val="both"/>
              <w:rPr>
                <w:rFonts w:ascii="Arial" w:hAnsi="Arial" w:cs="Arial"/>
                <w:sz w:val="24"/>
                <w:szCs w:val="24"/>
              </w:rPr>
            </w:pPr>
          </w:p>
          <w:p w:rsidR="00BA3659" w:rsidRDefault="008A5C2F" w:rsidP="005A71C2">
            <w:pPr>
              <w:pStyle w:val="ListParagraph"/>
              <w:spacing w:line="360" w:lineRule="auto"/>
              <w:jc w:val="both"/>
              <w:rPr>
                <w:rFonts w:ascii="Arial" w:hAnsi="Arial" w:cs="Arial"/>
                <w:sz w:val="24"/>
                <w:szCs w:val="24"/>
              </w:rPr>
            </w:pPr>
            <w:r>
              <w:rPr>
                <w:rFonts w:ascii="Arial" w:hAnsi="Arial" w:cs="Arial"/>
                <w:sz w:val="24"/>
                <w:szCs w:val="24"/>
              </w:rPr>
              <w:t>Financial</w:t>
            </w:r>
            <w:r w:rsidR="00BA3659">
              <w:rPr>
                <w:rFonts w:ascii="Arial" w:hAnsi="Arial" w:cs="Arial"/>
                <w:sz w:val="24"/>
                <w:szCs w:val="24"/>
              </w:rPr>
              <w:t xml:space="preserve"> in nature by one or more individuals to whom these assets have been entrusted. </w:t>
            </w:r>
          </w:p>
          <w:p w:rsidR="00BA3659" w:rsidRDefault="00BA3659" w:rsidP="005A71C2">
            <w:pPr>
              <w:pStyle w:val="ListParagraph"/>
              <w:spacing w:line="360" w:lineRule="auto"/>
              <w:jc w:val="both"/>
              <w:rPr>
                <w:rFonts w:ascii="Arial" w:hAnsi="Arial" w:cs="Arial"/>
                <w:sz w:val="24"/>
                <w:szCs w:val="24"/>
              </w:rPr>
            </w:pPr>
            <w:r>
              <w:rPr>
                <w:rFonts w:ascii="Arial" w:hAnsi="Arial" w:cs="Arial"/>
                <w:sz w:val="24"/>
                <w:szCs w:val="24"/>
              </w:rPr>
              <w:t xml:space="preserve">It is considered a white collar crime because it is </w:t>
            </w:r>
            <w:proofErr w:type="gramStart"/>
            <w:r>
              <w:rPr>
                <w:rFonts w:ascii="Arial" w:hAnsi="Arial" w:cs="Arial"/>
                <w:sz w:val="24"/>
                <w:szCs w:val="24"/>
              </w:rPr>
              <w:t>non</w:t>
            </w:r>
            <w:proofErr w:type="gramEnd"/>
            <w:r>
              <w:rPr>
                <w:rFonts w:ascii="Arial" w:hAnsi="Arial" w:cs="Arial"/>
                <w:sz w:val="24"/>
                <w:szCs w:val="24"/>
              </w:rPr>
              <w:t xml:space="preserve"> violent and is committed for financial personal gain at the </w:t>
            </w:r>
            <w:r w:rsidR="008B172F">
              <w:rPr>
                <w:rFonts w:ascii="Arial" w:hAnsi="Arial" w:cs="Arial"/>
                <w:sz w:val="24"/>
                <w:szCs w:val="24"/>
              </w:rPr>
              <w:t>expense</w:t>
            </w:r>
            <w:r>
              <w:rPr>
                <w:rFonts w:ascii="Arial" w:hAnsi="Arial" w:cs="Arial"/>
                <w:sz w:val="24"/>
                <w:szCs w:val="24"/>
              </w:rPr>
              <w:t xml:space="preserve"> of another.</w:t>
            </w:r>
          </w:p>
          <w:p w:rsidR="00BA3659" w:rsidRDefault="00BA3659" w:rsidP="005A71C2">
            <w:pPr>
              <w:pStyle w:val="ListParagraph"/>
              <w:spacing w:line="360" w:lineRule="auto"/>
              <w:jc w:val="both"/>
              <w:rPr>
                <w:rFonts w:ascii="Arial" w:hAnsi="Arial" w:cs="Arial"/>
                <w:sz w:val="24"/>
                <w:szCs w:val="24"/>
              </w:rPr>
            </w:pPr>
            <w:r>
              <w:rPr>
                <w:rFonts w:ascii="Arial" w:hAnsi="Arial" w:cs="Arial"/>
                <w:sz w:val="24"/>
                <w:szCs w:val="24"/>
              </w:rPr>
              <w:t xml:space="preserve">It is a type of financial fraud which is a premeditated crime performed methodically; like in the case of ‘the state vs </w:t>
            </w:r>
            <w:proofErr w:type="spellStart"/>
            <w:r>
              <w:rPr>
                <w:rFonts w:ascii="Arial" w:hAnsi="Arial" w:cs="Arial"/>
                <w:sz w:val="24"/>
                <w:szCs w:val="24"/>
              </w:rPr>
              <w:t>canipe</w:t>
            </w:r>
            <w:proofErr w:type="spellEnd"/>
            <w:r>
              <w:rPr>
                <w:rFonts w:ascii="Arial" w:hAnsi="Arial" w:cs="Arial"/>
                <w:sz w:val="24"/>
                <w:szCs w:val="24"/>
              </w:rPr>
              <w:t>’</w:t>
            </w:r>
            <w:r>
              <w:rPr>
                <w:rStyle w:val="FootnoteReference"/>
                <w:rFonts w:ascii="Arial" w:hAnsi="Arial" w:cs="Arial"/>
                <w:sz w:val="24"/>
                <w:szCs w:val="24"/>
              </w:rPr>
              <w:footnoteReference w:id="2"/>
            </w:r>
            <w:r>
              <w:rPr>
                <w:rFonts w:ascii="Arial" w:hAnsi="Arial" w:cs="Arial"/>
                <w:sz w:val="24"/>
                <w:szCs w:val="24"/>
              </w:rPr>
              <w:t>.</w:t>
            </w:r>
          </w:p>
          <w:p w:rsidR="00BA3659" w:rsidRDefault="008B172F" w:rsidP="005A71C2">
            <w:pPr>
              <w:pStyle w:val="ListParagraph"/>
              <w:spacing w:line="360" w:lineRule="auto"/>
              <w:jc w:val="both"/>
              <w:rPr>
                <w:rFonts w:ascii="Arial" w:hAnsi="Arial" w:cs="Arial"/>
                <w:sz w:val="24"/>
                <w:szCs w:val="24"/>
              </w:rPr>
            </w:pPr>
            <w:r>
              <w:rPr>
                <w:rFonts w:ascii="Arial" w:hAnsi="Arial" w:cs="Arial"/>
                <w:sz w:val="24"/>
                <w:szCs w:val="24"/>
              </w:rPr>
              <w:t>Embezzlement is</w:t>
            </w:r>
            <w:r w:rsidR="00BA3659">
              <w:rPr>
                <w:rFonts w:ascii="Arial" w:hAnsi="Arial" w:cs="Arial"/>
                <w:sz w:val="24"/>
                <w:szCs w:val="24"/>
              </w:rPr>
              <w:t xml:space="preserve"> a form of white collar crime where a person misappropriates the assets entrusted to him/her. In this type of fraud, the assets are</w:t>
            </w:r>
            <w:r>
              <w:rPr>
                <w:rFonts w:ascii="Arial" w:hAnsi="Arial" w:cs="Arial"/>
                <w:sz w:val="24"/>
                <w:szCs w:val="24"/>
              </w:rPr>
              <w:t xml:space="preserve"> attained lawfully and the embezzler has the right to possess them but the assets are then used for unintended purposes. Embezzlement is a breach of the fiduciary responsibilities placed upon a person.</w:t>
            </w:r>
          </w:p>
          <w:p w:rsidR="00D04E22" w:rsidRDefault="00D04E22" w:rsidP="005A71C2">
            <w:pPr>
              <w:pStyle w:val="ListParagraph"/>
              <w:spacing w:line="360" w:lineRule="auto"/>
              <w:jc w:val="both"/>
              <w:rPr>
                <w:rFonts w:ascii="Arial" w:hAnsi="Arial" w:cs="Arial"/>
                <w:sz w:val="24"/>
                <w:szCs w:val="24"/>
              </w:rPr>
            </w:pPr>
          </w:p>
          <w:p w:rsidR="00D04E22" w:rsidRDefault="00D04E22" w:rsidP="005A71C2">
            <w:pPr>
              <w:pStyle w:val="ListParagraph"/>
              <w:spacing w:line="360" w:lineRule="auto"/>
              <w:jc w:val="both"/>
              <w:rPr>
                <w:rFonts w:ascii="Arial" w:hAnsi="Arial" w:cs="Arial"/>
                <w:b/>
                <w:sz w:val="24"/>
                <w:szCs w:val="24"/>
                <w:u w:val="single"/>
              </w:rPr>
            </w:pPr>
            <w:r w:rsidRPr="00D04E22">
              <w:rPr>
                <w:rFonts w:ascii="Arial" w:hAnsi="Arial" w:cs="Arial"/>
                <w:b/>
                <w:sz w:val="24"/>
                <w:szCs w:val="24"/>
                <w:u w:val="single"/>
              </w:rPr>
              <w:t>QUESTION THREE (3)</w:t>
            </w:r>
          </w:p>
          <w:p w:rsidR="00D04E22" w:rsidRDefault="00D04E22" w:rsidP="005A71C2">
            <w:pPr>
              <w:pStyle w:val="ListParagraph"/>
              <w:spacing w:line="360" w:lineRule="auto"/>
              <w:jc w:val="both"/>
              <w:rPr>
                <w:rFonts w:ascii="Arial" w:hAnsi="Arial" w:cs="Arial"/>
                <w:sz w:val="24"/>
                <w:szCs w:val="24"/>
              </w:rPr>
            </w:pPr>
            <w:r>
              <w:rPr>
                <w:rFonts w:ascii="Arial" w:hAnsi="Arial" w:cs="Arial"/>
                <w:sz w:val="24"/>
                <w:szCs w:val="24"/>
              </w:rPr>
              <w:t xml:space="preserve">Forgery is the fabrication or creation of a false document or instrument with the intent to defraud. It includes filling in blanks of the document, </w:t>
            </w:r>
            <w:r w:rsidR="00CB5EEA">
              <w:rPr>
                <w:rFonts w:ascii="Arial" w:hAnsi="Arial" w:cs="Arial"/>
                <w:sz w:val="24"/>
                <w:szCs w:val="24"/>
              </w:rPr>
              <w:t>falsifying</w:t>
            </w:r>
            <w:r>
              <w:rPr>
                <w:rFonts w:ascii="Arial" w:hAnsi="Arial" w:cs="Arial"/>
                <w:sz w:val="24"/>
                <w:szCs w:val="24"/>
              </w:rPr>
              <w:t xml:space="preserve"> a signature</w:t>
            </w:r>
            <w:r w:rsidR="00CB5EEA">
              <w:rPr>
                <w:rFonts w:ascii="Arial" w:hAnsi="Arial" w:cs="Arial"/>
                <w:sz w:val="24"/>
                <w:szCs w:val="24"/>
              </w:rPr>
              <w:t>-materially, altering/erasing an existing instrument.</w:t>
            </w:r>
          </w:p>
          <w:p w:rsidR="00CB5EEA" w:rsidRDefault="00CB5EEA" w:rsidP="005A71C2">
            <w:pPr>
              <w:pStyle w:val="ListParagraph"/>
              <w:spacing w:line="360" w:lineRule="auto"/>
              <w:jc w:val="both"/>
              <w:rPr>
                <w:rFonts w:ascii="Arial" w:hAnsi="Arial" w:cs="Arial"/>
                <w:sz w:val="24"/>
                <w:szCs w:val="24"/>
              </w:rPr>
            </w:pPr>
            <w:r>
              <w:rPr>
                <w:rFonts w:ascii="Arial" w:hAnsi="Arial" w:cs="Arial"/>
                <w:sz w:val="24"/>
                <w:szCs w:val="24"/>
              </w:rPr>
              <w:t xml:space="preserve">Examples of forged instruments or documents; bills of exchange, receipts, </w:t>
            </w:r>
            <w:proofErr w:type="spellStart"/>
            <w:r>
              <w:rPr>
                <w:rFonts w:ascii="Arial" w:hAnsi="Arial" w:cs="Arial"/>
                <w:sz w:val="24"/>
                <w:szCs w:val="24"/>
              </w:rPr>
              <w:t>cheques</w:t>
            </w:r>
            <w:proofErr w:type="spellEnd"/>
            <w:r>
              <w:rPr>
                <w:rFonts w:ascii="Arial" w:hAnsi="Arial" w:cs="Arial"/>
                <w:sz w:val="24"/>
                <w:szCs w:val="24"/>
              </w:rPr>
              <w:t xml:space="preserve">, account </w:t>
            </w:r>
            <w:proofErr w:type="spellStart"/>
            <w:r>
              <w:rPr>
                <w:rFonts w:ascii="Arial" w:hAnsi="Arial" w:cs="Arial"/>
                <w:sz w:val="24"/>
                <w:szCs w:val="24"/>
              </w:rPr>
              <w:t>books.etc</w:t>
            </w:r>
            <w:proofErr w:type="spellEnd"/>
            <w:r>
              <w:rPr>
                <w:rFonts w:ascii="Arial" w:hAnsi="Arial" w:cs="Arial"/>
                <w:sz w:val="24"/>
                <w:szCs w:val="24"/>
              </w:rPr>
              <w:t xml:space="preserve">. </w:t>
            </w:r>
          </w:p>
          <w:p w:rsidR="00CB5EEA" w:rsidRDefault="00CB5EEA" w:rsidP="005A71C2">
            <w:pPr>
              <w:pStyle w:val="ListParagraph"/>
              <w:spacing w:line="360" w:lineRule="auto"/>
              <w:jc w:val="both"/>
              <w:rPr>
                <w:rFonts w:ascii="Arial" w:hAnsi="Arial" w:cs="Arial"/>
                <w:sz w:val="24"/>
                <w:szCs w:val="24"/>
              </w:rPr>
            </w:pPr>
            <w:r>
              <w:rPr>
                <w:rFonts w:ascii="Arial" w:hAnsi="Arial" w:cs="Arial"/>
                <w:sz w:val="24"/>
                <w:szCs w:val="24"/>
              </w:rPr>
              <w:t>Forms of forgery may include; handwriting, painting, engraving and typewriting.</w:t>
            </w:r>
            <w:r w:rsidR="008A5C2F">
              <w:rPr>
                <w:rFonts w:ascii="Arial" w:hAnsi="Arial" w:cs="Arial"/>
                <w:sz w:val="24"/>
                <w:szCs w:val="24"/>
              </w:rPr>
              <w:t xml:space="preserve"> There is often another crime attached to forgery which is known as uttering. Uttering is the publication of a false </w:t>
            </w:r>
            <w:r w:rsidR="00E9204F">
              <w:rPr>
                <w:rFonts w:ascii="Arial" w:hAnsi="Arial" w:cs="Arial"/>
                <w:sz w:val="24"/>
                <w:szCs w:val="24"/>
              </w:rPr>
              <w:t>document. The</w:t>
            </w:r>
            <w:r w:rsidR="008A5C2F">
              <w:rPr>
                <w:rFonts w:ascii="Arial" w:hAnsi="Arial" w:cs="Arial"/>
                <w:sz w:val="24"/>
                <w:szCs w:val="24"/>
              </w:rPr>
              <w:t xml:space="preserve"> following are the differences forgery and uttering;</w:t>
            </w:r>
          </w:p>
          <w:p w:rsidR="008A5C2F" w:rsidRDefault="00400C28" w:rsidP="00B0565B">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Forgery </w:t>
            </w:r>
            <w:r w:rsidR="00A3229B">
              <w:rPr>
                <w:rFonts w:ascii="Arial" w:hAnsi="Arial" w:cs="Arial"/>
                <w:sz w:val="24"/>
                <w:szCs w:val="24"/>
              </w:rPr>
              <w:t>is the fabrication of a false</w:t>
            </w:r>
            <w:r>
              <w:rPr>
                <w:rFonts w:ascii="Arial" w:hAnsi="Arial" w:cs="Arial"/>
                <w:sz w:val="24"/>
                <w:szCs w:val="24"/>
              </w:rPr>
              <w:t xml:space="preserve"> document</w:t>
            </w:r>
            <w:r w:rsidR="00A3229B">
              <w:rPr>
                <w:rFonts w:ascii="Arial" w:hAnsi="Arial" w:cs="Arial"/>
                <w:sz w:val="24"/>
                <w:szCs w:val="24"/>
              </w:rPr>
              <w:t xml:space="preserve"> or instrument with the intent to defraud, while uttering is the publication of that forged instrument with the intent to defraud.</w:t>
            </w:r>
          </w:p>
          <w:p w:rsidR="00A3229B" w:rsidRDefault="00A3229B" w:rsidP="00B0565B">
            <w:pPr>
              <w:pStyle w:val="ListParagraph"/>
              <w:numPr>
                <w:ilvl w:val="0"/>
                <w:numId w:val="3"/>
              </w:numPr>
              <w:spacing w:line="360" w:lineRule="auto"/>
              <w:jc w:val="both"/>
              <w:rPr>
                <w:rFonts w:ascii="Arial" w:hAnsi="Arial" w:cs="Arial"/>
                <w:sz w:val="24"/>
                <w:szCs w:val="24"/>
              </w:rPr>
            </w:pPr>
            <w:r>
              <w:rPr>
                <w:rFonts w:ascii="Arial" w:hAnsi="Arial" w:cs="Arial"/>
                <w:sz w:val="24"/>
                <w:szCs w:val="24"/>
              </w:rPr>
              <w:t>Forgery involve</w:t>
            </w:r>
            <w:r w:rsidR="00E9204F">
              <w:rPr>
                <w:rFonts w:ascii="Arial" w:hAnsi="Arial" w:cs="Arial"/>
                <w:sz w:val="24"/>
                <w:szCs w:val="24"/>
              </w:rPr>
              <w:t>s</w:t>
            </w:r>
            <w:r>
              <w:rPr>
                <w:rFonts w:ascii="Arial" w:hAnsi="Arial" w:cs="Arial"/>
                <w:sz w:val="24"/>
                <w:szCs w:val="24"/>
              </w:rPr>
              <w:t xml:space="preserve"> the creation of an inauthentic document while uttering occurs when an inauthentic writing</w:t>
            </w:r>
            <w:r w:rsidR="00FE5D22">
              <w:rPr>
                <w:rFonts w:ascii="Arial" w:hAnsi="Arial" w:cs="Arial"/>
                <w:sz w:val="24"/>
                <w:szCs w:val="24"/>
              </w:rPr>
              <w:t xml:space="preserve"> is passed off as genuine.</w:t>
            </w:r>
          </w:p>
          <w:p w:rsidR="00FE5D22" w:rsidRDefault="00E9204F" w:rsidP="00FE5D22">
            <w:pPr>
              <w:spacing w:line="360" w:lineRule="auto"/>
              <w:jc w:val="both"/>
              <w:rPr>
                <w:rFonts w:ascii="Arial" w:hAnsi="Arial" w:cs="Arial"/>
                <w:sz w:val="24"/>
                <w:szCs w:val="24"/>
              </w:rPr>
            </w:pPr>
            <w:r>
              <w:rPr>
                <w:rFonts w:ascii="Arial" w:hAnsi="Arial" w:cs="Arial"/>
                <w:sz w:val="24"/>
                <w:szCs w:val="24"/>
              </w:rPr>
              <w:lastRenderedPageBreak/>
              <w:t xml:space="preserve">                                                                               </w:t>
            </w:r>
            <w:r w:rsidR="008A2BF1">
              <w:rPr>
                <w:rFonts w:ascii="Arial" w:hAnsi="Arial" w:cs="Arial"/>
                <w:sz w:val="24"/>
                <w:szCs w:val="24"/>
              </w:rPr>
              <w:t xml:space="preserve">          Name; precious </w:t>
            </w:r>
            <w:proofErr w:type="spellStart"/>
            <w:r w:rsidR="008A2BF1">
              <w:rPr>
                <w:rFonts w:ascii="Arial" w:hAnsi="Arial" w:cs="Arial"/>
                <w:sz w:val="24"/>
                <w:szCs w:val="24"/>
              </w:rPr>
              <w:t>Mulenga</w:t>
            </w:r>
            <w:proofErr w:type="spellEnd"/>
          </w:p>
          <w:p w:rsidR="00E9204F" w:rsidRDefault="00E9204F" w:rsidP="00FE5D22">
            <w:pPr>
              <w:spacing w:line="360" w:lineRule="auto"/>
              <w:jc w:val="both"/>
              <w:rPr>
                <w:rFonts w:ascii="Arial" w:hAnsi="Arial" w:cs="Arial"/>
                <w:sz w:val="24"/>
                <w:szCs w:val="24"/>
              </w:rPr>
            </w:pPr>
            <w:r>
              <w:rPr>
                <w:rFonts w:ascii="Arial" w:hAnsi="Arial" w:cs="Arial"/>
                <w:sz w:val="24"/>
                <w:szCs w:val="24"/>
              </w:rPr>
              <w:t xml:space="preserve">                                                                             </w:t>
            </w:r>
            <w:r w:rsidR="008A2BF1">
              <w:rPr>
                <w:rFonts w:ascii="Arial" w:hAnsi="Arial" w:cs="Arial"/>
                <w:sz w:val="24"/>
                <w:szCs w:val="24"/>
              </w:rPr>
              <w:t xml:space="preserve">            Student number; 1431</w:t>
            </w:r>
          </w:p>
          <w:p w:rsidR="00E9204F" w:rsidRDefault="00E9204F" w:rsidP="00FE5D22">
            <w:pPr>
              <w:spacing w:line="360" w:lineRule="auto"/>
              <w:jc w:val="both"/>
              <w:rPr>
                <w:rFonts w:ascii="Arial" w:hAnsi="Arial" w:cs="Arial"/>
                <w:sz w:val="24"/>
                <w:szCs w:val="24"/>
              </w:rPr>
            </w:pPr>
            <w:r>
              <w:rPr>
                <w:rFonts w:ascii="Arial" w:hAnsi="Arial" w:cs="Arial"/>
                <w:sz w:val="24"/>
                <w:szCs w:val="24"/>
              </w:rPr>
              <w:t xml:space="preserve">                                                                                         Assignment number; two (2)</w:t>
            </w:r>
          </w:p>
          <w:p w:rsidR="00E9204F" w:rsidRDefault="00E9204F" w:rsidP="00FE5D22">
            <w:pPr>
              <w:spacing w:line="360" w:lineRule="auto"/>
              <w:jc w:val="both"/>
              <w:rPr>
                <w:rFonts w:ascii="Arial" w:hAnsi="Arial" w:cs="Arial"/>
                <w:sz w:val="24"/>
                <w:szCs w:val="24"/>
              </w:rPr>
            </w:pPr>
            <w:r>
              <w:rPr>
                <w:rFonts w:ascii="Arial" w:hAnsi="Arial" w:cs="Arial"/>
                <w:sz w:val="24"/>
                <w:szCs w:val="24"/>
              </w:rPr>
              <w:t xml:space="preserve">                                                                                         Page number; four (4)</w:t>
            </w:r>
          </w:p>
          <w:p w:rsidR="00FE5D22" w:rsidRDefault="00FE5D22" w:rsidP="00FE5D22">
            <w:pPr>
              <w:spacing w:line="360" w:lineRule="auto"/>
              <w:jc w:val="both"/>
              <w:rPr>
                <w:rFonts w:ascii="Arial" w:hAnsi="Arial" w:cs="Arial"/>
                <w:sz w:val="24"/>
                <w:szCs w:val="24"/>
              </w:rPr>
            </w:pPr>
          </w:p>
          <w:p w:rsidR="00FE5D22" w:rsidRDefault="00FE5D22" w:rsidP="00FE5D22">
            <w:pPr>
              <w:spacing w:line="360" w:lineRule="auto"/>
              <w:jc w:val="both"/>
              <w:rPr>
                <w:rFonts w:ascii="Arial" w:hAnsi="Arial" w:cs="Arial"/>
                <w:sz w:val="24"/>
                <w:szCs w:val="24"/>
              </w:rPr>
            </w:pPr>
          </w:p>
          <w:p w:rsidR="00FE5D22" w:rsidRDefault="00FE5D22" w:rsidP="00FE5D22">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They are treated with separate laws and </w:t>
            </w:r>
            <w:proofErr w:type="spellStart"/>
            <w:r>
              <w:rPr>
                <w:rFonts w:ascii="Arial" w:hAnsi="Arial" w:cs="Arial"/>
                <w:sz w:val="24"/>
                <w:szCs w:val="24"/>
              </w:rPr>
              <w:t>statutes.e.g</w:t>
            </w:r>
            <w:proofErr w:type="spellEnd"/>
            <w:r>
              <w:rPr>
                <w:rFonts w:ascii="Arial" w:hAnsi="Arial" w:cs="Arial"/>
                <w:sz w:val="24"/>
                <w:szCs w:val="24"/>
              </w:rPr>
              <w:t xml:space="preserve">; </w:t>
            </w:r>
            <w:r w:rsidRPr="00917B2C">
              <w:rPr>
                <w:rFonts w:ascii="Arial" w:hAnsi="Arial" w:cs="Arial"/>
                <w:sz w:val="24"/>
                <w:szCs w:val="24"/>
                <w:u w:val="single"/>
              </w:rPr>
              <w:t>England and</w:t>
            </w:r>
            <w:r>
              <w:rPr>
                <w:rFonts w:ascii="Arial" w:hAnsi="Arial" w:cs="Arial"/>
                <w:sz w:val="24"/>
                <w:szCs w:val="24"/>
              </w:rPr>
              <w:t xml:space="preserve"> </w:t>
            </w:r>
            <w:r w:rsidRPr="00917B2C">
              <w:rPr>
                <w:rFonts w:ascii="Arial" w:hAnsi="Arial" w:cs="Arial"/>
                <w:sz w:val="24"/>
                <w:szCs w:val="24"/>
                <w:u w:val="single"/>
              </w:rPr>
              <w:t>Wales section 36-forgery act (1861</w:t>
            </w:r>
            <w:r>
              <w:rPr>
                <w:rFonts w:ascii="Arial" w:hAnsi="Arial" w:cs="Arial"/>
                <w:sz w:val="24"/>
                <w:szCs w:val="24"/>
              </w:rPr>
              <w:t xml:space="preserve">) or the </w:t>
            </w:r>
            <w:r w:rsidRPr="00917B2C">
              <w:rPr>
                <w:rFonts w:ascii="Arial" w:hAnsi="Arial" w:cs="Arial"/>
                <w:sz w:val="24"/>
                <w:szCs w:val="24"/>
                <w:u w:val="single"/>
              </w:rPr>
              <w:t>Massachusetts general laws</w:t>
            </w:r>
            <w:r>
              <w:rPr>
                <w:rFonts w:ascii="Arial" w:hAnsi="Arial" w:cs="Arial"/>
                <w:sz w:val="24"/>
                <w:szCs w:val="24"/>
              </w:rPr>
              <w:t xml:space="preserve"> </w:t>
            </w:r>
            <w:r w:rsidRPr="00917B2C">
              <w:rPr>
                <w:rFonts w:ascii="Arial" w:hAnsi="Arial" w:cs="Arial"/>
                <w:sz w:val="24"/>
                <w:szCs w:val="24"/>
                <w:u w:val="single"/>
              </w:rPr>
              <w:t>chapter 267 section 5</w:t>
            </w:r>
            <w:r>
              <w:rPr>
                <w:rFonts w:ascii="Arial" w:hAnsi="Arial" w:cs="Arial"/>
                <w:sz w:val="24"/>
                <w:szCs w:val="24"/>
              </w:rPr>
              <w:t xml:space="preserve"> </w:t>
            </w:r>
            <w:r w:rsidR="00E9204F">
              <w:rPr>
                <w:rFonts w:ascii="Arial" w:hAnsi="Arial" w:cs="Arial"/>
                <w:sz w:val="24"/>
                <w:szCs w:val="24"/>
              </w:rPr>
              <w:t>criminalizes</w:t>
            </w:r>
            <w:r>
              <w:rPr>
                <w:rFonts w:ascii="Arial" w:hAnsi="Arial" w:cs="Arial"/>
                <w:sz w:val="24"/>
                <w:szCs w:val="24"/>
              </w:rPr>
              <w:t xml:space="preserve"> uttering as ‘whoever utters and publishes as true a false, forged or altered record, deed, instrument or other writing shall be punished by imprisonment in the state prison for not more than 10years/ jail for not more than 2years.</w:t>
            </w:r>
          </w:p>
          <w:p w:rsidR="00FE5D22" w:rsidRDefault="00E9204F" w:rsidP="00FE5D22">
            <w:pPr>
              <w:pStyle w:val="ListParagraph"/>
              <w:numPr>
                <w:ilvl w:val="0"/>
                <w:numId w:val="3"/>
              </w:numPr>
              <w:spacing w:line="360" w:lineRule="auto"/>
              <w:jc w:val="both"/>
              <w:rPr>
                <w:rFonts w:ascii="Arial" w:hAnsi="Arial" w:cs="Arial"/>
                <w:sz w:val="24"/>
                <w:szCs w:val="24"/>
              </w:rPr>
            </w:pPr>
            <w:r>
              <w:rPr>
                <w:rFonts w:ascii="Arial" w:hAnsi="Arial" w:cs="Arial"/>
                <w:sz w:val="24"/>
                <w:szCs w:val="24"/>
              </w:rPr>
              <w:t xml:space="preserve">An example of forgery could be faking a signature on a </w:t>
            </w:r>
            <w:proofErr w:type="spellStart"/>
            <w:r>
              <w:rPr>
                <w:rFonts w:ascii="Arial" w:hAnsi="Arial" w:cs="Arial"/>
                <w:sz w:val="24"/>
                <w:szCs w:val="24"/>
              </w:rPr>
              <w:t>cheque</w:t>
            </w:r>
            <w:proofErr w:type="spellEnd"/>
            <w:r>
              <w:rPr>
                <w:rFonts w:ascii="Arial" w:hAnsi="Arial" w:cs="Arial"/>
                <w:sz w:val="24"/>
                <w:szCs w:val="24"/>
              </w:rPr>
              <w:t xml:space="preserve"> while uttering could be committed when cashing the </w:t>
            </w:r>
            <w:proofErr w:type="spellStart"/>
            <w:r>
              <w:rPr>
                <w:rFonts w:ascii="Arial" w:hAnsi="Arial" w:cs="Arial"/>
                <w:sz w:val="24"/>
                <w:szCs w:val="24"/>
              </w:rPr>
              <w:t>cheque</w:t>
            </w:r>
            <w:proofErr w:type="spellEnd"/>
            <w:r>
              <w:rPr>
                <w:rFonts w:ascii="Arial" w:hAnsi="Arial" w:cs="Arial"/>
                <w:sz w:val="24"/>
                <w:szCs w:val="24"/>
              </w:rPr>
              <w:t xml:space="preserve"> with a forged signature.</w:t>
            </w:r>
            <w:r w:rsidR="006221B3">
              <w:rPr>
                <w:rFonts w:ascii="Arial" w:hAnsi="Arial" w:cs="Arial"/>
                <w:sz w:val="24"/>
                <w:szCs w:val="24"/>
              </w:rPr>
              <w:t xml:space="preserve"> Uttering case-discovery of Hitler diaries.</w:t>
            </w:r>
            <w:r w:rsidR="006221B3">
              <w:rPr>
                <w:rStyle w:val="FootnoteReference"/>
                <w:rFonts w:ascii="Arial" w:hAnsi="Arial" w:cs="Arial"/>
                <w:sz w:val="24"/>
                <w:szCs w:val="24"/>
              </w:rPr>
              <w:footnoteReference w:id="3"/>
            </w:r>
          </w:p>
          <w:p w:rsidR="00917B2C" w:rsidRDefault="00917B2C" w:rsidP="00917B2C">
            <w:pPr>
              <w:pStyle w:val="ListParagraph"/>
              <w:spacing w:line="360" w:lineRule="auto"/>
              <w:ind w:left="1440"/>
              <w:jc w:val="both"/>
              <w:rPr>
                <w:rFonts w:ascii="Arial" w:hAnsi="Arial" w:cs="Arial"/>
                <w:sz w:val="24"/>
                <w:szCs w:val="24"/>
              </w:rPr>
            </w:pPr>
          </w:p>
          <w:p w:rsidR="00917B2C" w:rsidRDefault="00917B2C" w:rsidP="00917B2C">
            <w:pPr>
              <w:pStyle w:val="ListParagraph"/>
              <w:spacing w:line="360" w:lineRule="auto"/>
              <w:ind w:left="1440"/>
              <w:jc w:val="both"/>
              <w:rPr>
                <w:rFonts w:ascii="Arial" w:hAnsi="Arial" w:cs="Arial"/>
                <w:sz w:val="24"/>
                <w:szCs w:val="24"/>
              </w:rPr>
            </w:pPr>
            <w:r w:rsidRPr="00917B2C">
              <w:rPr>
                <w:rFonts w:ascii="Arial" w:hAnsi="Arial" w:cs="Arial"/>
                <w:b/>
                <w:sz w:val="24"/>
                <w:szCs w:val="24"/>
                <w:u w:val="single"/>
              </w:rPr>
              <w:t>CASE STUDY</w:t>
            </w:r>
          </w:p>
          <w:p w:rsidR="00917B2C" w:rsidRDefault="00917B2C" w:rsidP="00917B2C">
            <w:pPr>
              <w:pStyle w:val="ListParagraph"/>
              <w:spacing w:line="360" w:lineRule="auto"/>
              <w:ind w:left="1440"/>
              <w:jc w:val="both"/>
              <w:rPr>
                <w:rFonts w:ascii="Arial" w:hAnsi="Arial" w:cs="Arial"/>
                <w:sz w:val="24"/>
                <w:szCs w:val="24"/>
              </w:rPr>
            </w:pPr>
            <w:r>
              <w:rPr>
                <w:rFonts w:ascii="Arial" w:hAnsi="Arial" w:cs="Arial"/>
                <w:sz w:val="24"/>
                <w:szCs w:val="24"/>
              </w:rPr>
              <w:t>The forensic accountant in this case would have assessed the general expenses of the couple. In view of this, he must have gathering documents like; bills, receipts, invoices- to support his investigation and prove th</w:t>
            </w:r>
            <w:r w:rsidR="00690C50">
              <w:rPr>
                <w:rFonts w:ascii="Arial" w:hAnsi="Arial" w:cs="Arial"/>
                <w:sz w:val="24"/>
                <w:szCs w:val="24"/>
              </w:rPr>
              <w:t xml:space="preserve">at indeed the couple spent more than they actually </w:t>
            </w:r>
            <w:r w:rsidR="00CA5AB8">
              <w:rPr>
                <w:rFonts w:ascii="Arial" w:hAnsi="Arial" w:cs="Arial"/>
                <w:sz w:val="24"/>
                <w:szCs w:val="24"/>
              </w:rPr>
              <w:t>received</w:t>
            </w:r>
            <w:r w:rsidR="00690C50">
              <w:rPr>
                <w:rFonts w:ascii="Arial" w:hAnsi="Arial" w:cs="Arial"/>
                <w:sz w:val="24"/>
                <w:szCs w:val="24"/>
              </w:rPr>
              <w:t>.</w:t>
            </w:r>
          </w:p>
          <w:p w:rsidR="00690C50" w:rsidRDefault="00690C50" w:rsidP="00917B2C">
            <w:pPr>
              <w:pStyle w:val="ListParagraph"/>
              <w:spacing w:line="360" w:lineRule="auto"/>
              <w:ind w:left="1440"/>
              <w:jc w:val="both"/>
              <w:rPr>
                <w:rFonts w:ascii="Arial" w:hAnsi="Arial" w:cs="Arial"/>
                <w:sz w:val="24"/>
                <w:szCs w:val="24"/>
              </w:rPr>
            </w:pPr>
            <w:r>
              <w:rPr>
                <w:rFonts w:ascii="Arial" w:hAnsi="Arial" w:cs="Arial"/>
                <w:sz w:val="24"/>
                <w:szCs w:val="24"/>
              </w:rPr>
              <w:t>The forensic accountant would have also assessed the bank statements details of their accounts, since they said they had withdrawn from their bank accounts.</w:t>
            </w:r>
          </w:p>
          <w:p w:rsidR="00690C50" w:rsidRDefault="00690C50" w:rsidP="00917B2C">
            <w:pPr>
              <w:pStyle w:val="ListParagraph"/>
              <w:spacing w:line="360" w:lineRule="auto"/>
              <w:ind w:left="1440"/>
              <w:jc w:val="both"/>
              <w:rPr>
                <w:rFonts w:ascii="Arial" w:hAnsi="Arial" w:cs="Arial"/>
                <w:sz w:val="24"/>
                <w:szCs w:val="24"/>
              </w:rPr>
            </w:pPr>
            <w:r>
              <w:rPr>
                <w:rFonts w:ascii="Arial" w:hAnsi="Arial" w:cs="Arial"/>
                <w:sz w:val="24"/>
                <w:szCs w:val="24"/>
              </w:rPr>
              <w:t>He also ought to have assessed the profiles of the couples, considerably how they earn their money, spent it and also conduct a ratio analysis</w:t>
            </w:r>
            <w:r w:rsidR="007D3BB3">
              <w:rPr>
                <w:rFonts w:ascii="Arial" w:hAnsi="Arial" w:cs="Arial"/>
                <w:sz w:val="24"/>
                <w:szCs w:val="24"/>
              </w:rPr>
              <w:t xml:space="preserve">; tallying the figures of how they have spent money over the past years in relation to their current stature. This is done to show when they started living luxuriously-when they started </w:t>
            </w:r>
            <w:r w:rsidR="007F7AC7">
              <w:rPr>
                <w:rFonts w:ascii="Arial" w:hAnsi="Arial" w:cs="Arial"/>
                <w:sz w:val="24"/>
                <w:szCs w:val="24"/>
              </w:rPr>
              <w:t>committing</w:t>
            </w:r>
            <w:r w:rsidR="007D3BB3">
              <w:rPr>
                <w:rFonts w:ascii="Arial" w:hAnsi="Arial" w:cs="Arial"/>
                <w:sz w:val="24"/>
                <w:szCs w:val="24"/>
              </w:rPr>
              <w:t xml:space="preserve"> the crime.</w:t>
            </w:r>
          </w:p>
          <w:p w:rsidR="007D3BB3" w:rsidRDefault="007D3BB3" w:rsidP="00917B2C">
            <w:pPr>
              <w:pStyle w:val="ListParagraph"/>
              <w:spacing w:line="360" w:lineRule="auto"/>
              <w:ind w:left="1440"/>
              <w:jc w:val="both"/>
              <w:rPr>
                <w:rFonts w:ascii="Arial" w:hAnsi="Arial" w:cs="Arial"/>
                <w:sz w:val="24"/>
                <w:szCs w:val="24"/>
              </w:rPr>
            </w:pPr>
          </w:p>
          <w:p w:rsidR="007D3BB3" w:rsidRDefault="00943518" w:rsidP="007D3BB3">
            <w:pPr>
              <w:pStyle w:val="ListParagraph"/>
              <w:spacing w:line="360" w:lineRule="auto"/>
              <w:ind w:left="1440"/>
              <w:jc w:val="both"/>
              <w:rPr>
                <w:rFonts w:ascii="Arial" w:hAnsi="Arial" w:cs="Arial"/>
                <w:sz w:val="24"/>
                <w:szCs w:val="24"/>
              </w:rPr>
            </w:pPr>
            <w:r>
              <w:rPr>
                <w:rFonts w:ascii="Arial" w:hAnsi="Arial" w:cs="Arial"/>
                <w:sz w:val="24"/>
                <w:szCs w:val="24"/>
              </w:rPr>
              <w:t>The forensic accountant</w:t>
            </w:r>
            <w:r w:rsidR="007D3BB3">
              <w:rPr>
                <w:rFonts w:ascii="Arial" w:hAnsi="Arial" w:cs="Arial"/>
                <w:sz w:val="24"/>
                <w:szCs w:val="24"/>
              </w:rPr>
              <w:t xml:space="preserve"> </w:t>
            </w:r>
            <w:r>
              <w:rPr>
                <w:rFonts w:ascii="Arial" w:hAnsi="Arial" w:cs="Arial"/>
                <w:sz w:val="24"/>
                <w:szCs w:val="24"/>
              </w:rPr>
              <w:t xml:space="preserve">was able to conclude the couple must have </w:t>
            </w:r>
          </w:p>
          <w:p w:rsidR="007D3BB3" w:rsidRDefault="00F54388" w:rsidP="007D3BB3">
            <w:pPr>
              <w:pStyle w:val="ListParagraph"/>
              <w:spacing w:line="360" w:lineRule="auto"/>
              <w:ind w:left="1440"/>
              <w:jc w:val="both"/>
              <w:rPr>
                <w:rFonts w:ascii="Arial" w:hAnsi="Arial" w:cs="Arial"/>
                <w:sz w:val="24"/>
                <w:szCs w:val="24"/>
              </w:rPr>
            </w:pPr>
            <w:r>
              <w:rPr>
                <w:rFonts w:ascii="Arial" w:hAnsi="Arial" w:cs="Arial"/>
                <w:sz w:val="24"/>
                <w:szCs w:val="24"/>
              </w:rPr>
              <w:lastRenderedPageBreak/>
              <w:t xml:space="preserve">                                                                    </w:t>
            </w:r>
            <w:r w:rsidR="008A2BF1">
              <w:rPr>
                <w:rFonts w:ascii="Arial" w:hAnsi="Arial" w:cs="Arial"/>
                <w:sz w:val="24"/>
                <w:szCs w:val="24"/>
              </w:rPr>
              <w:t xml:space="preserve">Name; precious </w:t>
            </w:r>
            <w:proofErr w:type="spellStart"/>
            <w:r w:rsidR="008A2BF1">
              <w:rPr>
                <w:rFonts w:ascii="Arial" w:hAnsi="Arial" w:cs="Arial"/>
                <w:sz w:val="24"/>
                <w:szCs w:val="24"/>
              </w:rPr>
              <w:t>Mulenga</w:t>
            </w:r>
            <w:proofErr w:type="spellEnd"/>
          </w:p>
          <w:p w:rsidR="007F7AC7" w:rsidRDefault="00F54388" w:rsidP="007D3BB3">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8A2BF1">
              <w:rPr>
                <w:rFonts w:ascii="Arial" w:hAnsi="Arial" w:cs="Arial"/>
                <w:sz w:val="24"/>
                <w:szCs w:val="24"/>
              </w:rPr>
              <w:t>Student number; 1431</w:t>
            </w:r>
          </w:p>
          <w:p w:rsidR="007F7AC7" w:rsidRDefault="00F54388" w:rsidP="007D3BB3">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7F7AC7">
              <w:rPr>
                <w:rFonts w:ascii="Arial" w:hAnsi="Arial" w:cs="Arial"/>
                <w:sz w:val="24"/>
                <w:szCs w:val="24"/>
              </w:rPr>
              <w:t>Assignment number; two (2)</w:t>
            </w:r>
          </w:p>
          <w:p w:rsidR="007F7AC7" w:rsidRDefault="00F54388" w:rsidP="007D3BB3">
            <w:pPr>
              <w:pStyle w:val="ListParagraph"/>
              <w:spacing w:line="360" w:lineRule="auto"/>
              <w:ind w:left="1440"/>
              <w:jc w:val="both"/>
              <w:rPr>
                <w:rFonts w:ascii="Arial" w:hAnsi="Arial" w:cs="Arial"/>
                <w:sz w:val="24"/>
                <w:szCs w:val="24"/>
              </w:rPr>
            </w:pPr>
            <w:r>
              <w:rPr>
                <w:rFonts w:ascii="Arial" w:hAnsi="Arial" w:cs="Arial"/>
                <w:sz w:val="24"/>
                <w:szCs w:val="24"/>
              </w:rPr>
              <w:t xml:space="preserve">                                                                    </w:t>
            </w:r>
            <w:r w:rsidR="007F7AC7">
              <w:rPr>
                <w:rFonts w:ascii="Arial" w:hAnsi="Arial" w:cs="Arial"/>
                <w:sz w:val="24"/>
                <w:szCs w:val="24"/>
              </w:rPr>
              <w:t>Page number; five (5)</w:t>
            </w:r>
          </w:p>
          <w:p w:rsidR="007D3BB3" w:rsidRDefault="007D3BB3" w:rsidP="007D3BB3">
            <w:pPr>
              <w:pStyle w:val="ListParagraph"/>
              <w:spacing w:line="360" w:lineRule="auto"/>
              <w:ind w:left="1440"/>
              <w:jc w:val="both"/>
              <w:rPr>
                <w:rFonts w:ascii="Arial" w:hAnsi="Arial" w:cs="Arial"/>
                <w:sz w:val="24"/>
                <w:szCs w:val="24"/>
              </w:rPr>
            </w:pPr>
          </w:p>
          <w:p w:rsidR="00943518" w:rsidRPr="00943518" w:rsidRDefault="00943518" w:rsidP="00943518">
            <w:pPr>
              <w:spacing w:line="360" w:lineRule="auto"/>
              <w:jc w:val="both"/>
              <w:rPr>
                <w:rFonts w:ascii="Arial" w:hAnsi="Arial" w:cs="Arial"/>
                <w:sz w:val="24"/>
                <w:szCs w:val="24"/>
              </w:rPr>
            </w:pPr>
            <w:r>
              <w:rPr>
                <w:rFonts w:ascii="Arial" w:hAnsi="Arial" w:cs="Arial"/>
                <w:sz w:val="24"/>
                <w:szCs w:val="24"/>
              </w:rPr>
              <w:t xml:space="preserve">           Had access to unidentified sources of income because;</w:t>
            </w:r>
          </w:p>
          <w:p w:rsidR="007D3BB3" w:rsidRDefault="007D3BB3" w:rsidP="007D3BB3">
            <w:pPr>
              <w:pStyle w:val="ListParagraph"/>
              <w:numPr>
                <w:ilvl w:val="0"/>
                <w:numId w:val="4"/>
              </w:numPr>
              <w:spacing w:line="360" w:lineRule="auto"/>
              <w:jc w:val="both"/>
              <w:rPr>
                <w:rFonts w:ascii="Arial" w:hAnsi="Arial" w:cs="Arial"/>
                <w:sz w:val="24"/>
                <w:szCs w:val="24"/>
              </w:rPr>
            </w:pPr>
            <w:r>
              <w:rPr>
                <w:rFonts w:ascii="Arial" w:hAnsi="Arial" w:cs="Arial"/>
                <w:sz w:val="24"/>
                <w:szCs w:val="24"/>
              </w:rPr>
              <w:t>The couple spent more money than they actually received.</w:t>
            </w:r>
          </w:p>
          <w:p w:rsidR="007D3BB3" w:rsidRDefault="007D3BB3" w:rsidP="007D3BB3">
            <w:pPr>
              <w:pStyle w:val="ListParagraph"/>
              <w:numPr>
                <w:ilvl w:val="0"/>
                <w:numId w:val="4"/>
              </w:numPr>
              <w:spacing w:line="360" w:lineRule="auto"/>
              <w:jc w:val="both"/>
              <w:rPr>
                <w:rFonts w:ascii="Arial" w:hAnsi="Arial" w:cs="Arial"/>
                <w:sz w:val="24"/>
                <w:szCs w:val="24"/>
              </w:rPr>
            </w:pPr>
            <w:r>
              <w:rPr>
                <w:rFonts w:ascii="Arial" w:hAnsi="Arial" w:cs="Arial"/>
                <w:sz w:val="24"/>
                <w:szCs w:val="24"/>
              </w:rPr>
              <w:t>Their bank statements must have not reconciled with the amount of cash that was found in the house.</w:t>
            </w:r>
          </w:p>
          <w:p w:rsidR="007D3BB3" w:rsidRDefault="007D3BB3" w:rsidP="007D3BB3">
            <w:pPr>
              <w:pStyle w:val="ListParagraph"/>
              <w:numPr>
                <w:ilvl w:val="0"/>
                <w:numId w:val="4"/>
              </w:numPr>
              <w:spacing w:line="360" w:lineRule="auto"/>
              <w:jc w:val="both"/>
              <w:rPr>
                <w:rFonts w:ascii="Arial" w:hAnsi="Arial" w:cs="Arial"/>
                <w:sz w:val="24"/>
                <w:szCs w:val="24"/>
              </w:rPr>
            </w:pPr>
            <w:r>
              <w:rPr>
                <w:rFonts w:ascii="Arial" w:hAnsi="Arial" w:cs="Arial"/>
                <w:sz w:val="24"/>
                <w:szCs w:val="24"/>
              </w:rPr>
              <w:t>Their earnings were lower than their expenses</w:t>
            </w:r>
          </w:p>
          <w:p w:rsidR="007D3BB3" w:rsidRDefault="007F7AC7" w:rsidP="007D3BB3">
            <w:pPr>
              <w:pStyle w:val="ListParagraph"/>
              <w:numPr>
                <w:ilvl w:val="0"/>
                <w:numId w:val="4"/>
              </w:numPr>
              <w:spacing w:line="360" w:lineRule="auto"/>
              <w:jc w:val="both"/>
              <w:rPr>
                <w:rFonts w:ascii="Arial" w:hAnsi="Arial" w:cs="Arial"/>
                <w:sz w:val="24"/>
                <w:szCs w:val="24"/>
              </w:rPr>
            </w:pPr>
            <w:r>
              <w:rPr>
                <w:rFonts w:ascii="Arial" w:hAnsi="Arial" w:cs="Arial"/>
                <w:sz w:val="24"/>
                <w:szCs w:val="24"/>
              </w:rPr>
              <w:t>The couple was not able to explain how they were found with so much money.</w:t>
            </w:r>
          </w:p>
          <w:p w:rsidR="007F7AC7" w:rsidRDefault="007F7AC7" w:rsidP="007D3BB3">
            <w:pPr>
              <w:pStyle w:val="ListParagraph"/>
              <w:numPr>
                <w:ilvl w:val="0"/>
                <w:numId w:val="4"/>
              </w:numPr>
              <w:spacing w:line="360" w:lineRule="auto"/>
              <w:jc w:val="both"/>
              <w:rPr>
                <w:rFonts w:ascii="Arial" w:hAnsi="Arial" w:cs="Arial"/>
                <w:sz w:val="24"/>
                <w:szCs w:val="24"/>
              </w:rPr>
            </w:pPr>
            <w:r>
              <w:rPr>
                <w:rFonts w:ascii="Arial" w:hAnsi="Arial" w:cs="Arial"/>
                <w:sz w:val="24"/>
                <w:szCs w:val="24"/>
              </w:rPr>
              <w:t>The report that the couple’s lawyer produced appeared to be a fake one.</w:t>
            </w:r>
          </w:p>
          <w:p w:rsidR="007F7AC7" w:rsidRDefault="007F7AC7" w:rsidP="007F7AC7">
            <w:pPr>
              <w:pStyle w:val="ListParagraph"/>
              <w:spacing w:line="360" w:lineRule="auto"/>
              <w:ind w:left="2160"/>
              <w:jc w:val="both"/>
              <w:rPr>
                <w:rFonts w:ascii="Arial" w:hAnsi="Arial" w:cs="Arial"/>
                <w:sz w:val="24"/>
                <w:szCs w:val="24"/>
              </w:rPr>
            </w:pPr>
          </w:p>
          <w:p w:rsidR="007F7AC7" w:rsidRDefault="007F7AC7" w:rsidP="007F7AC7">
            <w:pPr>
              <w:pStyle w:val="ListParagraph"/>
              <w:spacing w:line="360" w:lineRule="auto"/>
              <w:ind w:left="2160"/>
              <w:jc w:val="both"/>
              <w:rPr>
                <w:rFonts w:ascii="Arial" w:hAnsi="Arial" w:cs="Arial"/>
                <w:sz w:val="24"/>
                <w:szCs w:val="24"/>
              </w:rPr>
            </w:pPr>
          </w:p>
          <w:p w:rsidR="00943518" w:rsidRPr="008A2BF1" w:rsidRDefault="00943518" w:rsidP="008A2BF1">
            <w:pPr>
              <w:spacing w:line="360" w:lineRule="auto"/>
              <w:jc w:val="both"/>
              <w:rPr>
                <w:rFonts w:ascii="Arial" w:hAnsi="Arial" w:cs="Arial"/>
                <w:spacing w:val="60"/>
                <w:sz w:val="24"/>
                <w:szCs w:val="24"/>
                <w14:glow w14:rad="45504">
                  <w14:schemeClr w14:val="accent1">
                    <w14:alpha w14:val="65000"/>
                    <w14:satMod w14:val="220000"/>
                  </w14:schemeClr>
                </w14:glow>
                <w14:textOutline w14:w="5715"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p>
          <w:p w:rsidR="00FE5D22" w:rsidRDefault="00FE5D22" w:rsidP="00FE5D22">
            <w:pPr>
              <w:spacing w:line="360" w:lineRule="auto"/>
              <w:jc w:val="both"/>
              <w:rPr>
                <w:rFonts w:ascii="Arial" w:hAnsi="Arial" w:cs="Arial"/>
                <w:sz w:val="24"/>
                <w:szCs w:val="24"/>
              </w:rPr>
            </w:pPr>
          </w:p>
          <w:p w:rsidR="00FE5D22" w:rsidRDefault="00FE5D22" w:rsidP="00FE5D22">
            <w:pPr>
              <w:spacing w:line="360" w:lineRule="auto"/>
              <w:jc w:val="both"/>
              <w:rPr>
                <w:rFonts w:ascii="Arial" w:hAnsi="Arial" w:cs="Arial"/>
                <w:sz w:val="24"/>
                <w:szCs w:val="24"/>
              </w:rPr>
            </w:pPr>
          </w:p>
          <w:p w:rsidR="00FE5D22" w:rsidRPr="00FE5D22" w:rsidRDefault="00FE5D22" w:rsidP="00FE5D22">
            <w:pPr>
              <w:spacing w:line="360" w:lineRule="auto"/>
              <w:jc w:val="both"/>
              <w:rPr>
                <w:rFonts w:ascii="Arial" w:hAnsi="Arial" w:cs="Arial"/>
                <w:sz w:val="24"/>
                <w:szCs w:val="24"/>
              </w:rPr>
            </w:pPr>
          </w:p>
          <w:p w:rsidR="00CC2FB3" w:rsidRPr="00FB07C8"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A2BF1" w:rsidP="00A851DA">
            <w:pPr>
              <w:rPr>
                <w:rFonts w:cs="Bliss-Regular"/>
                <w:color w:val="000000"/>
              </w:rPr>
            </w:pPr>
            <w:r>
              <w:rPr>
                <w:rFonts w:cs="Bliss-Regular"/>
                <w:color w:val="000000"/>
              </w:rPr>
              <w:t>Precious Mulenga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A2BF1" w:rsidP="00A851DA">
            <w:pPr>
              <w:rPr>
                <w:rFonts w:cs="Bliss-Regular"/>
                <w:color w:val="000000"/>
              </w:rPr>
            </w:pPr>
            <w:r>
              <w:rPr>
                <w:rFonts w:cs="Bliss-Regular"/>
                <w:color w:val="000000"/>
              </w:rPr>
              <w:t>11th may</w:t>
            </w:r>
            <w:r w:rsidR="00CA5AB8">
              <w:rPr>
                <w:rFonts w:cs="Bliss-Regular"/>
                <w:color w:val="000000"/>
              </w:rPr>
              <w:t>, 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A697A" w:rsidRDefault="00BA697A" w:rsidP="00CB4D0A">
      <w:pPr>
        <w:spacing w:after="0" w:line="240" w:lineRule="auto"/>
      </w:pPr>
      <w:r>
        <w:separator/>
      </w:r>
    </w:p>
  </w:endnote>
  <w:endnote w:type="continuationSeparator" w:id="0">
    <w:p w:rsidR="00BA697A" w:rsidRDefault="00BA697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A697A" w:rsidRDefault="00BA697A" w:rsidP="00CB4D0A">
      <w:pPr>
        <w:spacing w:after="0" w:line="240" w:lineRule="auto"/>
      </w:pPr>
      <w:r>
        <w:separator/>
      </w:r>
    </w:p>
  </w:footnote>
  <w:footnote w:type="continuationSeparator" w:id="0">
    <w:p w:rsidR="00BA697A" w:rsidRDefault="00BA697A" w:rsidP="00CB4D0A">
      <w:pPr>
        <w:spacing w:after="0" w:line="240" w:lineRule="auto"/>
      </w:pPr>
      <w:r>
        <w:continuationSeparator/>
      </w:r>
    </w:p>
  </w:footnote>
  <w:footnote w:id="1">
    <w:p w:rsidR="008A2BF1" w:rsidRDefault="008A2BF1">
      <w:pPr>
        <w:pStyle w:val="FootnoteText"/>
      </w:pPr>
      <w:r>
        <w:rPr>
          <w:rStyle w:val="FootnoteReference"/>
        </w:rPr>
        <w:footnoteRef/>
      </w:r>
      <w:r>
        <w:t xml:space="preserve"> </w:t>
      </w:r>
    </w:p>
  </w:footnote>
  <w:footnote w:id="2">
    <w:p w:rsidR="00BA3659" w:rsidRDefault="00BA3659">
      <w:pPr>
        <w:pStyle w:val="FootnoteText"/>
      </w:pPr>
      <w:r>
        <w:rPr>
          <w:rStyle w:val="FootnoteReference"/>
        </w:rPr>
        <w:footnoteRef/>
      </w:r>
      <w:r>
        <w:t xml:space="preserve"> State vs </w:t>
      </w:r>
      <w:proofErr w:type="spellStart"/>
      <w:r>
        <w:t>canipe</w:t>
      </w:r>
      <w:proofErr w:type="spellEnd"/>
      <w:r>
        <w:t xml:space="preserve"> 64 N.C.App.102,103 S.E 2</w:t>
      </w:r>
      <w:r w:rsidRPr="00BA3659">
        <w:rPr>
          <w:vertAlign w:val="superscript"/>
        </w:rPr>
        <w:t>nd</w:t>
      </w:r>
      <w:r>
        <w:t xml:space="preserve"> edition (1983)</w:t>
      </w:r>
    </w:p>
  </w:footnote>
  <w:footnote w:id="3">
    <w:p w:rsidR="006221B3" w:rsidRDefault="006221B3">
      <w:pPr>
        <w:pStyle w:val="FootnoteText"/>
      </w:pPr>
      <w:r>
        <w:rPr>
          <w:rStyle w:val="FootnoteReference"/>
        </w:rPr>
        <w:footnoteRef/>
      </w:r>
      <w:r>
        <w:t xml:space="preserve"> Discovery of Hitler diaries-1932_1945 by Stuttgart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82243"/>
    <w:multiLevelType w:val="hybridMultilevel"/>
    <w:tmpl w:val="AEE29D3E"/>
    <w:lvl w:ilvl="0" w:tplc="08090009">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0E94B14"/>
    <w:multiLevelType w:val="hybridMultilevel"/>
    <w:tmpl w:val="2BAE09E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
    <w:nsid w:val="5E2735F0"/>
    <w:multiLevelType w:val="hybridMultilevel"/>
    <w:tmpl w:val="5B9AA022"/>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01F0"/>
    <w:rsid w:val="00035CDD"/>
    <w:rsid w:val="00040083"/>
    <w:rsid w:val="00055992"/>
    <w:rsid w:val="000820E8"/>
    <w:rsid w:val="000C1292"/>
    <w:rsid w:val="001175EE"/>
    <w:rsid w:val="001379D5"/>
    <w:rsid w:val="00157CF6"/>
    <w:rsid w:val="00182416"/>
    <w:rsid w:val="00187EB4"/>
    <w:rsid w:val="001F0481"/>
    <w:rsid w:val="00200C92"/>
    <w:rsid w:val="0020451E"/>
    <w:rsid w:val="00206B9D"/>
    <w:rsid w:val="00210200"/>
    <w:rsid w:val="0023259C"/>
    <w:rsid w:val="002B0BD7"/>
    <w:rsid w:val="002B573D"/>
    <w:rsid w:val="002C5CB2"/>
    <w:rsid w:val="002F779F"/>
    <w:rsid w:val="00371885"/>
    <w:rsid w:val="003B5A9F"/>
    <w:rsid w:val="003E2B87"/>
    <w:rsid w:val="00400C28"/>
    <w:rsid w:val="00402786"/>
    <w:rsid w:val="00405895"/>
    <w:rsid w:val="004058DF"/>
    <w:rsid w:val="00433B05"/>
    <w:rsid w:val="00443E6F"/>
    <w:rsid w:val="00457F6B"/>
    <w:rsid w:val="00486F1A"/>
    <w:rsid w:val="00490CB9"/>
    <w:rsid w:val="004A2CE2"/>
    <w:rsid w:val="004E3CDA"/>
    <w:rsid w:val="004F4B4D"/>
    <w:rsid w:val="004F5F13"/>
    <w:rsid w:val="0050216D"/>
    <w:rsid w:val="00503D7E"/>
    <w:rsid w:val="0050778F"/>
    <w:rsid w:val="00527C11"/>
    <w:rsid w:val="00535F31"/>
    <w:rsid w:val="00574D64"/>
    <w:rsid w:val="00591365"/>
    <w:rsid w:val="005A71C2"/>
    <w:rsid w:val="005B31E4"/>
    <w:rsid w:val="006034F6"/>
    <w:rsid w:val="00607874"/>
    <w:rsid w:val="00607E77"/>
    <w:rsid w:val="00617BB3"/>
    <w:rsid w:val="006221B3"/>
    <w:rsid w:val="00645CDD"/>
    <w:rsid w:val="006823A7"/>
    <w:rsid w:val="00687EE8"/>
    <w:rsid w:val="00690C50"/>
    <w:rsid w:val="0070347F"/>
    <w:rsid w:val="0070678E"/>
    <w:rsid w:val="007D3BB3"/>
    <w:rsid w:val="007F7AC7"/>
    <w:rsid w:val="00831C11"/>
    <w:rsid w:val="008420EC"/>
    <w:rsid w:val="008A2BF1"/>
    <w:rsid w:val="008A5C2F"/>
    <w:rsid w:val="008A60B4"/>
    <w:rsid w:val="008B172F"/>
    <w:rsid w:val="008B3C31"/>
    <w:rsid w:val="008B64FE"/>
    <w:rsid w:val="00917B2C"/>
    <w:rsid w:val="00935BF7"/>
    <w:rsid w:val="00943518"/>
    <w:rsid w:val="0095442C"/>
    <w:rsid w:val="00983942"/>
    <w:rsid w:val="009C37E0"/>
    <w:rsid w:val="009E41F4"/>
    <w:rsid w:val="00A14B66"/>
    <w:rsid w:val="00A3229B"/>
    <w:rsid w:val="00A65CF7"/>
    <w:rsid w:val="00A81AB4"/>
    <w:rsid w:val="00A851DA"/>
    <w:rsid w:val="00A95EE8"/>
    <w:rsid w:val="00AC7D5B"/>
    <w:rsid w:val="00AE1481"/>
    <w:rsid w:val="00B0415E"/>
    <w:rsid w:val="00B04678"/>
    <w:rsid w:val="00B0565B"/>
    <w:rsid w:val="00BA3659"/>
    <w:rsid w:val="00BA697A"/>
    <w:rsid w:val="00BC46DF"/>
    <w:rsid w:val="00C030AB"/>
    <w:rsid w:val="00C03577"/>
    <w:rsid w:val="00C53029"/>
    <w:rsid w:val="00C65FEA"/>
    <w:rsid w:val="00CA0AC2"/>
    <w:rsid w:val="00CA5AB8"/>
    <w:rsid w:val="00CB4D0A"/>
    <w:rsid w:val="00CB5EEA"/>
    <w:rsid w:val="00CC2FB3"/>
    <w:rsid w:val="00CC575A"/>
    <w:rsid w:val="00CE160B"/>
    <w:rsid w:val="00CF123B"/>
    <w:rsid w:val="00D039AC"/>
    <w:rsid w:val="00D04E22"/>
    <w:rsid w:val="00D427DE"/>
    <w:rsid w:val="00D5587D"/>
    <w:rsid w:val="00D707CC"/>
    <w:rsid w:val="00D821FE"/>
    <w:rsid w:val="00DB0793"/>
    <w:rsid w:val="00E00821"/>
    <w:rsid w:val="00E04DB4"/>
    <w:rsid w:val="00E30679"/>
    <w:rsid w:val="00E4597D"/>
    <w:rsid w:val="00E54832"/>
    <w:rsid w:val="00E56A90"/>
    <w:rsid w:val="00E641CC"/>
    <w:rsid w:val="00E9204F"/>
    <w:rsid w:val="00EA30AB"/>
    <w:rsid w:val="00EB3925"/>
    <w:rsid w:val="00F54388"/>
    <w:rsid w:val="00F96EB3"/>
    <w:rsid w:val="00FA5CB1"/>
    <w:rsid w:val="00FB07C8"/>
    <w:rsid w:val="00FE45E2"/>
    <w:rsid w:val="00FE5D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0201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01F0"/>
    <w:rPr>
      <w:sz w:val="20"/>
      <w:szCs w:val="20"/>
    </w:rPr>
  </w:style>
  <w:style w:type="character" w:styleId="FootnoteReference">
    <w:name w:val="footnote reference"/>
    <w:basedOn w:val="DefaultParagraphFont"/>
    <w:uiPriority w:val="99"/>
    <w:semiHidden/>
    <w:unhideWhenUsed/>
    <w:rsid w:val="000201F0"/>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0201F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201F0"/>
    <w:rPr>
      <w:sz w:val="20"/>
      <w:szCs w:val="20"/>
    </w:rPr>
  </w:style>
  <w:style w:type="character" w:styleId="FootnoteReference">
    <w:name w:val="footnote reference"/>
    <w:basedOn w:val="DefaultParagraphFont"/>
    <w:uiPriority w:val="99"/>
    <w:semiHidden/>
    <w:unhideWhenUsed/>
    <w:rsid w:val="000201F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A1F3A4-2523-4254-83BE-C0E7E01094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292</TotalTime>
  <Pages>6</Pages>
  <Words>1271</Words>
  <Characters>7249</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 Compaq</cp:lastModifiedBy>
  <cp:revision>4</cp:revision>
  <dcterms:created xsi:type="dcterms:W3CDTF">2015-01-26T12:24:00Z</dcterms:created>
  <dcterms:modified xsi:type="dcterms:W3CDTF">2015-05-11T09:10:00Z</dcterms:modified>
</cp:coreProperties>
</file>